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1FEBA" w14:textId="77777777" w:rsidR="00D954EC" w:rsidRPr="003D198E" w:rsidRDefault="00D954EC" w:rsidP="00C8452A">
      <w:pPr>
        <w:spacing w:after="0" w:line="360" w:lineRule="auto"/>
        <w:jc w:val="both"/>
        <w:rPr>
          <w:rFonts w:ascii="Times New Roman" w:hAnsi="Times New Roman" w:cs="Times New Roman"/>
        </w:rPr>
      </w:pPr>
    </w:p>
    <w:p w14:paraId="54A155FE" w14:textId="251BD2F9" w:rsidR="00661ACE" w:rsidRPr="003D198E" w:rsidRDefault="0045441E" w:rsidP="007037F5">
      <w:pPr>
        <w:spacing w:after="0" w:line="360" w:lineRule="auto"/>
        <w:jc w:val="center"/>
        <w:rPr>
          <w:rFonts w:ascii="Times New Roman" w:hAnsi="Times New Roman" w:cs="Times New Roman"/>
          <w:b/>
          <w:sz w:val="28"/>
          <w:szCs w:val="28"/>
        </w:rPr>
      </w:pPr>
      <w:r w:rsidRPr="003D198E">
        <w:rPr>
          <w:rFonts w:ascii="Times New Roman" w:hAnsi="Times New Roman" w:cs="Times New Roman"/>
          <w:b/>
          <w:sz w:val="28"/>
          <w:szCs w:val="28"/>
        </w:rPr>
        <w:t>Gregório de Nissa e a retórica epidítica</w:t>
      </w:r>
      <w:r w:rsidR="007037F5" w:rsidRPr="003D198E">
        <w:rPr>
          <w:rFonts w:ascii="Times New Roman" w:hAnsi="Times New Roman" w:cs="Times New Roman"/>
          <w:b/>
          <w:sz w:val="28"/>
          <w:szCs w:val="28"/>
        </w:rPr>
        <w:tab/>
      </w:r>
    </w:p>
    <w:p w14:paraId="0A3D10B1" w14:textId="04957598" w:rsidR="00C8452A" w:rsidRPr="003D198E" w:rsidRDefault="00C8452A" w:rsidP="00C8452A">
      <w:pPr>
        <w:spacing w:after="0" w:line="360" w:lineRule="auto"/>
        <w:jc w:val="both"/>
        <w:rPr>
          <w:rFonts w:ascii="Times New Roman" w:hAnsi="Times New Roman" w:cs="Times New Roman"/>
        </w:rPr>
      </w:pPr>
    </w:p>
    <w:p w14:paraId="51BFA2FD" w14:textId="20DBEC89" w:rsidR="000C226C" w:rsidRPr="003D198E" w:rsidRDefault="000C226C" w:rsidP="000C226C">
      <w:pPr>
        <w:spacing w:after="0" w:line="360" w:lineRule="auto"/>
        <w:jc w:val="center"/>
        <w:rPr>
          <w:rFonts w:ascii="Times New Roman" w:hAnsi="Times New Roman" w:cs="Times New Roman"/>
          <w:smallCaps/>
        </w:rPr>
      </w:pPr>
      <w:r w:rsidRPr="003D198E">
        <w:rPr>
          <w:rFonts w:ascii="Times New Roman" w:hAnsi="Times New Roman" w:cs="Times New Roman"/>
        </w:rPr>
        <w:tab/>
      </w:r>
      <w:r w:rsidRPr="003D198E">
        <w:rPr>
          <w:rFonts w:ascii="Times New Roman" w:hAnsi="Times New Roman" w:cs="Times New Roman"/>
          <w:smallCaps/>
        </w:rPr>
        <w:t>I</w:t>
      </w:r>
      <w:r w:rsidRPr="003D198E">
        <w:rPr>
          <w:smallCaps/>
        </w:rPr>
        <w:t>. Retórica Epidítica e o Império Tardio</w:t>
      </w:r>
    </w:p>
    <w:p w14:paraId="700DFCFD" w14:textId="77777777" w:rsidR="000C226C" w:rsidRPr="003D198E" w:rsidRDefault="000C226C" w:rsidP="00C8452A">
      <w:pPr>
        <w:spacing w:after="0" w:line="360" w:lineRule="auto"/>
        <w:jc w:val="both"/>
        <w:rPr>
          <w:rFonts w:ascii="Times New Roman" w:hAnsi="Times New Roman" w:cs="Times New Roman"/>
        </w:rPr>
      </w:pPr>
    </w:p>
    <w:p w14:paraId="68AB8E29" w14:textId="72C3ED03" w:rsidR="0045441E" w:rsidRPr="003D198E" w:rsidRDefault="00AF7519" w:rsidP="000C226C">
      <w:pPr>
        <w:spacing w:after="0" w:line="360" w:lineRule="auto"/>
        <w:ind w:firstLine="708"/>
        <w:jc w:val="both"/>
        <w:rPr>
          <w:rFonts w:ascii="Times New Roman" w:hAnsi="Times New Roman" w:cs="Times New Roman"/>
        </w:rPr>
      </w:pPr>
      <w:r w:rsidRPr="003D198E">
        <w:rPr>
          <w:rFonts w:ascii="Times New Roman" w:hAnsi="Times New Roman" w:cs="Times New Roman"/>
        </w:rPr>
        <w:t>A</w:t>
      </w:r>
      <w:r w:rsidR="0045441E" w:rsidRPr="003D198E">
        <w:rPr>
          <w:rFonts w:ascii="Times New Roman" w:hAnsi="Times New Roman" w:cs="Times New Roman"/>
        </w:rPr>
        <w:t xml:space="preserve"> retórica epidítica tornou-se, ao longo do período imperial</w:t>
      </w:r>
      <w:r w:rsidR="00B727F4" w:rsidRPr="003D198E">
        <w:rPr>
          <w:rFonts w:ascii="Times New Roman" w:hAnsi="Times New Roman" w:cs="Times New Roman"/>
        </w:rPr>
        <w:t>, um fenômeno cultural bastante específico e característico de sua época.</w:t>
      </w:r>
      <w:r w:rsidR="00FB71CA" w:rsidRPr="003D198E">
        <w:rPr>
          <w:rFonts w:ascii="Times New Roman" w:hAnsi="Times New Roman" w:cs="Times New Roman"/>
        </w:rPr>
        <w:t xml:space="preserve"> Os oradores</w:t>
      </w:r>
      <w:r w:rsidR="005A6B1F" w:rsidRPr="003D198E">
        <w:rPr>
          <w:rFonts w:ascii="Times New Roman" w:hAnsi="Times New Roman" w:cs="Times New Roman"/>
        </w:rPr>
        <w:t xml:space="preserve"> assumiram uma posição de de</w:t>
      </w:r>
      <w:r w:rsidRPr="003D198E">
        <w:rPr>
          <w:rFonts w:ascii="Times New Roman" w:hAnsi="Times New Roman" w:cs="Times New Roman"/>
        </w:rPr>
        <w:t>staque na vida cultural grega da época,</w:t>
      </w:r>
      <w:r w:rsidR="005A6B1F" w:rsidRPr="003D198E">
        <w:rPr>
          <w:rFonts w:ascii="Times New Roman" w:hAnsi="Times New Roman" w:cs="Times New Roman"/>
        </w:rPr>
        <w:t xml:space="preserve"> e a própria formação retórica tornou-se a opção padrão para os jovens de classe alta. De certo modo, o gênero retórico-oratório tornou-se a </w:t>
      </w:r>
      <w:r w:rsidR="005A6B1F" w:rsidRPr="003D198E">
        <w:rPr>
          <w:rFonts w:ascii="Times New Roman" w:hAnsi="Times New Roman" w:cs="Times New Roman"/>
          <w:i/>
        </w:rPr>
        <w:t>vulgata</w:t>
      </w:r>
      <w:r w:rsidR="005A6B1F" w:rsidRPr="003D198E">
        <w:rPr>
          <w:rFonts w:ascii="Times New Roman" w:hAnsi="Times New Roman" w:cs="Times New Roman"/>
        </w:rPr>
        <w:t xml:space="preserve"> da cultura do império romano, da época dos Antoninos até, aproximadamente, a época de Teodósio.</w:t>
      </w:r>
      <w:r w:rsidR="00C340C1" w:rsidRPr="003D198E">
        <w:rPr>
          <w:rFonts w:ascii="Times New Roman" w:hAnsi="Times New Roman" w:cs="Times New Roman"/>
        </w:rPr>
        <w:t xml:space="preserve"> Esse período passou</w:t>
      </w:r>
      <w:r w:rsidR="00DF54DD" w:rsidRPr="003D198E">
        <w:rPr>
          <w:rFonts w:ascii="Times New Roman" w:hAnsi="Times New Roman" w:cs="Times New Roman"/>
        </w:rPr>
        <w:t xml:space="preserve"> a ser</w:t>
      </w:r>
      <w:r w:rsidR="00C340C1" w:rsidRPr="003D198E">
        <w:rPr>
          <w:rFonts w:ascii="Times New Roman" w:hAnsi="Times New Roman" w:cs="Times New Roman"/>
        </w:rPr>
        <w:t xml:space="preserve"> chamado de Segunda Sofística pelos pesquisadores modernos</w:t>
      </w:r>
      <w:r w:rsidR="00DF54DD" w:rsidRPr="003D198E">
        <w:rPr>
          <w:rFonts w:ascii="Times New Roman" w:hAnsi="Times New Roman" w:cs="Times New Roman"/>
        </w:rPr>
        <w:t>.</w:t>
      </w:r>
      <w:r w:rsidR="00D543A2" w:rsidRPr="003D198E">
        <w:rPr>
          <w:rStyle w:val="Refdenotaderodap"/>
          <w:rFonts w:ascii="Times New Roman" w:hAnsi="Times New Roman" w:cs="Times New Roman"/>
        </w:rPr>
        <w:t xml:space="preserve"> </w:t>
      </w:r>
      <w:r w:rsidR="00D543A2" w:rsidRPr="003D198E">
        <w:rPr>
          <w:rFonts w:ascii="Times New Roman" w:hAnsi="Times New Roman" w:cs="Times New Roman"/>
        </w:rPr>
        <w:t>O termo “segunda sofística” é antigo, criação de Filóstrato, que escreveu um livro sobre as vidas dos sofistas. Mas Filóstrato concebia o movimento de forma diferente dos modernos. Para ele, a Segunda Sofística tinha início com És</w:t>
      </w:r>
      <w:r w:rsidR="0070791A" w:rsidRPr="003D198E">
        <w:rPr>
          <w:rFonts w:ascii="Times New Roman" w:hAnsi="Times New Roman" w:cs="Times New Roman"/>
        </w:rPr>
        <w:t>quines e seguia até a sua época. O</w:t>
      </w:r>
      <w:r w:rsidR="00D543A2" w:rsidRPr="003D198E">
        <w:rPr>
          <w:rFonts w:ascii="Times New Roman" w:hAnsi="Times New Roman" w:cs="Times New Roman"/>
        </w:rPr>
        <w:t>s historiadores recentes preferem ver a Segunda Sofística como um movimento cultural que atinge seu ápice aproximadamente na época dos Antoninos e persiste até o quarto século.</w:t>
      </w:r>
      <w:r w:rsidRPr="003D198E">
        <w:rPr>
          <w:rStyle w:val="Refdenotaderodap"/>
          <w:rFonts w:ascii="Times New Roman" w:hAnsi="Times New Roman" w:cs="Times New Roman"/>
        </w:rPr>
        <w:footnoteReference w:id="1"/>
      </w:r>
      <w:r w:rsidR="00D543A2" w:rsidRPr="003D198E">
        <w:rPr>
          <w:rFonts w:ascii="Times New Roman" w:hAnsi="Times New Roman" w:cs="Times New Roman"/>
        </w:rPr>
        <w:t xml:space="preserve"> </w:t>
      </w:r>
    </w:p>
    <w:p w14:paraId="771BAA87" w14:textId="53901532" w:rsidR="00EE6146" w:rsidRPr="003D198E" w:rsidRDefault="005A6B1F" w:rsidP="00C8452A">
      <w:pPr>
        <w:spacing w:after="0" w:line="360" w:lineRule="auto"/>
        <w:jc w:val="both"/>
        <w:rPr>
          <w:rFonts w:ascii="Times New Roman" w:hAnsi="Times New Roman" w:cs="Times New Roman"/>
        </w:rPr>
      </w:pPr>
      <w:r w:rsidRPr="003D198E">
        <w:rPr>
          <w:rFonts w:ascii="Times New Roman" w:hAnsi="Times New Roman" w:cs="Times New Roman"/>
        </w:rPr>
        <w:tab/>
        <w:t xml:space="preserve">Ao final dessa época, o império vivenciou a chegada de uma nova – e muito mais profunda – transformação cultural. O Cristianismo, como é bem sabido, existia há três séculos, mas até então ele não havia alcançado </w:t>
      </w:r>
      <w:r w:rsidR="00FD72C4" w:rsidRPr="003D198E">
        <w:rPr>
          <w:rFonts w:ascii="Times New Roman" w:hAnsi="Times New Roman" w:cs="Times New Roman"/>
        </w:rPr>
        <w:t>proeminência por uma série de fatores</w:t>
      </w:r>
      <w:r w:rsidRPr="003D198E">
        <w:rPr>
          <w:rFonts w:ascii="Times New Roman" w:hAnsi="Times New Roman" w:cs="Times New Roman"/>
        </w:rPr>
        <w:t>. Em primeiro lugar, tratava-se de uma religião de classes mais humildes</w:t>
      </w:r>
      <w:r w:rsidR="00AF7519" w:rsidRPr="003D198E">
        <w:rPr>
          <w:rFonts w:ascii="Times New Roman" w:hAnsi="Times New Roman" w:cs="Times New Roman"/>
        </w:rPr>
        <w:t xml:space="preserve"> – não </w:t>
      </w:r>
      <w:r w:rsidR="00D543A2" w:rsidRPr="003D198E">
        <w:rPr>
          <w:rFonts w:ascii="Times New Roman" w:hAnsi="Times New Roman" w:cs="Times New Roman"/>
        </w:rPr>
        <w:t>necessariamente dos estratos inferiores, como já foi muito bem demonstrad</w:t>
      </w:r>
      <w:r w:rsidR="00AF7519" w:rsidRPr="003D198E">
        <w:rPr>
          <w:rFonts w:ascii="Times New Roman" w:hAnsi="Times New Roman" w:cs="Times New Roman"/>
        </w:rPr>
        <w:t>o em uma diversidade de autores,</w:t>
      </w:r>
      <w:r w:rsidR="00AF7519" w:rsidRPr="003D198E">
        <w:rPr>
          <w:rStyle w:val="Refdenotaderodap"/>
          <w:rFonts w:ascii="Times New Roman" w:hAnsi="Times New Roman" w:cs="Times New Roman"/>
        </w:rPr>
        <w:footnoteReference w:id="2"/>
      </w:r>
      <w:r w:rsidR="00AF7519" w:rsidRPr="003D198E">
        <w:rPr>
          <w:rFonts w:ascii="Times New Roman" w:hAnsi="Times New Roman" w:cs="Times New Roman"/>
        </w:rPr>
        <w:t xml:space="preserve"> mas, ainda assim, distantes da elite intelectual do império.</w:t>
      </w:r>
      <w:r w:rsidRPr="003D198E">
        <w:rPr>
          <w:rFonts w:ascii="Times New Roman" w:hAnsi="Times New Roman" w:cs="Times New Roman"/>
        </w:rPr>
        <w:t xml:space="preserve"> </w:t>
      </w:r>
      <w:r w:rsidR="00EE6146" w:rsidRPr="003D198E">
        <w:rPr>
          <w:rFonts w:ascii="Times New Roman" w:hAnsi="Times New Roman" w:cs="Times New Roman"/>
        </w:rPr>
        <w:t>No entanto, a</w:t>
      </w:r>
      <w:r w:rsidRPr="003D198E">
        <w:rPr>
          <w:rFonts w:ascii="Times New Roman" w:hAnsi="Times New Roman" w:cs="Times New Roman"/>
        </w:rPr>
        <w:t xml:space="preserve"> conversão do imperador Constantino e o vigoroso crescime</w:t>
      </w:r>
      <w:r w:rsidR="004B5E61" w:rsidRPr="003D198E">
        <w:rPr>
          <w:rFonts w:ascii="Times New Roman" w:hAnsi="Times New Roman" w:cs="Times New Roman"/>
        </w:rPr>
        <w:t xml:space="preserve">nto do Cristianismo trouxeram </w:t>
      </w:r>
      <w:r w:rsidRPr="003D198E">
        <w:rPr>
          <w:rFonts w:ascii="Times New Roman" w:hAnsi="Times New Roman" w:cs="Times New Roman"/>
        </w:rPr>
        <w:t xml:space="preserve">a nova religião e </w:t>
      </w:r>
      <w:r w:rsidR="004B5E61" w:rsidRPr="003D198E">
        <w:rPr>
          <w:rFonts w:ascii="Times New Roman" w:hAnsi="Times New Roman" w:cs="Times New Roman"/>
        </w:rPr>
        <w:t>o</w:t>
      </w:r>
      <w:r w:rsidRPr="003D198E">
        <w:rPr>
          <w:rFonts w:ascii="Times New Roman" w:hAnsi="Times New Roman" w:cs="Times New Roman"/>
        </w:rPr>
        <w:t xml:space="preserve"> novo modo de pensar para </w:t>
      </w:r>
      <w:r w:rsidR="00EE6146" w:rsidRPr="003D198E">
        <w:rPr>
          <w:rFonts w:ascii="Times New Roman" w:hAnsi="Times New Roman" w:cs="Times New Roman"/>
        </w:rPr>
        <w:t>a cabeça d</w:t>
      </w:r>
      <w:r w:rsidR="004B5E61" w:rsidRPr="003D198E">
        <w:rPr>
          <w:rFonts w:ascii="Times New Roman" w:hAnsi="Times New Roman" w:cs="Times New Roman"/>
        </w:rPr>
        <w:t>o império. Isso ocorreu,</w:t>
      </w:r>
      <w:r w:rsidRPr="003D198E">
        <w:rPr>
          <w:rFonts w:ascii="Times New Roman" w:hAnsi="Times New Roman" w:cs="Times New Roman"/>
        </w:rPr>
        <w:t xml:space="preserve"> no entanto,</w:t>
      </w:r>
      <w:r w:rsidR="004B5E61" w:rsidRPr="003D198E">
        <w:rPr>
          <w:rFonts w:ascii="Times New Roman" w:hAnsi="Times New Roman" w:cs="Times New Roman"/>
        </w:rPr>
        <w:t xml:space="preserve"> se</w:t>
      </w:r>
      <w:r w:rsidR="006B2274" w:rsidRPr="003D198E">
        <w:rPr>
          <w:rFonts w:ascii="Times New Roman" w:hAnsi="Times New Roman" w:cs="Times New Roman"/>
        </w:rPr>
        <w:t>m</w:t>
      </w:r>
      <w:r w:rsidR="004B5E61" w:rsidRPr="003D198E">
        <w:rPr>
          <w:rFonts w:ascii="Times New Roman" w:hAnsi="Times New Roman" w:cs="Times New Roman"/>
        </w:rPr>
        <w:t xml:space="preserve"> que se alterassem</w:t>
      </w:r>
      <w:r w:rsidRPr="003D198E">
        <w:rPr>
          <w:rFonts w:ascii="Times New Roman" w:hAnsi="Times New Roman" w:cs="Times New Roman"/>
        </w:rPr>
        <w:t xml:space="preserve"> as antigas estruturas culturais, pedagógicas e políticas.</w:t>
      </w:r>
      <w:r w:rsidR="00C340C1" w:rsidRPr="003D198E">
        <w:rPr>
          <w:rFonts w:ascii="Times New Roman" w:hAnsi="Times New Roman" w:cs="Times New Roman"/>
        </w:rPr>
        <w:t xml:space="preserve"> </w:t>
      </w:r>
      <w:r w:rsidR="00EE6146" w:rsidRPr="003D198E">
        <w:rPr>
          <w:rFonts w:ascii="Times New Roman" w:hAnsi="Times New Roman" w:cs="Times New Roman"/>
        </w:rPr>
        <w:t xml:space="preserve">Isso se traduziu no sucessivo surgimento de uma classe alta cristã e no sucessivo surgimento de cristãos em </w:t>
      </w:r>
      <w:r w:rsidR="00C340C1" w:rsidRPr="003D198E">
        <w:rPr>
          <w:rFonts w:ascii="Times New Roman" w:hAnsi="Times New Roman" w:cs="Times New Roman"/>
        </w:rPr>
        <w:t xml:space="preserve">todas as esferas da vida imperial. Em decorrência disso vemos uma aproximação maior do mundo cristão com as estruturas sociais </w:t>
      </w:r>
      <w:r w:rsidR="004B5E61" w:rsidRPr="003D198E">
        <w:rPr>
          <w:rFonts w:ascii="Times New Roman" w:hAnsi="Times New Roman" w:cs="Times New Roman"/>
        </w:rPr>
        <w:t>tradicionais do Império Romano</w:t>
      </w:r>
      <w:r w:rsidR="00C340C1" w:rsidRPr="003D198E">
        <w:rPr>
          <w:rFonts w:ascii="Times New Roman" w:hAnsi="Times New Roman" w:cs="Times New Roman"/>
        </w:rPr>
        <w:t>.</w:t>
      </w:r>
    </w:p>
    <w:p w14:paraId="7B1A7163" w14:textId="605AD16F" w:rsidR="00C340C1" w:rsidRPr="003D198E" w:rsidRDefault="00C340C1" w:rsidP="00C8452A">
      <w:pPr>
        <w:spacing w:after="0" w:line="360" w:lineRule="auto"/>
        <w:jc w:val="both"/>
        <w:rPr>
          <w:rFonts w:ascii="Times New Roman" w:hAnsi="Times New Roman" w:cs="Times New Roman"/>
        </w:rPr>
      </w:pPr>
      <w:r w:rsidRPr="003D198E">
        <w:rPr>
          <w:rFonts w:ascii="Times New Roman" w:hAnsi="Times New Roman" w:cs="Times New Roman"/>
        </w:rPr>
        <w:tab/>
        <w:t>Com isso,</w:t>
      </w:r>
      <w:r w:rsidR="008A6864" w:rsidRPr="003D198E">
        <w:rPr>
          <w:rFonts w:ascii="Times New Roman" w:hAnsi="Times New Roman" w:cs="Times New Roman"/>
        </w:rPr>
        <w:t xml:space="preserve"> a partir do quarto século os cristãos se deparam com </w:t>
      </w:r>
      <w:r w:rsidR="006C336A" w:rsidRPr="003D198E">
        <w:rPr>
          <w:rFonts w:ascii="Times New Roman" w:hAnsi="Times New Roman" w:cs="Times New Roman"/>
        </w:rPr>
        <w:t>a realidade cultural do império</w:t>
      </w:r>
      <w:r w:rsidR="00D51F72" w:rsidRPr="003D198E">
        <w:rPr>
          <w:rFonts w:ascii="Times New Roman" w:hAnsi="Times New Roman" w:cs="Times New Roman"/>
        </w:rPr>
        <w:t xml:space="preserve"> de forma completa</w:t>
      </w:r>
      <w:r w:rsidR="006C336A" w:rsidRPr="003D198E">
        <w:rPr>
          <w:rFonts w:ascii="Times New Roman" w:hAnsi="Times New Roman" w:cs="Times New Roman"/>
        </w:rPr>
        <w:t>. Não que nos séculos anteriores não houvesse um diálogo</w:t>
      </w:r>
      <w:r w:rsidR="00A12F01" w:rsidRPr="003D198E">
        <w:rPr>
          <w:rFonts w:ascii="Times New Roman" w:hAnsi="Times New Roman" w:cs="Times New Roman"/>
        </w:rPr>
        <w:t>,</w:t>
      </w:r>
      <w:r w:rsidR="00533CA3" w:rsidRPr="003D198E">
        <w:rPr>
          <w:rFonts w:ascii="Times New Roman" w:hAnsi="Times New Roman" w:cs="Times New Roman"/>
        </w:rPr>
        <w:t xml:space="preserve"> mas nesse período o</w:t>
      </w:r>
      <w:r w:rsidR="00A12F01" w:rsidRPr="003D198E">
        <w:rPr>
          <w:rFonts w:ascii="Times New Roman" w:hAnsi="Times New Roman" w:cs="Times New Roman"/>
        </w:rPr>
        <w:t xml:space="preserve"> encontro </w:t>
      </w:r>
      <w:r w:rsidR="00D51F72" w:rsidRPr="003D198E">
        <w:rPr>
          <w:rFonts w:ascii="Times New Roman" w:hAnsi="Times New Roman" w:cs="Times New Roman"/>
        </w:rPr>
        <w:t>se manifesta em todos os aspectos da sociedade antiga.</w:t>
      </w:r>
      <w:r w:rsidR="008A6864" w:rsidRPr="003D198E">
        <w:rPr>
          <w:rFonts w:ascii="Times New Roman" w:hAnsi="Times New Roman" w:cs="Times New Roman"/>
        </w:rPr>
        <w:t xml:space="preserve"> </w:t>
      </w:r>
      <w:r w:rsidR="00D51F72" w:rsidRPr="003D198E">
        <w:rPr>
          <w:rFonts w:ascii="Times New Roman" w:hAnsi="Times New Roman" w:cs="Times New Roman"/>
        </w:rPr>
        <w:t xml:space="preserve">O Cristianismo abandona decisivamente sua fase apologética e assume uma posição de domínio, a ponto </w:t>
      </w:r>
      <w:r w:rsidR="004B5E61" w:rsidRPr="003D198E">
        <w:rPr>
          <w:rFonts w:ascii="Times New Roman" w:hAnsi="Times New Roman" w:cs="Times New Roman"/>
        </w:rPr>
        <w:t xml:space="preserve">de, ao final do século, fazer um pagão tradicional como o orador </w:t>
      </w:r>
      <w:r w:rsidR="00D51F72" w:rsidRPr="003D198E">
        <w:rPr>
          <w:rFonts w:ascii="Times New Roman" w:hAnsi="Times New Roman" w:cs="Times New Roman"/>
        </w:rPr>
        <w:t>Libânio ocupar a posição de apologeta</w:t>
      </w:r>
      <w:r w:rsidR="00D543A2" w:rsidRPr="003D198E">
        <w:rPr>
          <w:rFonts w:ascii="Times New Roman" w:hAnsi="Times New Roman" w:cs="Times New Roman"/>
        </w:rPr>
        <w:t>,</w:t>
      </w:r>
      <w:r w:rsidR="00541E18" w:rsidRPr="003D198E">
        <w:rPr>
          <w:rFonts w:ascii="Times New Roman" w:hAnsi="Times New Roman" w:cs="Times New Roman"/>
        </w:rPr>
        <w:t xml:space="preserve"> como em sua oração 30. </w:t>
      </w:r>
    </w:p>
    <w:p w14:paraId="2803C108" w14:textId="1C247595" w:rsidR="00D51F72" w:rsidRPr="003D198E" w:rsidRDefault="00633589" w:rsidP="00C8452A">
      <w:pPr>
        <w:spacing w:after="0" w:line="360" w:lineRule="auto"/>
        <w:jc w:val="both"/>
        <w:rPr>
          <w:rFonts w:ascii="Times New Roman" w:hAnsi="Times New Roman" w:cs="Times New Roman"/>
        </w:rPr>
      </w:pPr>
      <w:r w:rsidRPr="003D198E">
        <w:rPr>
          <w:rFonts w:ascii="Times New Roman" w:hAnsi="Times New Roman" w:cs="Times New Roman"/>
        </w:rPr>
        <w:lastRenderedPageBreak/>
        <w:tab/>
        <w:t xml:space="preserve">Precisamente no século IV despontaria em ambos os lados do Mediterrâneo </w:t>
      </w:r>
      <w:r w:rsidR="00625FA4" w:rsidRPr="003D198E">
        <w:rPr>
          <w:rFonts w:ascii="Times New Roman" w:hAnsi="Times New Roman" w:cs="Times New Roman"/>
        </w:rPr>
        <w:t xml:space="preserve">uma geração de homens que viriam a representar esse encontro decisivo entre o Cristianismo e a alta cultura do paganismo. São </w:t>
      </w:r>
      <w:r w:rsidR="00AF7519" w:rsidRPr="003D198E">
        <w:rPr>
          <w:rFonts w:ascii="Times New Roman" w:hAnsi="Times New Roman" w:cs="Times New Roman"/>
        </w:rPr>
        <w:t xml:space="preserve">personalidades </w:t>
      </w:r>
      <w:r w:rsidR="00625FA4" w:rsidRPr="003D198E">
        <w:rPr>
          <w:rFonts w:ascii="Times New Roman" w:hAnsi="Times New Roman" w:cs="Times New Roman"/>
        </w:rPr>
        <w:t>que, ainda q</w:t>
      </w:r>
      <w:r w:rsidR="00B7772E" w:rsidRPr="003D198E">
        <w:rPr>
          <w:rFonts w:ascii="Times New Roman" w:hAnsi="Times New Roman" w:cs="Times New Roman"/>
        </w:rPr>
        <w:t>ue todas com antepassado familiar cristão</w:t>
      </w:r>
      <w:r w:rsidR="009568E1" w:rsidRPr="003D198E">
        <w:rPr>
          <w:rFonts w:ascii="Times New Roman" w:hAnsi="Times New Roman" w:cs="Times New Roman"/>
        </w:rPr>
        <w:t>,</w:t>
      </w:r>
      <w:r w:rsidR="00524830" w:rsidRPr="003D198E">
        <w:rPr>
          <w:rStyle w:val="Refdenotaderodap"/>
          <w:rFonts w:ascii="Times New Roman" w:hAnsi="Times New Roman" w:cs="Times New Roman"/>
        </w:rPr>
        <w:footnoteReference w:id="3"/>
      </w:r>
      <w:r w:rsidR="009568E1" w:rsidRPr="003D198E">
        <w:rPr>
          <w:rFonts w:ascii="Times New Roman" w:hAnsi="Times New Roman" w:cs="Times New Roman"/>
        </w:rPr>
        <w:t xml:space="preserve"> formaram-se com as figuras principais de sua época, com os sofis</w:t>
      </w:r>
      <w:r w:rsidR="00524830" w:rsidRPr="003D198E">
        <w:rPr>
          <w:rFonts w:ascii="Times New Roman" w:hAnsi="Times New Roman" w:cs="Times New Roman"/>
        </w:rPr>
        <w:t>tas Libânio, Proherésio, Donato;</w:t>
      </w:r>
      <w:r w:rsidR="009568E1" w:rsidRPr="003D198E">
        <w:rPr>
          <w:rFonts w:ascii="Times New Roman" w:hAnsi="Times New Roman" w:cs="Times New Roman"/>
        </w:rPr>
        <w:t xml:space="preserve"> e representam a primeira geração cristã totalmente integrada na vida da elite do império romano tardio.</w:t>
      </w:r>
    </w:p>
    <w:p w14:paraId="444D146D" w14:textId="5083AC25" w:rsidR="00AD7A29" w:rsidRPr="003D198E" w:rsidRDefault="009568E1" w:rsidP="00C8452A">
      <w:pPr>
        <w:spacing w:after="0" w:line="360" w:lineRule="auto"/>
        <w:jc w:val="both"/>
        <w:rPr>
          <w:rFonts w:ascii="Times New Roman" w:hAnsi="Times New Roman" w:cs="Times New Roman"/>
        </w:rPr>
      </w:pPr>
      <w:r w:rsidRPr="003D198E">
        <w:rPr>
          <w:rFonts w:ascii="Times New Roman" w:hAnsi="Times New Roman" w:cs="Times New Roman"/>
        </w:rPr>
        <w:tab/>
        <w:t xml:space="preserve">Consequentemente, essa geração vivenciou uma experiência totalmente diferente em relação ao mundo pagão antigo. Se até o século anterior a questão dos padres apologistas era de aceitação </w:t>
      </w:r>
      <w:r w:rsidR="00524830" w:rsidRPr="003D198E">
        <w:rPr>
          <w:rFonts w:ascii="Times New Roman" w:hAnsi="Times New Roman" w:cs="Times New Roman"/>
        </w:rPr>
        <w:t>– muitos</w:t>
      </w:r>
      <w:r w:rsidR="00AD7A29" w:rsidRPr="003D198E">
        <w:rPr>
          <w:rFonts w:ascii="Times New Roman" w:hAnsi="Times New Roman" w:cs="Times New Roman"/>
        </w:rPr>
        <w:t xml:space="preserve"> expressamente requeriam a legalização da </w:t>
      </w:r>
      <w:r w:rsidR="002D74AD" w:rsidRPr="003D198E">
        <w:rPr>
          <w:rFonts w:ascii="Times New Roman" w:hAnsi="Times New Roman" w:cs="Times New Roman"/>
        </w:rPr>
        <w:t xml:space="preserve">sua </w:t>
      </w:r>
      <w:r w:rsidR="00AD7A29" w:rsidRPr="003D198E">
        <w:rPr>
          <w:rFonts w:ascii="Times New Roman" w:hAnsi="Times New Roman" w:cs="Times New Roman"/>
        </w:rPr>
        <w:t>fé –, agora a questão é de integração, de como o cristão vai lidar com a herança pagã e com o mundo do império romano.</w:t>
      </w:r>
    </w:p>
    <w:p w14:paraId="5244FC80" w14:textId="03039AF7" w:rsidR="00862E3D" w:rsidRPr="003D198E" w:rsidRDefault="00862E3D" w:rsidP="00C8452A">
      <w:pPr>
        <w:spacing w:after="0" w:line="360" w:lineRule="auto"/>
        <w:jc w:val="both"/>
        <w:rPr>
          <w:rFonts w:ascii="Times New Roman" w:hAnsi="Times New Roman" w:cs="Times New Roman"/>
        </w:rPr>
      </w:pPr>
      <w:r w:rsidRPr="003D198E">
        <w:rPr>
          <w:rFonts w:ascii="Times New Roman" w:hAnsi="Times New Roman" w:cs="Times New Roman"/>
        </w:rPr>
        <w:tab/>
        <w:t>Nesse ambiente a questão da retórica assume um ponto de vista fundamental. Como é sabido, é precisamente a arte retórica que vai fornecer o cerne da educação do período tardo-antigo e também vai fornecer a linguagem padrão das classes altas do período.</w:t>
      </w:r>
      <w:r w:rsidR="00524830" w:rsidRPr="003D198E">
        <w:rPr>
          <w:rFonts w:ascii="Times New Roman" w:hAnsi="Times New Roman" w:cs="Times New Roman"/>
        </w:rPr>
        <w:t xml:space="preserve"> Saber como cada uma dessas </w:t>
      </w:r>
      <w:r w:rsidR="00593EE1" w:rsidRPr="003D198E">
        <w:rPr>
          <w:rFonts w:ascii="Times New Roman" w:hAnsi="Times New Roman" w:cs="Times New Roman"/>
        </w:rPr>
        <w:t>figuras eclesiásticas reagiu e</w:t>
      </w:r>
      <w:r w:rsidR="00524830" w:rsidRPr="003D198E">
        <w:rPr>
          <w:rFonts w:ascii="Times New Roman" w:hAnsi="Times New Roman" w:cs="Times New Roman"/>
        </w:rPr>
        <w:t xml:space="preserve"> lidou com esse assunto implica em desvendar as relações</w:t>
      </w:r>
      <w:r w:rsidR="00593EE1" w:rsidRPr="003D198E">
        <w:rPr>
          <w:rFonts w:ascii="Times New Roman" w:hAnsi="Times New Roman" w:cs="Times New Roman"/>
        </w:rPr>
        <w:t xml:space="preserve"> entre o cristianismo e o mundo clássico.</w:t>
      </w:r>
    </w:p>
    <w:p w14:paraId="01F97ECC" w14:textId="77FA1C1B" w:rsidR="004341E7" w:rsidRPr="003D198E" w:rsidRDefault="00593EE1" w:rsidP="00C8452A">
      <w:pPr>
        <w:spacing w:after="0" w:line="360" w:lineRule="auto"/>
        <w:jc w:val="both"/>
        <w:rPr>
          <w:rFonts w:ascii="Times New Roman" w:hAnsi="Times New Roman" w:cs="Times New Roman"/>
        </w:rPr>
      </w:pPr>
      <w:r w:rsidRPr="003D198E">
        <w:rPr>
          <w:rFonts w:ascii="Times New Roman" w:hAnsi="Times New Roman" w:cs="Times New Roman"/>
        </w:rPr>
        <w:tab/>
        <w:t xml:space="preserve">O objetivo deste artigo é o de avançar um pouco nessa questão. Vamos investigar as opiniões que Gregório de Nissa expressou em relação à exibição retórica, a </w:t>
      </w:r>
      <w:r w:rsidRPr="003D198E">
        <w:rPr>
          <w:rFonts w:ascii="Times New Roman" w:hAnsi="Times New Roman" w:cs="Times New Roman"/>
          <w:lang w:val="el-GR"/>
        </w:rPr>
        <w:t>ἐπίδειξις</w:t>
      </w:r>
      <w:r w:rsidRPr="003D198E">
        <w:rPr>
          <w:rFonts w:ascii="Times New Roman" w:hAnsi="Times New Roman" w:cs="Times New Roman"/>
        </w:rPr>
        <w:t>. Importante re</w:t>
      </w:r>
      <w:r w:rsidR="00323152" w:rsidRPr="003D198E">
        <w:rPr>
          <w:rFonts w:ascii="Times New Roman" w:hAnsi="Times New Roman" w:cs="Times New Roman"/>
        </w:rPr>
        <w:t>ssaltar que o objetivo deste artigo não é o de discutir a importância factual da retórica dentro do discurso de Gregório de Nissa, e tampouco o de analisar as estratégias retóricas de seus textos, mas apenas o de fazer um breve apanhado das opiniões que Gregório exibe na questão da retórica epidítica.</w:t>
      </w:r>
      <w:r w:rsidR="00541E18" w:rsidRPr="003D198E">
        <w:rPr>
          <w:rFonts w:ascii="Times New Roman" w:hAnsi="Times New Roman" w:cs="Times New Roman"/>
        </w:rPr>
        <w:t xml:space="preserve"> Sobre esses assuntos, o livro de Meridier e o artigo de Owen</w:t>
      </w:r>
      <w:r w:rsidR="00541E18" w:rsidRPr="003D198E">
        <w:rPr>
          <w:rStyle w:val="Refdenotaderodap"/>
          <w:rFonts w:ascii="Times New Roman" w:hAnsi="Times New Roman" w:cs="Times New Roman"/>
        </w:rPr>
        <w:footnoteReference w:id="4"/>
      </w:r>
      <w:r w:rsidR="00541E18" w:rsidRPr="003D198E">
        <w:rPr>
          <w:rFonts w:ascii="Times New Roman" w:hAnsi="Times New Roman" w:cs="Times New Roman"/>
        </w:rPr>
        <w:t xml:space="preserve"> são importantes estudos sobre a dicção de Gregório;</w:t>
      </w:r>
      <w:r w:rsidR="00541E18" w:rsidRPr="003D198E">
        <w:rPr>
          <w:rStyle w:val="Refdenotaderodap"/>
          <w:rFonts w:ascii="Times New Roman" w:hAnsi="Times New Roman" w:cs="Times New Roman"/>
        </w:rPr>
        <w:footnoteReference w:id="5"/>
      </w:r>
      <w:r w:rsidR="00541E18" w:rsidRPr="003D198E">
        <w:rPr>
          <w:rFonts w:ascii="Times New Roman" w:hAnsi="Times New Roman" w:cs="Times New Roman"/>
        </w:rPr>
        <w:t xml:space="preserve"> e Esper</w:t>
      </w:r>
      <w:r w:rsidR="00541E18" w:rsidRPr="003D198E">
        <w:rPr>
          <w:rStyle w:val="Refdenotaderodap"/>
          <w:rFonts w:ascii="Times New Roman" w:hAnsi="Times New Roman" w:cs="Times New Roman"/>
        </w:rPr>
        <w:footnoteReference w:id="6"/>
      </w:r>
      <w:r w:rsidR="00541E18" w:rsidRPr="003D198E">
        <w:rPr>
          <w:rFonts w:ascii="Times New Roman" w:hAnsi="Times New Roman" w:cs="Times New Roman"/>
        </w:rPr>
        <w:t xml:space="preserve"> traz exemplos do uso de cânones epidíticos na composição de um texto de Gregório.</w:t>
      </w:r>
    </w:p>
    <w:p w14:paraId="51152820" w14:textId="55C5AD47" w:rsidR="000C226C" w:rsidRPr="003D198E" w:rsidRDefault="000C226C" w:rsidP="00C8452A">
      <w:pPr>
        <w:spacing w:after="0" w:line="360" w:lineRule="auto"/>
        <w:jc w:val="both"/>
        <w:rPr>
          <w:rFonts w:ascii="Times New Roman" w:hAnsi="Times New Roman" w:cs="Times New Roman"/>
        </w:rPr>
      </w:pPr>
    </w:p>
    <w:p w14:paraId="1B9559EE" w14:textId="34076989" w:rsidR="000C226C" w:rsidRPr="003D198E" w:rsidRDefault="000C226C" w:rsidP="000C226C">
      <w:pPr>
        <w:spacing w:after="0" w:line="360" w:lineRule="auto"/>
        <w:jc w:val="center"/>
        <w:rPr>
          <w:rFonts w:ascii="Times New Roman" w:hAnsi="Times New Roman" w:cs="Times New Roman"/>
          <w:smallCaps/>
        </w:rPr>
      </w:pPr>
      <w:r w:rsidRPr="003D198E">
        <w:rPr>
          <w:rFonts w:ascii="Times New Roman" w:hAnsi="Times New Roman" w:cs="Times New Roman"/>
          <w:smallCaps/>
        </w:rPr>
        <w:t>II. Gregório sobre seus interesses de escrita e fala</w:t>
      </w:r>
    </w:p>
    <w:p w14:paraId="1B686A83" w14:textId="77777777" w:rsidR="000C226C" w:rsidRPr="003D198E" w:rsidRDefault="000C226C" w:rsidP="00C8452A">
      <w:pPr>
        <w:spacing w:after="0" w:line="360" w:lineRule="auto"/>
        <w:jc w:val="both"/>
        <w:rPr>
          <w:rFonts w:ascii="Times New Roman" w:hAnsi="Times New Roman" w:cs="Times New Roman"/>
        </w:rPr>
      </w:pPr>
    </w:p>
    <w:p w14:paraId="3EFFA843" w14:textId="117F69D0" w:rsidR="00B71A32" w:rsidRPr="003D198E" w:rsidRDefault="002411BB" w:rsidP="00C8452A">
      <w:pPr>
        <w:spacing w:after="0" w:line="360" w:lineRule="auto"/>
        <w:ind w:firstLine="708"/>
        <w:jc w:val="both"/>
        <w:rPr>
          <w:rFonts w:ascii="Times New Roman" w:hAnsi="Times New Roman" w:cs="Times New Roman"/>
        </w:rPr>
      </w:pPr>
      <w:r w:rsidRPr="003D198E">
        <w:rPr>
          <w:rFonts w:ascii="Times New Roman" w:hAnsi="Times New Roman" w:cs="Times New Roman"/>
        </w:rPr>
        <w:t>Um ambiente de vital importância para conhecermos a visão do autor a respeito desse assunto são as introduções e proêmios de suas obras. Com efeito, com frequência ele utiliza esse espaço para comenta</w:t>
      </w:r>
      <w:r w:rsidR="00524830" w:rsidRPr="003D198E">
        <w:rPr>
          <w:rFonts w:ascii="Times New Roman" w:hAnsi="Times New Roman" w:cs="Times New Roman"/>
        </w:rPr>
        <w:t>r seus objetivos e condicionamentos</w:t>
      </w:r>
      <w:r w:rsidR="00B71A32" w:rsidRPr="003D198E">
        <w:rPr>
          <w:rFonts w:ascii="Times New Roman" w:hAnsi="Times New Roman" w:cs="Times New Roman"/>
        </w:rPr>
        <w:t xml:space="preserve">. </w:t>
      </w:r>
      <w:r w:rsidR="00931898" w:rsidRPr="003D198E">
        <w:rPr>
          <w:rFonts w:ascii="Times New Roman" w:hAnsi="Times New Roman" w:cs="Times New Roman"/>
        </w:rPr>
        <w:t>A partir de um estudo selecionado das passagens que consideramos mais relevantes</w:t>
      </w:r>
      <w:r w:rsidR="00524830" w:rsidRPr="003D198E">
        <w:rPr>
          <w:rFonts w:ascii="Times New Roman" w:hAnsi="Times New Roman" w:cs="Times New Roman"/>
        </w:rPr>
        <w:t>,</w:t>
      </w:r>
      <w:r w:rsidR="00931898" w:rsidRPr="003D198E">
        <w:rPr>
          <w:rFonts w:ascii="Times New Roman" w:hAnsi="Times New Roman" w:cs="Times New Roman"/>
        </w:rPr>
        <w:t xml:space="preserve"> vamos analisar as opiniões que Gregório de Nissa expressa especificamente a respeito da </w:t>
      </w:r>
      <w:r w:rsidR="00931898" w:rsidRPr="003D198E">
        <w:rPr>
          <w:rFonts w:ascii="Times New Roman" w:hAnsi="Times New Roman" w:cs="Times New Roman"/>
          <w:lang w:val="el-GR"/>
        </w:rPr>
        <w:t>ἐπίδειξις</w:t>
      </w:r>
      <w:r w:rsidR="00931898" w:rsidRPr="003D198E">
        <w:rPr>
          <w:rFonts w:ascii="Times New Roman" w:hAnsi="Times New Roman" w:cs="Times New Roman"/>
        </w:rPr>
        <w:t xml:space="preserve"> retórica.</w:t>
      </w:r>
    </w:p>
    <w:p w14:paraId="3C5894F3" w14:textId="79AF5B76" w:rsidR="004341E7" w:rsidRPr="003D198E" w:rsidRDefault="00B71A32" w:rsidP="00C8452A">
      <w:pPr>
        <w:spacing w:after="0" w:line="360" w:lineRule="auto"/>
        <w:ind w:firstLine="708"/>
        <w:jc w:val="both"/>
        <w:rPr>
          <w:rFonts w:ascii="Times New Roman" w:hAnsi="Times New Roman" w:cs="Times New Roman"/>
        </w:rPr>
      </w:pPr>
      <w:r w:rsidRPr="003D198E">
        <w:rPr>
          <w:rFonts w:ascii="Times New Roman" w:hAnsi="Times New Roman" w:cs="Times New Roman"/>
        </w:rPr>
        <w:lastRenderedPageBreak/>
        <w:t xml:space="preserve">Um exemplo importante desses textos introdutórios é o proêmio de seu </w:t>
      </w:r>
      <w:r w:rsidRPr="003D198E">
        <w:rPr>
          <w:rFonts w:ascii="Times New Roman" w:hAnsi="Times New Roman" w:cs="Times New Roman"/>
          <w:i/>
        </w:rPr>
        <w:t>Comentário ao Cântico dos Cânticos</w:t>
      </w:r>
      <w:r w:rsidRPr="003D198E">
        <w:rPr>
          <w:rFonts w:ascii="Times New Roman" w:hAnsi="Times New Roman" w:cs="Times New Roman"/>
        </w:rPr>
        <w:t xml:space="preserve">. O texto é um conjunto de homilias que comentam o texto bíblico </w:t>
      </w:r>
      <w:r w:rsidR="00B36B96" w:rsidRPr="003D198E">
        <w:rPr>
          <w:rFonts w:ascii="Times New Roman" w:hAnsi="Times New Roman" w:cs="Times New Roman"/>
        </w:rPr>
        <w:t xml:space="preserve">e </w:t>
      </w:r>
      <w:r w:rsidRPr="003D198E">
        <w:rPr>
          <w:rFonts w:ascii="Times New Roman" w:hAnsi="Times New Roman" w:cs="Times New Roman"/>
        </w:rPr>
        <w:t>que foram reunidas, retrabalhadas e publicadas</w:t>
      </w:r>
      <w:r w:rsidR="00B36B96" w:rsidRPr="003D198E">
        <w:rPr>
          <w:rFonts w:ascii="Times New Roman" w:hAnsi="Times New Roman" w:cs="Times New Roman"/>
        </w:rPr>
        <w:t xml:space="preserve"> em um único volume</w:t>
      </w:r>
      <w:r w:rsidRPr="003D198E">
        <w:rPr>
          <w:rFonts w:ascii="Times New Roman" w:hAnsi="Times New Roman" w:cs="Times New Roman"/>
        </w:rPr>
        <w:t xml:space="preserve">. Esses textos foram prefaciados por uma carta dedicatória a uma rica patrona, Olímpia. </w:t>
      </w:r>
      <w:r w:rsidR="004341E7" w:rsidRPr="003D198E">
        <w:rPr>
          <w:rFonts w:ascii="Times New Roman" w:hAnsi="Times New Roman" w:cs="Times New Roman"/>
        </w:rPr>
        <w:t xml:space="preserve">Na conclusão </w:t>
      </w:r>
      <w:r w:rsidRPr="003D198E">
        <w:rPr>
          <w:rFonts w:ascii="Times New Roman" w:hAnsi="Times New Roman" w:cs="Times New Roman"/>
        </w:rPr>
        <w:t>desse texto</w:t>
      </w:r>
      <w:r w:rsidR="009C624C" w:rsidRPr="003D198E">
        <w:rPr>
          <w:rFonts w:ascii="Times New Roman" w:hAnsi="Times New Roman" w:cs="Times New Roman"/>
        </w:rPr>
        <w:t>, Gregório diz o seguinte:</w:t>
      </w:r>
    </w:p>
    <w:p w14:paraId="5754C0C4" w14:textId="77777777" w:rsidR="00C8452A" w:rsidRPr="003D198E" w:rsidRDefault="00C8452A" w:rsidP="00C8452A">
      <w:pPr>
        <w:spacing w:after="0" w:line="360" w:lineRule="auto"/>
        <w:ind w:firstLine="708"/>
        <w:jc w:val="both"/>
        <w:rPr>
          <w:rFonts w:ascii="Times New Roman" w:hAnsi="Times New Roman" w:cs="Times New Roman"/>
        </w:rPr>
      </w:pPr>
    </w:p>
    <w:p w14:paraId="11D346ED" w14:textId="0103B616" w:rsidR="00802A1B" w:rsidRPr="003D198E" w:rsidRDefault="004341E7"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O meu texto não foi composto para exibição. Mas, uma vez alguns dos companheiros, por amor de conhecimento, anotaram muito do que foi falado para a igreja. Depois de tomar deles o quanto a anotação tinha de sequência, e depois de a</w:t>
      </w:r>
      <w:r w:rsidR="009E6816" w:rsidRPr="003D198E">
        <w:rPr>
          <w:rFonts w:ascii="Times New Roman" w:eastAsia="Times New Roman" w:hAnsi="Times New Roman" w:cs="Times New Roman"/>
          <w:sz w:val="20"/>
          <w:szCs w:val="20"/>
          <w:lang w:eastAsia="pt-BR"/>
        </w:rPr>
        <w:t>crescentar algo da minha parte à</w:t>
      </w:r>
      <w:r w:rsidRPr="003D198E">
        <w:rPr>
          <w:rFonts w:ascii="Times New Roman" w:eastAsia="Times New Roman" w:hAnsi="Times New Roman" w:cs="Times New Roman"/>
          <w:sz w:val="20"/>
          <w:szCs w:val="20"/>
          <w:lang w:eastAsia="pt-BR"/>
        </w:rPr>
        <w:t xml:space="preserve">quilo cuja adição era necessária, em forma de homilias eu compus o texto conduzindo o comentário na sequência das palavras, o quanto o tempo e as ocupações me deram a liberdade para trabalhar neste texto durante os dias de jejum </w:t>
      </w:r>
      <w:r w:rsidR="0076799B" w:rsidRPr="003D198E">
        <w:rPr>
          <w:rFonts w:ascii="Times New Roman" w:eastAsia="Times New Roman" w:hAnsi="Times New Roman" w:cs="Times New Roman"/>
          <w:sz w:val="20"/>
          <w:szCs w:val="20"/>
          <w:lang w:eastAsia="pt-BR"/>
        </w:rPr>
        <w:t>[</w:t>
      </w:r>
      <w:r w:rsidRPr="003D198E">
        <w:rPr>
          <w:rFonts w:ascii="Times New Roman" w:eastAsia="Times New Roman" w:hAnsi="Times New Roman" w:cs="Times New Roman"/>
          <w:sz w:val="20"/>
          <w:szCs w:val="20"/>
          <w:lang w:eastAsia="pt-BR"/>
        </w:rPr>
        <w:t>i</w:t>
      </w:r>
      <w:r w:rsidR="0076799B" w:rsidRPr="003D198E">
        <w:rPr>
          <w:rFonts w:ascii="Times New Roman" w:eastAsia="Times New Roman" w:hAnsi="Times New Roman" w:cs="Times New Roman"/>
          <w:sz w:val="20"/>
          <w:szCs w:val="20"/>
          <w:lang w:eastAsia="pt-BR"/>
        </w:rPr>
        <w:t>e. a quaresma]</w:t>
      </w:r>
      <w:r w:rsidRPr="003D198E">
        <w:rPr>
          <w:rFonts w:ascii="Times New Roman" w:eastAsia="Times New Roman" w:hAnsi="Times New Roman" w:cs="Times New Roman"/>
          <w:sz w:val="20"/>
          <w:szCs w:val="20"/>
          <w:lang w:eastAsia="pt-BR"/>
        </w:rPr>
        <w:t>. Nesta época esse texto foi trabalhado para a audição pública. E se o Deus guardião da nossa vida me fornecer mais tempo de vida e ocasião de paz, vou igualmente me apressar para a sequência. Pois agora nosso texto e interpretação avançou até a metade</w:t>
      </w:r>
      <w:r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7"/>
      </w:r>
    </w:p>
    <w:p w14:paraId="45245D30" w14:textId="77777777" w:rsidR="00C8452A" w:rsidRPr="003D198E" w:rsidRDefault="00C8452A" w:rsidP="00C8452A">
      <w:pPr>
        <w:spacing w:after="0" w:line="240" w:lineRule="auto"/>
        <w:ind w:left="2268"/>
        <w:jc w:val="both"/>
        <w:rPr>
          <w:rFonts w:ascii="Times New Roman" w:eastAsia="Times New Roman" w:hAnsi="Times New Roman" w:cs="Times New Roman"/>
          <w:lang w:eastAsia="pt-BR"/>
        </w:rPr>
      </w:pPr>
    </w:p>
    <w:p w14:paraId="3623787B" w14:textId="0E7D32D7" w:rsidR="00B36B96" w:rsidRPr="003D198E" w:rsidRDefault="004341E7" w:rsidP="00C8452A">
      <w:pPr>
        <w:spacing w:after="0" w:line="360" w:lineRule="auto"/>
        <w:ind w:firstLine="708"/>
        <w:jc w:val="both"/>
        <w:rPr>
          <w:rFonts w:ascii="Times New Roman" w:hAnsi="Times New Roman" w:cs="Times New Roman"/>
        </w:rPr>
      </w:pPr>
      <w:r w:rsidRPr="003D198E">
        <w:rPr>
          <w:rFonts w:ascii="Times New Roman" w:hAnsi="Times New Roman" w:cs="Times New Roman"/>
        </w:rPr>
        <w:t xml:space="preserve">Em primeiro lugar há a negação do texto ser feito </w:t>
      </w:r>
      <w:r w:rsidR="00541E18" w:rsidRPr="003D198E">
        <w:t>«</w:t>
      </w:r>
      <w:r w:rsidRPr="003D198E">
        <w:rPr>
          <w:rFonts w:ascii="Times New Roman" w:hAnsi="Times New Roman" w:cs="Times New Roman"/>
        </w:rPr>
        <w:t>para exibição.</w:t>
      </w:r>
      <w:r w:rsidR="00541E18" w:rsidRPr="003D198E">
        <w:t>»</w:t>
      </w:r>
      <w:r w:rsidRPr="003D198E">
        <w:rPr>
          <w:rFonts w:ascii="Times New Roman" w:hAnsi="Times New Roman" w:cs="Times New Roman"/>
        </w:rPr>
        <w:t xml:space="preserve"> A tradução que fiz talvez seja demasiado forte, uma vez que, em português, </w:t>
      </w:r>
      <w:r w:rsidR="00541E18" w:rsidRPr="003D198E">
        <w:t>«</w:t>
      </w:r>
      <w:r w:rsidRPr="003D198E">
        <w:rPr>
          <w:rFonts w:ascii="Times New Roman" w:hAnsi="Times New Roman" w:cs="Times New Roman"/>
        </w:rPr>
        <w:t>exibição</w:t>
      </w:r>
      <w:r w:rsidR="00541E18" w:rsidRPr="003D198E">
        <w:t>»</w:t>
      </w:r>
      <w:r w:rsidRPr="003D198E">
        <w:rPr>
          <w:rFonts w:ascii="Times New Roman" w:hAnsi="Times New Roman" w:cs="Times New Roman"/>
        </w:rPr>
        <w:t xml:space="preserve"> pode ter um significado negativo bem marcado. </w:t>
      </w:r>
      <w:r w:rsidR="00F65B9C" w:rsidRPr="003D198E">
        <w:rPr>
          <w:rFonts w:ascii="Times New Roman" w:hAnsi="Times New Roman" w:cs="Times New Roman"/>
        </w:rPr>
        <w:t>Com efeito, em</w:t>
      </w:r>
      <w:r w:rsidRPr="003D198E">
        <w:rPr>
          <w:rFonts w:ascii="Times New Roman" w:hAnsi="Times New Roman" w:cs="Times New Roman"/>
        </w:rPr>
        <w:t xml:space="preserve"> grego, a palavra </w:t>
      </w:r>
      <w:r w:rsidRPr="003D198E">
        <w:rPr>
          <w:rFonts w:ascii="Times New Roman" w:hAnsi="Times New Roman" w:cs="Times New Roman"/>
          <w:lang w:val="el-GR"/>
        </w:rPr>
        <w:t>ἐπ</w:t>
      </w:r>
      <w:r w:rsidR="00524830" w:rsidRPr="003D198E">
        <w:rPr>
          <w:rFonts w:ascii="Times New Roman" w:hAnsi="Times New Roman" w:cs="Times New Roman"/>
          <w:lang w:val="el-GR"/>
        </w:rPr>
        <w:t>ί</w:t>
      </w:r>
      <w:r w:rsidRPr="003D198E">
        <w:rPr>
          <w:rFonts w:ascii="Times New Roman" w:hAnsi="Times New Roman" w:cs="Times New Roman"/>
          <w:lang w:val="el-GR"/>
        </w:rPr>
        <w:t>δειξις</w:t>
      </w:r>
      <w:r w:rsidRPr="003D198E">
        <w:rPr>
          <w:rFonts w:ascii="Times New Roman" w:hAnsi="Times New Roman" w:cs="Times New Roman"/>
        </w:rPr>
        <w:t xml:space="preserve"> é, ao menos desde Aristóteles (Rhet. 1358b), um termo técnico relacionado a um tipo específico de discurso, que costumamos chamar hoje de </w:t>
      </w:r>
      <w:r w:rsidR="00541E18" w:rsidRPr="003D198E">
        <w:t>«</w:t>
      </w:r>
      <w:r w:rsidRPr="003D198E">
        <w:rPr>
          <w:rFonts w:ascii="Times New Roman" w:hAnsi="Times New Roman" w:cs="Times New Roman"/>
        </w:rPr>
        <w:t>epidítico.</w:t>
      </w:r>
      <w:r w:rsidR="00541E18" w:rsidRPr="003D198E">
        <w:t>»</w:t>
      </w:r>
      <w:r w:rsidR="00B36B96" w:rsidRPr="003D198E">
        <w:rPr>
          <w:rStyle w:val="Refdenotaderodap"/>
          <w:rFonts w:ascii="Times New Roman" w:hAnsi="Times New Roman" w:cs="Times New Roman"/>
        </w:rPr>
        <w:footnoteReference w:id="8"/>
      </w:r>
      <w:r w:rsidRPr="003D198E">
        <w:rPr>
          <w:rFonts w:ascii="Times New Roman" w:hAnsi="Times New Roman" w:cs="Times New Roman"/>
        </w:rPr>
        <w:t xml:space="preserve"> </w:t>
      </w:r>
      <w:r w:rsidR="00F65B9C" w:rsidRPr="003D198E">
        <w:rPr>
          <w:rFonts w:ascii="Times New Roman" w:hAnsi="Times New Roman" w:cs="Times New Roman"/>
        </w:rPr>
        <w:t>Esse gênero, no século IV depois de Cris</w:t>
      </w:r>
      <w:r w:rsidR="00C00B43" w:rsidRPr="003D198E">
        <w:rPr>
          <w:rFonts w:ascii="Times New Roman" w:hAnsi="Times New Roman" w:cs="Times New Roman"/>
        </w:rPr>
        <w:t>to, possuía a mais alta posição cultural no Império Romano</w:t>
      </w:r>
      <w:r w:rsidR="00E64C77" w:rsidRPr="003D198E">
        <w:rPr>
          <w:rFonts w:ascii="Times New Roman" w:hAnsi="Times New Roman" w:cs="Times New Roman"/>
        </w:rPr>
        <w:t xml:space="preserve"> e era parte essencial da formação superior</w:t>
      </w:r>
      <w:r w:rsidR="00F65B9C" w:rsidRPr="003D198E">
        <w:rPr>
          <w:rFonts w:ascii="Times New Roman" w:hAnsi="Times New Roman" w:cs="Times New Roman"/>
        </w:rPr>
        <w:t>.</w:t>
      </w:r>
      <w:r w:rsidR="00E64C77" w:rsidRPr="003D198E">
        <w:rPr>
          <w:rStyle w:val="Refdenotaderodap"/>
          <w:rFonts w:ascii="Times New Roman" w:hAnsi="Times New Roman" w:cs="Times New Roman"/>
        </w:rPr>
        <w:footnoteReference w:id="9"/>
      </w:r>
    </w:p>
    <w:p w14:paraId="5A1B9119" w14:textId="0D54867E" w:rsidR="004341E7" w:rsidRPr="003D198E" w:rsidRDefault="004341E7" w:rsidP="00C8452A">
      <w:pPr>
        <w:spacing w:after="0" w:line="360" w:lineRule="auto"/>
        <w:ind w:firstLine="708"/>
        <w:jc w:val="both"/>
        <w:rPr>
          <w:rFonts w:ascii="Times New Roman" w:hAnsi="Times New Roman" w:cs="Times New Roman"/>
        </w:rPr>
      </w:pPr>
      <w:r w:rsidRPr="003D198E">
        <w:rPr>
          <w:rFonts w:ascii="Times New Roman" w:hAnsi="Times New Roman" w:cs="Times New Roman"/>
        </w:rPr>
        <w:t>Ou seja, a uma leitura mais simples, Gregório está negando que os textos tenham sido compostos para a exibição</w:t>
      </w:r>
      <w:r w:rsidR="00E64C77" w:rsidRPr="003D198E">
        <w:rPr>
          <w:rFonts w:ascii="Times New Roman" w:hAnsi="Times New Roman" w:cs="Times New Roman"/>
        </w:rPr>
        <w:t>. Naturalmente</w:t>
      </w:r>
      <w:r w:rsidRPr="003D198E">
        <w:rPr>
          <w:rFonts w:ascii="Times New Roman" w:hAnsi="Times New Roman" w:cs="Times New Roman"/>
        </w:rPr>
        <w:t>, essa negação supõe que havia, ao menos teoricamente, a possibilidade de que ele compusesse esse tipo de discurso</w:t>
      </w:r>
      <w:r w:rsidR="00E64C77" w:rsidRPr="003D198E">
        <w:rPr>
          <w:rFonts w:ascii="Times New Roman" w:hAnsi="Times New Roman" w:cs="Times New Roman"/>
        </w:rPr>
        <w:t>, e, em virtude da sua formação e do contexto cultural da época, isso é bastante plausível</w:t>
      </w:r>
      <w:r w:rsidRPr="003D198E">
        <w:rPr>
          <w:rFonts w:ascii="Times New Roman" w:hAnsi="Times New Roman" w:cs="Times New Roman"/>
        </w:rPr>
        <w:t>.</w:t>
      </w:r>
    </w:p>
    <w:p w14:paraId="41A3C5C4" w14:textId="77777777" w:rsidR="00524830" w:rsidRPr="003D198E" w:rsidRDefault="004341E7" w:rsidP="00C8452A">
      <w:pPr>
        <w:spacing w:after="0" w:line="360" w:lineRule="auto"/>
        <w:jc w:val="both"/>
        <w:rPr>
          <w:rFonts w:ascii="Times New Roman" w:hAnsi="Times New Roman" w:cs="Times New Roman"/>
        </w:rPr>
      </w:pPr>
      <w:r w:rsidRPr="003D198E">
        <w:rPr>
          <w:rFonts w:ascii="Times New Roman" w:hAnsi="Times New Roman" w:cs="Times New Roman"/>
        </w:rPr>
        <w:tab/>
        <w:t xml:space="preserve">Naturalmente, se Gregório nega o </w:t>
      </w:r>
      <w:r w:rsidRPr="003D198E">
        <w:rPr>
          <w:rFonts w:ascii="Times New Roman" w:hAnsi="Times New Roman" w:cs="Times New Roman"/>
          <w:i/>
        </w:rPr>
        <w:t>status</w:t>
      </w:r>
      <w:r w:rsidRPr="003D198E">
        <w:rPr>
          <w:rFonts w:ascii="Times New Roman" w:hAnsi="Times New Roman" w:cs="Times New Roman"/>
        </w:rPr>
        <w:t xml:space="preserve"> de um discurso epidítico, seria interessante depreender a qual gênero pertence o texto que ele compôs. Calha de não existir uma reflexão pura de Gregório sobre os gêneros do discurso, </w:t>
      </w:r>
      <w:r w:rsidR="00E64C77" w:rsidRPr="003D198E">
        <w:rPr>
          <w:rFonts w:ascii="Times New Roman" w:hAnsi="Times New Roman" w:cs="Times New Roman"/>
        </w:rPr>
        <w:t xml:space="preserve">o que pode ser feito é retirar de sua obra as opiniões que ele revela sobre os gêneros retóricos e, com isso, formar uma teoria do discurso de um padre da igreja do século IV. Neste trabalho nos contentaremos com o </w:t>
      </w:r>
      <w:r w:rsidR="00E64C77" w:rsidRPr="003D198E">
        <w:rPr>
          <w:rFonts w:ascii="Times New Roman" w:hAnsi="Times New Roman" w:cs="Times New Roman"/>
          <w:i/>
        </w:rPr>
        <w:t>status</w:t>
      </w:r>
      <w:r w:rsidR="00E64C77" w:rsidRPr="003D198E">
        <w:rPr>
          <w:rFonts w:ascii="Times New Roman" w:hAnsi="Times New Roman" w:cs="Times New Roman"/>
        </w:rPr>
        <w:t xml:space="preserve"> de </w:t>
      </w:r>
      <w:r w:rsidR="00E64C77" w:rsidRPr="003D198E">
        <w:rPr>
          <w:rFonts w:ascii="Times New Roman" w:hAnsi="Times New Roman" w:cs="Times New Roman"/>
          <w:lang w:val="el-GR"/>
        </w:rPr>
        <w:t>ἐπίδειξις</w:t>
      </w:r>
      <w:r w:rsidR="00E64C77" w:rsidRPr="003D198E">
        <w:rPr>
          <w:rFonts w:ascii="Times New Roman" w:hAnsi="Times New Roman" w:cs="Times New Roman"/>
        </w:rPr>
        <w:t xml:space="preserve"> em sua obra</w:t>
      </w:r>
      <w:r w:rsidR="008A5F67" w:rsidRPr="003D198E">
        <w:rPr>
          <w:rFonts w:ascii="Times New Roman" w:hAnsi="Times New Roman" w:cs="Times New Roman"/>
        </w:rPr>
        <w:t>.</w:t>
      </w:r>
      <w:r w:rsidR="00B06336" w:rsidRPr="003D198E">
        <w:rPr>
          <w:rFonts w:ascii="Times New Roman" w:hAnsi="Times New Roman" w:cs="Times New Roman"/>
        </w:rPr>
        <w:t xml:space="preserve"> </w:t>
      </w:r>
    </w:p>
    <w:p w14:paraId="3AC794B6" w14:textId="68F54CAC" w:rsidR="005F7E4C" w:rsidRPr="003D198E" w:rsidRDefault="00B06336" w:rsidP="00524830">
      <w:pPr>
        <w:spacing w:after="0" w:line="360" w:lineRule="auto"/>
        <w:ind w:firstLine="708"/>
        <w:jc w:val="both"/>
        <w:rPr>
          <w:rFonts w:ascii="Times New Roman" w:hAnsi="Times New Roman" w:cs="Times New Roman"/>
        </w:rPr>
      </w:pPr>
      <w:r w:rsidRPr="003D198E">
        <w:rPr>
          <w:rFonts w:ascii="Times New Roman" w:hAnsi="Times New Roman" w:cs="Times New Roman"/>
        </w:rPr>
        <w:lastRenderedPageBreak/>
        <w:t>Um exemplo interessante da definiçã</w:t>
      </w:r>
      <w:r w:rsidR="00524830" w:rsidRPr="003D198E">
        <w:rPr>
          <w:rFonts w:ascii="Times New Roman" w:hAnsi="Times New Roman" w:cs="Times New Roman"/>
        </w:rPr>
        <w:t>o e do próprio uso técnico dο</w:t>
      </w:r>
      <w:r w:rsidRPr="003D198E">
        <w:rPr>
          <w:rFonts w:ascii="Times New Roman" w:hAnsi="Times New Roman" w:cs="Times New Roman"/>
        </w:rPr>
        <w:t xml:space="preserve"> termo</w:t>
      </w:r>
      <w:r w:rsidR="00524830" w:rsidRPr="003D198E">
        <w:rPr>
          <w:rFonts w:ascii="Times New Roman" w:hAnsi="Times New Roman" w:cs="Times New Roman"/>
        </w:rPr>
        <w:t xml:space="preserve"> </w:t>
      </w:r>
      <w:r w:rsidR="00524830" w:rsidRPr="003D198E">
        <w:rPr>
          <w:rFonts w:ascii="Times New Roman" w:hAnsi="Times New Roman" w:cs="Times New Roman"/>
          <w:lang w:val="el-GR"/>
        </w:rPr>
        <w:t>ἐπίδειξις</w:t>
      </w:r>
      <w:r w:rsidRPr="003D198E">
        <w:rPr>
          <w:rFonts w:ascii="Times New Roman" w:hAnsi="Times New Roman" w:cs="Times New Roman"/>
        </w:rPr>
        <w:t xml:space="preserve"> vemos no tratado </w:t>
      </w:r>
      <w:r w:rsidRPr="003D198E">
        <w:rPr>
          <w:rFonts w:ascii="Times New Roman" w:hAnsi="Times New Roman" w:cs="Times New Roman"/>
          <w:i/>
        </w:rPr>
        <w:t>S</w:t>
      </w:r>
      <w:r w:rsidR="00C659FF" w:rsidRPr="003D198E">
        <w:rPr>
          <w:rFonts w:ascii="Times New Roman" w:hAnsi="Times New Roman" w:cs="Times New Roman"/>
          <w:i/>
        </w:rPr>
        <w:t>obre as crianças arrebatadas prematuramente</w:t>
      </w:r>
      <w:r w:rsidRPr="003D198E">
        <w:rPr>
          <w:rFonts w:ascii="Times New Roman" w:hAnsi="Times New Roman" w:cs="Times New Roman"/>
        </w:rPr>
        <w:t>. Esse pequeno tratado dogmático inicia-se com uma lon</w:t>
      </w:r>
      <w:r w:rsidR="005F7E4C" w:rsidRPr="003D198E">
        <w:rPr>
          <w:rFonts w:ascii="Times New Roman" w:hAnsi="Times New Roman" w:cs="Times New Roman"/>
        </w:rPr>
        <w:t>ga dedicatória a um certo Hiero:</w:t>
      </w:r>
    </w:p>
    <w:p w14:paraId="15BD9AD0" w14:textId="77777777" w:rsidR="00C8452A" w:rsidRPr="003D198E" w:rsidRDefault="00C8452A" w:rsidP="00C8452A">
      <w:pPr>
        <w:spacing w:after="0" w:line="360" w:lineRule="auto"/>
        <w:jc w:val="both"/>
        <w:rPr>
          <w:rFonts w:ascii="Times New Roman" w:hAnsi="Times New Roman" w:cs="Times New Roman"/>
        </w:rPr>
      </w:pPr>
    </w:p>
    <w:p w14:paraId="36A7DAE2" w14:textId="5EA20BC6" w:rsidR="005F7E4C" w:rsidRPr="003D198E" w:rsidRDefault="005F7E4C" w:rsidP="00C8452A">
      <w:pPr>
        <w:spacing w:after="0"/>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Todos oradores e escritores, ó caro, exibem-te perfeitamente a capacidade de falar, como se corressem em um estádio na planície dos espetáculos</w:t>
      </w:r>
      <w:r w:rsidR="00CE0C63" w:rsidRPr="003D198E">
        <w:rPr>
          <w:rFonts w:ascii="Times New Roman" w:eastAsia="Times New Roman" w:hAnsi="Times New Roman" w:cs="Times New Roman"/>
          <w:sz w:val="20"/>
          <w:szCs w:val="20"/>
          <w:lang w:eastAsia="pt-BR"/>
        </w:rPr>
        <w:t xml:space="preserve"> ao </w:t>
      </w:r>
      <w:r w:rsidR="00E64C77" w:rsidRPr="003D198E">
        <w:rPr>
          <w:rFonts w:ascii="Times New Roman" w:eastAsia="Times New Roman" w:hAnsi="Times New Roman" w:cs="Times New Roman"/>
          <w:sz w:val="20"/>
          <w:szCs w:val="20"/>
          <w:lang w:eastAsia="pt-BR"/>
        </w:rPr>
        <w:t>t</w:t>
      </w:r>
      <w:r w:rsidR="00CE0C63" w:rsidRPr="003D198E">
        <w:rPr>
          <w:rFonts w:ascii="Times New Roman" w:eastAsia="Times New Roman" w:hAnsi="Times New Roman" w:cs="Times New Roman"/>
          <w:sz w:val="20"/>
          <w:szCs w:val="20"/>
          <w:lang w:eastAsia="pt-BR"/>
        </w:rPr>
        <w:t>eu redor</w:t>
      </w:r>
      <w:r w:rsidRPr="003D198E">
        <w:rPr>
          <w:rFonts w:ascii="Times New Roman" w:eastAsia="Times New Roman" w:hAnsi="Times New Roman" w:cs="Times New Roman"/>
          <w:sz w:val="20"/>
          <w:szCs w:val="20"/>
          <w:lang w:eastAsia="pt-BR"/>
        </w:rPr>
        <w:t xml:space="preserve">. De fato, de algum modo um discurso nobre, disposto </w:t>
      </w:r>
      <w:r w:rsidR="00E64C77" w:rsidRPr="003D198E">
        <w:rPr>
          <w:rFonts w:ascii="Times New Roman" w:eastAsia="Times New Roman" w:hAnsi="Times New Roman" w:cs="Times New Roman"/>
          <w:sz w:val="20"/>
          <w:szCs w:val="20"/>
          <w:lang w:eastAsia="pt-BR"/>
        </w:rPr>
        <w:t>entre os capazes</w:t>
      </w:r>
      <w:r w:rsidRPr="003D198E">
        <w:rPr>
          <w:rFonts w:ascii="Times New Roman" w:eastAsia="Times New Roman" w:hAnsi="Times New Roman" w:cs="Times New Roman"/>
          <w:sz w:val="20"/>
          <w:szCs w:val="20"/>
          <w:lang w:eastAsia="pt-BR"/>
        </w:rPr>
        <w:t xml:space="preserve">, sabe </w:t>
      </w:r>
      <w:r w:rsidR="00724A2E" w:rsidRPr="003D198E">
        <w:rPr>
          <w:rFonts w:ascii="Times New Roman" w:eastAsia="Times New Roman" w:hAnsi="Times New Roman" w:cs="Times New Roman"/>
          <w:sz w:val="20"/>
          <w:szCs w:val="20"/>
          <w:lang w:eastAsia="pt-BR"/>
        </w:rPr>
        <w:t>fazer</w:t>
      </w:r>
      <w:r w:rsidRPr="003D198E">
        <w:rPr>
          <w:rFonts w:ascii="Times New Roman" w:eastAsia="Times New Roman" w:hAnsi="Times New Roman" w:cs="Times New Roman"/>
          <w:sz w:val="20"/>
          <w:szCs w:val="20"/>
          <w:lang w:eastAsia="pt-BR"/>
        </w:rPr>
        <w:t xml:space="preserve"> um texto grand</w:t>
      </w:r>
      <w:r w:rsidR="00E64C77" w:rsidRPr="003D198E">
        <w:rPr>
          <w:rFonts w:ascii="Times New Roman" w:eastAsia="Times New Roman" w:hAnsi="Times New Roman" w:cs="Times New Roman"/>
          <w:sz w:val="20"/>
          <w:szCs w:val="20"/>
          <w:lang w:eastAsia="pt-BR"/>
        </w:rPr>
        <w:t>ioso, que se eleva por meio da palavra alçada</w:t>
      </w:r>
      <w:r w:rsidRPr="003D198E">
        <w:rPr>
          <w:rFonts w:ascii="Times New Roman" w:eastAsia="Times New Roman" w:hAnsi="Times New Roman" w:cs="Times New Roman"/>
          <w:sz w:val="20"/>
          <w:szCs w:val="20"/>
          <w:lang w:eastAsia="pt-BR"/>
        </w:rPr>
        <w:t xml:space="preserve"> pela magnitude dos assuntos. Mas nós, permanecendo do lado dos cavalos envelhecidos fora do estádio do discurso</w:t>
      </w:r>
      <w:r w:rsidR="00593D57" w:rsidRPr="003D198E">
        <w:rPr>
          <w:rFonts w:ascii="Times New Roman" w:eastAsia="Times New Roman" w:hAnsi="Times New Roman" w:cs="Times New Roman"/>
          <w:sz w:val="20"/>
          <w:szCs w:val="20"/>
          <w:lang w:eastAsia="pt-BR"/>
        </w:rPr>
        <w:t>, somente</w:t>
      </w:r>
      <w:r w:rsidRPr="003D198E">
        <w:rPr>
          <w:rFonts w:ascii="Times New Roman" w:eastAsia="Times New Roman" w:hAnsi="Times New Roman" w:cs="Times New Roman"/>
          <w:sz w:val="20"/>
          <w:szCs w:val="20"/>
          <w:lang w:eastAsia="pt-BR"/>
        </w:rPr>
        <w:t xml:space="preserve"> levantaremos o ouvido nas competições de textos </w:t>
      </w:r>
      <w:r w:rsidR="00E64C77" w:rsidRPr="003D198E">
        <w:rPr>
          <w:rFonts w:ascii="Times New Roman" w:eastAsia="Times New Roman" w:hAnsi="Times New Roman" w:cs="Times New Roman"/>
          <w:sz w:val="20"/>
          <w:szCs w:val="20"/>
          <w:lang w:eastAsia="pt-BR"/>
        </w:rPr>
        <w:t>direcionados a ti</w:t>
      </w:r>
      <w:r w:rsidRPr="003D198E">
        <w:rPr>
          <w:rFonts w:ascii="Times New Roman" w:eastAsia="Times New Roman" w:hAnsi="Times New Roman" w:cs="Times New Roman"/>
          <w:sz w:val="20"/>
          <w:szCs w:val="20"/>
          <w:lang w:eastAsia="pt-BR"/>
        </w:rPr>
        <w:t xml:space="preserve">, se de algum modo </w:t>
      </w:r>
      <w:r w:rsidR="00593D57" w:rsidRPr="003D198E">
        <w:rPr>
          <w:rFonts w:ascii="Times New Roman" w:eastAsia="Times New Roman" w:hAnsi="Times New Roman" w:cs="Times New Roman"/>
          <w:sz w:val="20"/>
          <w:szCs w:val="20"/>
          <w:lang w:eastAsia="pt-BR"/>
        </w:rPr>
        <w:t>um</w:t>
      </w:r>
      <w:r w:rsidRPr="003D198E">
        <w:rPr>
          <w:rFonts w:ascii="Times New Roman" w:eastAsia="Times New Roman" w:hAnsi="Times New Roman" w:cs="Times New Roman"/>
          <w:sz w:val="20"/>
          <w:szCs w:val="20"/>
          <w:lang w:eastAsia="pt-BR"/>
        </w:rPr>
        <w:t xml:space="preserve"> som chegar até nós trazendo o discurso com um passo vigoroso e esforçado em torno dos espetáculos ao </w:t>
      </w:r>
      <w:r w:rsidR="00E64C77" w:rsidRPr="003D198E">
        <w:rPr>
          <w:rFonts w:ascii="Times New Roman" w:eastAsia="Times New Roman" w:hAnsi="Times New Roman" w:cs="Times New Roman"/>
          <w:sz w:val="20"/>
          <w:szCs w:val="20"/>
          <w:lang w:eastAsia="pt-BR"/>
        </w:rPr>
        <w:t>t</w:t>
      </w:r>
      <w:r w:rsidRPr="003D198E">
        <w:rPr>
          <w:rFonts w:ascii="Times New Roman" w:eastAsia="Times New Roman" w:hAnsi="Times New Roman" w:cs="Times New Roman"/>
          <w:sz w:val="20"/>
          <w:szCs w:val="20"/>
          <w:lang w:eastAsia="pt-BR"/>
        </w:rPr>
        <w:t>eu redor</w:t>
      </w:r>
      <w:r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10"/>
      </w:r>
    </w:p>
    <w:p w14:paraId="09AA9ED9" w14:textId="77777777" w:rsidR="00C8452A" w:rsidRPr="003D198E" w:rsidRDefault="00C8452A" w:rsidP="00C8452A">
      <w:pPr>
        <w:spacing w:after="0"/>
        <w:ind w:left="2268"/>
        <w:jc w:val="both"/>
        <w:rPr>
          <w:rFonts w:ascii="Times New Roman" w:hAnsi="Times New Roman" w:cs="Times New Roman"/>
        </w:rPr>
      </w:pPr>
    </w:p>
    <w:p w14:paraId="02626047" w14:textId="2AE7F57D" w:rsidR="00CE0C63" w:rsidRPr="003D198E" w:rsidRDefault="00A452CD"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 xml:space="preserve"> Ainda que não </w:t>
      </w:r>
      <w:r w:rsidR="005F7E4C" w:rsidRPr="003D198E">
        <w:rPr>
          <w:rFonts w:ascii="Times New Roman" w:hAnsi="Times New Roman" w:cs="Times New Roman"/>
        </w:rPr>
        <w:t>seja</w:t>
      </w:r>
      <w:r w:rsidRPr="003D198E">
        <w:rPr>
          <w:rFonts w:ascii="Times New Roman" w:hAnsi="Times New Roman" w:cs="Times New Roman"/>
        </w:rPr>
        <w:t xml:space="preserve"> certo identificar com precisão</w:t>
      </w:r>
      <w:r w:rsidR="005F7E4C" w:rsidRPr="003D198E">
        <w:rPr>
          <w:rFonts w:ascii="Times New Roman" w:hAnsi="Times New Roman" w:cs="Times New Roman"/>
        </w:rPr>
        <w:t xml:space="preserve"> o destinatário desse tratado com essa ou aquela figura histórica,</w:t>
      </w:r>
      <w:r w:rsidRPr="003D198E">
        <w:rPr>
          <w:rStyle w:val="Refdenotaderodap"/>
          <w:rFonts w:ascii="Times New Roman" w:hAnsi="Times New Roman" w:cs="Times New Roman"/>
        </w:rPr>
        <w:footnoteReference w:id="11"/>
      </w:r>
      <w:r w:rsidR="005F7E4C" w:rsidRPr="003D198E">
        <w:rPr>
          <w:rFonts w:ascii="Times New Roman" w:hAnsi="Times New Roman" w:cs="Times New Roman"/>
        </w:rPr>
        <w:t xml:space="preserve"> há muitos indícios</w:t>
      </w:r>
      <w:r w:rsidR="00B06336" w:rsidRPr="003D198E">
        <w:rPr>
          <w:rFonts w:ascii="Times New Roman" w:hAnsi="Times New Roman" w:cs="Times New Roman"/>
        </w:rPr>
        <w:t xml:space="preserve"> </w:t>
      </w:r>
      <w:r w:rsidR="005F7E4C" w:rsidRPr="003D198E">
        <w:rPr>
          <w:rFonts w:ascii="Times New Roman" w:hAnsi="Times New Roman" w:cs="Times New Roman"/>
        </w:rPr>
        <w:t xml:space="preserve">de que se trata de um dignatário imperial. </w:t>
      </w:r>
      <w:r w:rsidR="003833A0" w:rsidRPr="003D198E">
        <w:rPr>
          <w:rFonts w:ascii="Times New Roman" w:hAnsi="Times New Roman" w:cs="Times New Roman"/>
        </w:rPr>
        <w:t>Primeiramente,</w:t>
      </w:r>
      <w:r w:rsidR="005F7E4C" w:rsidRPr="003D198E">
        <w:rPr>
          <w:rFonts w:ascii="Times New Roman" w:hAnsi="Times New Roman" w:cs="Times New Roman"/>
        </w:rPr>
        <w:t xml:space="preserve"> nota-se que ele é o destinatário dos discursos (Σοὶ [...] ἐπιδείξονται) e não a pessoa que faz os discursos, ou seja, não é um orador, mas alguém que recebe os oradores. Ora, nada mais conveniente que se identifique essa função como a do dignatário imperial que recebe as petições</w:t>
      </w:r>
      <w:r w:rsidR="003833A0" w:rsidRPr="003D198E">
        <w:rPr>
          <w:rFonts w:ascii="Times New Roman" w:hAnsi="Times New Roman" w:cs="Times New Roman"/>
        </w:rPr>
        <w:t xml:space="preserve"> de</w:t>
      </w:r>
      <w:r w:rsidR="00CE0C63" w:rsidRPr="003D198E">
        <w:rPr>
          <w:rFonts w:ascii="Times New Roman" w:hAnsi="Times New Roman" w:cs="Times New Roman"/>
        </w:rPr>
        <w:t xml:space="preserve"> oradores de</w:t>
      </w:r>
      <w:r w:rsidR="003833A0" w:rsidRPr="003D198E">
        <w:rPr>
          <w:rFonts w:ascii="Times New Roman" w:hAnsi="Times New Roman" w:cs="Times New Roman"/>
        </w:rPr>
        <w:t xml:space="preserve"> diversas cidades ou </w:t>
      </w:r>
      <w:r w:rsidR="00CE0C63" w:rsidRPr="003D198E">
        <w:rPr>
          <w:rFonts w:ascii="Times New Roman" w:hAnsi="Times New Roman" w:cs="Times New Roman"/>
        </w:rPr>
        <w:t xml:space="preserve">a pedido de </w:t>
      </w:r>
      <w:r w:rsidR="003833A0" w:rsidRPr="003D198E">
        <w:rPr>
          <w:rFonts w:ascii="Times New Roman" w:hAnsi="Times New Roman" w:cs="Times New Roman"/>
        </w:rPr>
        <w:t>particulares. Essas figuras são πάντες σοφισταί τε καὶ λογογράφοι, que interpreto como os oradores e escritores, ou</w:t>
      </w:r>
      <w:r w:rsidR="00CE0C63" w:rsidRPr="003D198E">
        <w:rPr>
          <w:rFonts w:ascii="Times New Roman" w:hAnsi="Times New Roman" w:cs="Times New Roman"/>
        </w:rPr>
        <w:t xml:space="preserve"> seja, pessoas que discursam pessoalmente ou enviam petições por escrito. </w:t>
      </w:r>
    </w:p>
    <w:p w14:paraId="1FC18757" w14:textId="3BF33122" w:rsidR="000C226C" w:rsidRPr="003D198E" w:rsidRDefault="000C226C" w:rsidP="00C8452A">
      <w:pPr>
        <w:spacing w:after="0" w:line="360" w:lineRule="auto"/>
        <w:ind w:firstLine="709"/>
        <w:jc w:val="both"/>
        <w:rPr>
          <w:rFonts w:ascii="Times New Roman" w:hAnsi="Times New Roman" w:cs="Times New Roman"/>
        </w:rPr>
      </w:pPr>
    </w:p>
    <w:p w14:paraId="7BB0A809" w14:textId="45B2B461" w:rsidR="000C226C" w:rsidRPr="003D198E" w:rsidRDefault="000C226C" w:rsidP="000C226C">
      <w:pPr>
        <w:pStyle w:val="PargrafodaLista"/>
        <w:numPr>
          <w:ilvl w:val="0"/>
          <w:numId w:val="3"/>
        </w:numPr>
        <w:spacing w:after="0" w:line="360" w:lineRule="auto"/>
        <w:jc w:val="both"/>
        <w:rPr>
          <w:rFonts w:ascii="Times New Roman" w:hAnsi="Times New Roman" w:cs="Times New Roman"/>
          <w:i/>
        </w:rPr>
      </w:pPr>
      <w:r w:rsidRPr="003D198E">
        <w:rPr>
          <w:rFonts w:ascii="Times New Roman" w:hAnsi="Times New Roman" w:cs="Times New Roman"/>
          <w:i/>
          <w:lang w:val="el-GR"/>
        </w:rPr>
        <w:t>Θαῦμα</w:t>
      </w:r>
      <w:r w:rsidRPr="003D198E">
        <w:rPr>
          <w:rFonts w:ascii="Times New Roman" w:hAnsi="Times New Roman" w:cs="Times New Roman"/>
          <w:i/>
        </w:rPr>
        <w:t xml:space="preserve"> nos Capadócios</w:t>
      </w:r>
    </w:p>
    <w:p w14:paraId="64D42E99" w14:textId="77777777" w:rsidR="000C226C" w:rsidRPr="003D198E" w:rsidRDefault="000C226C" w:rsidP="00C8452A">
      <w:pPr>
        <w:spacing w:after="0" w:line="360" w:lineRule="auto"/>
        <w:ind w:firstLine="709"/>
        <w:jc w:val="both"/>
        <w:rPr>
          <w:rFonts w:ascii="Times New Roman" w:hAnsi="Times New Roman" w:cs="Times New Roman"/>
        </w:rPr>
      </w:pPr>
    </w:p>
    <w:p w14:paraId="6D47C442" w14:textId="3AAC3F9B" w:rsidR="008A5F67" w:rsidRPr="003D198E" w:rsidRDefault="00CE0C63"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 xml:space="preserve">Um último indício dessa posição está na expressão </w:t>
      </w:r>
      <w:r w:rsidRPr="003D198E">
        <w:rPr>
          <w:rFonts w:ascii="Times New Roman" w:hAnsi="Times New Roman" w:cs="Times New Roman"/>
          <w:lang w:val="el-GR"/>
        </w:rPr>
        <w:t>σὰ</w:t>
      </w:r>
      <w:r w:rsidRPr="003D198E">
        <w:rPr>
          <w:rFonts w:ascii="Times New Roman" w:hAnsi="Times New Roman" w:cs="Times New Roman"/>
        </w:rPr>
        <w:t xml:space="preserve"> </w:t>
      </w:r>
      <w:r w:rsidRPr="003D198E">
        <w:rPr>
          <w:rFonts w:ascii="Times New Roman" w:hAnsi="Times New Roman" w:cs="Times New Roman"/>
          <w:lang w:val="el-GR"/>
        </w:rPr>
        <w:t>θαύματα</w:t>
      </w:r>
      <w:r w:rsidRPr="003D198E">
        <w:rPr>
          <w:rFonts w:ascii="Times New Roman" w:hAnsi="Times New Roman" w:cs="Times New Roman"/>
        </w:rPr>
        <w:t xml:space="preserve">, que traduzi como </w:t>
      </w:r>
      <w:r w:rsidR="005401DF" w:rsidRPr="003D198E">
        <w:t>«</w:t>
      </w:r>
      <w:r w:rsidRPr="003D198E">
        <w:rPr>
          <w:rFonts w:ascii="Times New Roman" w:hAnsi="Times New Roman" w:cs="Times New Roman"/>
        </w:rPr>
        <w:t>espetáculos a seu redor.</w:t>
      </w:r>
      <w:r w:rsidR="005401DF" w:rsidRPr="003D198E">
        <w:t>»</w:t>
      </w:r>
      <w:r w:rsidRPr="003D198E">
        <w:rPr>
          <w:rFonts w:ascii="Times New Roman" w:hAnsi="Times New Roman" w:cs="Times New Roman"/>
        </w:rPr>
        <w:t xml:space="preserve"> O termo é difícil de traduzir, visto que os termos dicionarizados, todos na família do “assombro” não se encaixam bem no contexto</w:t>
      </w:r>
      <w:r w:rsidR="005401DF" w:rsidRPr="003D198E">
        <w:rPr>
          <w:rFonts w:ascii="Times New Roman" w:hAnsi="Times New Roman" w:cs="Times New Roman"/>
        </w:rPr>
        <w:t>.</w:t>
      </w:r>
      <w:r w:rsidR="005401DF" w:rsidRPr="003D198E">
        <w:rPr>
          <w:rStyle w:val="Refdenotaderodap"/>
          <w:rFonts w:ascii="Times New Roman" w:hAnsi="Times New Roman" w:cs="Times New Roman"/>
        </w:rPr>
        <w:footnoteReference w:id="12"/>
      </w:r>
      <w:r w:rsidR="00BE6AA0" w:rsidRPr="003D198E">
        <w:rPr>
          <w:rFonts w:ascii="Times New Roman" w:hAnsi="Times New Roman" w:cs="Times New Roman"/>
        </w:rPr>
        <w:t xml:space="preserve"> O contexto cristão também pode ser enganoso, visto que o conceito de </w:t>
      </w:r>
      <w:r w:rsidR="005401DF" w:rsidRPr="003D198E">
        <w:t>«</w:t>
      </w:r>
      <w:r w:rsidR="00BE6AA0" w:rsidRPr="003D198E">
        <w:rPr>
          <w:rFonts w:ascii="Times New Roman" w:hAnsi="Times New Roman" w:cs="Times New Roman"/>
        </w:rPr>
        <w:t>milagre</w:t>
      </w:r>
      <w:r w:rsidR="005401DF" w:rsidRPr="003D198E">
        <w:rPr>
          <w:rFonts w:ascii="Times New Roman" w:hAnsi="Times New Roman" w:cs="Times New Roman"/>
        </w:rPr>
        <w:t>.</w:t>
      </w:r>
      <w:r w:rsidR="005401DF" w:rsidRPr="003D198E">
        <w:t>»</w:t>
      </w:r>
      <w:r w:rsidR="005401DF" w:rsidRPr="003D198E">
        <w:rPr>
          <w:rStyle w:val="Refdenotaderodap"/>
        </w:rPr>
        <w:footnoteReference w:id="13"/>
      </w:r>
      <w:r w:rsidR="005401DF" w:rsidRPr="003D198E">
        <w:rPr>
          <w:rFonts w:ascii="Times New Roman" w:hAnsi="Times New Roman" w:cs="Times New Roman"/>
        </w:rPr>
        <w:t xml:space="preserve"> </w:t>
      </w:r>
      <w:r w:rsidR="00BE6AA0" w:rsidRPr="003D198E">
        <w:rPr>
          <w:rFonts w:ascii="Times New Roman" w:hAnsi="Times New Roman" w:cs="Times New Roman"/>
        </w:rPr>
        <w:t xml:space="preserve"> não se adequa em nada ao que temos aqui. </w:t>
      </w:r>
    </w:p>
    <w:p w14:paraId="339CD4B1" w14:textId="35820FB8" w:rsidR="00BE6AA0" w:rsidRPr="003D198E" w:rsidRDefault="00BE6AA0"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 xml:space="preserve">A melhor forma de se traduzir essa palavra é verificar o uso dos Capadócios para o termo. Observando os usos tanto do substantivo </w:t>
      </w:r>
      <w:r w:rsidRPr="003D198E">
        <w:rPr>
          <w:rFonts w:ascii="Times New Roman" w:hAnsi="Times New Roman" w:cs="Times New Roman"/>
          <w:lang w:val="el-GR"/>
        </w:rPr>
        <w:t>θαῦμα</w:t>
      </w:r>
      <w:r w:rsidRPr="003D198E">
        <w:rPr>
          <w:rFonts w:ascii="Times New Roman" w:hAnsi="Times New Roman" w:cs="Times New Roman"/>
        </w:rPr>
        <w:t xml:space="preserve">, bem como dos adjetivos </w:t>
      </w:r>
      <w:r w:rsidRPr="003D198E">
        <w:rPr>
          <w:rFonts w:ascii="Times New Roman" w:hAnsi="Times New Roman" w:cs="Times New Roman"/>
          <w:lang w:val="el-GR"/>
        </w:rPr>
        <w:t>θαυμάσιος</w:t>
      </w:r>
      <w:r w:rsidRPr="003D198E">
        <w:rPr>
          <w:rFonts w:ascii="Times New Roman" w:hAnsi="Times New Roman" w:cs="Times New Roman"/>
        </w:rPr>
        <w:t xml:space="preserve">, </w:t>
      </w:r>
      <w:r w:rsidRPr="003D198E">
        <w:rPr>
          <w:rFonts w:ascii="Times New Roman" w:hAnsi="Times New Roman" w:cs="Times New Roman"/>
          <w:lang w:val="el-GR"/>
        </w:rPr>
        <w:t>θαυμαστός</w:t>
      </w:r>
      <w:r w:rsidRPr="003D198E">
        <w:rPr>
          <w:rFonts w:ascii="Times New Roman" w:hAnsi="Times New Roman" w:cs="Times New Roman"/>
        </w:rPr>
        <w:t xml:space="preserve"> e do verbo </w:t>
      </w:r>
      <w:r w:rsidRPr="003D198E">
        <w:rPr>
          <w:rFonts w:ascii="Times New Roman" w:hAnsi="Times New Roman" w:cs="Times New Roman"/>
          <w:lang w:val="el-GR"/>
        </w:rPr>
        <w:t>θαυμάζω</w:t>
      </w:r>
      <w:r w:rsidRPr="003D198E">
        <w:rPr>
          <w:rFonts w:ascii="Times New Roman" w:hAnsi="Times New Roman" w:cs="Times New Roman"/>
        </w:rPr>
        <w:t xml:space="preserve">, podemos ver que em diversos momentos a palavra está intimamente </w:t>
      </w:r>
      <w:r w:rsidRPr="003D198E">
        <w:rPr>
          <w:rFonts w:ascii="Times New Roman" w:hAnsi="Times New Roman" w:cs="Times New Roman"/>
        </w:rPr>
        <w:lastRenderedPageBreak/>
        <w:t xml:space="preserve">associada ao discurso. Gregório de Nazianzo </w:t>
      </w:r>
      <w:r w:rsidR="001B2933" w:rsidRPr="003D198E">
        <w:rPr>
          <w:rFonts w:ascii="Times New Roman" w:hAnsi="Times New Roman" w:cs="Times New Roman"/>
        </w:rPr>
        <w:t>tem</w:t>
      </w:r>
      <w:r w:rsidR="00B0272B" w:rsidRPr="003D198E">
        <w:rPr>
          <w:rFonts w:ascii="Times New Roman" w:hAnsi="Times New Roman" w:cs="Times New Roman"/>
        </w:rPr>
        <w:t xml:space="preserve"> exemplos bastante elucidadores. E</w:t>
      </w:r>
      <w:r w:rsidR="001B2933" w:rsidRPr="003D198E">
        <w:rPr>
          <w:rFonts w:ascii="Times New Roman" w:hAnsi="Times New Roman" w:cs="Times New Roman"/>
        </w:rPr>
        <w:t xml:space="preserve">le </w:t>
      </w:r>
      <w:r w:rsidRPr="003D198E">
        <w:rPr>
          <w:rFonts w:ascii="Times New Roman" w:hAnsi="Times New Roman" w:cs="Times New Roman"/>
        </w:rPr>
        <w:t xml:space="preserve">fala dos </w:t>
      </w:r>
      <w:r w:rsidRPr="003D198E">
        <w:rPr>
          <w:rFonts w:ascii="Times New Roman" w:hAnsi="Times New Roman" w:cs="Times New Roman"/>
          <w:lang w:val="el-GR"/>
        </w:rPr>
        <w:t>θαυμασίοις</w:t>
      </w:r>
      <w:r w:rsidRPr="003D198E">
        <w:rPr>
          <w:rFonts w:ascii="Times New Roman" w:hAnsi="Times New Roman" w:cs="Times New Roman"/>
        </w:rPr>
        <w:t xml:space="preserve"> </w:t>
      </w:r>
      <w:r w:rsidRPr="003D198E">
        <w:rPr>
          <w:rFonts w:ascii="Times New Roman" w:hAnsi="Times New Roman" w:cs="Times New Roman"/>
          <w:lang w:val="el-GR"/>
        </w:rPr>
        <w:t>σοφισταῖς</w:t>
      </w:r>
      <w:r w:rsidRPr="003D198E">
        <w:rPr>
          <w:rFonts w:ascii="Times New Roman" w:hAnsi="Times New Roman" w:cs="Times New Roman"/>
        </w:rPr>
        <w:t xml:space="preserve"> (carta 176), </w:t>
      </w:r>
      <w:r w:rsidR="005401DF" w:rsidRPr="003D198E">
        <w:t>«</w:t>
      </w:r>
      <w:r w:rsidRPr="003D198E">
        <w:rPr>
          <w:rFonts w:ascii="Times New Roman" w:hAnsi="Times New Roman" w:cs="Times New Roman"/>
        </w:rPr>
        <w:t>Μέμνημαι γὰρ τῶν σῶν λόγων καὶ τὸ θαῦμα ἔνηχον ἔτι ταῖς ἐμαῖς ἀκοαῖς</w:t>
      </w:r>
      <w:r w:rsidR="005401DF" w:rsidRPr="003D198E">
        <w:t>»</w:t>
      </w:r>
      <w:r w:rsidRPr="003D198E">
        <w:rPr>
          <w:rFonts w:ascii="Times New Roman" w:hAnsi="Times New Roman" w:cs="Times New Roman"/>
        </w:rPr>
        <w:t xml:space="preserve"> (carta 173)</w:t>
      </w:r>
      <w:r w:rsidR="001B2933" w:rsidRPr="003D198E">
        <w:rPr>
          <w:rFonts w:ascii="Times New Roman" w:hAnsi="Times New Roman" w:cs="Times New Roman"/>
        </w:rPr>
        <w:t xml:space="preserve">. Mas é especialmente a expressão </w:t>
      </w:r>
      <w:r w:rsidR="005401DF" w:rsidRPr="003D198E">
        <w:t>«</w:t>
      </w:r>
      <w:r w:rsidR="001B2933" w:rsidRPr="003D198E">
        <w:rPr>
          <w:rFonts w:ascii="Times New Roman" w:hAnsi="Times New Roman" w:cs="Times New Roman"/>
          <w:lang w:val="el-GR"/>
        </w:rPr>
        <w:t>τὰ</w:t>
      </w:r>
      <w:r w:rsidR="001B2933" w:rsidRPr="003D198E">
        <w:rPr>
          <w:rFonts w:ascii="Times New Roman" w:hAnsi="Times New Roman" w:cs="Times New Roman"/>
        </w:rPr>
        <w:t xml:space="preserve"> σὰ θαυμασόμεθα</w:t>
      </w:r>
      <w:r w:rsidR="005401DF" w:rsidRPr="003D198E">
        <w:t>»</w:t>
      </w:r>
      <w:r w:rsidR="001B2933" w:rsidRPr="003D198E">
        <w:rPr>
          <w:rFonts w:ascii="Times New Roman" w:hAnsi="Times New Roman" w:cs="Times New Roman"/>
        </w:rPr>
        <w:t xml:space="preserve"> (carta 10) que mais se assemelha ao uso de Gregório de Nissa nessa passagem. Assim, podemos compreender, nesse contexto, o uso de </w:t>
      </w:r>
      <w:r w:rsidR="001B2933" w:rsidRPr="003D198E">
        <w:rPr>
          <w:rFonts w:ascii="Times New Roman" w:hAnsi="Times New Roman" w:cs="Times New Roman"/>
          <w:lang w:val="el-GR"/>
        </w:rPr>
        <w:t>θαῦμα</w:t>
      </w:r>
      <w:r w:rsidR="00B0272B" w:rsidRPr="003D198E">
        <w:rPr>
          <w:rFonts w:ascii="Times New Roman" w:hAnsi="Times New Roman" w:cs="Times New Roman"/>
        </w:rPr>
        <w:t xml:space="preserve"> como representante</w:t>
      </w:r>
      <w:r w:rsidR="001B2933" w:rsidRPr="003D198E">
        <w:rPr>
          <w:rFonts w:ascii="Times New Roman" w:hAnsi="Times New Roman" w:cs="Times New Roman"/>
        </w:rPr>
        <w:t xml:space="preserve"> </w:t>
      </w:r>
      <w:r w:rsidR="00B0272B" w:rsidRPr="003D198E">
        <w:rPr>
          <w:rFonts w:ascii="Times New Roman" w:hAnsi="Times New Roman" w:cs="Times New Roman"/>
        </w:rPr>
        <w:t>d</w:t>
      </w:r>
      <w:r w:rsidR="001B2933" w:rsidRPr="003D198E">
        <w:rPr>
          <w:rFonts w:ascii="Times New Roman" w:hAnsi="Times New Roman" w:cs="Times New Roman"/>
        </w:rPr>
        <w:t>os espetáculos retóricos causados pelos grandes sofistas do tempo.</w:t>
      </w:r>
    </w:p>
    <w:p w14:paraId="5FEC39B4" w14:textId="59A1E095" w:rsidR="001C397B" w:rsidRPr="003D198E" w:rsidRDefault="00CE1464"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Como</w:t>
      </w:r>
      <w:r w:rsidR="00823C1F" w:rsidRPr="003D198E">
        <w:rPr>
          <w:rFonts w:ascii="Times New Roman" w:hAnsi="Times New Roman" w:cs="Times New Roman"/>
        </w:rPr>
        <w:t xml:space="preserve"> um exemplo que é capaz de confirmar o uso técnico de </w:t>
      </w:r>
      <w:r w:rsidR="00823C1F" w:rsidRPr="003D198E">
        <w:rPr>
          <w:rFonts w:ascii="Times New Roman" w:hAnsi="Times New Roman" w:cs="Times New Roman"/>
          <w:lang w:val="el-GR"/>
        </w:rPr>
        <w:t>ἐπίδειξις</w:t>
      </w:r>
      <w:r w:rsidR="00823C1F" w:rsidRPr="003D198E">
        <w:rPr>
          <w:rFonts w:ascii="Times New Roman" w:hAnsi="Times New Roman" w:cs="Times New Roman"/>
        </w:rPr>
        <w:t>, vemos um trecho ao fim da vida de Gregório, o Taumaturgo:</w:t>
      </w:r>
    </w:p>
    <w:p w14:paraId="49C8EA4C" w14:textId="77777777" w:rsidR="00C8452A" w:rsidRPr="003D198E" w:rsidRDefault="00C8452A" w:rsidP="00C8452A">
      <w:pPr>
        <w:spacing w:after="0" w:line="360" w:lineRule="auto"/>
        <w:ind w:firstLine="709"/>
        <w:jc w:val="both"/>
        <w:rPr>
          <w:rFonts w:ascii="Times New Roman" w:hAnsi="Times New Roman" w:cs="Times New Roman"/>
        </w:rPr>
      </w:pPr>
    </w:p>
    <w:p w14:paraId="63D8119C" w14:textId="00508D53" w:rsidR="00823C1F" w:rsidRPr="003D198E" w:rsidRDefault="001C397B"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Houve uma festa popular na cidade, dedicada a algum dos demônios locais de acordo com o costume</w:t>
      </w:r>
      <w:r w:rsidR="00491CB8" w:rsidRPr="003D198E">
        <w:rPr>
          <w:rFonts w:ascii="Times New Roman" w:eastAsia="Times New Roman" w:hAnsi="Times New Roman" w:cs="Times New Roman"/>
          <w:sz w:val="20"/>
          <w:szCs w:val="20"/>
          <w:lang w:eastAsia="pt-BR"/>
        </w:rPr>
        <w:t xml:space="preserve"> </w:t>
      </w:r>
      <w:r w:rsidR="00593D57" w:rsidRPr="003D198E">
        <w:rPr>
          <w:rFonts w:ascii="Times New Roman" w:eastAsia="Times New Roman" w:hAnsi="Times New Roman" w:cs="Times New Roman"/>
          <w:sz w:val="20"/>
          <w:szCs w:val="20"/>
          <w:lang w:eastAsia="pt-BR"/>
        </w:rPr>
        <w:t>pátrio</w:t>
      </w:r>
      <w:r w:rsidR="00491CB8" w:rsidRPr="003D198E">
        <w:rPr>
          <w:rFonts w:ascii="Times New Roman" w:eastAsia="Times New Roman" w:hAnsi="Times New Roman" w:cs="Times New Roman"/>
          <w:sz w:val="20"/>
          <w:szCs w:val="20"/>
          <w:lang w:eastAsia="pt-BR"/>
        </w:rPr>
        <w:t xml:space="preserve">. </w:t>
      </w:r>
      <w:r w:rsidR="00A10DA3" w:rsidRPr="003D198E">
        <w:rPr>
          <w:rFonts w:ascii="Times New Roman" w:eastAsia="Times New Roman" w:hAnsi="Times New Roman" w:cs="Times New Roman"/>
          <w:sz w:val="20"/>
          <w:szCs w:val="20"/>
          <w:lang w:eastAsia="pt-BR"/>
        </w:rPr>
        <w:t>Quase todo o povo corria para ela, e toda a região festejava junto com a cidade. O teatro estava cheio de pessoas entusiasmadas, e a multidão dos festeiros de todos os lados lotava os assentos, e todos desejavam ver os espetáculos e as músicas. A cena estava cheia de barulho e tornou-se impossível a exibição</w:t>
      </w:r>
      <w:r w:rsidR="00593D57" w:rsidRPr="003D198E">
        <w:rPr>
          <w:rFonts w:ascii="Times New Roman" w:eastAsia="Times New Roman" w:hAnsi="Times New Roman" w:cs="Times New Roman"/>
          <w:sz w:val="20"/>
          <w:szCs w:val="20"/>
          <w:lang w:eastAsia="pt-BR"/>
        </w:rPr>
        <w:t xml:space="preserve"> [</w:t>
      </w:r>
      <w:r w:rsidR="00593D57" w:rsidRPr="003D198E">
        <w:rPr>
          <w:rFonts w:ascii="Times New Roman" w:hAnsi="Times New Roman" w:cs="Times New Roman"/>
          <w:sz w:val="20"/>
          <w:szCs w:val="20"/>
          <w:lang w:val="el-GR"/>
        </w:rPr>
        <w:t>ἐπίδειξις</w:t>
      </w:r>
      <w:r w:rsidR="00593D57" w:rsidRPr="003D198E">
        <w:rPr>
          <w:rFonts w:ascii="Times New Roman" w:hAnsi="Times New Roman" w:cs="Times New Roman"/>
          <w:sz w:val="20"/>
          <w:szCs w:val="20"/>
        </w:rPr>
        <w:t>]</w:t>
      </w:r>
      <w:r w:rsidR="00A10DA3" w:rsidRPr="003D198E">
        <w:rPr>
          <w:rFonts w:ascii="Times New Roman" w:eastAsia="Times New Roman" w:hAnsi="Times New Roman" w:cs="Times New Roman"/>
          <w:sz w:val="20"/>
          <w:szCs w:val="20"/>
          <w:lang w:eastAsia="pt-BR"/>
        </w:rPr>
        <w:t xml:space="preserve"> dos musicistas, pois não somente o tumulto da multidão impedia a fruição da música, como não permitia aos musicistas tempo para mostrar seu trabalho</w:t>
      </w:r>
      <w:r w:rsidR="00A10DA3"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14"/>
      </w:r>
    </w:p>
    <w:p w14:paraId="2D4A6924" w14:textId="77777777" w:rsidR="00C8452A" w:rsidRPr="003D198E" w:rsidRDefault="00C8452A" w:rsidP="00C8452A">
      <w:pPr>
        <w:spacing w:after="0" w:line="240" w:lineRule="auto"/>
        <w:ind w:left="2268"/>
        <w:jc w:val="both"/>
        <w:rPr>
          <w:rFonts w:ascii="Times New Roman" w:eastAsia="Times New Roman" w:hAnsi="Times New Roman" w:cs="Times New Roman"/>
          <w:lang w:eastAsia="pt-BR"/>
        </w:rPr>
      </w:pPr>
    </w:p>
    <w:p w14:paraId="7E77ABC0" w14:textId="775F8274" w:rsidR="001B2933" w:rsidRPr="003D198E" w:rsidRDefault="001B2933"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 xml:space="preserve">Assim conseguimos ver que </w:t>
      </w:r>
      <w:r w:rsidRPr="003D198E">
        <w:rPr>
          <w:rFonts w:ascii="Times New Roman" w:hAnsi="Times New Roman" w:cs="Times New Roman"/>
          <w:lang w:val="el-GR"/>
        </w:rPr>
        <w:t>ἐπίδειξις</w:t>
      </w:r>
      <w:r w:rsidRPr="003D198E">
        <w:rPr>
          <w:rFonts w:ascii="Times New Roman" w:hAnsi="Times New Roman" w:cs="Times New Roman"/>
        </w:rPr>
        <w:t xml:space="preserve"> significa, em Gregório de N</w:t>
      </w:r>
      <w:r w:rsidR="009806F6" w:rsidRPr="003D198E">
        <w:rPr>
          <w:rFonts w:ascii="Times New Roman" w:hAnsi="Times New Roman" w:cs="Times New Roman"/>
        </w:rPr>
        <w:t>issa</w:t>
      </w:r>
      <w:r w:rsidR="00B0272B" w:rsidRPr="003D198E">
        <w:rPr>
          <w:rFonts w:ascii="Times New Roman" w:hAnsi="Times New Roman" w:cs="Times New Roman"/>
        </w:rPr>
        <w:t>,</w:t>
      </w:r>
      <w:r w:rsidR="009806F6" w:rsidRPr="003D198E">
        <w:rPr>
          <w:rFonts w:ascii="Times New Roman" w:hAnsi="Times New Roman" w:cs="Times New Roman"/>
        </w:rPr>
        <w:t xml:space="preserve"> uma exibição pública, feita para impressionar, seja uma multidão</w:t>
      </w:r>
      <w:r w:rsidR="00026ADF" w:rsidRPr="003D198E">
        <w:rPr>
          <w:rFonts w:ascii="Times New Roman" w:hAnsi="Times New Roman" w:cs="Times New Roman"/>
        </w:rPr>
        <w:t>, como nesse caso, seja um grupo mais restrito, de pessoas educadas.</w:t>
      </w:r>
      <w:r w:rsidR="005401DF" w:rsidRPr="003D198E">
        <w:rPr>
          <w:rFonts w:ascii="Times New Roman" w:hAnsi="Times New Roman" w:cs="Times New Roman"/>
        </w:rPr>
        <w:t xml:space="preserve"> Essa definição não é em nada diferente da definição tradicional</w:t>
      </w:r>
      <w:r w:rsidR="00524830" w:rsidRPr="003D198E">
        <w:rPr>
          <w:rFonts w:ascii="Times New Roman" w:hAnsi="Times New Roman" w:cs="Times New Roman"/>
        </w:rPr>
        <w:t>, encontrada em autores pagãos.</w:t>
      </w:r>
      <w:r w:rsidR="000D75E9" w:rsidRPr="003D198E">
        <w:rPr>
          <w:rStyle w:val="Refdenotaderodap"/>
          <w:rFonts w:ascii="Times New Roman" w:hAnsi="Times New Roman" w:cs="Times New Roman"/>
        </w:rPr>
        <w:footnoteReference w:id="15"/>
      </w:r>
      <w:r w:rsidR="00BF339A" w:rsidRPr="003D198E">
        <w:rPr>
          <w:rFonts w:ascii="Times New Roman" w:hAnsi="Times New Roman" w:cs="Times New Roman"/>
        </w:rPr>
        <w:t xml:space="preserve"> </w:t>
      </w:r>
    </w:p>
    <w:p w14:paraId="533D43F9" w14:textId="54B34E3A" w:rsidR="00BF339A" w:rsidRPr="003D198E" w:rsidRDefault="00BF339A" w:rsidP="00C8452A">
      <w:pPr>
        <w:spacing w:after="0" w:line="360" w:lineRule="auto"/>
        <w:ind w:firstLine="709"/>
        <w:jc w:val="both"/>
        <w:rPr>
          <w:rFonts w:ascii="Times New Roman" w:hAnsi="Times New Roman" w:cs="Times New Roman"/>
          <w:i/>
        </w:rPr>
      </w:pPr>
      <w:r w:rsidRPr="003D198E">
        <w:rPr>
          <w:rFonts w:ascii="Times New Roman" w:hAnsi="Times New Roman" w:cs="Times New Roman"/>
        </w:rPr>
        <w:t xml:space="preserve">Isso, contudo, não responde à questão do </w:t>
      </w:r>
      <w:r w:rsidRPr="003D198E">
        <w:rPr>
          <w:rFonts w:ascii="Times New Roman" w:hAnsi="Times New Roman" w:cs="Times New Roman"/>
          <w:i/>
        </w:rPr>
        <w:t>status</w:t>
      </w:r>
      <w:r w:rsidRPr="003D198E">
        <w:rPr>
          <w:rFonts w:ascii="Times New Roman" w:hAnsi="Times New Roman" w:cs="Times New Roman"/>
        </w:rPr>
        <w:t xml:space="preserve"> que Gregório atribui a esse tipo de atividade. Para solucionar melhor, devemos nos voltar ao proêmio de sua maior obra, o </w:t>
      </w:r>
      <w:r w:rsidRPr="003D198E">
        <w:rPr>
          <w:rFonts w:ascii="Times New Roman" w:hAnsi="Times New Roman" w:cs="Times New Roman"/>
          <w:i/>
        </w:rPr>
        <w:t>Contra Eunômio.</w:t>
      </w:r>
    </w:p>
    <w:p w14:paraId="7DCCEB19" w14:textId="2B91445D" w:rsidR="000C226C" w:rsidRPr="003D198E" w:rsidRDefault="000C226C" w:rsidP="00C8452A">
      <w:pPr>
        <w:spacing w:after="0" w:line="360" w:lineRule="auto"/>
        <w:ind w:firstLine="709"/>
        <w:jc w:val="both"/>
        <w:rPr>
          <w:rFonts w:ascii="Times New Roman" w:hAnsi="Times New Roman" w:cs="Times New Roman"/>
        </w:rPr>
      </w:pPr>
    </w:p>
    <w:p w14:paraId="7EF86319" w14:textId="581FF93E" w:rsidR="000C226C" w:rsidRPr="003D198E" w:rsidRDefault="000C226C" w:rsidP="000C226C">
      <w:pPr>
        <w:spacing w:after="0" w:line="360" w:lineRule="auto"/>
        <w:ind w:firstLine="709"/>
        <w:jc w:val="center"/>
        <w:rPr>
          <w:rFonts w:ascii="Times New Roman" w:hAnsi="Times New Roman" w:cs="Times New Roman"/>
          <w:smallCaps/>
        </w:rPr>
      </w:pPr>
      <w:r w:rsidRPr="003D198E">
        <w:rPr>
          <w:rFonts w:ascii="Times New Roman" w:hAnsi="Times New Roman" w:cs="Times New Roman"/>
          <w:smallCaps/>
        </w:rPr>
        <w:t>III. Gregório contra Eunômio de Cízico</w:t>
      </w:r>
    </w:p>
    <w:p w14:paraId="3947F3C2" w14:textId="77777777" w:rsidR="000C226C" w:rsidRPr="003D198E" w:rsidRDefault="000C226C" w:rsidP="00C8452A">
      <w:pPr>
        <w:spacing w:after="0" w:line="360" w:lineRule="auto"/>
        <w:ind w:firstLine="709"/>
        <w:jc w:val="both"/>
        <w:rPr>
          <w:rFonts w:ascii="Times New Roman" w:hAnsi="Times New Roman" w:cs="Times New Roman"/>
        </w:rPr>
      </w:pPr>
    </w:p>
    <w:p w14:paraId="04E2A5C3" w14:textId="0643983D" w:rsidR="00BF339A" w:rsidRPr="003D198E" w:rsidRDefault="00BF339A"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 xml:space="preserve">O </w:t>
      </w:r>
      <w:r w:rsidRPr="003D198E">
        <w:rPr>
          <w:rFonts w:ascii="Times New Roman" w:hAnsi="Times New Roman" w:cs="Times New Roman"/>
          <w:i/>
        </w:rPr>
        <w:t>Contra Eunômio</w:t>
      </w:r>
      <w:r w:rsidRPr="003D198E">
        <w:rPr>
          <w:rFonts w:ascii="Times New Roman" w:hAnsi="Times New Roman" w:cs="Times New Roman"/>
        </w:rPr>
        <w:t xml:space="preserve"> é um conjunto de três tratados que Gregório de Nissa escreveu contra Eunômio de Cízico.</w:t>
      </w:r>
      <w:r w:rsidR="00A7651F" w:rsidRPr="003D198E">
        <w:rPr>
          <w:rStyle w:val="Refdenotaderodap"/>
          <w:rFonts w:ascii="Times New Roman" w:hAnsi="Times New Roman" w:cs="Times New Roman"/>
        </w:rPr>
        <w:footnoteReference w:id="16"/>
      </w:r>
      <w:r w:rsidR="00A7651F" w:rsidRPr="003D198E">
        <w:rPr>
          <w:rFonts w:ascii="Times New Roman" w:hAnsi="Times New Roman" w:cs="Times New Roman"/>
        </w:rPr>
        <w:t xml:space="preserve"> O proêmio dessa obra é um texto de enorme interesse por ser a mais longa reflexão – ainda que embebida em polêmica – sobre o papel da retórica de acordo com a visão de Gregório. Eunômio, um capadócio, como Gregór</w:t>
      </w:r>
      <w:r w:rsidR="004653C7" w:rsidRPr="003D198E">
        <w:rPr>
          <w:rFonts w:ascii="Times New Roman" w:hAnsi="Times New Roman" w:cs="Times New Roman"/>
        </w:rPr>
        <w:t>io e seu irmão Basílio, tomou gradualmente posição nas polêmicas cristológicas do dia em defesa d</w:t>
      </w:r>
      <w:r w:rsidR="00EA2C96" w:rsidRPr="003D198E">
        <w:rPr>
          <w:rFonts w:ascii="Times New Roman" w:hAnsi="Times New Roman" w:cs="Times New Roman"/>
        </w:rPr>
        <w:t>e sua versão particular do arianismo e</w:t>
      </w:r>
      <w:r w:rsidR="004653C7" w:rsidRPr="003D198E">
        <w:rPr>
          <w:rFonts w:ascii="Times New Roman" w:hAnsi="Times New Roman" w:cs="Times New Roman"/>
        </w:rPr>
        <w:t xml:space="preserve"> </w:t>
      </w:r>
      <w:r w:rsidR="004653C7" w:rsidRPr="003D198E">
        <w:rPr>
          <w:rFonts w:ascii="Times New Roman" w:hAnsi="Times New Roman" w:cs="Times New Roman"/>
        </w:rPr>
        <w:lastRenderedPageBreak/>
        <w:t xml:space="preserve">tornou-se um importante objeto das críticas e polêmicas dos padres capadócios, </w:t>
      </w:r>
      <w:r w:rsidR="00EA2C96" w:rsidRPr="003D198E">
        <w:rPr>
          <w:rFonts w:ascii="Times New Roman" w:hAnsi="Times New Roman" w:cs="Times New Roman"/>
        </w:rPr>
        <w:t>de modo a possuirmos</w:t>
      </w:r>
      <w:r w:rsidR="004653C7" w:rsidRPr="003D198E">
        <w:rPr>
          <w:rFonts w:ascii="Times New Roman" w:hAnsi="Times New Roman" w:cs="Times New Roman"/>
        </w:rPr>
        <w:t xml:space="preserve"> um </w:t>
      </w:r>
      <w:r w:rsidR="004653C7" w:rsidRPr="003D198E">
        <w:rPr>
          <w:rFonts w:ascii="Times New Roman" w:hAnsi="Times New Roman" w:cs="Times New Roman"/>
          <w:i/>
        </w:rPr>
        <w:t>Contra Eunômio</w:t>
      </w:r>
      <w:r w:rsidR="004653C7" w:rsidRPr="003D198E">
        <w:rPr>
          <w:rFonts w:ascii="Times New Roman" w:hAnsi="Times New Roman" w:cs="Times New Roman"/>
        </w:rPr>
        <w:t xml:space="preserve"> da pena de cada um dos irmãos Basílio e Gregório.</w:t>
      </w:r>
    </w:p>
    <w:p w14:paraId="0505B14D" w14:textId="4E17EBA2" w:rsidR="000E161E" w:rsidRPr="003D198E" w:rsidRDefault="004653C7" w:rsidP="00C8452A">
      <w:pPr>
        <w:spacing w:after="0" w:line="360" w:lineRule="auto"/>
        <w:ind w:firstLine="709"/>
        <w:jc w:val="both"/>
        <w:rPr>
          <w:rFonts w:ascii="Times New Roman" w:hAnsi="Times New Roman" w:cs="Times New Roman"/>
        </w:rPr>
      </w:pPr>
      <w:r w:rsidRPr="003D198E">
        <w:rPr>
          <w:rFonts w:ascii="Times New Roman" w:hAnsi="Times New Roman" w:cs="Times New Roman"/>
        </w:rPr>
        <w:t>Para este trabalho, não nos interessam as sutileza</w:t>
      </w:r>
      <w:r w:rsidR="00931898" w:rsidRPr="003D198E">
        <w:rPr>
          <w:rFonts w:ascii="Times New Roman" w:hAnsi="Times New Roman" w:cs="Times New Roman"/>
        </w:rPr>
        <w:t>s</w:t>
      </w:r>
      <w:r w:rsidRPr="003D198E">
        <w:rPr>
          <w:rFonts w:ascii="Times New Roman" w:hAnsi="Times New Roman" w:cs="Times New Roman"/>
        </w:rPr>
        <w:t xml:space="preserve"> teológicas e filosóficas </w:t>
      </w:r>
      <w:r w:rsidR="00BA0794" w:rsidRPr="003D198E">
        <w:rPr>
          <w:rFonts w:ascii="Times New Roman" w:hAnsi="Times New Roman" w:cs="Times New Roman"/>
        </w:rPr>
        <w:t xml:space="preserve">que permeiam </w:t>
      </w:r>
      <w:r w:rsidRPr="003D198E">
        <w:rPr>
          <w:rFonts w:ascii="Times New Roman" w:hAnsi="Times New Roman" w:cs="Times New Roman"/>
        </w:rPr>
        <w:t xml:space="preserve">as muitas </w:t>
      </w:r>
      <w:r w:rsidR="00BA0794" w:rsidRPr="003D198E">
        <w:rPr>
          <w:rFonts w:ascii="Times New Roman" w:hAnsi="Times New Roman" w:cs="Times New Roman"/>
        </w:rPr>
        <w:t xml:space="preserve">páginas dessa polêmica. Eunômio – uma </w:t>
      </w:r>
      <w:r w:rsidRPr="003D198E">
        <w:rPr>
          <w:rFonts w:ascii="Times New Roman" w:hAnsi="Times New Roman" w:cs="Times New Roman"/>
        </w:rPr>
        <w:t>figura que, ao contrário dos irmãos Basí</w:t>
      </w:r>
      <w:r w:rsidR="00C64930" w:rsidRPr="003D198E">
        <w:rPr>
          <w:rFonts w:ascii="Times New Roman" w:hAnsi="Times New Roman" w:cs="Times New Roman"/>
        </w:rPr>
        <w:t>l</w:t>
      </w:r>
      <w:r w:rsidRPr="003D198E">
        <w:rPr>
          <w:rFonts w:ascii="Times New Roman" w:hAnsi="Times New Roman" w:cs="Times New Roman"/>
        </w:rPr>
        <w:t>io e Gregório, tinha uma origem humilde</w:t>
      </w:r>
      <w:r w:rsidR="00BA0794" w:rsidRPr="003D198E">
        <w:rPr>
          <w:rFonts w:ascii="Times New Roman" w:hAnsi="Times New Roman" w:cs="Times New Roman"/>
        </w:rPr>
        <w:t xml:space="preserve"> – </w:t>
      </w:r>
      <w:r w:rsidRPr="003D198E">
        <w:rPr>
          <w:rStyle w:val="Refdenotaderodap"/>
          <w:rFonts w:ascii="Times New Roman" w:hAnsi="Times New Roman" w:cs="Times New Roman"/>
        </w:rPr>
        <w:footnoteReference w:id="17"/>
      </w:r>
      <w:r w:rsidR="00C64930" w:rsidRPr="003D198E">
        <w:rPr>
          <w:rFonts w:ascii="Times New Roman" w:hAnsi="Times New Roman" w:cs="Times New Roman"/>
        </w:rPr>
        <w:t xml:space="preserve"> </w:t>
      </w:r>
      <w:r w:rsidR="00BA0794" w:rsidRPr="003D198E">
        <w:rPr>
          <w:rFonts w:ascii="Times New Roman" w:hAnsi="Times New Roman" w:cs="Times New Roman"/>
        </w:rPr>
        <w:t>conseguiu alcançar</w:t>
      </w:r>
      <w:r w:rsidR="00C64930" w:rsidRPr="003D198E">
        <w:rPr>
          <w:rFonts w:ascii="Times New Roman" w:hAnsi="Times New Roman" w:cs="Times New Roman"/>
        </w:rPr>
        <w:t xml:space="preserve"> uma educação su</w:t>
      </w:r>
      <w:r w:rsidR="00BA0794" w:rsidRPr="003D198E">
        <w:rPr>
          <w:rFonts w:ascii="Times New Roman" w:hAnsi="Times New Roman" w:cs="Times New Roman"/>
        </w:rPr>
        <w:t>perior apesar da falta de meios;</w:t>
      </w:r>
      <w:r w:rsidR="00C64930" w:rsidRPr="003D198E">
        <w:rPr>
          <w:rFonts w:ascii="Times New Roman" w:hAnsi="Times New Roman" w:cs="Times New Roman"/>
        </w:rPr>
        <w:t xml:space="preserve"> </w:t>
      </w:r>
      <w:r w:rsidR="00BA0794" w:rsidRPr="003D198E">
        <w:rPr>
          <w:rFonts w:ascii="Times New Roman" w:hAnsi="Times New Roman" w:cs="Times New Roman"/>
        </w:rPr>
        <w:t xml:space="preserve">ele se </w:t>
      </w:r>
      <w:r w:rsidR="00C64930" w:rsidRPr="003D198E">
        <w:rPr>
          <w:rFonts w:ascii="Times New Roman" w:hAnsi="Times New Roman" w:cs="Times New Roman"/>
        </w:rPr>
        <w:t>to</w:t>
      </w:r>
      <w:r w:rsidR="00BA0794" w:rsidRPr="003D198E">
        <w:rPr>
          <w:rFonts w:ascii="Times New Roman" w:hAnsi="Times New Roman" w:cs="Times New Roman"/>
        </w:rPr>
        <w:t>rnou</w:t>
      </w:r>
      <w:r w:rsidR="005A2ECD" w:rsidRPr="003D198E">
        <w:rPr>
          <w:rFonts w:ascii="Times New Roman" w:hAnsi="Times New Roman" w:cs="Times New Roman"/>
        </w:rPr>
        <w:t xml:space="preserve"> primeiro um taquígrafo, e depois alcançou a formação retórica característica da elite intelectual da época.</w:t>
      </w:r>
      <w:r w:rsidR="005A2ECD" w:rsidRPr="003D198E">
        <w:rPr>
          <w:rStyle w:val="Refdenotaderodap"/>
          <w:rFonts w:ascii="Times New Roman" w:hAnsi="Times New Roman" w:cs="Times New Roman"/>
        </w:rPr>
        <w:footnoteReference w:id="18"/>
      </w:r>
      <w:r w:rsidR="00595960" w:rsidRPr="003D198E">
        <w:rPr>
          <w:rFonts w:ascii="Times New Roman" w:hAnsi="Times New Roman" w:cs="Times New Roman"/>
        </w:rPr>
        <w:t xml:space="preserve"> Essa formação retórica tornou-se objeto de severas críticas da parte de Gregório, como essa passagem nos mostra:</w:t>
      </w:r>
    </w:p>
    <w:p w14:paraId="003B1C53" w14:textId="77777777" w:rsidR="0076799B" w:rsidRPr="003D198E" w:rsidRDefault="0076799B" w:rsidP="00C8452A">
      <w:pPr>
        <w:spacing w:after="0" w:line="360" w:lineRule="auto"/>
        <w:ind w:firstLine="709"/>
        <w:jc w:val="both"/>
        <w:rPr>
          <w:rFonts w:ascii="Times New Roman" w:hAnsi="Times New Roman" w:cs="Times New Roman"/>
        </w:rPr>
      </w:pPr>
    </w:p>
    <w:p w14:paraId="5343E7A5" w14:textId="45BED613" w:rsidR="000E161E" w:rsidRPr="003D198E" w:rsidRDefault="000E161E"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E mostra esse seu gasto excessivo com a língua a vulgaridade de figuras de linguagem e o excesso e vazio do esforço em volta disso. Pois, ao ajuntar uma grande tralha de termos com um preparo apressado de alguns livros, e amontoando trabalhosamente em poucos pensamentos um incontável conjunto de palavras</w:t>
      </w:r>
      <w:r w:rsidR="00E420DC" w:rsidRPr="003D198E">
        <w:rPr>
          <w:rFonts w:ascii="Times New Roman" w:eastAsia="Times New Roman" w:hAnsi="Times New Roman" w:cs="Times New Roman"/>
          <w:sz w:val="20"/>
          <w:szCs w:val="20"/>
          <w:lang w:eastAsia="pt-BR"/>
        </w:rPr>
        <w:t>,</w:t>
      </w:r>
      <w:r w:rsidRPr="003D198E">
        <w:rPr>
          <w:rFonts w:ascii="Times New Roman" w:eastAsia="Times New Roman" w:hAnsi="Times New Roman" w:cs="Times New Roman"/>
          <w:sz w:val="20"/>
          <w:szCs w:val="20"/>
          <w:lang w:eastAsia="pt-BR"/>
        </w:rPr>
        <w:t xml:space="preserve"> arranjou este </w:t>
      </w:r>
      <w:r w:rsidR="005401DF" w:rsidRPr="003D198E">
        <w:rPr>
          <w:rFonts w:ascii="Times New Roman" w:eastAsia="Times New Roman" w:hAnsi="Times New Roman" w:cs="Times New Roman"/>
          <w:sz w:val="20"/>
          <w:szCs w:val="20"/>
          <w:lang w:eastAsia="pt-BR"/>
        </w:rPr>
        <w:t xml:space="preserve">«fadigado» </w:t>
      </w:r>
      <w:r w:rsidRPr="003D198E">
        <w:rPr>
          <w:rFonts w:ascii="Times New Roman" w:eastAsia="Times New Roman" w:hAnsi="Times New Roman" w:cs="Times New Roman"/>
          <w:sz w:val="20"/>
          <w:szCs w:val="20"/>
          <w:lang w:eastAsia="pt-BR"/>
        </w:rPr>
        <w:t>trabalho, que, se os discípulos do eng</w:t>
      </w:r>
      <w:r w:rsidR="00EA2C96" w:rsidRPr="003D198E">
        <w:rPr>
          <w:rFonts w:ascii="Times New Roman" w:eastAsia="Times New Roman" w:hAnsi="Times New Roman" w:cs="Times New Roman"/>
          <w:sz w:val="20"/>
          <w:szCs w:val="20"/>
          <w:lang w:eastAsia="pt-BR"/>
        </w:rPr>
        <w:t xml:space="preserve">ano elogiam e se admiram – talvez </w:t>
      </w:r>
      <w:r w:rsidRPr="003D198E">
        <w:rPr>
          <w:rFonts w:ascii="Times New Roman" w:eastAsia="Times New Roman" w:hAnsi="Times New Roman" w:cs="Times New Roman"/>
          <w:sz w:val="20"/>
          <w:szCs w:val="20"/>
          <w:lang w:eastAsia="pt-BR"/>
        </w:rPr>
        <w:t>pela cegueira quanto à conveniência privados do julgamento de tudo que</w:t>
      </w:r>
      <w:r w:rsidR="00342E65" w:rsidRPr="003D198E">
        <w:rPr>
          <w:rFonts w:ascii="Times New Roman" w:eastAsia="Times New Roman" w:hAnsi="Times New Roman" w:cs="Times New Roman"/>
          <w:sz w:val="20"/>
          <w:szCs w:val="20"/>
          <w:lang w:eastAsia="pt-BR"/>
        </w:rPr>
        <w:t xml:space="preserve"> é e não é belo</w:t>
      </w:r>
      <w:r w:rsidR="00EA2C96" w:rsidRPr="003D198E">
        <w:rPr>
          <w:rFonts w:ascii="Times New Roman" w:eastAsia="Times New Roman" w:hAnsi="Times New Roman" w:cs="Times New Roman"/>
          <w:sz w:val="20"/>
          <w:szCs w:val="20"/>
          <w:lang w:eastAsia="pt-BR"/>
        </w:rPr>
        <w:t xml:space="preserve"> – riem-se</w:t>
      </w:r>
      <w:r w:rsidR="00342E65" w:rsidRPr="003D198E">
        <w:rPr>
          <w:rFonts w:ascii="Times New Roman" w:eastAsia="Times New Roman" w:hAnsi="Times New Roman" w:cs="Times New Roman"/>
          <w:sz w:val="20"/>
          <w:szCs w:val="20"/>
          <w:lang w:eastAsia="pt-BR"/>
        </w:rPr>
        <w:t xml:space="preserve"> e julg</w:t>
      </w:r>
      <w:r w:rsidRPr="003D198E">
        <w:rPr>
          <w:rFonts w:ascii="Times New Roman" w:eastAsia="Times New Roman" w:hAnsi="Times New Roman" w:cs="Times New Roman"/>
          <w:sz w:val="20"/>
          <w:szCs w:val="20"/>
          <w:lang w:eastAsia="pt-BR"/>
        </w:rPr>
        <w:t xml:space="preserve">am como nada as pessoas </w:t>
      </w:r>
      <w:r w:rsidR="00EA2C96" w:rsidRPr="003D198E">
        <w:rPr>
          <w:rFonts w:ascii="Times New Roman" w:eastAsia="Times New Roman" w:hAnsi="Times New Roman" w:cs="Times New Roman"/>
          <w:sz w:val="20"/>
          <w:szCs w:val="20"/>
          <w:lang w:eastAsia="pt-BR"/>
        </w:rPr>
        <w:t>cuj</w:t>
      </w:r>
      <w:r w:rsidRPr="003D198E">
        <w:rPr>
          <w:rFonts w:ascii="Times New Roman" w:eastAsia="Times New Roman" w:hAnsi="Times New Roman" w:cs="Times New Roman"/>
          <w:sz w:val="20"/>
          <w:szCs w:val="20"/>
          <w:lang w:eastAsia="pt-BR"/>
        </w:rPr>
        <w:t>a visão do coração não foi cegada pela sujeira da falta de fé.</w:t>
      </w:r>
      <w:r w:rsidR="009C624C" w:rsidRPr="003D198E">
        <w:rPr>
          <w:rStyle w:val="Refdenotaderodap"/>
          <w:rFonts w:ascii="Times New Roman" w:eastAsia="Times New Roman" w:hAnsi="Times New Roman" w:cs="Times New Roman"/>
          <w:lang w:eastAsia="pt-BR"/>
        </w:rPr>
        <w:footnoteReference w:id="19"/>
      </w:r>
    </w:p>
    <w:p w14:paraId="4A69C024" w14:textId="77777777" w:rsidR="0076799B" w:rsidRPr="003D198E" w:rsidRDefault="0076799B" w:rsidP="00C8452A">
      <w:pPr>
        <w:spacing w:after="0" w:line="240" w:lineRule="auto"/>
        <w:ind w:left="2268"/>
        <w:jc w:val="both"/>
        <w:rPr>
          <w:rFonts w:ascii="Times New Roman" w:eastAsia="Times New Roman" w:hAnsi="Times New Roman" w:cs="Times New Roman"/>
          <w:lang w:eastAsia="pt-BR"/>
        </w:rPr>
      </w:pPr>
    </w:p>
    <w:p w14:paraId="319E7AD8" w14:textId="68D35FDB" w:rsidR="008527FB" w:rsidRPr="003D198E" w:rsidRDefault="000E161E"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r>
      <w:r w:rsidR="00342E65" w:rsidRPr="003D198E">
        <w:rPr>
          <w:rFonts w:ascii="Times New Roman" w:eastAsia="Times New Roman" w:hAnsi="Times New Roman" w:cs="Times New Roman"/>
          <w:lang w:eastAsia="pt-BR"/>
        </w:rPr>
        <w:t>Para Gregório, portanto, o gasto com o discurso (</w:t>
      </w:r>
      <w:r w:rsidR="00342E65" w:rsidRPr="003D198E">
        <w:rPr>
          <w:rFonts w:ascii="Times New Roman" w:eastAsia="Times New Roman" w:hAnsi="Times New Roman" w:cs="Times New Roman"/>
          <w:lang w:val="el-GR" w:eastAsia="pt-BR"/>
        </w:rPr>
        <w:t>περὶ</w:t>
      </w:r>
      <w:r w:rsidR="00342E65"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val="el-GR" w:eastAsia="pt-BR"/>
        </w:rPr>
        <w:t>τοῦ</w:t>
      </w:r>
      <w:r w:rsidR="00342E65"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val="el-GR" w:eastAsia="pt-BR"/>
        </w:rPr>
        <w:t>λόγου</w:t>
      </w:r>
      <w:r w:rsidR="00342E65"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val="el-GR" w:eastAsia="pt-BR"/>
        </w:rPr>
        <w:t>κατατριβή</w:t>
      </w:r>
      <w:r w:rsidR="00342E65" w:rsidRPr="003D198E">
        <w:rPr>
          <w:rFonts w:ascii="Times New Roman" w:eastAsia="Times New Roman" w:hAnsi="Times New Roman" w:cs="Times New Roman"/>
          <w:lang w:eastAsia="pt-BR"/>
        </w:rPr>
        <w:t>) e o excesso do esforço (</w:t>
      </w:r>
      <w:r w:rsidR="00342E65" w:rsidRPr="003D198E">
        <w:rPr>
          <w:rFonts w:ascii="Times New Roman" w:eastAsia="Times New Roman" w:hAnsi="Times New Roman" w:cs="Times New Roman"/>
          <w:lang w:val="el-GR" w:eastAsia="pt-BR"/>
        </w:rPr>
        <w:t>τὸ</w:t>
      </w:r>
      <w:r w:rsidR="00342E65"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val="el-GR" w:eastAsia="pt-BR"/>
        </w:rPr>
        <w:t>περιττὸν</w:t>
      </w:r>
      <w:r w:rsidR="00342E65" w:rsidRPr="003D198E">
        <w:rPr>
          <w:rFonts w:ascii="Times New Roman" w:eastAsia="Times New Roman" w:hAnsi="Times New Roman" w:cs="Times New Roman"/>
          <w:lang w:eastAsia="pt-BR"/>
        </w:rPr>
        <w:t xml:space="preserve"> ... </w:t>
      </w:r>
      <w:r w:rsidR="00342E65" w:rsidRPr="003D198E">
        <w:rPr>
          <w:rFonts w:ascii="Times New Roman" w:eastAsia="Times New Roman" w:hAnsi="Times New Roman" w:cs="Times New Roman"/>
          <w:lang w:val="el-GR" w:eastAsia="pt-BR"/>
        </w:rPr>
        <w:t>τῆς</w:t>
      </w:r>
      <w:r w:rsidR="00342E65"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val="el-GR" w:eastAsia="pt-BR"/>
        </w:rPr>
        <w:t>σπουδῆς</w:t>
      </w:r>
      <w:r w:rsidR="00342E65" w:rsidRPr="003D198E">
        <w:rPr>
          <w:rFonts w:ascii="Times New Roman" w:eastAsia="Times New Roman" w:hAnsi="Times New Roman" w:cs="Times New Roman"/>
          <w:lang w:eastAsia="pt-BR"/>
        </w:rPr>
        <w:t xml:space="preserve">) são definitivamente sinais de uma desordem no texto e nas preocupações de Eunômio. </w:t>
      </w:r>
      <w:r w:rsidR="00FE6576" w:rsidRPr="003D198E">
        <w:rPr>
          <w:rFonts w:ascii="Times New Roman" w:eastAsia="Times New Roman" w:hAnsi="Times New Roman" w:cs="Times New Roman"/>
          <w:lang w:eastAsia="pt-BR"/>
        </w:rPr>
        <w:t xml:space="preserve">Seu texto é consistentemente qualificado como um </w:t>
      </w:r>
      <w:r w:rsidR="005401DF" w:rsidRPr="003D198E">
        <w:t>«</w:t>
      </w:r>
      <w:r w:rsidR="005401DF" w:rsidRPr="003D198E">
        <w:rPr>
          <w:rFonts w:ascii="Times New Roman" w:hAnsi="Times New Roman" w:cs="Times New Roman"/>
        </w:rPr>
        <w:t>amontoado</w:t>
      </w:r>
      <w:r w:rsidR="005401DF" w:rsidRPr="003D198E">
        <w:t>»,</w:t>
      </w:r>
      <w:r w:rsidR="005401DF" w:rsidRPr="003D198E">
        <w:rPr>
          <w:rFonts w:ascii="Times New Roman" w:hAnsi="Times New Roman" w:cs="Times New Roman"/>
        </w:rPr>
        <w:t xml:space="preserve"> </w:t>
      </w:r>
      <w:r w:rsidR="00FE6576" w:rsidRPr="003D198E">
        <w:rPr>
          <w:rFonts w:ascii="Times New Roman" w:eastAsia="Times New Roman" w:hAnsi="Times New Roman" w:cs="Times New Roman"/>
          <w:lang w:eastAsia="pt-BR"/>
        </w:rPr>
        <w:t>com uma série de adjetivos e verbos que apontam para esse campo semântico:</w:t>
      </w:r>
      <w:r w:rsidR="00FE6576" w:rsidRPr="003D198E">
        <w:rPr>
          <w:rFonts w:ascii="Times New Roman" w:hAnsi="Times New Roman" w:cs="Times New Roman"/>
        </w:rPr>
        <w:t xml:space="preserve">  </w:t>
      </w:r>
      <w:r w:rsidR="00FE6576" w:rsidRPr="003D198E">
        <w:rPr>
          <w:rFonts w:ascii="Times New Roman" w:eastAsia="Times New Roman" w:hAnsi="Times New Roman" w:cs="Times New Roman"/>
          <w:lang w:eastAsia="pt-BR"/>
        </w:rPr>
        <w:t xml:space="preserve">περιττόν (excesso),  πολὺν (...) τινα συρφετὸν (uma grande tralha), ἐρανισάμενος (amontoando), ἀμέτρητόν τινα σωρείαν (uma incontável quantidade). </w:t>
      </w:r>
      <w:r w:rsidR="008527FB" w:rsidRPr="003D198E">
        <w:rPr>
          <w:rFonts w:ascii="Times New Roman" w:eastAsia="Times New Roman" w:hAnsi="Times New Roman" w:cs="Times New Roman"/>
          <w:lang w:eastAsia="pt-BR"/>
        </w:rPr>
        <w:t>Essa repetição do campo semântico dá a ideia de um texto confuso, e principalmente de um excesso de termos pedantes.</w:t>
      </w:r>
    </w:p>
    <w:p w14:paraId="24BCDE88" w14:textId="4A8E40AE" w:rsidR="008527FB" w:rsidRPr="003D198E" w:rsidRDefault="008527FB"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 xml:space="preserve">Um segundo aspecto da crítica que é feita ao texto de Eunômio é o trabalho </w:t>
      </w:r>
      <w:r w:rsidR="00BA0794" w:rsidRPr="003D198E">
        <w:rPr>
          <w:rFonts w:ascii="Times New Roman" w:eastAsia="Times New Roman" w:hAnsi="Times New Roman" w:cs="Times New Roman"/>
          <w:lang w:eastAsia="pt-BR"/>
        </w:rPr>
        <w:t>dispensado</w:t>
      </w:r>
      <w:r w:rsidRPr="003D198E">
        <w:rPr>
          <w:rFonts w:ascii="Times New Roman" w:eastAsia="Times New Roman" w:hAnsi="Times New Roman" w:cs="Times New Roman"/>
          <w:lang w:eastAsia="pt-BR"/>
        </w:rPr>
        <w:t xml:space="preserve"> na composição. Os termos utilizados dão mostra disso: </w:t>
      </w:r>
      <w:r w:rsidRPr="003D198E">
        <w:rPr>
          <w:rFonts w:ascii="Times New Roman" w:eastAsia="Times New Roman" w:hAnsi="Times New Roman" w:cs="Times New Roman"/>
          <w:lang w:val="el-GR" w:eastAsia="pt-BR"/>
        </w:rPr>
        <w:t>κατατριβή</w:t>
      </w:r>
      <w:r w:rsidRPr="003D198E">
        <w:rPr>
          <w:rFonts w:ascii="Times New Roman" w:eastAsia="Times New Roman" w:hAnsi="Times New Roman" w:cs="Times New Roman"/>
          <w:lang w:eastAsia="pt-BR"/>
        </w:rPr>
        <w:t xml:space="preserve"> (gasto), μάταιον τῆς (...) σπουδῆς (vazio do esforço), φιλοπόνως (trabalhosamente), τὸν </w:t>
      </w:r>
      <w:r w:rsidR="005401DF" w:rsidRPr="003D198E">
        <w:t>«</w:t>
      </w:r>
      <w:r w:rsidR="005401DF" w:rsidRPr="003D198E">
        <w:rPr>
          <w:rFonts w:ascii="Times New Roman" w:eastAsia="Times New Roman" w:hAnsi="Times New Roman" w:cs="Times New Roman"/>
          <w:lang w:eastAsia="pt-BR"/>
        </w:rPr>
        <w:t>πολύκμητον</w:t>
      </w:r>
      <w:r w:rsidR="005401DF" w:rsidRPr="003D198E">
        <w:t>»</w:t>
      </w:r>
      <w:r w:rsidR="005401DF" w:rsidRPr="003D198E">
        <w:rPr>
          <w:rFonts w:ascii="Times New Roman" w:hAnsi="Times New Roman" w:cs="Times New Roman"/>
        </w:rPr>
        <w:t xml:space="preserve"> </w:t>
      </w:r>
      <w:r w:rsidRPr="003D198E">
        <w:rPr>
          <w:rFonts w:ascii="Times New Roman" w:eastAsia="Times New Roman" w:hAnsi="Times New Roman" w:cs="Times New Roman"/>
          <w:lang w:eastAsia="pt-BR"/>
        </w:rPr>
        <w:t xml:space="preserve"> τοῦτον (...) πόνον (este </w:t>
      </w:r>
      <w:r w:rsidR="005401DF" w:rsidRPr="003D198E">
        <w:t>«</w:t>
      </w:r>
      <w:r w:rsidR="005401DF" w:rsidRPr="003D198E">
        <w:rPr>
          <w:rFonts w:ascii="Times New Roman" w:eastAsia="Times New Roman" w:hAnsi="Times New Roman" w:cs="Times New Roman"/>
          <w:lang w:eastAsia="pt-BR"/>
        </w:rPr>
        <w:t>fadigado</w:t>
      </w:r>
      <w:r w:rsidR="005401DF" w:rsidRPr="003D198E">
        <w:t>»</w:t>
      </w:r>
      <w:r w:rsidR="005401DF" w:rsidRPr="003D198E">
        <w:rPr>
          <w:rFonts w:ascii="Times New Roman" w:hAnsi="Times New Roman" w:cs="Times New Roman"/>
        </w:rPr>
        <w:t xml:space="preserve"> </w:t>
      </w:r>
      <w:r w:rsidR="005401DF" w:rsidRPr="003D198E">
        <w:rPr>
          <w:rFonts w:ascii="Times New Roman" w:eastAsia="Times New Roman" w:hAnsi="Times New Roman" w:cs="Times New Roman"/>
          <w:lang w:eastAsia="pt-BR"/>
        </w:rPr>
        <w:t xml:space="preserve"> </w:t>
      </w:r>
      <w:r w:rsidRPr="003D198E">
        <w:rPr>
          <w:rFonts w:ascii="Times New Roman" w:eastAsia="Times New Roman" w:hAnsi="Times New Roman" w:cs="Times New Roman"/>
          <w:lang w:eastAsia="pt-BR"/>
        </w:rPr>
        <w:t xml:space="preserve">trabalho). Para reunir toda aquela enorme quantidade de palavras raras foi exigido um trabalho de grande volume e, como ele inclusive afirma, vão (μάταιον). </w:t>
      </w:r>
    </w:p>
    <w:p w14:paraId="6514F736" w14:textId="0D5A4D15" w:rsidR="008527FB" w:rsidRPr="003D198E" w:rsidRDefault="00FE6576"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lastRenderedPageBreak/>
        <w:t xml:space="preserve">Ou seja, na qualificação de Gregório, Eunômio fez um texto utilizando um grande excesso de palavras, depois de um enorme trabalho, sem nenhum propósito. Inclusive, o uso do adjetivo homérico πολύκμητον é um </w:t>
      </w:r>
      <w:r w:rsidR="00B1750E" w:rsidRPr="003D198E">
        <w:rPr>
          <w:rFonts w:ascii="Times New Roman" w:eastAsia="Times New Roman" w:hAnsi="Times New Roman" w:cs="Times New Roman"/>
          <w:lang w:eastAsia="pt-BR"/>
        </w:rPr>
        <w:t>exemplo da sutileza irônica</w:t>
      </w:r>
      <w:r w:rsidRPr="003D198E">
        <w:rPr>
          <w:rFonts w:ascii="Times New Roman" w:eastAsia="Times New Roman" w:hAnsi="Times New Roman" w:cs="Times New Roman"/>
          <w:lang w:eastAsia="pt-BR"/>
        </w:rPr>
        <w:t>, porque</w:t>
      </w:r>
      <w:r w:rsidR="00B1750E" w:rsidRPr="003D198E">
        <w:rPr>
          <w:rFonts w:ascii="Times New Roman" w:eastAsia="Times New Roman" w:hAnsi="Times New Roman" w:cs="Times New Roman"/>
          <w:lang w:eastAsia="pt-BR"/>
        </w:rPr>
        <w:t xml:space="preserve"> com</w:t>
      </w:r>
      <w:r w:rsidRPr="003D198E">
        <w:rPr>
          <w:rFonts w:ascii="Times New Roman" w:eastAsia="Times New Roman" w:hAnsi="Times New Roman" w:cs="Times New Roman"/>
          <w:lang w:eastAsia="pt-BR"/>
        </w:rPr>
        <w:t xml:space="preserve"> o uso de uma palavra rara, obscura, exemplifica exatamente o que se quis criticar no texto de Eunômio.</w:t>
      </w:r>
    </w:p>
    <w:p w14:paraId="68FCB39E" w14:textId="41F3824A" w:rsidR="000E161E" w:rsidRPr="003D198E" w:rsidRDefault="000E161E"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Seguramente, o que está em questão, nessa passagem, é menos </w:t>
      </w:r>
      <w:r w:rsidR="00342E65" w:rsidRPr="003D198E">
        <w:rPr>
          <w:rFonts w:ascii="Times New Roman" w:eastAsia="Times New Roman" w:hAnsi="Times New Roman" w:cs="Times New Roman"/>
          <w:lang w:eastAsia="pt-BR"/>
        </w:rPr>
        <w:t xml:space="preserve">o valor em si da educação, e mesmo do trabalho retórico, e sim a falta de gosto no uso das ferramentas retóricas. O esforço do texto dele é qualificado de </w:t>
      </w:r>
      <w:r w:rsidR="005401DF" w:rsidRPr="003D198E">
        <w:t>«</w:t>
      </w:r>
      <w:r w:rsidR="005401DF" w:rsidRPr="003D198E">
        <w:rPr>
          <w:rFonts w:ascii="Times New Roman" w:eastAsia="Times New Roman" w:hAnsi="Times New Roman" w:cs="Times New Roman"/>
          <w:lang w:eastAsia="pt-BR"/>
        </w:rPr>
        <w:t>vulgaridade</w:t>
      </w:r>
      <w:r w:rsidR="005401DF" w:rsidRPr="003D198E">
        <w:t>»</w:t>
      </w:r>
      <w:r w:rsidR="005401DF" w:rsidRPr="003D198E">
        <w:rPr>
          <w:rFonts w:ascii="Times New Roman" w:hAnsi="Times New Roman" w:cs="Times New Roman"/>
        </w:rPr>
        <w:t xml:space="preserve"> </w:t>
      </w:r>
      <w:r w:rsidR="005401DF" w:rsidRPr="003D198E">
        <w:rPr>
          <w:rFonts w:ascii="Times New Roman" w:eastAsia="Times New Roman" w:hAnsi="Times New Roman" w:cs="Times New Roman"/>
          <w:lang w:eastAsia="pt-BR"/>
        </w:rPr>
        <w:t xml:space="preserve"> </w:t>
      </w:r>
      <w:r w:rsidR="00342E65" w:rsidRPr="003D198E">
        <w:rPr>
          <w:rFonts w:ascii="Times New Roman" w:eastAsia="Times New Roman" w:hAnsi="Times New Roman" w:cs="Times New Roman"/>
          <w:lang w:eastAsia="pt-BR"/>
        </w:rPr>
        <w:t>(</w:t>
      </w:r>
      <w:r w:rsidR="00342E65" w:rsidRPr="003D198E">
        <w:rPr>
          <w:rFonts w:ascii="Times New Roman" w:eastAsia="Times New Roman" w:hAnsi="Times New Roman" w:cs="Times New Roman"/>
          <w:lang w:val="el-GR" w:eastAsia="pt-BR"/>
        </w:rPr>
        <w:t>ἀπειροκαλία</w:t>
      </w:r>
      <w:r w:rsidR="00342E65" w:rsidRPr="003D198E">
        <w:rPr>
          <w:rFonts w:ascii="Times New Roman" w:eastAsia="Times New Roman" w:hAnsi="Times New Roman" w:cs="Times New Roman"/>
          <w:lang w:eastAsia="pt-BR"/>
        </w:rPr>
        <w:t>)</w:t>
      </w:r>
      <w:r w:rsidR="00F04BA6" w:rsidRPr="003D198E">
        <w:rPr>
          <w:rFonts w:ascii="Times New Roman" w:eastAsia="Times New Roman" w:hAnsi="Times New Roman" w:cs="Times New Roman"/>
          <w:lang w:eastAsia="pt-BR"/>
        </w:rPr>
        <w:t xml:space="preserve"> e o motivo que faz com que seus asseclas o elogiem é a cegueira quanto à conveniência (</w:t>
      </w:r>
      <w:r w:rsidR="00F04BA6" w:rsidRPr="003D198E">
        <w:rPr>
          <w:rFonts w:ascii="Times New Roman" w:eastAsia="Times New Roman" w:hAnsi="Times New Roman" w:cs="Times New Roman"/>
          <w:lang w:val="el-GR" w:eastAsia="pt-BR"/>
        </w:rPr>
        <w:t>τῆς</w:t>
      </w:r>
      <w:r w:rsidR="00F04BA6" w:rsidRPr="003D198E">
        <w:rPr>
          <w:rFonts w:ascii="Times New Roman" w:eastAsia="Times New Roman" w:hAnsi="Times New Roman" w:cs="Times New Roman"/>
          <w:lang w:eastAsia="pt-BR"/>
        </w:rPr>
        <w:t xml:space="preserve"> </w:t>
      </w:r>
      <w:r w:rsidR="00F04BA6" w:rsidRPr="003D198E">
        <w:rPr>
          <w:rFonts w:ascii="Times New Roman" w:eastAsia="Times New Roman" w:hAnsi="Times New Roman" w:cs="Times New Roman"/>
          <w:lang w:val="el-GR" w:eastAsia="pt-BR"/>
        </w:rPr>
        <w:t>περὶ</w:t>
      </w:r>
      <w:r w:rsidR="00F04BA6" w:rsidRPr="003D198E">
        <w:rPr>
          <w:rFonts w:ascii="Times New Roman" w:eastAsia="Times New Roman" w:hAnsi="Times New Roman" w:cs="Times New Roman"/>
          <w:lang w:eastAsia="pt-BR"/>
        </w:rPr>
        <w:t xml:space="preserve"> </w:t>
      </w:r>
      <w:r w:rsidR="00F04BA6" w:rsidRPr="003D198E">
        <w:rPr>
          <w:rFonts w:ascii="Times New Roman" w:eastAsia="Times New Roman" w:hAnsi="Times New Roman" w:cs="Times New Roman"/>
          <w:lang w:val="el-GR" w:eastAsia="pt-BR"/>
        </w:rPr>
        <w:t>τὰ</w:t>
      </w:r>
      <w:r w:rsidR="00F04BA6" w:rsidRPr="003D198E">
        <w:rPr>
          <w:rFonts w:ascii="Times New Roman" w:eastAsia="Times New Roman" w:hAnsi="Times New Roman" w:cs="Times New Roman"/>
          <w:lang w:eastAsia="pt-BR"/>
        </w:rPr>
        <w:t xml:space="preserve"> </w:t>
      </w:r>
      <w:r w:rsidR="00F04BA6" w:rsidRPr="003D198E">
        <w:rPr>
          <w:rFonts w:ascii="Times New Roman" w:eastAsia="Times New Roman" w:hAnsi="Times New Roman" w:cs="Times New Roman"/>
          <w:lang w:val="el-GR" w:eastAsia="pt-BR"/>
        </w:rPr>
        <w:t>καίρια</w:t>
      </w:r>
      <w:r w:rsidR="00F04BA6" w:rsidRPr="003D198E">
        <w:rPr>
          <w:rFonts w:ascii="Times New Roman" w:eastAsia="Times New Roman" w:hAnsi="Times New Roman" w:cs="Times New Roman"/>
          <w:lang w:eastAsia="pt-BR"/>
        </w:rPr>
        <w:t xml:space="preserve">... </w:t>
      </w:r>
      <w:r w:rsidR="00F04BA6" w:rsidRPr="003D198E">
        <w:rPr>
          <w:rFonts w:ascii="Times New Roman" w:eastAsia="Times New Roman" w:hAnsi="Times New Roman" w:cs="Times New Roman"/>
          <w:lang w:val="el-GR" w:eastAsia="pt-BR"/>
        </w:rPr>
        <w:t>πηρώσεως</w:t>
      </w:r>
      <w:r w:rsidR="00F04BA6" w:rsidRPr="003D198E">
        <w:rPr>
          <w:rFonts w:ascii="Times New Roman" w:eastAsia="Times New Roman" w:hAnsi="Times New Roman" w:cs="Times New Roman"/>
          <w:lang w:eastAsia="pt-BR"/>
        </w:rPr>
        <w:t>).</w:t>
      </w:r>
    </w:p>
    <w:p w14:paraId="35DA2BEC" w14:textId="61D8890D" w:rsidR="000C226C" w:rsidRPr="003D198E" w:rsidRDefault="000C226C" w:rsidP="00C8452A">
      <w:pPr>
        <w:spacing w:after="0" w:line="360" w:lineRule="auto"/>
        <w:ind w:firstLine="708"/>
        <w:jc w:val="both"/>
        <w:rPr>
          <w:rFonts w:ascii="Times New Roman" w:eastAsia="Times New Roman" w:hAnsi="Times New Roman" w:cs="Times New Roman"/>
          <w:lang w:eastAsia="pt-BR"/>
        </w:rPr>
      </w:pPr>
    </w:p>
    <w:p w14:paraId="4B0E9010" w14:textId="56E144D2" w:rsidR="000C226C" w:rsidRPr="003D198E" w:rsidRDefault="000C226C" w:rsidP="000C226C">
      <w:pPr>
        <w:pStyle w:val="PargrafodaLista"/>
        <w:numPr>
          <w:ilvl w:val="0"/>
          <w:numId w:val="4"/>
        </w:numPr>
        <w:spacing w:after="0" w:line="360" w:lineRule="auto"/>
        <w:jc w:val="both"/>
        <w:rPr>
          <w:rFonts w:ascii="Times New Roman" w:eastAsia="Times New Roman" w:hAnsi="Times New Roman" w:cs="Times New Roman"/>
          <w:i/>
          <w:lang w:eastAsia="pt-BR"/>
        </w:rPr>
      </w:pPr>
      <w:r w:rsidRPr="003D198E">
        <w:rPr>
          <w:rFonts w:ascii="Times New Roman" w:eastAsia="Times New Roman" w:hAnsi="Times New Roman" w:cs="Times New Roman"/>
          <w:i/>
          <w:lang w:val="el-GR" w:eastAsia="pt-BR"/>
        </w:rPr>
        <w:t>Καιρός</w:t>
      </w:r>
      <w:r w:rsidRPr="003D198E">
        <w:rPr>
          <w:rFonts w:ascii="Times New Roman" w:eastAsia="Times New Roman" w:hAnsi="Times New Roman" w:cs="Times New Roman"/>
          <w:i/>
          <w:lang w:eastAsia="pt-BR"/>
        </w:rPr>
        <w:t xml:space="preserve"> no pensamento de Gregório</w:t>
      </w:r>
    </w:p>
    <w:p w14:paraId="1B1A181D" w14:textId="77777777" w:rsidR="000C226C" w:rsidRPr="003D198E" w:rsidRDefault="000C226C" w:rsidP="000C226C">
      <w:pPr>
        <w:pStyle w:val="PargrafodaLista"/>
        <w:spacing w:after="0" w:line="360" w:lineRule="auto"/>
        <w:jc w:val="both"/>
        <w:rPr>
          <w:rFonts w:ascii="Times New Roman" w:eastAsia="Times New Roman" w:hAnsi="Times New Roman" w:cs="Times New Roman"/>
          <w:lang w:eastAsia="pt-BR"/>
        </w:rPr>
      </w:pPr>
    </w:p>
    <w:p w14:paraId="58281E49" w14:textId="1066E300" w:rsidR="00E40654" w:rsidRPr="003D198E" w:rsidRDefault="00F04BA6" w:rsidP="00C8452A">
      <w:pPr>
        <w:spacing w:after="0" w:line="360" w:lineRule="auto"/>
        <w:jc w:val="both"/>
        <w:rPr>
          <w:rFonts w:ascii="Times New Roman" w:hAnsi="Times New Roman" w:cs="Times New Roman"/>
        </w:rPr>
      </w:pPr>
      <w:r w:rsidRPr="003D198E">
        <w:rPr>
          <w:rFonts w:ascii="Times New Roman" w:eastAsia="Times New Roman" w:hAnsi="Times New Roman" w:cs="Times New Roman"/>
          <w:lang w:eastAsia="pt-BR"/>
        </w:rPr>
        <w:tab/>
      </w:r>
      <w:r w:rsidR="00E40654" w:rsidRPr="003D198E">
        <w:rPr>
          <w:rFonts w:ascii="Times New Roman" w:eastAsia="Times New Roman" w:hAnsi="Times New Roman" w:cs="Times New Roman"/>
          <w:lang w:eastAsia="pt-BR"/>
        </w:rPr>
        <w:t xml:space="preserve">Esse adjetivo, </w:t>
      </w:r>
      <w:r w:rsidR="00E40654" w:rsidRPr="003D198E">
        <w:rPr>
          <w:rFonts w:ascii="Times New Roman" w:eastAsia="Times New Roman" w:hAnsi="Times New Roman" w:cs="Times New Roman"/>
          <w:lang w:val="el-GR" w:eastAsia="pt-BR"/>
        </w:rPr>
        <w:t>καίριος</w:t>
      </w:r>
      <w:r w:rsidR="00E40654" w:rsidRPr="003D198E">
        <w:rPr>
          <w:rFonts w:ascii="Times New Roman" w:eastAsia="Times New Roman" w:hAnsi="Times New Roman" w:cs="Times New Roman"/>
          <w:lang w:eastAsia="pt-BR"/>
        </w:rPr>
        <w:t>, contém talvez a chave principal de leitura de toda essa passagem. Eu escolhi traduzir como</w:t>
      </w:r>
      <w:r w:rsidR="005401DF" w:rsidRPr="003D198E">
        <w:rPr>
          <w:rFonts w:ascii="Times New Roman" w:eastAsia="Times New Roman" w:hAnsi="Times New Roman" w:cs="Times New Roman"/>
          <w:lang w:eastAsia="pt-BR"/>
        </w:rPr>
        <w:t xml:space="preserve"> </w:t>
      </w:r>
      <w:r w:rsidR="005401DF" w:rsidRPr="003D198E">
        <w:t>«</w:t>
      </w:r>
      <w:r w:rsidR="005401DF" w:rsidRPr="003D198E">
        <w:rPr>
          <w:rFonts w:ascii="Times New Roman" w:eastAsia="Times New Roman" w:hAnsi="Times New Roman" w:cs="Times New Roman"/>
          <w:lang w:eastAsia="pt-BR"/>
        </w:rPr>
        <w:t>conveniência</w:t>
      </w:r>
      <w:r w:rsidR="005401DF" w:rsidRPr="003D198E">
        <w:t>»</w:t>
      </w:r>
      <w:r w:rsidR="00E40654" w:rsidRPr="003D198E">
        <w:rPr>
          <w:rFonts w:ascii="Times New Roman" w:eastAsia="Times New Roman" w:hAnsi="Times New Roman" w:cs="Times New Roman"/>
          <w:lang w:eastAsia="pt-BR"/>
        </w:rPr>
        <w:t>, mas seu primeiro significado é</w:t>
      </w:r>
      <w:r w:rsidR="005401DF" w:rsidRPr="003D198E">
        <w:rPr>
          <w:rFonts w:ascii="Times New Roman" w:eastAsia="Times New Roman" w:hAnsi="Times New Roman" w:cs="Times New Roman"/>
          <w:lang w:eastAsia="pt-BR"/>
        </w:rPr>
        <w:t xml:space="preserve"> </w:t>
      </w:r>
      <w:r w:rsidR="005401DF" w:rsidRPr="003D198E">
        <w:t>«</w:t>
      </w:r>
      <w:r w:rsidR="005401DF" w:rsidRPr="003D198E">
        <w:rPr>
          <w:rFonts w:ascii="Times New Roman" w:eastAsia="Times New Roman" w:hAnsi="Times New Roman" w:cs="Times New Roman"/>
          <w:lang w:eastAsia="pt-BR"/>
        </w:rPr>
        <w:t>oportunidade</w:t>
      </w:r>
      <w:r w:rsidR="005401DF" w:rsidRPr="003D198E">
        <w:t>»</w:t>
      </w:r>
      <w:r w:rsidR="005401DF" w:rsidRPr="003D198E">
        <w:rPr>
          <w:rFonts w:ascii="Times New Roman" w:eastAsia="Times New Roman" w:hAnsi="Times New Roman" w:cs="Times New Roman"/>
          <w:lang w:eastAsia="pt-BR"/>
        </w:rPr>
        <w:t>.</w:t>
      </w:r>
      <w:r w:rsidR="00E40654" w:rsidRPr="003D198E">
        <w:rPr>
          <w:rFonts w:ascii="Times New Roman" w:eastAsia="Times New Roman" w:hAnsi="Times New Roman" w:cs="Times New Roman"/>
          <w:lang w:eastAsia="pt-BR"/>
        </w:rPr>
        <w:t xml:space="preserve"> Gregório comenta bastante sobre esse conceito em suas homilias sobre o Eclesiastes, especialmente nas três últimas. Na sexta homilia ele ensaia sua definição de </w:t>
      </w:r>
      <w:r w:rsidR="00E40654" w:rsidRPr="003D198E">
        <w:rPr>
          <w:rFonts w:ascii="Times New Roman" w:eastAsia="Times New Roman" w:hAnsi="Times New Roman" w:cs="Times New Roman"/>
          <w:lang w:val="el-GR" w:eastAsia="pt-BR"/>
        </w:rPr>
        <w:t>καιρός</w:t>
      </w:r>
      <w:r w:rsidR="00E40654" w:rsidRPr="003D198E">
        <w:rPr>
          <w:rFonts w:ascii="Times New Roman" w:eastAsia="Times New Roman" w:hAnsi="Times New Roman" w:cs="Times New Roman"/>
          <w:lang w:eastAsia="pt-BR"/>
        </w:rPr>
        <w:t>:</w:t>
      </w:r>
    </w:p>
    <w:p w14:paraId="098E318F" w14:textId="7148AA06" w:rsidR="00E40654" w:rsidRPr="003D198E" w:rsidRDefault="00E40654" w:rsidP="00C8452A">
      <w:pPr>
        <w:spacing w:after="0" w:line="240" w:lineRule="auto"/>
        <w:jc w:val="both"/>
        <w:rPr>
          <w:rFonts w:ascii="Times New Roman" w:hAnsi="Times New Roman" w:cs="Times New Roman"/>
        </w:rPr>
      </w:pPr>
    </w:p>
    <w:p w14:paraId="67893EDC" w14:textId="1E491F10" w:rsidR="00E40654" w:rsidRPr="003D198E" w:rsidRDefault="00E40654" w:rsidP="00C8452A">
      <w:pPr>
        <w:spacing w:after="0" w:line="240" w:lineRule="auto"/>
        <w:ind w:left="2268"/>
        <w:jc w:val="both"/>
        <w:rPr>
          <w:rFonts w:ascii="Times New Roman" w:eastAsia="Times New Roman" w:hAnsi="Times New Roman" w:cs="Times New Roman"/>
          <w:lang w:eastAsia="pt-BR"/>
        </w:rPr>
      </w:pPr>
      <w:r w:rsidRPr="003D198E">
        <w:rPr>
          <w:rFonts w:ascii="Times New Roman" w:hAnsi="Times New Roman" w:cs="Times New Roman"/>
          <w:sz w:val="20"/>
          <w:szCs w:val="20"/>
        </w:rPr>
        <w:t>Sobre a pass</w:t>
      </w:r>
      <w:r w:rsidR="0025086C" w:rsidRPr="003D198E">
        <w:rPr>
          <w:rFonts w:ascii="Times New Roman" w:hAnsi="Times New Roman" w:cs="Times New Roman"/>
          <w:sz w:val="20"/>
          <w:szCs w:val="20"/>
        </w:rPr>
        <w:t>agem a respeito do bom momento,</w:t>
      </w:r>
      <w:r w:rsidRPr="003D198E">
        <w:rPr>
          <w:rFonts w:ascii="Times New Roman" w:hAnsi="Times New Roman" w:cs="Times New Roman"/>
          <w:sz w:val="20"/>
          <w:szCs w:val="20"/>
        </w:rPr>
        <w:t xml:space="preserve"> vamos explicar porque nem o que se adianta à oportunidade, nem o que atrasa é julgado no lado do bem. Que proveito teria o corte do trigo para o agricultor que se adiantasse em seu trabalho antes de o fruto amadurecer na estação correta? Ou, do contrário, ao atrasar o trabalho da messe, até que as sementes caiam das espigas? Em nenhum dos dois casos o esforço produz o bem, em cada um deles a oportunidade foi perdida pelo fato de a colheita ter sido feita fora de hora. O que se diz em parte, também é possível compreender no todo.</w:t>
      </w:r>
      <w:r w:rsidR="009C624C" w:rsidRPr="003D198E">
        <w:rPr>
          <w:rStyle w:val="Refdenotaderodap"/>
          <w:rFonts w:ascii="Times New Roman" w:eastAsia="Times New Roman" w:hAnsi="Times New Roman" w:cs="Times New Roman"/>
          <w:lang w:eastAsia="pt-BR"/>
        </w:rPr>
        <w:footnoteReference w:id="20"/>
      </w:r>
    </w:p>
    <w:p w14:paraId="62D8702E" w14:textId="77777777" w:rsidR="0076799B" w:rsidRPr="003D198E" w:rsidRDefault="0076799B" w:rsidP="00C8452A">
      <w:pPr>
        <w:spacing w:after="0" w:line="240" w:lineRule="auto"/>
        <w:ind w:left="2268"/>
        <w:jc w:val="both"/>
        <w:rPr>
          <w:rFonts w:ascii="Times New Roman" w:eastAsia="Times New Roman" w:hAnsi="Times New Roman" w:cs="Times New Roman"/>
          <w:lang w:eastAsia="pt-BR"/>
        </w:rPr>
      </w:pPr>
    </w:p>
    <w:p w14:paraId="0B88891B" w14:textId="67AF98AC" w:rsidR="00177029" w:rsidRPr="003D198E" w:rsidRDefault="003014D9"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r>
      <w:r w:rsidR="005D08B2" w:rsidRPr="003D198E">
        <w:rPr>
          <w:rFonts w:ascii="Times New Roman" w:eastAsia="Times New Roman" w:hAnsi="Times New Roman" w:cs="Times New Roman"/>
          <w:lang w:val="el-GR" w:eastAsia="pt-BR"/>
        </w:rPr>
        <w:t>Καιρός</w:t>
      </w:r>
      <w:r w:rsidR="005D08B2" w:rsidRPr="003D198E">
        <w:rPr>
          <w:rFonts w:ascii="Times New Roman" w:eastAsia="Times New Roman" w:hAnsi="Times New Roman" w:cs="Times New Roman"/>
          <w:lang w:eastAsia="pt-BR"/>
        </w:rPr>
        <w:t>, para Gregório de Nissa, é o momento preciso da execução da atividade. A comparação com o ofício agrícola deixa claro que é um momento preciso, de amadurecimento, que não pode nem se atrasar e tampouco se adiantar. Na sequência da passagem ele vai colocar vários outros exemplos</w:t>
      </w:r>
      <w:r w:rsidR="00177029" w:rsidRPr="003D198E">
        <w:rPr>
          <w:rFonts w:ascii="Times New Roman" w:eastAsia="Times New Roman" w:hAnsi="Times New Roman" w:cs="Times New Roman"/>
          <w:lang w:eastAsia="pt-BR"/>
        </w:rPr>
        <w:t xml:space="preserve"> para demonstrar o que se entende por </w:t>
      </w:r>
      <w:r w:rsidR="00177029" w:rsidRPr="003D198E">
        <w:rPr>
          <w:rFonts w:ascii="Times New Roman" w:eastAsia="Times New Roman" w:hAnsi="Times New Roman" w:cs="Times New Roman"/>
          <w:lang w:val="el-GR" w:eastAsia="pt-BR"/>
        </w:rPr>
        <w:t>καιρός</w:t>
      </w:r>
      <w:r w:rsidR="00177029" w:rsidRPr="003D198E">
        <w:rPr>
          <w:rFonts w:ascii="Times New Roman" w:eastAsia="Times New Roman" w:hAnsi="Times New Roman" w:cs="Times New Roman"/>
          <w:lang w:eastAsia="pt-BR"/>
        </w:rPr>
        <w:t>. Mas</w:t>
      </w:r>
      <w:r w:rsidR="006550C5" w:rsidRPr="003D198E">
        <w:rPr>
          <w:rFonts w:ascii="Times New Roman" w:eastAsia="Times New Roman" w:hAnsi="Times New Roman" w:cs="Times New Roman"/>
          <w:lang w:eastAsia="pt-BR"/>
        </w:rPr>
        <w:t>,</w:t>
      </w:r>
      <w:r w:rsidR="00177029" w:rsidRPr="003D198E">
        <w:rPr>
          <w:rFonts w:ascii="Times New Roman" w:eastAsia="Times New Roman" w:hAnsi="Times New Roman" w:cs="Times New Roman"/>
          <w:lang w:eastAsia="pt-BR"/>
        </w:rPr>
        <w:t xml:space="preserve"> no momento seguinte, ele faz um comentário que nos permite com</w:t>
      </w:r>
      <w:r w:rsidR="00AA1149" w:rsidRPr="003D198E">
        <w:rPr>
          <w:rFonts w:ascii="Times New Roman" w:eastAsia="Times New Roman" w:hAnsi="Times New Roman" w:cs="Times New Roman"/>
          <w:lang w:eastAsia="pt-BR"/>
        </w:rPr>
        <w:t xml:space="preserve">preender melhor o uso do termo: </w:t>
      </w:r>
      <w:r w:rsidR="00817B3A" w:rsidRPr="003D198E">
        <w:rPr>
          <w:rFonts w:ascii="Times New Roman" w:eastAsia="Times New Roman" w:hAnsi="Times New Roman" w:cs="Times New Roman"/>
          <w:lang w:eastAsia="pt-BR"/>
        </w:rPr>
        <w:t xml:space="preserve">παντὸς </w:t>
      </w:r>
      <w:r w:rsidR="00817B3A" w:rsidRPr="003D198E">
        <w:rPr>
          <w:rFonts w:ascii="Times New Roman" w:eastAsia="Times New Roman" w:hAnsi="Times New Roman" w:cs="Times New Roman"/>
          <w:lang w:val="el-GR" w:eastAsia="pt-BR"/>
        </w:rPr>
        <w:t>τοῦ</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καθ</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ἕκαστον</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μετρου</w:t>
      </w:r>
      <w:r w:rsidR="00817B3A" w:rsidRPr="003D198E">
        <w:rPr>
          <w:rFonts w:ascii="Times New Roman" w:eastAsia="Times New Roman" w:hAnsi="Times New Roman" w:cs="Times New Roman"/>
          <w:lang w:eastAsia="pt-BR"/>
        </w:rPr>
        <w:t>&lt;</w:t>
      </w:r>
      <w:r w:rsidR="00817B3A" w:rsidRPr="003D198E">
        <w:rPr>
          <w:rFonts w:ascii="Times New Roman" w:eastAsia="Times New Roman" w:hAnsi="Times New Roman" w:cs="Times New Roman"/>
          <w:lang w:val="el-GR" w:eastAsia="pt-BR"/>
        </w:rPr>
        <w:t>μένου</w:t>
      </w:r>
      <w:r w:rsidR="00817B3A" w:rsidRPr="003D198E">
        <w:rPr>
          <w:rFonts w:ascii="Times New Roman" w:eastAsia="Times New Roman" w:hAnsi="Times New Roman" w:cs="Times New Roman"/>
          <w:lang w:eastAsia="pt-BR"/>
        </w:rPr>
        <w:t xml:space="preserve">&gt; </w:t>
      </w:r>
      <w:r w:rsidR="00817B3A" w:rsidRPr="003D198E">
        <w:rPr>
          <w:rFonts w:ascii="Times New Roman" w:eastAsia="Times New Roman" w:hAnsi="Times New Roman" w:cs="Times New Roman"/>
          <w:lang w:val="el-GR" w:eastAsia="pt-BR"/>
        </w:rPr>
        <w:t>ὁ</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χρόνος</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μέτρον</w:t>
      </w:r>
      <w:r w:rsidR="00817B3A" w:rsidRPr="003D198E">
        <w:rPr>
          <w:rFonts w:ascii="Times New Roman" w:eastAsia="Times New Roman" w:hAnsi="Times New Roman" w:cs="Times New Roman"/>
          <w:lang w:eastAsia="pt-BR"/>
        </w:rPr>
        <w:t xml:space="preserve"> </w:t>
      </w:r>
      <w:r w:rsidR="00817B3A" w:rsidRPr="003D198E">
        <w:rPr>
          <w:rFonts w:ascii="Times New Roman" w:eastAsia="Times New Roman" w:hAnsi="Times New Roman" w:cs="Times New Roman"/>
          <w:lang w:val="el-GR" w:eastAsia="pt-BR"/>
        </w:rPr>
        <w:t>ἐστίν</w:t>
      </w:r>
      <w:r w:rsidR="00817B3A" w:rsidRPr="003D198E">
        <w:rPr>
          <w:rStyle w:val="Refdenotaderodap"/>
          <w:rFonts w:ascii="Times New Roman" w:eastAsia="Times New Roman" w:hAnsi="Times New Roman" w:cs="Times New Roman"/>
          <w:lang w:eastAsia="pt-BR"/>
        </w:rPr>
        <w:footnoteReference w:id="21"/>
      </w:r>
      <w:r w:rsidR="00AA1149" w:rsidRPr="003D198E">
        <w:rPr>
          <w:rFonts w:ascii="Times New Roman" w:eastAsia="Times New Roman" w:hAnsi="Times New Roman" w:cs="Times New Roman"/>
          <w:lang w:eastAsia="pt-BR"/>
        </w:rPr>
        <w:t xml:space="preserve">, </w:t>
      </w:r>
      <w:r w:rsidR="005401DF" w:rsidRPr="003D198E">
        <w:t>«</w:t>
      </w:r>
      <w:r w:rsidR="005401DF" w:rsidRPr="003D198E">
        <w:rPr>
          <w:rFonts w:ascii="Times New Roman" w:eastAsia="Times New Roman" w:hAnsi="Times New Roman" w:cs="Times New Roman"/>
          <w:lang w:eastAsia="pt-BR"/>
        </w:rPr>
        <w:t xml:space="preserve"> o tempo é medida de tudo que é particularmente medido.</w:t>
      </w:r>
      <w:r w:rsidR="005401DF" w:rsidRPr="003D198E">
        <w:t>»</w:t>
      </w:r>
      <w:r w:rsidR="00AA1149" w:rsidRPr="003D198E">
        <w:rPr>
          <w:rFonts w:ascii="Times New Roman" w:eastAsia="Times New Roman" w:hAnsi="Times New Roman" w:cs="Times New Roman"/>
          <w:lang w:eastAsia="pt-BR"/>
        </w:rPr>
        <w:t xml:space="preserve"> Ou seja, para Gregório, o </w:t>
      </w:r>
      <w:r w:rsidR="00AA1149" w:rsidRPr="003D198E">
        <w:rPr>
          <w:rFonts w:ascii="Times New Roman" w:eastAsia="Times New Roman" w:hAnsi="Times New Roman" w:cs="Times New Roman"/>
          <w:lang w:val="el-GR" w:eastAsia="pt-BR"/>
        </w:rPr>
        <w:t>καιρός</w:t>
      </w:r>
      <w:r w:rsidR="00AA1149" w:rsidRPr="003D198E">
        <w:rPr>
          <w:rFonts w:ascii="Times New Roman" w:eastAsia="Times New Roman" w:hAnsi="Times New Roman" w:cs="Times New Roman"/>
          <w:lang w:eastAsia="pt-BR"/>
        </w:rPr>
        <w:t xml:space="preserve"> é a medida absoluta de qualquer evento.</w:t>
      </w:r>
    </w:p>
    <w:p w14:paraId="4AE22242" w14:textId="42047A62" w:rsidR="005D08B2" w:rsidRPr="003D198E" w:rsidRDefault="0017702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lastRenderedPageBreak/>
        <w:t xml:space="preserve">Como então interpretar o </w:t>
      </w:r>
      <w:r w:rsidRPr="003D198E">
        <w:rPr>
          <w:rFonts w:ascii="Times New Roman" w:eastAsia="Times New Roman" w:hAnsi="Times New Roman" w:cs="Times New Roman"/>
          <w:lang w:val="el-GR" w:eastAsia="pt-BR"/>
        </w:rPr>
        <w:t>περὶ</w:t>
      </w:r>
      <w:r w:rsidRPr="003D198E">
        <w:rPr>
          <w:rFonts w:ascii="Times New Roman" w:eastAsia="Times New Roman" w:hAnsi="Times New Roman" w:cs="Times New Roman"/>
          <w:lang w:eastAsia="pt-BR"/>
        </w:rPr>
        <w:t xml:space="preserve"> </w:t>
      </w:r>
      <w:r w:rsidRPr="003D198E">
        <w:rPr>
          <w:rFonts w:ascii="Times New Roman" w:eastAsia="Times New Roman" w:hAnsi="Times New Roman" w:cs="Times New Roman"/>
          <w:lang w:val="el-GR" w:eastAsia="pt-BR"/>
        </w:rPr>
        <w:t>τὰ</w:t>
      </w:r>
      <w:r w:rsidRPr="003D198E">
        <w:rPr>
          <w:rFonts w:ascii="Times New Roman" w:eastAsia="Times New Roman" w:hAnsi="Times New Roman" w:cs="Times New Roman"/>
          <w:lang w:eastAsia="pt-BR"/>
        </w:rPr>
        <w:t xml:space="preserve"> </w:t>
      </w:r>
      <w:r w:rsidRPr="003D198E">
        <w:rPr>
          <w:rFonts w:ascii="Times New Roman" w:eastAsia="Times New Roman" w:hAnsi="Times New Roman" w:cs="Times New Roman"/>
          <w:lang w:val="el-GR" w:eastAsia="pt-BR"/>
        </w:rPr>
        <w:t>καίρια</w:t>
      </w:r>
      <w:r w:rsidR="00AA1149" w:rsidRPr="003D198E">
        <w:rPr>
          <w:rFonts w:ascii="Times New Roman" w:eastAsia="Times New Roman" w:hAnsi="Times New Roman" w:cs="Times New Roman"/>
          <w:lang w:eastAsia="pt-BR"/>
        </w:rPr>
        <w:t xml:space="preserve"> do comentário acima? Se o </w:t>
      </w:r>
      <w:r w:rsidR="00AA1149" w:rsidRPr="003D198E">
        <w:rPr>
          <w:rFonts w:ascii="Times New Roman" w:eastAsia="Times New Roman" w:hAnsi="Times New Roman" w:cs="Times New Roman"/>
          <w:lang w:val="el-GR" w:eastAsia="pt-BR"/>
        </w:rPr>
        <w:t>καιρός</w:t>
      </w:r>
      <w:r w:rsidR="00AA1149" w:rsidRPr="003D198E">
        <w:rPr>
          <w:rFonts w:ascii="Times New Roman" w:eastAsia="Times New Roman" w:hAnsi="Times New Roman" w:cs="Times New Roman"/>
          <w:lang w:eastAsia="pt-BR"/>
        </w:rPr>
        <w:t xml:space="preserve"> é a medida absoluta, como acabamos de ver, daí decorre que, na ocasião de cegueira</w:t>
      </w:r>
      <w:r w:rsidR="0069628F" w:rsidRPr="003D198E">
        <w:rPr>
          <w:rFonts w:ascii="Times New Roman" w:eastAsia="Times New Roman" w:hAnsi="Times New Roman" w:cs="Times New Roman"/>
          <w:lang w:eastAsia="pt-BR"/>
        </w:rPr>
        <w:t xml:space="preserve"> sobre essa qualidade, a pessoa é completamente incapacitada de perceb</w:t>
      </w:r>
      <w:r w:rsidR="00B64389" w:rsidRPr="003D198E">
        <w:rPr>
          <w:rFonts w:ascii="Times New Roman" w:eastAsia="Times New Roman" w:hAnsi="Times New Roman" w:cs="Times New Roman"/>
          <w:lang w:eastAsia="pt-BR"/>
        </w:rPr>
        <w:t>er a propriedade do que faz. Ist</w:t>
      </w:r>
      <w:r w:rsidR="0069628F" w:rsidRPr="003D198E">
        <w:rPr>
          <w:rFonts w:ascii="Times New Roman" w:eastAsia="Times New Roman" w:hAnsi="Times New Roman" w:cs="Times New Roman"/>
          <w:lang w:eastAsia="pt-BR"/>
        </w:rPr>
        <w:t>o e</w:t>
      </w:r>
      <w:r w:rsidR="00B64389" w:rsidRPr="003D198E">
        <w:rPr>
          <w:rFonts w:ascii="Times New Roman" w:eastAsia="Times New Roman" w:hAnsi="Times New Roman" w:cs="Times New Roman"/>
          <w:lang w:eastAsia="pt-BR"/>
        </w:rPr>
        <w:t>xplica o comentário de Gregório:</w:t>
      </w:r>
      <w:r w:rsidR="0069628F" w:rsidRPr="003D198E">
        <w:rPr>
          <w:rFonts w:ascii="Times New Roman" w:eastAsia="Times New Roman" w:hAnsi="Times New Roman" w:cs="Times New Roman"/>
          <w:lang w:eastAsia="pt-BR"/>
        </w:rPr>
        <w:t xml:space="preserve"> os asseclas de Eunômio, devido a sua incapacidade de perceber o que é correto e o que não é, deleitam-se com um tipo de texto que é inconveniente para a ocasião.</w:t>
      </w:r>
    </w:p>
    <w:p w14:paraId="38592FEB" w14:textId="33B3626D" w:rsidR="003014D9" w:rsidRPr="003D198E" w:rsidRDefault="003014D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 passagem imediatamente anterior permite-nos avançar na investigação:</w:t>
      </w:r>
    </w:p>
    <w:p w14:paraId="75FC4CF4" w14:textId="77777777" w:rsidR="003014D9" w:rsidRPr="003D198E" w:rsidRDefault="003014D9" w:rsidP="00C8452A">
      <w:pPr>
        <w:spacing w:after="0" w:line="240" w:lineRule="auto"/>
        <w:jc w:val="both"/>
        <w:rPr>
          <w:rFonts w:ascii="Times New Roman" w:eastAsia="Times New Roman" w:hAnsi="Times New Roman" w:cs="Times New Roman"/>
          <w:lang w:eastAsia="pt-BR"/>
        </w:rPr>
      </w:pPr>
    </w:p>
    <w:p w14:paraId="5005E4BC" w14:textId="76397576" w:rsidR="008243FD" w:rsidRPr="003D198E" w:rsidRDefault="008243FD" w:rsidP="00C8452A">
      <w:pPr>
        <w:spacing w:after="0"/>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 xml:space="preserve">Que ninguém imagine que eu falo grandiosamente por meio destas palavras, como se eu me vangloriasse </w:t>
      </w:r>
      <w:r w:rsidR="00AC6351" w:rsidRPr="003D198E">
        <w:rPr>
          <w:rFonts w:ascii="Times New Roman" w:eastAsia="Times New Roman" w:hAnsi="Times New Roman" w:cs="Times New Roman"/>
          <w:sz w:val="20"/>
          <w:szCs w:val="20"/>
          <w:lang w:eastAsia="pt-BR"/>
        </w:rPr>
        <w:t>além das</w:t>
      </w:r>
      <w:r w:rsidRPr="003D198E">
        <w:rPr>
          <w:rFonts w:ascii="Times New Roman" w:eastAsia="Times New Roman" w:hAnsi="Times New Roman" w:cs="Times New Roman"/>
          <w:sz w:val="20"/>
          <w:szCs w:val="20"/>
          <w:lang w:eastAsia="pt-BR"/>
        </w:rPr>
        <w:t xml:space="preserve"> minhas forças em assuntos vãos. Pois eu não me apresento para </w:t>
      </w:r>
      <w:r w:rsidR="00500869" w:rsidRPr="003D198E">
        <w:rPr>
          <w:rFonts w:ascii="Times New Roman" w:eastAsia="Times New Roman" w:hAnsi="Times New Roman" w:cs="Times New Roman"/>
          <w:sz w:val="20"/>
          <w:szCs w:val="20"/>
          <w:lang w:eastAsia="pt-BR"/>
        </w:rPr>
        <w:t>me lançar</w:t>
      </w:r>
      <w:r w:rsidRPr="003D198E">
        <w:rPr>
          <w:rFonts w:ascii="Times New Roman" w:eastAsia="Times New Roman" w:hAnsi="Times New Roman" w:cs="Times New Roman"/>
          <w:sz w:val="20"/>
          <w:szCs w:val="20"/>
          <w:lang w:eastAsia="pt-BR"/>
        </w:rPr>
        <w:t xml:space="preserve"> de maneira vulgar em uma disputa de discursos ou exibição de palavras </w:t>
      </w:r>
      <w:r w:rsidR="00500869" w:rsidRPr="003D198E">
        <w:rPr>
          <w:rFonts w:ascii="Times New Roman" w:eastAsia="Times New Roman" w:hAnsi="Times New Roman" w:cs="Times New Roman"/>
          <w:sz w:val="20"/>
          <w:szCs w:val="20"/>
          <w:lang w:eastAsia="pt-BR"/>
        </w:rPr>
        <w:t>atrás</w:t>
      </w:r>
      <w:r w:rsidRPr="003D198E">
        <w:rPr>
          <w:rFonts w:ascii="Times New Roman" w:eastAsia="Times New Roman" w:hAnsi="Times New Roman" w:cs="Times New Roman"/>
          <w:sz w:val="20"/>
          <w:szCs w:val="20"/>
          <w:lang w:eastAsia="pt-BR"/>
        </w:rPr>
        <w:t xml:space="preserve"> de uma ambição juvenil</w:t>
      </w:r>
      <w:r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22"/>
      </w:r>
    </w:p>
    <w:p w14:paraId="155C291B" w14:textId="77777777" w:rsidR="0076799B" w:rsidRPr="003D198E" w:rsidRDefault="0076799B" w:rsidP="00C8452A">
      <w:pPr>
        <w:spacing w:after="0"/>
        <w:ind w:left="2268"/>
        <w:jc w:val="both"/>
        <w:rPr>
          <w:rFonts w:ascii="Times New Roman" w:eastAsia="Times New Roman" w:hAnsi="Times New Roman" w:cs="Times New Roman"/>
          <w:lang w:eastAsia="pt-BR"/>
        </w:rPr>
      </w:pPr>
    </w:p>
    <w:p w14:paraId="266688A6" w14:textId="4C846E05" w:rsidR="00AC6351" w:rsidRPr="003D198E" w:rsidRDefault="003014D9"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À primeira vista</w:t>
      </w:r>
      <w:r w:rsidR="008243FD" w:rsidRPr="003D198E">
        <w:rPr>
          <w:rFonts w:ascii="Times New Roman" w:eastAsia="Times New Roman" w:hAnsi="Times New Roman" w:cs="Times New Roman"/>
          <w:lang w:eastAsia="pt-BR"/>
        </w:rPr>
        <w:t xml:space="preserve"> essas palavras</w:t>
      </w:r>
      <w:r w:rsidR="00CD2D7D" w:rsidRPr="003D198E">
        <w:rPr>
          <w:rFonts w:ascii="Times New Roman" w:eastAsia="Times New Roman" w:hAnsi="Times New Roman" w:cs="Times New Roman"/>
          <w:lang w:eastAsia="pt-BR"/>
        </w:rPr>
        <w:t xml:space="preserve"> podem permitir uma leitura que indique uma crítica à arte retórica, indicando que, de alguma maneira, essa é uma atividade executada</w:t>
      </w:r>
      <w:r w:rsidR="00AC6351" w:rsidRPr="003D198E">
        <w:rPr>
          <w:rFonts w:ascii="Times New Roman" w:eastAsia="Times New Roman" w:hAnsi="Times New Roman" w:cs="Times New Roman"/>
          <w:lang w:eastAsia="pt-BR"/>
        </w:rPr>
        <w:t xml:space="preserve"> por espíritos mais vazios. No entanto, uma interpretação mais detida mostra que não é </w:t>
      </w:r>
      <w:r w:rsidR="006B5DA4" w:rsidRPr="003D198E">
        <w:rPr>
          <w:rFonts w:ascii="Times New Roman" w:eastAsia="Times New Roman" w:hAnsi="Times New Roman" w:cs="Times New Roman"/>
          <w:lang w:eastAsia="pt-BR"/>
        </w:rPr>
        <w:t>somente isso que está em questão</w:t>
      </w:r>
      <w:r w:rsidR="00AC6351" w:rsidRPr="003D198E">
        <w:rPr>
          <w:rFonts w:ascii="Times New Roman" w:eastAsia="Times New Roman" w:hAnsi="Times New Roman" w:cs="Times New Roman"/>
          <w:lang w:eastAsia="pt-BR"/>
        </w:rPr>
        <w:t xml:space="preserve">. </w:t>
      </w:r>
    </w:p>
    <w:p w14:paraId="7A920DE8" w14:textId="7CD0B22E" w:rsidR="00C20259" w:rsidRPr="003D198E" w:rsidRDefault="00AC6351"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Em primeiro lugar,</w:t>
      </w:r>
      <w:r w:rsidR="006B5DA4" w:rsidRPr="003D198E">
        <w:rPr>
          <w:rFonts w:ascii="Times New Roman" w:eastAsia="Times New Roman" w:hAnsi="Times New Roman" w:cs="Times New Roman"/>
          <w:lang w:eastAsia="pt-BR"/>
        </w:rPr>
        <w:t xml:space="preserve"> devemos notar que um ponto importante nessa passagem</w:t>
      </w:r>
      <w:r w:rsidRPr="003D198E">
        <w:rPr>
          <w:rFonts w:ascii="Times New Roman" w:eastAsia="Times New Roman" w:hAnsi="Times New Roman" w:cs="Times New Roman"/>
          <w:lang w:eastAsia="pt-BR"/>
        </w:rPr>
        <w:t xml:space="preserve"> é </w:t>
      </w:r>
      <w:r w:rsidR="006B5DA4" w:rsidRPr="003D198E">
        <w:rPr>
          <w:rFonts w:ascii="Times New Roman" w:eastAsia="Times New Roman" w:hAnsi="Times New Roman" w:cs="Times New Roman"/>
          <w:lang w:eastAsia="pt-BR"/>
        </w:rPr>
        <w:t>a</w:t>
      </w:r>
      <w:r w:rsidRPr="003D198E">
        <w:rPr>
          <w:rFonts w:ascii="Times New Roman" w:eastAsia="Times New Roman" w:hAnsi="Times New Roman" w:cs="Times New Roman"/>
          <w:lang w:eastAsia="pt-BR"/>
        </w:rPr>
        <w:t xml:space="preserve"> capacidade, como mostra o texto </w:t>
      </w:r>
      <w:r w:rsidR="005401DF" w:rsidRPr="003D198E">
        <w:t>«</w:t>
      </w:r>
      <w:r w:rsidR="005401DF" w:rsidRPr="003D198E">
        <w:rPr>
          <w:rFonts w:ascii="Times New Roman" w:eastAsia="Times New Roman" w:hAnsi="Times New Roman" w:cs="Times New Roman"/>
          <w:lang w:eastAsia="pt-BR"/>
        </w:rPr>
        <w:t>ὑπὲρ τὴν προσοῦσαν δύναμιν</w:t>
      </w:r>
      <w:r w:rsidR="00B64389" w:rsidRPr="003D198E">
        <w:rPr>
          <w:rFonts w:ascii="Times New Roman" w:eastAsia="Times New Roman" w:hAnsi="Times New Roman" w:cs="Times New Roman"/>
          <w:lang w:eastAsia="pt-BR"/>
        </w:rPr>
        <w:t>.</w:t>
      </w:r>
      <w:r w:rsidR="005401DF" w:rsidRPr="003D198E">
        <w:t>»</w:t>
      </w:r>
      <w:r w:rsidR="00B64389" w:rsidRPr="003D198E">
        <w:t xml:space="preserve"> De fato, Gregório não foi formado entre os mais famosos oradores de sua época e tampouco ele exercitou essa arte em um grande centro urbano do império, à diferença de seu irmão. </w:t>
      </w:r>
      <w:r w:rsidR="00B64389" w:rsidRPr="003D198E">
        <w:rPr>
          <w:rFonts w:ascii="Times New Roman" w:eastAsia="Times New Roman" w:hAnsi="Times New Roman" w:cs="Times New Roman"/>
          <w:lang w:eastAsia="pt-BR"/>
        </w:rPr>
        <w:t>Isso fez com que ele</w:t>
      </w:r>
      <w:r w:rsidRPr="003D198E">
        <w:rPr>
          <w:rFonts w:ascii="Times New Roman" w:eastAsia="Times New Roman" w:hAnsi="Times New Roman" w:cs="Times New Roman"/>
          <w:lang w:eastAsia="pt-BR"/>
        </w:rPr>
        <w:t xml:space="preserve"> considerasse sua formaç</w:t>
      </w:r>
      <w:r w:rsidR="006B5DA4" w:rsidRPr="003D198E">
        <w:rPr>
          <w:rFonts w:ascii="Times New Roman" w:eastAsia="Times New Roman" w:hAnsi="Times New Roman" w:cs="Times New Roman"/>
          <w:lang w:eastAsia="pt-BR"/>
        </w:rPr>
        <w:t xml:space="preserve">ão </w:t>
      </w:r>
      <w:r w:rsidR="00B64389" w:rsidRPr="003D198E">
        <w:rPr>
          <w:rFonts w:ascii="Times New Roman" w:eastAsia="Times New Roman" w:hAnsi="Times New Roman" w:cs="Times New Roman"/>
          <w:lang w:eastAsia="pt-BR"/>
        </w:rPr>
        <w:t xml:space="preserve">e suas capacidades </w:t>
      </w:r>
      <w:r w:rsidR="006B5DA4" w:rsidRPr="003D198E">
        <w:rPr>
          <w:rFonts w:ascii="Times New Roman" w:eastAsia="Times New Roman" w:hAnsi="Times New Roman" w:cs="Times New Roman"/>
          <w:lang w:eastAsia="pt-BR"/>
        </w:rPr>
        <w:t>algo deficiente</w:t>
      </w:r>
      <w:r w:rsidR="00B64389" w:rsidRPr="003D198E">
        <w:rPr>
          <w:rFonts w:ascii="Times New Roman" w:eastAsia="Times New Roman" w:hAnsi="Times New Roman" w:cs="Times New Roman"/>
          <w:lang w:eastAsia="pt-BR"/>
        </w:rPr>
        <w:t>s</w:t>
      </w:r>
      <w:r w:rsidR="006B5DA4" w:rsidRPr="003D198E">
        <w:rPr>
          <w:rFonts w:ascii="Times New Roman" w:eastAsia="Times New Roman" w:hAnsi="Times New Roman" w:cs="Times New Roman"/>
          <w:lang w:eastAsia="pt-BR"/>
        </w:rPr>
        <w:t>, o que ele deixa claro em uma carta a Libânio:</w:t>
      </w:r>
    </w:p>
    <w:p w14:paraId="47EDDA9B" w14:textId="77777777" w:rsidR="0076799B" w:rsidRPr="003D198E" w:rsidRDefault="0076799B" w:rsidP="00C8452A">
      <w:pPr>
        <w:spacing w:after="0" w:line="360" w:lineRule="auto"/>
        <w:ind w:firstLine="708"/>
        <w:jc w:val="both"/>
        <w:rPr>
          <w:rFonts w:ascii="Times New Roman" w:eastAsia="Times New Roman" w:hAnsi="Times New Roman" w:cs="Times New Roman"/>
          <w:lang w:eastAsia="pt-BR"/>
        </w:rPr>
      </w:pPr>
    </w:p>
    <w:p w14:paraId="3B04D906" w14:textId="4474CBFA" w:rsidR="00DB2B52" w:rsidRPr="003D198E" w:rsidRDefault="00CC732C"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Mas</w:t>
      </w:r>
      <w:r w:rsidR="001900C8" w:rsidRPr="003D198E">
        <w:rPr>
          <w:rFonts w:ascii="Times New Roman" w:eastAsia="Times New Roman" w:hAnsi="Times New Roman" w:cs="Times New Roman"/>
          <w:sz w:val="20"/>
          <w:szCs w:val="20"/>
          <w:lang w:eastAsia="pt-BR"/>
        </w:rPr>
        <w:t>,</w:t>
      </w:r>
      <w:r w:rsidRPr="003D198E">
        <w:rPr>
          <w:rFonts w:ascii="Times New Roman" w:eastAsia="Times New Roman" w:hAnsi="Times New Roman" w:cs="Times New Roman"/>
          <w:sz w:val="20"/>
          <w:szCs w:val="20"/>
          <w:lang w:eastAsia="pt-BR"/>
        </w:rPr>
        <w:t xml:space="preserve"> s</w:t>
      </w:r>
      <w:r w:rsidR="00C20259" w:rsidRPr="003D198E">
        <w:rPr>
          <w:rFonts w:ascii="Times New Roman" w:eastAsia="Times New Roman" w:hAnsi="Times New Roman" w:cs="Times New Roman"/>
          <w:sz w:val="20"/>
          <w:szCs w:val="20"/>
          <w:lang w:eastAsia="pt-BR"/>
        </w:rPr>
        <w:t xml:space="preserve">e você falar da </w:t>
      </w:r>
      <w:r w:rsidRPr="003D198E">
        <w:rPr>
          <w:rFonts w:ascii="Times New Roman" w:eastAsia="Times New Roman" w:hAnsi="Times New Roman" w:cs="Times New Roman"/>
          <w:sz w:val="20"/>
          <w:szCs w:val="20"/>
          <w:lang w:eastAsia="pt-BR"/>
        </w:rPr>
        <w:t>tua</w:t>
      </w:r>
      <w:r w:rsidR="00C20259" w:rsidRPr="003D198E">
        <w:rPr>
          <w:rFonts w:ascii="Times New Roman" w:eastAsia="Times New Roman" w:hAnsi="Times New Roman" w:cs="Times New Roman"/>
          <w:sz w:val="20"/>
          <w:szCs w:val="20"/>
          <w:lang w:eastAsia="pt-BR"/>
        </w:rPr>
        <w:t xml:space="preserve"> </w:t>
      </w:r>
      <w:r w:rsidR="004547CD" w:rsidRPr="003D198E">
        <w:rPr>
          <w:rFonts w:ascii="Times New Roman" w:eastAsia="Times New Roman" w:hAnsi="Times New Roman" w:cs="Times New Roman"/>
          <w:sz w:val="20"/>
          <w:szCs w:val="20"/>
          <w:lang w:eastAsia="pt-BR"/>
        </w:rPr>
        <w:t>formação</w:t>
      </w:r>
      <w:r w:rsidR="00C20259" w:rsidRPr="003D198E">
        <w:rPr>
          <w:rFonts w:ascii="Times New Roman" w:eastAsia="Times New Roman" w:hAnsi="Times New Roman" w:cs="Times New Roman"/>
          <w:sz w:val="20"/>
          <w:szCs w:val="20"/>
          <w:lang w:eastAsia="pt-BR"/>
        </w:rPr>
        <w:t>, que os que sabem julgar dizem que tem origem em você</w:t>
      </w:r>
      <w:r w:rsidR="00B1750E" w:rsidRPr="003D198E">
        <w:rPr>
          <w:rFonts w:ascii="Times New Roman" w:eastAsia="Times New Roman" w:hAnsi="Times New Roman" w:cs="Times New Roman"/>
          <w:sz w:val="20"/>
          <w:szCs w:val="20"/>
          <w:lang w:eastAsia="pt-BR"/>
        </w:rPr>
        <w:t xml:space="preserve"> </w:t>
      </w:r>
      <w:r w:rsidRPr="003D198E">
        <w:rPr>
          <w:rFonts w:ascii="Times New Roman" w:eastAsia="Times New Roman" w:hAnsi="Times New Roman" w:cs="Times New Roman"/>
          <w:sz w:val="20"/>
          <w:szCs w:val="20"/>
          <w:lang w:eastAsia="pt-BR"/>
        </w:rPr>
        <w:t>e em</w:t>
      </w:r>
      <w:r w:rsidR="004547CD" w:rsidRPr="003D198E">
        <w:rPr>
          <w:rFonts w:ascii="Times New Roman" w:eastAsia="Times New Roman" w:hAnsi="Times New Roman" w:cs="Times New Roman"/>
          <w:sz w:val="20"/>
          <w:szCs w:val="20"/>
          <w:lang w:eastAsia="pt-BR"/>
        </w:rPr>
        <w:t xml:space="preserve"> participação </w:t>
      </w:r>
      <w:r w:rsidRPr="003D198E">
        <w:rPr>
          <w:rFonts w:ascii="Times New Roman" w:eastAsia="Times New Roman" w:hAnsi="Times New Roman" w:cs="Times New Roman"/>
          <w:sz w:val="20"/>
          <w:szCs w:val="20"/>
          <w:lang w:eastAsia="pt-BR"/>
        </w:rPr>
        <w:t>com todos os outros a quem se compartilha a arte retórica</w:t>
      </w:r>
      <w:r w:rsidR="00DB2B52" w:rsidRPr="003D198E">
        <w:rPr>
          <w:rFonts w:ascii="Times New Roman" w:eastAsia="Times New Roman" w:hAnsi="Times New Roman" w:cs="Times New Roman"/>
          <w:sz w:val="20"/>
          <w:szCs w:val="20"/>
          <w:lang w:eastAsia="pt-BR"/>
        </w:rPr>
        <w:t xml:space="preserve"> </w:t>
      </w:r>
      <w:r w:rsidR="004547CD" w:rsidRPr="003D198E">
        <w:rPr>
          <w:rFonts w:ascii="Times New Roman" w:eastAsia="Times New Roman" w:hAnsi="Times New Roman" w:cs="Times New Roman"/>
          <w:sz w:val="20"/>
          <w:szCs w:val="20"/>
          <w:lang w:eastAsia="pt-BR"/>
        </w:rPr>
        <w:t>(pois estudei isso</w:t>
      </w:r>
      <w:r w:rsidR="00DB2B52" w:rsidRPr="003D198E">
        <w:rPr>
          <w:rFonts w:ascii="Times New Roman" w:eastAsia="Times New Roman" w:hAnsi="Times New Roman" w:cs="Times New Roman"/>
          <w:sz w:val="20"/>
          <w:szCs w:val="20"/>
          <w:lang w:eastAsia="pt-BR"/>
        </w:rPr>
        <w:t xml:space="preserve"> com o </w:t>
      </w:r>
      <w:r w:rsidR="00500869" w:rsidRPr="003D198E">
        <w:rPr>
          <w:rFonts w:ascii="Times New Roman" w:eastAsia="Times New Roman" w:hAnsi="Times New Roman" w:cs="Times New Roman"/>
          <w:sz w:val="20"/>
          <w:szCs w:val="20"/>
          <w:lang w:eastAsia="pt-BR"/>
        </w:rPr>
        <w:t>t</w:t>
      </w:r>
      <w:r w:rsidR="00DB2B52" w:rsidRPr="003D198E">
        <w:rPr>
          <w:rFonts w:ascii="Times New Roman" w:eastAsia="Times New Roman" w:hAnsi="Times New Roman" w:cs="Times New Roman"/>
          <w:sz w:val="20"/>
          <w:szCs w:val="20"/>
          <w:lang w:eastAsia="pt-BR"/>
        </w:rPr>
        <w:t>eu discípulo</w:t>
      </w:r>
      <w:r w:rsidRPr="003D198E">
        <w:rPr>
          <w:rFonts w:ascii="Times New Roman" w:eastAsia="Times New Roman" w:hAnsi="Times New Roman" w:cs="Times New Roman"/>
          <w:sz w:val="20"/>
          <w:szCs w:val="20"/>
          <w:lang w:eastAsia="pt-BR"/>
        </w:rPr>
        <w:t>, meu pai</w:t>
      </w:r>
      <w:r w:rsidR="00DB2B52" w:rsidRPr="003D198E">
        <w:rPr>
          <w:rFonts w:ascii="Times New Roman" w:eastAsia="Times New Roman" w:hAnsi="Times New Roman" w:cs="Times New Roman"/>
          <w:sz w:val="20"/>
          <w:szCs w:val="20"/>
          <w:lang w:eastAsia="pt-BR"/>
        </w:rPr>
        <w:t xml:space="preserve"> e professor, o </w:t>
      </w:r>
      <w:r w:rsidRPr="003D198E">
        <w:rPr>
          <w:rFonts w:ascii="Times New Roman" w:eastAsia="Times New Roman" w:hAnsi="Times New Roman" w:cs="Times New Roman"/>
          <w:sz w:val="20"/>
          <w:szCs w:val="20"/>
          <w:lang w:eastAsia="pt-BR"/>
        </w:rPr>
        <w:t>admirável</w:t>
      </w:r>
      <w:r w:rsidR="00DB2B52" w:rsidRPr="003D198E">
        <w:rPr>
          <w:rFonts w:ascii="Times New Roman" w:eastAsia="Times New Roman" w:hAnsi="Times New Roman" w:cs="Times New Roman"/>
          <w:sz w:val="20"/>
          <w:szCs w:val="20"/>
          <w:lang w:eastAsia="pt-BR"/>
        </w:rPr>
        <w:t xml:space="preserve"> Basílio), saiba que eu não tenho nada de brilhante nos conhecimentos das disciplinas, por ter estudado pouco tempo com o irmão e purificado pela linguagem divina somente o </w:t>
      </w:r>
      <w:r w:rsidR="00500869" w:rsidRPr="003D198E">
        <w:rPr>
          <w:rFonts w:ascii="Times New Roman" w:eastAsia="Times New Roman" w:hAnsi="Times New Roman" w:cs="Times New Roman"/>
          <w:sz w:val="20"/>
          <w:szCs w:val="20"/>
          <w:lang w:eastAsia="pt-BR"/>
        </w:rPr>
        <w:t>bastante</w:t>
      </w:r>
      <w:r w:rsidR="00DB2B52" w:rsidRPr="003D198E">
        <w:rPr>
          <w:rFonts w:ascii="Times New Roman" w:eastAsia="Times New Roman" w:hAnsi="Times New Roman" w:cs="Times New Roman"/>
          <w:sz w:val="20"/>
          <w:szCs w:val="20"/>
          <w:lang w:eastAsia="pt-BR"/>
        </w:rPr>
        <w:t xml:space="preserve"> para reconhecer a falta dos não iniciados em retórica</w:t>
      </w:r>
      <w:r w:rsidR="00DB2B52"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23"/>
      </w:r>
    </w:p>
    <w:p w14:paraId="01592E7C" w14:textId="77777777" w:rsidR="0076799B" w:rsidRPr="003D198E" w:rsidRDefault="0076799B" w:rsidP="00C8452A">
      <w:pPr>
        <w:spacing w:after="0" w:line="240" w:lineRule="auto"/>
        <w:ind w:left="2268"/>
        <w:jc w:val="both"/>
        <w:rPr>
          <w:rFonts w:ascii="Times New Roman" w:eastAsia="Times New Roman" w:hAnsi="Times New Roman" w:cs="Times New Roman"/>
          <w:lang w:eastAsia="pt-BR"/>
        </w:rPr>
      </w:pPr>
    </w:p>
    <w:p w14:paraId="63B5CCD2" w14:textId="1D1CD385" w:rsidR="00DB2B52" w:rsidRPr="003D198E" w:rsidRDefault="00DB2B52"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Gregório é consistente em sua recusa a se proclamar conhecedor da arte de falar</w:t>
      </w:r>
      <w:r w:rsidR="00500869" w:rsidRPr="003D198E">
        <w:rPr>
          <w:rFonts w:ascii="Times New Roman" w:eastAsia="Times New Roman" w:hAnsi="Times New Roman" w:cs="Times New Roman"/>
          <w:lang w:eastAsia="pt-BR"/>
        </w:rPr>
        <w:t>. E</w:t>
      </w:r>
      <w:r w:rsidRPr="003D198E">
        <w:rPr>
          <w:rFonts w:ascii="Times New Roman" w:eastAsia="Times New Roman" w:hAnsi="Times New Roman" w:cs="Times New Roman"/>
          <w:lang w:eastAsia="pt-BR"/>
        </w:rPr>
        <w:t>mbora já tenha sido reconhecido que seu conhecimento não é totalmente deficiente,</w:t>
      </w:r>
      <w:r w:rsidR="00C4511D" w:rsidRPr="003D198E">
        <w:rPr>
          <w:rStyle w:val="Refdenotaderodap"/>
          <w:rFonts w:ascii="Times New Roman" w:eastAsia="Times New Roman" w:hAnsi="Times New Roman" w:cs="Times New Roman"/>
          <w:lang w:eastAsia="pt-BR"/>
        </w:rPr>
        <w:footnoteReference w:id="24"/>
      </w:r>
      <w:r w:rsidRPr="003D198E">
        <w:rPr>
          <w:rFonts w:ascii="Times New Roman" w:eastAsia="Times New Roman" w:hAnsi="Times New Roman" w:cs="Times New Roman"/>
          <w:lang w:eastAsia="pt-BR"/>
        </w:rPr>
        <w:t xml:space="preserve"> a consistência dessa referência, como vimos já em três passagens, parece indicar que é um sentimento verdadeiro</w:t>
      </w:r>
      <w:r w:rsidR="0091421A" w:rsidRPr="003D198E">
        <w:rPr>
          <w:rFonts w:ascii="Times New Roman" w:eastAsia="Times New Roman" w:hAnsi="Times New Roman" w:cs="Times New Roman"/>
          <w:lang w:eastAsia="pt-BR"/>
        </w:rPr>
        <w:t xml:space="preserve">, talvez derivado do fato de ele não ter frequentado como aluno os grandes centros </w:t>
      </w:r>
      <w:r w:rsidR="0091421A" w:rsidRPr="003D198E">
        <w:rPr>
          <w:rFonts w:ascii="Times New Roman" w:eastAsia="Times New Roman" w:hAnsi="Times New Roman" w:cs="Times New Roman"/>
          <w:lang w:eastAsia="pt-BR"/>
        </w:rPr>
        <w:lastRenderedPageBreak/>
        <w:t>acadêmicos do mediterrâneo. Dessa maneira, me coloco contrário à maior parte das opiniões modernas, como a de Silvas, em seu comentário às cartas de Gregório</w:t>
      </w:r>
      <w:r w:rsidRPr="003D198E">
        <w:rPr>
          <w:rFonts w:ascii="Times New Roman" w:eastAsia="Times New Roman" w:hAnsi="Times New Roman" w:cs="Times New Roman"/>
          <w:lang w:eastAsia="pt-BR"/>
        </w:rPr>
        <w:t>.</w:t>
      </w:r>
      <w:r w:rsidR="00CC732C" w:rsidRPr="003D198E">
        <w:rPr>
          <w:rStyle w:val="Refdenotaderodap"/>
          <w:rFonts w:ascii="Times New Roman" w:eastAsia="Times New Roman" w:hAnsi="Times New Roman" w:cs="Times New Roman"/>
          <w:lang w:eastAsia="pt-BR"/>
        </w:rPr>
        <w:footnoteReference w:id="25"/>
      </w:r>
    </w:p>
    <w:p w14:paraId="49D97767" w14:textId="1A0308A7" w:rsidR="000C226C" w:rsidRPr="003D198E" w:rsidRDefault="000C226C" w:rsidP="00C8452A">
      <w:pPr>
        <w:spacing w:after="0" w:line="360" w:lineRule="auto"/>
        <w:jc w:val="both"/>
        <w:rPr>
          <w:rFonts w:ascii="Times New Roman" w:eastAsia="Times New Roman" w:hAnsi="Times New Roman" w:cs="Times New Roman"/>
          <w:lang w:eastAsia="pt-BR"/>
        </w:rPr>
      </w:pPr>
    </w:p>
    <w:p w14:paraId="4830FAD5" w14:textId="2BC223D1" w:rsidR="000C226C" w:rsidRPr="003D198E" w:rsidRDefault="000C226C" w:rsidP="000C226C">
      <w:pPr>
        <w:pStyle w:val="PargrafodaLista"/>
        <w:numPr>
          <w:ilvl w:val="0"/>
          <w:numId w:val="4"/>
        </w:numPr>
        <w:spacing w:after="0" w:line="360" w:lineRule="auto"/>
        <w:jc w:val="both"/>
        <w:rPr>
          <w:rFonts w:ascii="Times New Roman" w:eastAsia="Times New Roman" w:hAnsi="Times New Roman" w:cs="Times New Roman"/>
          <w:i/>
          <w:lang w:eastAsia="pt-BR"/>
        </w:rPr>
      </w:pPr>
      <w:r w:rsidRPr="003D198E">
        <w:rPr>
          <w:rFonts w:ascii="Times New Roman" w:eastAsia="Times New Roman" w:hAnsi="Times New Roman" w:cs="Times New Roman"/>
          <w:i/>
          <w:lang w:eastAsia="pt-BR"/>
        </w:rPr>
        <w:t>Solecismos</w:t>
      </w:r>
    </w:p>
    <w:p w14:paraId="51E4D4E7" w14:textId="77777777" w:rsidR="000C226C" w:rsidRPr="003D198E" w:rsidRDefault="000C226C" w:rsidP="000C226C">
      <w:pPr>
        <w:pStyle w:val="PargrafodaLista"/>
        <w:spacing w:after="0" w:line="360" w:lineRule="auto"/>
        <w:jc w:val="both"/>
        <w:rPr>
          <w:rFonts w:ascii="Times New Roman" w:eastAsia="Times New Roman" w:hAnsi="Times New Roman" w:cs="Times New Roman"/>
          <w:lang w:eastAsia="pt-BR"/>
        </w:rPr>
      </w:pPr>
    </w:p>
    <w:p w14:paraId="056215DA" w14:textId="2A8A8A25" w:rsidR="00DB2B52" w:rsidRPr="003D198E" w:rsidRDefault="00DB2B52"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Retornando ao proêmio do Contra Eunômio</w:t>
      </w:r>
      <w:r w:rsidR="00EA75B0" w:rsidRPr="003D198E">
        <w:rPr>
          <w:rFonts w:ascii="Times New Roman" w:eastAsia="Times New Roman" w:hAnsi="Times New Roman" w:cs="Times New Roman"/>
          <w:lang w:eastAsia="pt-BR"/>
        </w:rPr>
        <w:t>, uma passagem subsequente apresenta um dado que nos indica um aspecto ainda distinto:</w:t>
      </w:r>
    </w:p>
    <w:p w14:paraId="1FE27573" w14:textId="77777777" w:rsidR="0076799B" w:rsidRPr="003D198E" w:rsidRDefault="0076799B" w:rsidP="00C8452A">
      <w:pPr>
        <w:spacing w:after="0" w:line="360" w:lineRule="auto"/>
        <w:jc w:val="both"/>
        <w:rPr>
          <w:rFonts w:ascii="Times New Roman" w:eastAsia="Times New Roman" w:hAnsi="Times New Roman" w:cs="Times New Roman"/>
          <w:lang w:eastAsia="pt-BR"/>
        </w:rPr>
      </w:pPr>
    </w:p>
    <w:p w14:paraId="4CB97902" w14:textId="3B0004AC" w:rsidR="00EA75B0" w:rsidRPr="003D198E" w:rsidRDefault="009C624C"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 xml:space="preserve"> </w:t>
      </w:r>
      <w:r w:rsidR="00EA75B0" w:rsidRPr="003D198E">
        <w:rPr>
          <w:rFonts w:ascii="Times New Roman" w:eastAsia="Times New Roman" w:hAnsi="Times New Roman" w:cs="Times New Roman"/>
          <w:sz w:val="20"/>
          <w:szCs w:val="20"/>
          <w:lang w:eastAsia="pt-BR"/>
        </w:rPr>
        <w:t xml:space="preserve">[Eunômio] diz: </w:t>
      </w:r>
      <w:r w:rsidR="0091421A" w:rsidRPr="003D198E">
        <w:t>«</w:t>
      </w:r>
      <w:r w:rsidR="00EA75B0" w:rsidRPr="003D198E">
        <w:rPr>
          <w:rFonts w:ascii="Times New Roman" w:eastAsia="Times New Roman" w:hAnsi="Times New Roman" w:cs="Times New Roman"/>
          <w:sz w:val="20"/>
          <w:szCs w:val="20"/>
          <w:lang w:eastAsia="pt-BR"/>
        </w:rPr>
        <w:t>pois eu, porque fui condenado sem falar nada, confesso, enquanto os malvados e perversos nos carregaram para o território dos juízes,</w:t>
      </w:r>
      <w:r w:rsidR="0091421A" w:rsidRPr="003D198E">
        <w:t>»</w:t>
      </w:r>
      <w:r w:rsidR="00EA75B0" w:rsidRPr="003D198E">
        <w:rPr>
          <w:rFonts w:ascii="Times New Roman" w:eastAsia="Times New Roman" w:hAnsi="Times New Roman" w:cs="Times New Roman"/>
          <w:sz w:val="20"/>
          <w:szCs w:val="20"/>
          <w:lang w:eastAsia="pt-BR"/>
        </w:rPr>
        <w:t xml:space="preserve"> aqui</w:t>
      </w:r>
      <w:r w:rsidR="00931898" w:rsidRPr="003D198E">
        <w:rPr>
          <w:rFonts w:ascii="Times New Roman" w:eastAsia="Times New Roman" w:hAnsi="Times New Roman" w:cs="Times New Roman"/>
          <w:sz w:val="20"/>
          <w:szCs w:val="20"/>
          <w:lang w:eastAsia="pt-BR"/>
        </w:rPr>
        <w:t>, de modo</w:t>
      </w:r>
      <w:r w:rsidR="00EA75B0" w:rsidRPr="003D198E">
        <w:rPr>
          <w:rFonts w:ascii="Times New Roman" w:eastAsia="Times New Roman" w:hAnsi="Times New Roman" w:cs="Times New Roman"/>
          <w:sz w:val="20"/>
          <w:szCs w:val="20"/>
          <w:lang w:eastAsia="pt-BR"/>
        </w:rPr>
        <w:t xml:space="preserve"> bastante agitado, assim parece, e com a cabeça em outros assuntos</w:t>
      </w:r>
      <w:r w:rsidR="00931898" w:rsidRPr="003D198E">
        <w:rPr>
          <w:rFonts w:ascii="Times New Roman" w:eastAsia="Times New Roman" w:hAnsi="Times New Roman" w:cs="Times New Roman"/>
          <w:sz w:val="20"/>
          <w:szCs w:val="20"/>
          <w:lang w:eastAsia="pt-BR"/>
        </w:rPr>
        <w:t>,</w:t>
      </w:r>
      <w:r w:rsidR="00EA75B0" w:rsidRPr="003D198E">
        <w:rPr>
          <w:rFonts w:ascii="Times New Roman" w:eastAsia="Times New Roman" w:hAnsi="Times New Roman" w:cs="Times New Roman"/>
          <w:sz w:val="20"/>
          <w:szCs w:val="20"/>
          <w:lang w:eastAsia="pt-BR"/>
        </w:rPr>
        <w:t xml:space="preserve"> não percebeu o solecismo equivocado </w:t>
      </w:r>
      <w:r w:rsidR="00F70E1F" w:rsidRPr="003D198E">
        <w:rPr>
          <w:rFonts w:ascii="Times New Roman" w:eastAsia="Times New Roman" w:hAnsi="Times New Roman" w:cs="Times New Roman"/>
          <w:sz w:val="20"/>
          <w:szCs w:val="20"/>
          <w:lang w:eastAsia="pt-BR"/>
        </w:rPr>
        <w:t>imiscuído</w:t>
      </w:r>
      <w:r w:rsidR="00EA75B0" w:rsidRPr="003D198E">
        <w:rPr>
          <w:rFonts w:ascii="Times New Roman" w:eastAsia="Times New Roman" w:hAnsi="Times New Roman" w:cs="Times New Roman"/>
          <w:sz w:val="20"/>
          <w:szCs w:val="20"/>
          <w:lang w:eastAsia="pt-BR"/>
        </w:rPr>
        <w:t xml:space="preserve"> </w:t>
      </w:r>
      <w:r w:rsidR="00F70E1F" w:rsidRPr="003D198E">
        <w:rPr>
          <w:rFonts w:ascii="Times New Roman" w:eastAsia="Times New Roman" w:hAnsi="Times New Roman" w:cs="Times New Roman"/>
          <w:sz w:val="20"/>
          <w:szCs w:val="20"/>
          <w:lang w:eastAsia="pt-BR"/>
        </w:rPr>
        <w:t>n</w:t>
      </w:r>
      <w:r w:rsidR="00EA75B0" w:rsidRPr="003D198E">
        <w:rPr>
          <w:rFonts w:ascii="Times New Roman" w:eastAsia="Times New Roman" w:hAnsi="Times New Roman" w:cs="Times New Roman"/>
          <w:sz w:val="20"/>
          <w:szCs w:val="20"/>
          <w:lang w:eastAsia="pt-BR"/>
        </w:rPr>
        <w:t xml:space="preserve">o texto, desviando severamente do dialeto ático com a palavra </w:t>
      </w:r>
      <w:r w:rsidR="0091421A" w:rsidRPr="003D198E">
        <w:t>«</w:t>
      </w:r>
      <w:r w:rsidR="00EA75B0" w:rsidRPr="003D198E">
        <w:rPr>
          <w:rFonts w:ascii="Times New Roman" w:eastAsia="Times New Roman" w:hAnsi="Times New Roman" w:cs="Times New Roman"/>
          <w:sz w:val="20"/>
          <w:szCs w:val="20"/>
          <w:lang w:eastAsia="pt-BR"/>
        </w:rPr>
        <w:t>carregaram</w:t>
      </w:r>
      <w:r w:rsidR="0091421A" w:rsidRPr="003D198E">
        <w:t>»</w:t>
      </w:r>
      <w:r w:rsidR="00EA75B0" w:rsidRPr="003D198E">
        <w:rPr>
          <w:rFonts w:ascii="Times New Roman" w:eastAsia="Times New Roman" w:hAnsi="Times New Roman" w:cs="Times New Roman"/>
          <w:sz w:val="20"/>
          <w:szCs w:val="20"/>
          <w:lang w:eastAsia="pt-BR"/>
        </w:rPr>
        <w:t xml:space="preserve">, porque seu uso é um entre os que falam corretamente – </w:t>
      </w:r>
      <w:r w:rsidR="00931898" w:rsidRPr="003D198E">
        <w:rPr>
          <w:rFonts w:ascii="Times New Roman" w:eastAsia="Times New Roman" w:hAnsi="Times New Roman" w:cs="Times New Roman"/>
          <w:sz w:val="20"/>
          <w:szCs w:val="20"/>
          <w:lang w:eastAsia="pt-BR"/>
        </w:rPr>
        <w:t>algo que os discursam com as pa</w:t>
      </w:r>
      <w:r w:rsidR="00EA75B0" w:rsidRPr="003D198E">
        <w:rPr>
          <w:rFonts w:ascii="Times New Roman" w:eastAsia="Times New Roman" w:hAnsi="Times New Roman" w:cs="Times New Roman"/>
          <w:sz w:val="20"/>
          <w:szCs w:val="20"/>
          <w:lang w:eastAsia="pt-BR"/>
        </w:rPr>
        <w:t>l</w:t>
      </w:r>
      <w:r w:rsidR="00931898" w:rsidRPr="003D198E">
        <w:rPr>
          <w:rFonts w:ascii="Times New Roman" w:eastAsia="Times New Roman" w:hAnsi="Times New Roman" w:cs="Times New Roman"/>
          <w:sz w:val="20"/>
          <w:szCs w:val="20"/>
          <w:lang w:eastAsia="pt-BR"/>
        </w:rPr>
        <w:t>a</w:t>
      </w:r>
      <w:r w:rsidR="00EA75B0" w:rsidRPr="003D198E">
        <w:rPr>
          <w:rFonts w:ascii="Times New Roman" w:eastAsia="Times New Roman" w:hAnsi="Times New Roman" w:cs="Times New Roman"/>
          <w:sz w:val="20"/>
          <w:szCs w:val="20"/>
          <w:lang w:eastAsia="pt-BR"/>
        </w:rPr>
        <w:t>vras do retor sabem – e outro da parte do jovem aticista. Mas nada disso tem a ver com nosso objetivo</w:t>
      </w:r>
      <w:r w:rsidR="00EA75B0" w:rsidRPr="003D198E">
        <w:rPr>
          <w:rFonts w:ascii="Times New Roman" w:eastAsia="Times New Roman" w:hAnsi="Times New Roman" w:cs="Times New Roman"/>
          <w:lang w:eastAsia="pt-BR"/>
        </w:rPr>
        <w:t>.</w:t>
      </w:r>
      <w:r w:rsidRPr="003D198E">
        <w:rPr>
          <w:rStyle w:val="Refdenotaderodap"/>
          <w:rFonts w:ascii="Times New Roman" w:eastAsia="Times New Roman" w:hAnsi="Times New Roman" w:cs="Times New Roman"/>
          <w:lang w:eastAsia="pt-BR"/>
        </w:rPr>
        <w:footnoteReference w:id="26"/>
      </w:r>
    </w:p>
    <w:p w14:paraId="4BA2E517" w14:textId="77777777" w:rsidR="0076799B" w:rsidRPr="003D198E" w:rsidRDefault="0076799B" w:rsidP="00C8452A">
      <w:pPr>
        <w:spacing w:after="0" w:line="240" w:lineRule="auto"/>
        <w:ind w:left="2268"/>
        <w:jc w:val="both"/>
        <w:rPr>
          <w:rFonts w:ascii="Times New Roman" w:eastAsia="Times New Roman" w:hAnsi="Times New Roman" w:cs="Times New Roman"/>
          <w:lang w:eastAsia="pt-BR"/>
        </w:rPr>
      </w:pPr>
    </w:p>
    <w:p w14:paraId="7B24F38C" w14:textId="1D53F0F6" w:rsidR="00EA75B0" w:rsidRPr="003D198E" w:rsidRDefault="00EA75B0"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 xml:space="preserve">Esse parágrafo se dedica a criticar uma escolha lexical feita por Eunômio. A palavra em questão é o verbo </w:t>
      </w:r>
      <w:r w:rsidR="00DD10CE" w:rsidRPr="003D198E">
        <w:rPr>
          <w:rFonts w:ascii="Times New Roman" w:eastAsia="Times New Roman" w:hAnsi="Times New Roman" w:cs="Times New Roman"/>
          <w:lang w:val="el-GR" w:eastAsia="pt-BR"/>
        </w:rPr>
        <w:t>εἰσφ</w:t>
      </w:r>
      <w:r w:rsidR="00C4511D" w:rsidRPr="003D198E">
        <w:rPr>
          <w:rFonts w:ascii="Times New Roman" w:eastAsia="Times New Roman" w:hAnsi="Times New Roman" w:cs="Times New Roman"/>
          <w:lang w:val="el-GR" w:eastAsia="pt-BR"/>
        </w:rPr>
        <w:t>ρ</w:t>
      </w:r>
      <w:r w:rsidRPr="003D198E">
        <w:rPr>
          <w:rFonts w:ascii="Times New Roman" w:eastAsia="Times New Roman" w:hAnsi="Times New Roman" w:cs="Times New Roman"/>
          <w:lang w:val="el-GR" w:eastAsia="pt-BR"/>
        </w:rPr>
        <w:t>έω</w:t>
      </w:r>
      <w:r w:rsidRPr="003D198E">
        <w:rPr>
          <w:rFonts w:ascii="Times New Roman" w:eastAsia="Times New Roman" w:hAnsi="Times New Roman" w:cs="Times New Roman"/>
          <w:lang w:eastAsia="pt-BR"/>
        </w:rPr>
        <w:t xml:space="preserve">, Gregório diz que o sentido usado por Eunômio é equivocado e não está de acordo com o uso mais apropriado. Há de se ter em mente que a tradição da segunda sofística – da qual vemos seus últimos lampejos na obra de Libânio, a quem Gregório de Nissa está, ainda que de forma oblíqua, ligado – o  uso aceito da língua era o do dialeto ático o mais puro possível. Isso forçava o orador a ficar sempre atento às escolhas lexicais e aos sentidos dados às palavras. As formas teriam de ser próprias do ático – por exemplo, o uso de dois taus quando a língua corrente usava dois sigmas, como no verbo </w:t>
      </w:r>
      <w:r w:rsidRPr="003D198E">
        <w:rPr>
          <w:rFonts w:ascii="Times New Roman" w:eastAsia="Times New Roman" w:hAnsi="Times New Roman" w:cs="Times New Roman"/>
          <w:lang w:val="el-GR" w:eastAsia="pt-BR"/>
        </w:rPr>
        <w:t>πράττω</w:t>
      </w:r>
      <w:r w:rsidRPr="003D198E">
        <w:rPr>
          <w:rFonts w:ascii="Times New Roman" w:eastAsia="Times New Roman" w:hAnsi="Times New Roman" w:cs="Times New Roman"/>
          <w:lang w:eastAsia="pt-BR"/>
        </w:rPr>
        <w:t xml:space="preserve"> – e o sentido atribuído às palavras também tinha de ser o sentido utilizado em Atenas. O desvio dessas normas era chamado de </w:t>
      </w:r>
      <w:r w:rsidR="0091421A" w:rsidRPr="003D198E">
        <w:t>«</w:t>
      </w:r>
      <w:r w:rsidRPr="003D198E">
        <w:rPr>
          <w:rFonts w:ascii="Times New Roman" w:eastAsia="Times New Roman" w:hAnsi="Times New Roman" w:cs="Times New Roman"/>
          <w:lang w:eastAsia="pt-BR"/>
        </w:rPr>
        <w:t>barbarismo</w:t>
      </w:r>
      <w:r w:rsidR="0091421A" w:rsidRPr="003D198E">
        <w:t>»</w:t>
      </w:r>
      <w:r w:rsidRPr="003D198E">
        <w:rPr>
          <w:rFonts w:ascii="Times New Roman" w:eastAsia="Times New Roman" w:hAnsi="Times New Roman" w:cs="Times New Roman"/>
          <w:lang w:eastAsia="pt-BR"/>
        </w:rPr>
        <w:t xml:space="preserve">, ou, em casos mais graves, </w:t>
      </w:r>
      <w:r w:rsidR="0091421A" w:rsidRPr="003D198E">
        <w:t>«</w:t>
      </w:r>
      <w:r w:rsidRPr="003D198E">
        <w:rPr>
          <w:rFonts w:ascii="Times New Roman" w:eastAsia="Times New Roman" w:hAnsi="Times New Roman" w:cs="Times New Roman"/>
          <w:lang w:eastAsia="pt-BR"/>
        </w:rPr>
        <w:t>solecismo,</w:t>
      </w:r>
      <w:r w:rsidR="0091421A" w:rsidRPr="003D198E">
        <w:t>»</w:t>
      </w:r>
      <w:r w:rsidRPr="003D198E">
        <w:rPr>
          <w:rFonts w:ascii="Times New Roman" w:eastAsia="Times New Roman" w:hAnsi="Times New Roman" w:cs="Times New Roman"/>
          <w:lang w:eastAsia="pt-BR"/>
        </w:rPr>
        <w:t xml:space="preserve"> este último nome derivado da cidade de Solos, na Cilícia, região afastada dos grandes centros culturais gregos – e ironicamente próxima da Capadócia de Gregório e Eunômio.</w:t>
      </w:r>
      <w:r w:rsidRPr="003D198E">
        <w:rPr>
          <w:rStyle w:val="Refdenotaderodap"/>
          <w:rFonts w:ascii="Times New Roman" w:eastAsia="Times New Roman" w:hAnsi="Times New Roman" w:cs="Times New Roman"/>
          <w:lang w:eastAsia="pt-BR"/>
        </w:rPr>
        <w:footnoteReference w:id="27"/>
      </w:r>
      <w:r w:rsidRPr="003D198E">
        <w:rPr>
          <w:rFonts w:ascii="Times New Roman" w:eastAsia="Times New Roman" w:hAnsi="Times New Roman" w:cs="Times New Roman"/>
          <w:lang w:eastAsia="pt-BR"/>
        </w:rPr>
        <w:t xml:space="preserve"> Ao que parece, o autor da </w:t>
      </w:r>
      <w:r w:rsidRPr="003D198E">
        <w:rPr>
          <w:rFonts w:ascii="Times New Roman" w:eastAsia="Times New Roman" w:hAnsi="Times New Roman" w:cs="Times New Roman"/>
          <w:i/>
          <w:lang w:eastAsia="pt-BR"/>
        </w:rPr>
        <w:t>Apologia da Apologia</w:t>
      </w:r>
      <w:r w:rsidRPr="003D198E">
        <w:rPr>
          <w:rFonts w:ascii="Times New Roman" w:eastAsia="Times New Roman" w:hAnsi="Times New Roman" w:cs="Times New Roman"/>
          <w:lang w:eastAsia="pt-BR"/>
        </w:rPr>
        <w:t xml:space="preserve"> utilizou um sentido não encontrado nos lexicógrafos, cometendo, </w:t>
      </w:r>
      <w:r w:rsidR="00F70E1F" w:rsidRPr="003D198E">
        <w:rPr>
          <w:rFonts w:ascii="Times New Roman" w:eastAsia="Times New Roman" w:hAnsi="Times New Roman" w:cs="Times New Roman"/>
          <w:lang w:eastAsia="pt-BR"/>
        </w:rPr>
        <w:t>a</w:t>
      </w:r>
      <w:r w:rsidR="00C4511D" w:rsidRPr="003D198E">
        <w:rPr>
          <w:rFonts w:ascii="Times New Roman" w:eastAsia="Times New Roman" w:hAnsi="Times New Roman" w:cs="Times New Roman"/>
          <w:lang w:eastAsia="pt-BR"/>
        </w:rPr>
        <w:t>os olhos dos aticistas,</w:t>
      </w:r>
      <w:r w:rsidR="00F70E1F" w:rsidRPr="003D198E">
        <w:rPr>
          <w:rFonts w:ascii="Times New Roman" w:eastAsia="Times New Roman" w:hAnsi="Times New Roman" w:cs="Times New Roman"/>
          <w:lang w:eastAsia="pt-BR"/>
        </w:rPr>
        <w:t xml:space="preserve"> </w:t>
      </w:r>
      <w:r w:rsidRPr="003D198E">
        <w:rPr>
          <w:rFonts w:ascii="Times New Roman" w:eastAsia="Times New Roman" w:hAnsi="Times New Roman" w:cs="Times New Roman"/>
          <w:lang w:eastAsia="pt-BR"/>
        </w:rPr>
        <w:t>Gregório entre eles, um solecismo.</w:t>
      </w:r>
    </w:p>
    <w:p w14:paraId="67D816D6" w14:textId="479D0B92" w:rsidR="00EA75B0" w:rsidRPr="003D198E" w:rsidRDefault="00EA75B0"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Essa acusação de solecismo, unida às diversas vezes em que ele chama Eunômio de </w:t>
      </w:r>
      <w:r w:rsidR="0091421A" w:rsidRPr="003D198E">
        <w:t>«</w:t>
      </w:r>
      <w:r w:rsidRPr="003D198E">
        <w:rPr>
          <w:rFonts w:ascii="Times New Roman" w:eastAsia="Times New Roman" w:hAnsi="Times New Roman" w:cs="Times New Roman"/>
          <w:lang w:eastAsia="pt-BR"/>
        </w:rPr>
        <w:t>ignorante,</w:t>
      </w:r>
      <w:r w:rsidR="0091421A" w:rsidRPr="003D198E">
        <w:t xml:space="preserve"> »</w:t>
      </w:r>
      <w:r w:rsidRPr="003D198E">
        <w:rPr>
          <w:rFonts w:ascii="Times New Roman" w:eastAsia="Times New Roman" w:hAnsi="Times New Roman" w:cs="Times New Roman"/>
          <w:lang w:eastAsia="pt-BR"/>
        </w:rPr>
        <w:t xml:space="preserve"> demonstra que, apesar de Gregório se dizer desligado dos interesses retóricos, essa </w:t>
      </w:r>
      <w:r w:rsidRPr="003D198E">
        <w:rPr>
          <w:rFonts w:ascii="Times New Roman" w:eastAsia="Times New Roman" w:hAnsi="Times New Roman" w:cs="Times New Roman"/>
          <w:lang w:eastAsia="pt-BR"/>
        </w:rPr>
        <w:lastRenderedPageBreak/>
        <w:t>formação ainda faz parte de seu mundo. Ou seja, apesar de fazer parte de um movimento cultural novo e algo diferente, isto é, o Cristianismo, o mundo antigo</w:t>
      </w:r>
      <w:r w:rsidR="00F70E1F" w:rsidRPr="003D198E">
        <w:rPr>
          <w:rFonts w:ascii="Times New Roman" w:eastAsia="Times New Roman" w:hAnsi="Times New Roman" w:cs="Times New Roman"/>
          <w:lang w:eastAsia="pt-BR"/>
        </w:rPr>
        <w:t xml:space="preserve"> e muitos de seus valores ainda sobrevivem</w:t>
      </w:r>
      <w:r w:rsidRPr="003D198E">
        <w:rPr>
          <w:rFonts w:ascii="Times New Roman" w:eastAsia="Times New Roman" w:hAnsi="Times New Roman" w:cs="Times New Roman"/>
          <w:lang w:eastAsia="pt-BR"/>
        </w:rPr>
        <w:t xml:space="preserve">, </w:t>
      </w:r>
      <w:r w:rsidR="00F70E1F" w:rsidRPr="003D198E">
        <w:rPr>
          <w:rFonts w:ascii="Times New Roman" w:eastAsia="Times New Roman" w:hAnsi="Times New Roman" w:cs="Times New Roman"/>
          <w:lang w:eastAsia="pt-BR"/>
        </w:rPr>
        <w:t>inclusive na</w:t>
      </w:r>
      <w:r w:rsidRPr="003D198E">
        <w:rPr>
          <w:rFonts w:ascii="Times New Roman" w:eastAsia="Times New Roman" w:hAnsi="Times New Roman" w:cs="Times New Roman"/>
          <w:lang w:eastAsia="pt-BR"/>
        </w:rPr>
        <w:t xml:space="preserve"> mente de um importante líder da Igreja. Em resumo, o mundo antigo dos oradores ainda </w:t>
      </w:r>
      <w:r w:rsidR="00ED5EE6" w:rsidRPr="003D198E">
        <w:rPr>
          <w:rFonts w:ascii="Times New Roman" w:eastAsia="Times New Roman" w:hAnsi="Times New Roman" w:cs="Times New Roman"/>
          <w:lang w:eastAsia="pt-BR"/>
        </w:rPr>
        <w:t>permanece</w:t>
      </w:r>
      <w:r w:rsidRPr="003D198E">
        <w:rPr>
          <w:rFonts w:ascii="Times New Roman" w:eastAsia="Times New Roman" w:hAnsi="Times New Roman" w:cs="Times New Roman"/>
          <w:lang w:eastAsia="pt-BR"/>
        </w:rPr>
        <w:t xml:space="preserve"> na educação dos cristãos da época, e eles ainda encontram espaço para acusar-se de ignorância, como se fossem oradores aticizantes da época dos Antoninos.</w:t>
      </w:r>
    </w:p>
    <w:p w14:paraId="702A7ECE" w14:textId="6C3E5C1C" w:rsidR="0076799B" w:rsidRPr="003D198E" w:rsidRDefault="00EA75B0" w:rsidP="0076799B">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Mas é importante notar que algo mudou também. Pois esse não é o único momento em que Eunômio foi criticado pelas suas escolhas lexicais. Em outra</w:t>
      </w:r>
      <w:r w:rsidRPr="003D198E">
        <w:rPr>
          <w:rStyle w:val="Refdenotaderodap"/>
          <w:rFonts w:ascii="Times New Roman" w:eastAsia="Times New Roman" w:hAnsi="Times New Roman" w:cs="Times New Roman"/>
          <w:lang w:eastAsia="pt-BR"/>
        </w:rPr>
        <w:footnoteReference w:id="28"/>
      </w:r>
      <w:r w:rsidRPr="003D198E">
        <w:rPr>
          <w:rFonts w:ascii="Times New Roman" w:eastAsia="Times New Roman" w:hAnsi="Times New Roman" w:cs="Times New Roman"/>
          <w:lang w:eastAsia="pt-BR"/>
        </w:rPr>
        <w:t xml:space="preserve"> obra polêmica de Gre</w:t>
      </w:r>
      <w:r w:rsidR="0076799B" w:rsidRPr="003D198E">
        <w:rPr>
          <w:rFonts w:ascii="Times New Roman" w:eastAsia="Times New Roman" w:hAnsi="Times New Roman" w:cs="Times New Roman"/>
          <w:lang w:eastAsia="pt-BR"/>
        </w:rPr>
        <w:t xml:space="preserve">gório, a mesma acusação retorna: </w:t>
      </w:r>
      <w:r w:rsidR="0091421A" w:rsidRPr="003D198E">
        <w:t>«</w:t>
      </w:r>
      <w:r w:rsidRPr="003D198E">
        <w:rPr>
          <w:rFonts w:ascii="Times New Roman" w:eastAsia="Times New Roman" w:hAnsi="Times New Roman" w:cs="Times New Roman"/>
          <w:lang w:eastAsia="pt-BR"/>
        </w:rPr>
        <w:t xml:space="preserve">Se subiu o espírito dentre todas </w:t>
      </w:r>
      <w:r w:rsidR="0091421A" w:rsidRPr="003D198E">
        <w:t>“</w:t>
      </w:r>
      <w:r w:rsidRPr="003D198E">
        <w:rPr>
          <w:rFonts w:ascii="Times New Roman" w:eastAsia="Times New Roman" w:hAnsi="Times New Roman" w:cs="Times New Roman"/>
          <w:lang w:eastAsia="pt-BR"/>
        </w:rPr>
        <w:t>obras</w:t>
      </w:r>
      <w:r w:rsidR="0091421A" w:rsidRPr="003D198E">
        <w:t>”</w:t>
      </w:r>
      <w:r w:rsidRPr="003D198E">
        <w:rPr>
          <w:rFonts w:ascii="Times New Roman" w:eastAsia="Times New Roman" w:hAnsi="Times New Roman" w:cs="Times New Roman"/>
          <w:lang w:eastAsia="pt-BR"/>
        </w:rPr>
        <w:t xml:space="preserve"> (vou utilizar este solecismo impensado dele, mas talvez vou inserir o pensamento de modo mais claro por meio da minha expressão)</w:t>
      </w:r>
      <w:r w:rsidR="0091421A" w:rsidRPr="003D198E">
        <w:t>»</w:t>
      </w:r>
      <w:r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29"/>
      </w:r>
    </w:p>
    <w:p w14:paraId="123EEAF2" w14:textId="6768DBCF" w:rsidR="00EF589A" w:rsidRPr="003D198E" w:rsidRDefault="00EA75B0"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 xml:space="preserve">Há de se fazer uma importante distinção entre essas duas acusações de solecismo feitas por Gregório. Se a primeira que </w:t>
      </w:r>
      <w:r w:rsidR="00026E53" w:rsidRPr="003D198E">
        <w:rPr>
          <w:rFonts w:ascii="Times New Roman" w:eastAsia="Times New Roman" w:hAnsi="Times New Roman" w:cs="Times New Roman"/>
          <w:lang w:eastAsia="pt-BR"/>
        </w:rPr>
        <w:t>vimos concerne especificamente à</w:t>
      </w:r>
      <w:r w:rsidRPr="003D198E">
        <w:rPr>
          <w:rFonts w:ascii="Times New Roman" w:eastAsia="Times New Roman" w:hAnsi="Times New Roman" w:cs="Times New Roman"/>
          <w:lang w:eastAsia="pt-BR"/>
        </w:rPr>
        <w:t xml:space="preserve"> pureza da linguagem ática, esta aqui é de um caráter totalmente diferente. A questão é </w:t>
      </w:r>
      <w:r w:rsidR="00ED5EE6" w:rsidRPr="003D198E">
        <w:rPr>
          <w:rFonts w:ascii="Times New Roman" w:eastAsia="Times New Roman" w:hAnsi="Times New Roman" w:cs="Times New Roman"/>
          <w:lang w:eastAsia="pt-BR"/>
        </w:rPr>
        <w:t>a respeito da apropriação do uso</w:t>
      </w:r>
      <w:r w:rsidRPr="003D198E">
        <w:rPr>
          <w:rFonts w:ascii="Times New Roman" w:eastAsia="Times New Roman" w:hAnsi="Times New Roman" w:cs="Times New Roman"/>
          <w:lang w:eastAsia="pt-BR"/>
        </w:rPr>
        <w:t xml:space="preserve"> da palavra </w:t>
      </w:r>
      <w:r w:rsidR="00C4511D" w:rsidRPr="003D198E">
        <w:rPr>
          <w:rFonts w:ascii="Times New Roman" w:eastAsia="Times New Roman" w:hAnsi="Times New Roman" w:cs="Times New Roman"/>
          <w:lang w:val="el-GR" w:eastAsia="pt-BR"/>
        </w:rPr>
        <w:t>ποί</w:t>
      </w:r>
      <w:r w:rsidRPr="003D198E">
        <w:rPr>
          <w:rFonts w:ascii="Times New Roman" w:eastAsia="Times New Roman" w:hAnsi="Times New Roman" w:cs="Times New Roman"/>
          <w:lang w:val="el-GR" w:eastAsia="pt-BR"/>
        </w:rPr>
        <w:t>ημα</w:t>
      </w:r>
      <w:r w:rsidRPr="003D198E">
        <w:rPr>
          <w:rFonts w:ascii="Times New Roman" w:eastAsia="Times New Roman" w:hAnsi="Times New Roman" w:cs="Times New Roman"/>
          <w:lang w:eastAsia="pt-BR"/>
        </w:rPr>
        <w:t xml:space="preserve"> dentro do contexto dogmático. O Espírito Santo é tratado por Eunômio nessa passagem como uma das </w:t>
      </w:r>
      <w:r w:rsidR="0091421A" w:rsidRPr="003D198E">
        <w:t>«</w:t>
      </w:r>
      <w:r w:rsidRPr="003D198E">
        <w:rPr>
          <w:rFonts w:ascii="Times New Roman" w:eastAsia="Times New Roman" w:hAnsi="Times New Roman" w:cs="Times New Roman"/>
          <w:lang w:eastAsia="pt-BR"/>
        </w:rPr>
        <w:t>obras</w:t>
      </w:r>
      <w:r w:rsidR="0091421A" w:rsidRPr="003D198E">
        <w:t>»</w:t>
      </w:r>
      <w:r w:rsidRPr="003D198E">
        <w:rPr>
          <w:rFonts w:ascii="Times New Roman" w:eastAsia="Times New Roman" w:hAnsi="Times New Roman" w:cs="Times New Roman"/>
          <w:lang w:eastAsia="pt-BR"/>
        </w:rPr>
        <w:t xml:space="preserve"> do Filho, mas para Gregório essa</w:t>
      </w:r>
      <w:r w:rsidR="00931898" w:rsidRPr="003D198E">
        <w:rPr>
          <w:rFonts w:ascii="Times New Roman" w:eastAsia="Times New Roman" w:hAnsi="Times New Roman" w:cs="Times New Roman"/>
          <w:lang w:eastAsia="pt-BR"/>
        </w:rPr>
        <w:t xml:space="preserve"> expressão é inadmissível e, no lugar </w:t>
      </w:r>
      <w:r w:rsidRPr="003D198E">
        <w:rPr>
          <w:rFonts w:ascii="Times New Roman" w:eastAsia="Times New Roman" w:hAnsi="Times New Roman" w:cs="Times New Roman"/>
          <w:lang w:eastAsia="pt-BR"/>
        </w:rPr>
        <w:t xml:space="preserve">de </w:t>
      </w:r>
      <w:r w:rsidR="0091421A" w:rsidRPr="003D198E">
        <w:t>«</w:t>
      </w:r>
      <w:r w:rsidRPr="003D198E">
        <w:rPr>
          <w:rFonts w:ascii="Times New Roman" w:eastAsia="Times New Roman" w:hAnsi="Times New Roman" w:cs="Times New Roman"/>
          <w:lang w:eastAsia="pt-BR"/>
        </w:rPr>
        <w:t>obra</w:t>
      </w:r>
      <w:r w:rsidR="0091421A" w:rsidRPr="003D198E">
        <w:t>»</w:t>
      </w:r>
      <w:r w:rsidR="0091421A" w:rsidRPr="003D198E">
        <w:rPr>
          <w:rFonts w:ascii="Times New Roman" w:eastAsia="Times New Roman" w:hAnsi="Times New Roman" w:cs="Times New Roman"/>
          <w:lang w:eastAsia="pt-BR"/>
        </w:rPr>
        <w:t xml:space="preserve"> </w:t>
      </w:r>
      <w:r w:rsidRPr="003D198E">
        <w:rPr>
          <w:rFonts w:ascii="Times New Roman" w:eastAsia="Times New Roman" w:hAnsi="Times New Roman" w:cs="Times New Roman"/>
          <w:lang w:eastAsia="pt-BR"/>
        </w:rPr>
        <w:t>(</w:t>
      </w:r>
      <w:r w:rsidRPr="003D198E">
        <w:rPr>
          <w:rFonts w:ascii="Times New Roman" w:eastAsia="Times New Roman" w:hAnsi="Times New Roman" w:cs="Times New Roman"/>
          <w:lang w:val="el-GR" w:eastAsia="pt-BR"/>
        </w:rPr>
        <w:t>ποίημα</w:t>
      </w:r>
      <w:r w:rsidRPr="003D198E">
        <w:rPr>
          <w:rFonts w:ascii="Times New Roman" w:eastAsia="Times New Roman" w:hAnsi="Times New Roman" w:cs="Times New Roman"/>
          <w:lang w:eastAsia="pt-BR"/>
        </w:rPr>
        <w:t xml:space="preserve">), ele corrige para </w:t>
      </w:r>
      <w:r w:rsidRPr="003D198E">
        <w:rPr>
          <w:rFonts w:ascii="Times New Roman" w:eastAsia="Times New Roman" w:hAnsi="Times New Roman" w:cs="Times New Roman"/>
          <w:lang w:val="el-GR" w:eastAsia="pt-BR"/>
        </w:rPr>
        <w:t>γεγονώς</w:t>
      </w:r>
      <w:r w:rsidRPr="003D198E">
        <w:rPr>
          <w:rFonts w:ascii="Times New Roman" w:eastAsia="Times New Roman" w:hAnsi="Times New Roman" w:cs="Times New Roman"/>
          <w:lang w:eastAsia="pt-BR"/>
        </w:rPr>
        <w:t xml:space="preserve"> (produto). A questão aqui não é de pureza do dialeto, mas sim da propriedade dogmática, visto que o uso das palavras implica visões doutrinais diferentes</w:t>
      </w:r>
      <w:r w:rsidR="00ED5EE6" w:rsidRPr="003D198E">
        <w:rPr>
          <w:rFonts w:ascii="Times New Roman" w:eastAsia="Times New Roman" w:hAnsi="Times New Roman" w:cs="Times New Roman"/>
          <w:lang w:eastAsia="pt-BR"/>
        </w:rPr>
        <w:t>, a respeito</w:t>
      </w:r>
      <w:r w:rsidR="00C4511D" w:rsidRPr="003D198E">
        <w:rPr>
          <w:rFonts w:ascii="Times New Roman" w:eastAsia="Times New Roman" w:hAnsi="Times New Roman" w:cs="Times New Roman"/>
          <w:lang w:eastAsia="pt-BR"/>
        </w:rPr>
        <w:t xml:space="preserve"> da natureza da relação entre o Pai e o Verbo divino</w:t>
      </w:r>
      <w:r w:rsidRPr="003D198E">
        <w:rPr>
          <w:rFonts w:ascii="Times New Roman" w:eastAsia="Times New Roman" w:hAnsi="Times New Roman" w:cs="Times New Roman"/>
          <w:lang w:eastAsia="pt-BR"/>
        </w:rPr>
        <w:t>.</w:t>
      </w:r>
    </w:p>
    <w:p w14:paraId="7B1FB2B2" w14:textId="421A3D7A" w:rsidR="00FA18EA" w:rsidRPr="003D198E" w:rsidRDefault="00FA18EA" w:rsidP="00C8452A">
      <w:pPr>
        <w:spacing w:after="0" w:line="360" w:lineRule="auto"/>
        <w:jc w:val="both"/>
        <w:rPr>
          <w:rFonts w:ascii="Times New Roman" w:eastAsia="Times New Roman" w:hAnsi="Times New Roman" w:cs="Times New Roman"/>
          <w:lang w:eastAsia="pt-BR"/>
        </w:rPr>
      </w:pPr>
    </w:p>
    <w:p w14:paraId="03B54FCF" w14:textId="7B4A793A" w:rsidR="00FA18EA" w:rsidRPr="003D198E" w:rsidRDefault="00FA18EA" w:rsidP="00FA18EA">
      <w:pPr>
        <w:spacing w:after="0" w:line="360" w:lineRule="auto"/>
        <w:jc w:val="center"/>
        <w:rPr>
          <w:rFonts w:ascii="Times New Roman" w:eastAsia="Times New Roman" w:hAnsi="Times New Roman" w:cs="Times New Roman"/>
          <w:smallCaps/>
          <w:lang w:eastAsia="pt-BR"/>
        </w:rPr>
      </w:pPr>
      <w:r w:rsidRPr="003D198E">
        <w:rPr>
          <w:rFonts w:ascii="Times New Roman" w:eastAsia="Times New Roman" w:hAnsi="Times New Roman" w:cs="Times New Roman"/>
          <w:smallCaps/>
          <w:lang w:eastAsia="pt-BR"/>
        </w:rPr>
        <w:t xml:space="preserve">IV. </w:t>
      </w:r>
      <w:r w:rsidRPr="003D198E">
        <w:rPr>
          <w:rFonts w:ascii="Times New Roman" w:eastAsia="Times New Roman" w:hAnsi="Times New Roman" w:cs="Times New Roman"/>
          <w:i/>
          <w:smallCaps/>
          <w:lang w:eastAsia="pt-BR"/>
        </w:rPr>
        <w:t>Sobre a Virgindade</w:t>
      </w:r>
      <w:r w:rsidRPr="003D198E">
        <w:rPr>
          <w:rFonts w:ascii="Times New Roman" w:eastAsia="Times New Roman" w:hAnsi="Times New Roman" w:cs="Times New Roman"/>
          <w:smallCaps/>
          <w:lang w:eastAsia="pt-BR"/>
        </w:rPr>
        <w:t xml:space="preserve"> e a recusa de qualquer encômio</w:t>
      </w:r>
    </w:p>
    <w:p w14:paraId="5F902CA5" w14:textId="77777777" w:rsidR="00FA18EA" w:rsidRPr="003D198E" w:rsidRDefault="00FA18EA" w:rsidP="00C8452A">
      <w:pPr>
        <w:spacing w:after="0" w:line="360" w:lineRule="auto"/>
        <w:jc w:val="both"/>
        <w:rPr>
          <w:rFonts w:ascii="Times New Roman" w:eastAsia="Times New Roman" w:hAnsi="Times New Roman" w:cs="Times New Roman"/>
          <w:lang w:eastAsia="pt-BR"/>
        </w:rPr>
      </w:pPr>
    </w:p>
    <w:p w14:paraId="47612681" w14:textId="42850013" w:rsidR="00EF589A" w:rsidRPr="003D198E" w:rsidRDefault="00EF589A"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r>
      <w:r w:rsidR="00B472EA" w:rsidRPr="003D198E">
        <w:rPr>
          <w:rFonts w:ascii="Times New Roman" w:eastAsia="Times New Roman" w:hAnsi="Times New Roman" w:cs="Times New Roman"/>
          <w:lang w:eastAsia="pt-BR"/>
        </w:rPr>
        <w:t>P</w:t>
      </w:r>
      <w:r w:rsidR="001F224A" w:rsidRPr="003D198E">
        <w:rPr>
          <w:rFonts w:ascii="Times New Roman" w:eastAsia="Times New Roman" w:hAnsi="Times New Roman" w:cs="Times New Roman"/>
          <w:lang w:eastAsia="pt-BR"/>
        </w:rPr>
        <w:t xml:space="preserve">elo que podemos ver nesse exame sobre as opiniões de Gregório de Nissa a respeito da exibição retórica e o breve comentário sobre a crítica ao solecismo de Eunômio, Gregório nunca chega a negar de forma </w:t>
      </w:r>
      <w:r w:rsidR="0012495C" w:rsidRPr="003D198E">
        <w:rPr>
          <w:rFonts w:ascii="Times New Roman" w:eastAsia="Times New Roman" w:hAnsi="Times New Roman" w:cs="Times New Roman"/>
          <w:lang w:eastAsia="pt-BR"/>
        </w:rPr>
        <w:t>contundente a exibição retórica. N</w:t>
      </w:r>
      <w:r w:rsidR="001F224A" w:rsidRPr="003D198E">
        <w:rPr>
          <w:rFonts w:ascii="Times New Roman" w:eastAsia="Times New Roman" w:hAnsi="Times New Roman" w:cs="Times New Roman"/>
          <w:lang w:eastAsia="pt-BR"/>
        </w:rPr>
        <w:t xml:space="preserve">o entanto, ele </w:t>
      </w:r>
      <w:r w:rsidR="00C97A75" w:rsidRPr="003D198E">
        <w:rPr>
          <w:rFonts w:ascii="Times New Roman" w:eastAsia="Times New Roman" w:hAnsi="Times New Roman" w:cs="Times New Roman"/>
          <w:lang w:eastAsia="pt-BR"/>
        </w:rPr>
        <w:t xml:space="preserve">quase </w:t>
      </w:r>
      <w:r w:rsidR="001F224A" w:rsidRPr="003D198E">
        <w:rPr>
          <w:rFonts w:ascii="Times New Roman" w:eastAsia="Times New Roman" w:hAnsi="Times New Roman" w:cs="Times New Roman"/>
          <w:lang w:eastAsia="pt-BR"/>
        </w:rPr>
        <w:t>sempre recusa</w:t>
      </w:r>
      <w:r w:rsidR="00934706" w:rsidRPr="003D198E">
        <w:rPr>
          <w:rFonts w:ascii="Times New Roman" w:eastAsia="Times New Roman" w:hAnsi="Times New Roman" w:cs="Times New Roman"/>
          <w:lang w:eastAsia="pt-BR"/>
        </w:rPr>
        <w:t xml:space="preserve"> para si essa atividade. </w:t>
      </w:r>
      <w:r w:rsidR="00BF7D20" w:rsidRPr="003D198E">
        <w:rPr>
          <w:rFonts w:ascii="Times New Roman" w:eastAsia="Times New Roman" w:hAnsi="Times New Roman" w:cs="Times New Roman"/>
          <w:lang w:eastAsia="pt-BR"/>
        </w:rPr>
        <w:t xml:space="preserve">O primeiro capítulo de seu tratado </w:t>
      </w:r>
      <w:r w:rsidR="00BF7D20" w:rsidRPr="003D198E">
        <w:rPr>
          <w:rFonts w:ascii="Times New Roman" w:eastAsia="Times New Roman" w:hAnsi="Times New Roman" w:cs="Times New Roman"/>
          <w:i/>
          <w:lang w:eastAsia="pt-BR"/>
        </w:rPr>
        <w:t>Sobre a Virgindade</w:t>
      </w:r>
      <w:r w:rsidR="00BF7D20" w:rsidRPr="003D198E">
        <w:rPr>
          <w:rFonts w:ascii="Times New Roman" w:eastAsia="Times New Roman" w:hAnsi="Times New Roman" w:cs="Times New Roman"/>
          <w:lang w:eastAsia="pt-BR"/>
        </w:rPr>
        <w:t xml:space="preserve"> consiste em um comentário a respeito da conveniência de se fazer elogios para a virtude. Esse texto acaba exibindo uma argumentação sobre a importância da retórica e sua apropriação, e não apenas para o assunto em questão: </w:t>
      </w:r>
    </w:p>
    <w:p w14:paraId="1B980BC2" w14:textId="41C91F83" w:rsidR="0077165E" w:rsidRPr="003D198E" w:rsidRDefault="0077165E"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 xml:space="preserve">Se é preciso, mesmo por meio de encômios exaltar esse grande dom de Deus [ie. a virgindade], basta para o </w:t>
      </w:r>
      <w:r w:rsidR="000F175D">
        <w:rPr>
          <w:rFonts w:ascii="Times New Roman" w:eastAsia="Times New Roman" w:hAnsi="Times New Roman" w:cs="Times New Roman"/>
          <w:sz w:val="20"/>
          <w:szCs w:val="20"/>
          <w:lang w:eastAsia="pt-BR"/>
        </w:rPr>
        <w:t>louvor</w:t>
      </w:r>
      <w:r w:rsidRPr="003D198E">
        <w:rPr>
          <w:rFonts w:ascii="Times New Roman" w:eastAsia="Times New Roman" w:hAnsi="Times New Roman" w:cs="Times New Roman"/>
          <w:sz w:val="20"/>
          <w:szCs w:val="20"/>
          <w:lang w:eastAsia="pt-BR"/>
        </w:rPr>
        <w:t xml:space="preserve"> o apóstolo divino, ao revelar em poucas palavras toda superioridade sobre os encômios, </w:t>
      </w:r>
      <w:r w:rsidR="00ED5EE6" w:rsidRPr="003D198E">
        <w:rPr>
          <w:rFonts w:ascii="Times New Roman" w:eastAsia="Times New Roman" w:hAnsi="Times New Roman" w:cs="Times New Roman"/>
          <w:sz w:val="20"/>
          <w:szCs w:val="20"/>
          <w:lang w:eastAsia="pt-BR"/>
        </w:rPr>
        <w:t xml:space="preserve">que a chame </w:t>
      </w:r>
      <w:r w:rsidRPr="003D198E">
        <w:rPr>
          <w:rFonts w:ascii="Times New Roman" w:eastAsia="Times New Roman" w:hAnsi="Times New Roman" w:cs="Times New Roman"/>
          <w:sz w:val="20"/>
          <w:szCs w:val="20"/>
          <w:lang w:eastAsia="pt-BR"/>
        </w:rPr>
        <w:t xml:space="preserve">de “santa e irrepreensível” </w:t>
      </w:r>
      <w:r w:rsidR="00EE39FF" w:rsidRPr="003D198E">
        <w:rPr>
          <w:rFonts w:ascii="Times New Roman" w:eastAsia="Times New Roman" w:hAnsi="Times New Roman" w:cs="Times New Roman"/>
          <w:sz w:val="20"/>
          <w:szCs w:val="20"/>
          <w:lang w:eastAsia="pt-BR"/>
        </w:rPr>
        <w:t>o que é adornado</w:t>
      </w:r>
      <w:r w:rsidRPr="003D198E">
        <w:rPr>
          <w:rFonts w:ascii="Times New Roman" w:eastAsia="Times New Roman" w:hAnsi="Times New Roman" w:cs="Times New Roman"/>
          <w:sz w:val="20"/>
          <w:szCs w:val="20"/>
          <w:lang w:eastAsia="pt-BR"/>
        </w:rPr>
        <w:t xml:space="preserve"> por esta graça. </w:t>
      </w:r>
      <w:r w:rsidR="00143ADE" w:rsidRPr="003D198E">
        <w:rPr>
          <w:rFonts w:ascii="Times New Roman" w:eastAsia="Times New Roman" w:hAnsi="Times New Roman" w:cs="Times New Roman"/>
          <w:sz w:val="20"/>
          <w:szCs w:val="20"/>
          <w:lang w:eastAsia="pt-BR"/>
        </w:rPr>
        <w:t xml:space="preserve">Pois se o </w:t>
      </w:r>
      <w:r w:rsidR="00EE39FF" w:rsidRPr="003D198E">
        <w:rPr>
          <w:rFonts w:ascii="Times New Roman" w:eastAsia="Times New Roman" w:hAnsi="Times New Roman" w:cs="Times New Roman"/>
          <w:sz w:val="20"/>
          <w:szCs w:val="20"/>
          <w:lang w:eastAsia="pt-BR"/>
        </w:rPr>
        <w:t>resultado do uso correto</w:t>
      </w:r>
      <w:r w:rsidR="00143ADE" w:rsidRPr="003D198E">
        <w:rPr>
          <w:rFonts w:ascii="Times New Roman" w:eastAsia="Times New Roman" w:hAnsi="Times New Roman" w:cs="Times New Roman"/>
          <w:sz w:val="20"/>
          <w:szCs w:val="20"/>
          <w:lang w:eastAsia="pt-BR"/>
        </w:rPr>
        <w:t xml:space="preserve"> dessa venerável virgindade é ser irrepreensível e santo – e estes nomes primeiramente são ditos para a glória do Deus imortal -, que </w:t>
      </w:r>
      <w:r w:rsidR="000F175D">
        <w:rPr>
          <w:rFonts w:ascii="Times New Roman" w:eastAsia="Times New Roman" w:hAnsi="Times New Roman" w:cs="Times New Roman"/>
          <w:sz w:val="20"/>
          <w:szCs w:val="20"/>
          <w:lang w:eastAsia="pt-BR"/>
        </w:rPr>
        <w:t>louvor</w:t>
      </w:r>
      <w:r w:rsidR="00143ADE" w:rsidRPr="003D198E">
        <w:rPr>
          <w:rFonts w:ascii="Times New Roman" w:eastAsia="Times New Roman" w:hAnsi="Times New Roman" w:cs="Times New Roman"/>
          <w:sz w:val="20"/>
          <w:szCs w:val="20"/>
          <w:lang w:eastAsia="pt-BR"/>
        </w:rPr>
        <w:t xml:space="preserve"> da virgindade é maior do qu</w:t>
      </w:r>
      <w:r w:rsidR="00A77B5B" w:rsidRPr="003D198E">
        <w:rPr>
          <w:rFonts w:ascii="Times New Roman" w:eastAsia="Times New Roman" w:hAnsi="Times New Roman" w:cs="Times New Roman"/>
          <w:sz w:val="20"/>
          <w:szCs w:val="20"/>
          <w:lang w:eastAsia="pt-BR"/>
        </w:rPr>
        <w:t xml:space="preserve">e </w:t>
      </w:r>
      <w:r w:rsidR="00143ADE" w:rsidRPr="003D198E">
        <w:rPr>
          <w:rFonts w:ascii="Times New Roman" w:eastAsia="Times New Roman" w:hAnsi="Times New Roman" w:cs="Times New Roman"/>
          <w:sz w:val="20"/>
          <w:szCs w:val="20"/>
          <w:lang w:eastAsia="pt-BR"/>
        </w:rPr>
        <w:t xml:space="preserve">por meio disto </w:t>
      </w:r>
      <w:r w:rsidR="00A77B5B" w:rsidRPr="003D198E">
        <w:rPr>
          <w:rFonts w:ascii="Times New Roman" w:eastAsia="Times New Roman" w:hAnsi="Times New Roman" w:cs="Times New Roman"/>
          <w:sz w:val="20"/>
          <w:szCs w:val="20"/>
          <w:lang w:eastAsia="pt-BR"/>
        </w:rPr>
        <w:t xml:space="preserve">demonstrar que ela deifica de algum </w:t>
      </w:r>
      <w:r w:rsidR="00A77B5B" w:rsidRPr="003D198E">
        <w:rPr>
          <w:rFonts w:ascii="Times New Roman" w:eastAsia="Times New Roman" w:hAnsi="Times New Roman" w:cs="Times New Roman"/>
          <w:sz w:val="20"/>
          <w:szCs w:val="20"/>
          <w:lang w:eastAsia="pt-BR"/>
        </w:rPr>
        <w:lastRenderedPageBreak/>
        <w:t xml:space="preserve">modo </w:t>
      </w:r>
      <w:r w:rsidR="00143ADE" w:rsidRPr="003D198E">
        <w:rPr>
          <w:rFonts w:ascii="Times New Roman" w:eastAsia="Times New Roman" w:hAnsi="Times New Roman" w:cs="Times New Roman"/>
          <w:sz w:val="20"/>
          <w:szCs w:val="20"/>
          <w:lang w:eastAsia="pt-BR"/>
        </w:rPr>
        <w:t xml:space="preserve">as pessoas que participam de seus puros, </w:t>
      </w:r>
      <w:r w:rsidR="00A77B5B" w:rsidRPr="003D198E">
        <w:rPr>
          <w:rFonts w:ascii="Times New Roman" w:eastAsia="Times New Roman" w:hAnsi="Times New Roman" w:cs="Times New Roman"/>
          <w:sz w:val="20"/>
          <w:szCs w:val="20"/>
          <w:lang w:eastAsia="pt-BR"/>
        </w:rPr>
        <w:t>de modo a se tornarem</w:t>
      </w:r>
      <w:r w:rsidR="00143ADE" w:rsidRPr="003D198E">
        <w:rPr>
          <w:rFonts w:ascii="Times New Roman" w:eastAsia="Times New Roman" w:hAnsi="Times New Roman" w:cs="Times New Roman"/>
          <w:sz w:val="20"/>
          <w:szCs w:val="20"/>
          <w:lang w:eastAsia="pt-BR"/>
        </w:rPr>
        <w:t xml:space="preserve"> partícipes da glória do único verdadeiramente santo e irrepreensível Deus, acostumados a ele por meio da pureza e imortalidade</w:t>
      </w:r>
      <w:r w:rsidR="00143ADE" w:rsidRPr="003D198E">
        <w:rPr>
          <w:rFonts w:ascii="Times New Roman" w:eastAsia="Times New Roman" w:hAnsi="Times New Roman" w:cs="Times New Roman"/>
          <w:lang w:eastAsia="pt-BR"/>
        </w:rPr>
        <w:t>?</w:t>
      </w:r>
      <w:r w:rsidR="00A77B5B" w:rsidRPr="003D198E">
        <w:rPr>
          <w:rStyle w:val="Refdenotaderodap"/>
          <w:rFonts w:ascii="Times New Roman" w:eastAsia="Times New Roman" w:hAnsi="Times New Roman" w:cs="Times New Roman"/>
          <w:lang w:eastAsia="pt-BR"/>
        </w:rPr>
        <w:footnoteReference w:id="30"/>
      </w:r>
    </w:p>
    <w:p w14:paraId="2239258C" w14:textId="036600BE" w:rsidR="00143ADE" w:rsidRPr="003D198E" w:rsidRDefault="00143ADE"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 xml:space="preserve">Quantas pessoas que estendem </w:t>
      </w:r>
      <w:r w:rsidR="000F175D">
        <w:rPr>
          <w:rFonts w:ascii="Times New Roman" w:eastAsia="Times New Roman" w:hAnsi="Times New Roman" w:cs="Times New Roman"/>
          <w:sz w:val="20"/>
          <w:szCs w:val="20"/>
          <w:lang w:eastAsia="pt-BR"/>
        </w:rPr>
        <w:t>louvores</w:t>
      </w:r>
      <w:r w:rsidRPr="003D198E">
        <w:rPr>
          <w:rFonts w:ascii="Times New Roman" w:eastAsia="Times New Roman" w:hAnsi="Times New Roman" w:cs="Times New Roman"/>
          <w:sz w:val="20"/>
          <w:szCs w:val="20"/>
          <w:lang w:eastAsia="pt-BR"/>
        </w:rPr>
        <w:t xml:space="preserve"> em discursos detalhados</w:t>
      </w:r>
      <w:r w:rsidR="00122465" w:rsidRPr="003D198E">
        <w:rPr>
          <w:rFonts w:ascii="Times New Roman" w:eastAsia="Times New Roman" w:hAnsi="Times New Roman" w:cs="Times New Roman"/>
          <w:sz w:val="20"/>
          <w:szCs w:val="20"/>
          <w:lang w:eastAsia="pt-BR"/>
        </w:rPr>
        <w:t xml:space="preserve"> – como</w:t>
      </w:r>
      <w:r w:rsidRPr="003D198E">
        <w:rPr>
          <w:rFonts w:ascii="Times New Roman" w:eastAsia="Times New Roman" w:hAnsi="Times New Roman" w:cs="Times New Roman"/>
          <w:sz w:val="20"/>
          <w:szCs w:val="20"/>
          <w:lang w:eastAsia="pt-BR"/>
        </w:rPr>
        <w:t xml:space="preserve"> se por meio disso </w:t>
      </w:r>
      <w:r w:rsidR="00122465" w:rsidRPr="003D198E">
        <w:rPr>
          <w:rFonts w:ascii="Times New Roman" w:eastAsia="Times New Roman" w:hAnsi="Times New Roman" w:cs="Times New Roman"/>
          <w:sz w:val="20"/>
          <w:szCs w:val="20"/>
          <w:lang w:eastAsia="pt-BR"/>
        </w:rPr>
        <w:t xml:space="preserve">fosse adicionar algo ao milagre da virgindade – sem </w:t>
      </w:r>
      <w:r w:rsidRPr="003D198E">
        <w:rPr>
          <w:rFonts w:ascii="Times New Roman" w:eastAsia="Times New Roman" w:hAnsi="Times New Roman" w:cs="Times New Roman"/>
          <w:sz w:val="20"/>
          <w:szCs w:val="20"/>
          <w:lang w:eastAsia="pt-BR"/>
        </w:rPr>
        <w:t>perceber erram o próprio objetivo, segun</w:t>
      </w:r>
      <w:r w:rsidR="00122465" w:rsidRPr="003D198E">
        <w:rPr>
          <w:rFonts w:ascii="Times New Roman" w:eastAsia="Times New Roman" w:hAnsi="Times New Roman" w:cs="Times New Roman"/>
          <w:sz w:val="20"/>
          <w:szCs w:val="20"/>
          <w:lang w:eastAsia="pt-BR"/>
        </w:rPr>
        <w:t>do a minha opinião, e</w:t>
      </w:r>
      <w:r w:rsidR="00CA3F19" w:rsidRPr="003D198E">
        <w:rPr>
          <w:rFonts w:ascii="Times New Roman" w:eastAsia="Times New Roman" w:hAnsi="Times New Roman" w:cs="Times New Roman"/>
          <w:sz w:val="20"/>
          <w:szCs w:val="20"/>
          <w:lang w:eastAsia="pt-BR"/>
        </w:rPr>
        <w:t xml:space="preserve">, pelo que exaltam, fazem </w:t>
      </w:r>
      <w:r w:rsidR="00080F1C" w:rsidRPr="003D198E">
        <w:rPr>
          <w:rFonts w:ascii="Times New Roman" w:eastAsia="Times New Roman" w:hAnsi="Times New Roman" w:cs="Times New Roman"/>
          <w:sz w:val="20"/>
          <w:szCs w:val="20"/>
          <w:lang w:eastAsia="pt-BR"/>
        </w:rPr>
        <w:t>suspeito</w:t>
      </w:r>
      <w:r w:rsidR="00CA3F19" w:rsidRPr="003D198E">
        <w:rPr>
          <w:rFonts w:ascii="Times New Roman" w:eastAsia="Times New Roman" w:hAnsi="Times New Roman" w:cs="Times New Roman"/>
          <w:sz w:val="20"/>
          <w:szCs w:val="20"/>
          <w:lang w:eastAsia="pt-BR"/>
        </w:rPr>
        <w:t xml:space="preserve"> o </w:t>
      </w:r>
      <w:r w:rsidR="000F175D">
        <w:rPr>
          <w:rFonts w:ascii="Times New Roman" w:eastAsia="Times New Roman" w:hAnsi="Times New Roman" w:cs="Times New Roman"/>
          <w:sz w:val="20"/>
          <w:szCs w:val="20"/>
          <w:lang w:eastAsia="pt-BR"/>
        </w:rPr>
        <w:t>louvor</w:t>
      </w:r>
      <w:r w:rsidR="00CA3F19" w:rsidRPr="003D198E">
        <w:rPr>
          <w:rFonts w:ascii="Times New Roman" w:eastAsia="Times New Roman" w:hAnsi="Times New Roman" w:cs="Times New Roman"/>
          <w:sz w:val="20"/>
          <w:szCs w:val="20"/>
          <w:lang w:eastAsia="pt-BR"/>
        </w:rPr>
        <w:t xml:space="preserve"> po</w:t>
      </w:r>
      <w:r w:rsidR="00BF1253" w:rsidRPr="003D198E">
        <w:rPr>
          <w:rFonts w:ascii="Times New Roman" w:eastAsia="Times New Roman" w:hAnsi="Times New Roman" w:cs="Times New Roman"/>
          <w:sz w:val="20"/>
          <w:szCs w:val="20"/>
          <w:lang w:eastAsia="pt-BR"/>
        </w:rPr>
        <w:t>r meio dos encômios. Pois aquilo que naturalmente tem grandiosidade</w:t>
      </w:r>
      <w:r w:rsidR="00877D68" w:rsidRPr="003D198E">
        <w:rPr>
          <w:rFonts w:ascii="Times New Roman" w:eastAsia="Times New Roman" w:hAnsi="Times New Roman" w:cs="Times New Roman"/>
          <w:sz w:val="20"/>
          <w:szCs w:val="20"/>
          <w:lang w:eastAsia="pt-BR"/>
        </w:rPr>
        <w:t xml:space="preserve"> conduz ao assombro sem necessitar do auxílio de palavras, como o céu, o sol </w:t>
      </w:r>
      <w:r w:rsidR="002A0602" w:rsidRPr="003D198E">
        <w:rPr>
          <w:rFonts w:ascii="Times New Roman" w:eastAsia="Times New Roman" w:hAnsi="Times New Roman" w:cs="Times New Roman"/>
          <w:sz w:val="20"/>
          <w:szCs w:val="20"/>
          <w:lang w:eastAsia="pt-BR"/>
        </w:rPr>
        <w:t xml:space="preserve">ou outro dos assombros do mundo; mas </w:t>
      </w:r>
      <w:r w:rsidR="00877D68" w:rsidRPr="003D198E">
        <w:rPr>
          <w:rFonts w:ascii="Times New Roman" w:eastAsia="Times New Roman" w:hAnsi="Times New Roman" w:cs="Times New Roman"/>
          <w:sz w:val="20"/>
          <w:szCs w:val="20"/>
          <w:lang w:eastAsia="pt-BR"/>
        </w:rPr>
        <w:t xml:space="preserve">o texto assumindo o lugar de um pedestal para os assuntos menores traz uma aparência de grandeza por meio das considerações dos </w:t>
      </w:r>
      <w:r w:rsidR="000F175D">
        <w:rPr>
          <w:rFonts w:ascii="Times New Roman" w:eastAsia="Times New Roman" w:hAnsi="Times New Roman" w:cs="Times New Roman"/>
          <w:sz w:val="20"/>
          <w:szCs w:val="20"/>
          <w:lang w:eastAsia="pt-BR"/>
        </w:rPr>
        <w:t>louvores</w:t>
      </w:r>
      <w:r w:rsidR="00BF7D20" w:rsidRPr="003D198E">
        <w:rPr>
          <w:rFonts w:ascii="Times New Roman" w:eastAsia="Times New Roman" w:hAnsi="Times New Roman" w:cs="Times New Roman"/>
          <w:sz w:val="20"/>
          <w:szCs w:val="20"/>
          <w:lang w:eastAsia="pt-BR"/>
        </w:rPr>
        <w:t>, de onde muitas vezes o assombro arranjado por meio de encômios é considerado como inventado pelos homens</w:t>
      </w:r>
      <w:r w:rsidR="00877D68" w:rsidRPr="003D198E">
        <w:rPr>
          <w:rFonts w:ascii="Times New Roman" w:eastAsia="Times New Roman" w:hAnsi="Times New Roman" w:cs="Times New Roman"/>
          <w:sz w:val="20"/>
          <w:szCs w:val="20"/>
          <w:lang w:eastAsia="pt-BR"/>
        </w:rPr>
        <w:t xml:space="preserve">. O único </w:t>
      </w:r>
      <w:r w:rsidR="000F175D">
        <w:rPr>
          <w:rFonts w:ascii="Times New Roman" w:eastAsia="Times New Roman" w:hAnsi="Times New Roman" w:cs="Times New Roman"/>
          <w:sz w:val="20"/>
          <w:szCs w:val="20"/>
          <w:lang w:eastAsia="pt-BR"/>
        </w:rPr>
        <w:t>louvor</w:t>
      </w:r>
      <w:r w:rsidR="00877D68" w:rsidRPr="003D198E">
        <w:rPr>
          <w:rFonts w:ascii="Times New Roman" w:eastAsia="Times New Roman" w:hAnsi="Times New Roman" w:cs="Times New Roman"/>
          <w:sz w:val="20"/>
          <w:szCs w:val="20"/>
          <w:lang w:eastAsia="pt-BR"/>
        </w:rPr>
        <w:t xml:space="preserve"> possível da virgindade é declarar que a virtude é maior do que os elogios e deve-se admirar a pureza mais na vida do que na palavra. E a pessoa que compõe discursos de encômios por ambição parece como considerar que a gota de su</w:t>
      </w:r>
      <w:r w:rsidR="00CF5381" w:rsidRPr="003D198E">
        <w:rPr>
          <w:rFonts w:ascii="Times New Roman" w:eastAsia="Times New Roman" w:hAnsi="Times New Roman" w:cs="Times New Roman"/>
          <w:sz w:val="20"/>
          <w:szCs w:val="20"/>
          <w:lang w:eastAsia="pt-BR"/>
        </w:rPr>
        <w:t>o</w:t>
      </w:r>
      <w:r w:rsidR="00877D68" w:rsidRPr="003D198E">
        <w:rPr>
          <w:rFonts w:ascii="Times New Roman" w:eastAsia="Times New Roman" w:hAnsi="Times New Roman" w:cs="Times New Roman"/>
          <w:sz w:val="20"/>
          <w:szCs w:val="20"/>
          <w:lang w:eastAsia="pt-BR"/>
        </w:rPr>
        <w:t xml:space="preserve">r vai ser relevante para o aumento do mar infinito, </w:t>
      </w:r>
      <w:r w:rsidR="002A0602" w:rsidRPr="003D198E">
        <w:rPr>
          <w:rFonts w:ascii="Times New Roman" w:eastAsia="Times New Roman" w:hAnsi="Times New Roman" w:cs="Times New Roman"/>
          <w:sz w:val="20"/>
          <w:szCs w:val="20"/>
          <w:lang w:eastAsia="pt-BR"/>
        </w:rPr>
        <w:t xml:space="preserve">e </w:t>
      </w:r>
      <w:r w:rsidR="00BF7D20" w:rsidRPr="003D198E">
        <w:rPr>
          <w:rFonts w:ascii="Times New Roman" w:eastAsia="Times New Roman" w:hAnsi="Times New Roman" w:cs="Times New Roman"/>
          <w:sz w:val="20"/>
          <w:szCs w:val="20"/>
          <w:lang w:eastAsia="pt-BR"/>
        </w:rPr>
        <w:t xml:space="preserve">se crê que é possível à razão humana </w:t>
      </w:r>
      <w:r w:rsidR="0039371E" w:rsidRPr="003D198E">
        <w:rPr>
          <w:rFonts w:ascii="Times New Roman" w:eastAsia="Times New Roman" w:hAnsi="Times New Roman" w:cs="Times New Roman"/>
          <w:sz w:val="20"/>
          <w:szCs w:val="20"/>
          <w:lang w:eastAsia="pt-BR"/>
        </w:rPr>
        <w:t>exaltar</w:t>
      </w:r>
      <w:r w:rsidR="00BF7D20" w:rsidRPr="003D198E">
        <w:rPr>
          <w:rFonts w:ascii="Times New Roman" w:eastAsia="Times New Roman" w:hAnsi="Times New Roman" w:cs="Times New Roman"/>
          <w:sz w:val="20"/>
          <w:szCs w:val="20"/>
          <w:lang w:eastAsia="pt-BR"/>
        </w:rPr>
        <w:t xml:space="preserve"> essa graça, ou ignora sua própria capacidade ou não conhece o que elogia.</w:t>
      </w:r>
      <w:r w:rsidR="009C624C" w:rsidRPr="003D198E">
        <w:rPr>
          <w:rStyle w:val="Refdenotaderodap"/>
          <w:rFonts w:ascii="Times New Roman" w:eastAsia="Times New Roman" w:hAnsi="Times New Roman" w:cs="Times New Roman"/>
          <w:lang w:eastAsia="pt-BR"/>
        </w:rPr>
        <w:footnoteReference w:id="31"/>
      </w:r>
    </w:p>
    <w:p w14:paraId="7CC4A500" w14:textId="77777777" w:rsidR="00A11470" w:rsidRPr="003D198E" w:rsidRDefault="00A11470" w:rsidP="00C8452A">
      <w:pPr>
        <w:spacing w:after="0" w:line="360" w:lineRule="auto"/>
        <w:jc w:val="both"/>
        <w:rPr>
          <w:rFonts w:ascii="Times New Roman" w:eastAsia="Times New Roman" w:hAnsi="Times New Roman" w:cs="Times New Roman"/>
          <w:lang w:eastAsia="pt-BR"/>
        </w:rPr>
      </w:pPr>
    </w:p>
    <w:p w14:paraId="0D63268D" w14:textId="038521D2" w:rsidR="006A40DD" w:rsidRPr="003D198E" w:rsidRDefault="006A40DD"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 xml:space="preserve">Novamente, neste caso, temos que </w:t>
      </w:r>
      <w:r w:rsidR="008C3B66" w:rsidRPr="003D198E">
        <w:rPr>
          <w:rFonts w:ascii="Times New Roman" w:eastAsia="Times New Roman" w:hAnsi="Times New Roman" w:cs="Times New Roman"/>
          <w:lang w:eastAsia="pt-BR"/>
        </w:rPr>
        <w:t>assinalar</w:t>
      </w:r>
      <w:r w:rsidRPr="003D198E">
        <w:rPr>
          <w:rFonts w:ascii="Times New Roman" w:eastAsia="Times New Roman" w:hAnsi="Times New Roman" w:cs="Times New Roman"/>
          <w:lang w:eastAsia="pt-BR"/>
        </w:rPr>
        <w:t xml:space="preserve"> os termos técnicos antes de adentrar</w:t>
      </w:r>
      <w:r w:rsidR="008C3B66" w:rsidRPr="003D198E">
        <w:rPr>
          <w:rFonts w:ascii="Times New Roman" w:eastAsia="Times New Roman" w:hAnsi="Times New Roman" w:cs="Times New Roman"/>
          <w:lang w:eastAsia="pt-BR"/>
        </w:rPr>
        <w:t xml:space="preserve"> precisamente no comentário à passagem. Gregório</w:t>
      </w:r>
      <w:r w:rsidR="0039371E" w:rsidRPr="003D198E">
        <w:rPr>
          <w:rFonts w:ascii="Times New Roman" w:eastAsia="Times New Roman" w:hAnsi="Times New Roman" w:cs="Times New Roman"/>
          <w:lang w:eastAsia="pt-BR"/>
        </w:rPr>
        <w:t xml:space="preserve"> se vale de </w:t>
      </w:r>
      <w:r w:rsidR="002A0602" w:rsidRPr="003D198E">
        <w:rPr>
          <w:rFonts w:ascii="Times New Roman" w:eastAsia="Times New Roman" w:hAnsi="Times New Roman" w:cs="Times New Roman"/>
          <w:lang w:eastAsia="pt-BR"/>
        </w:rPr>
        <w:t>três</w:t>
      </w:r>
      <w:r w:rsidR="0039371E" w:rsidRPr="003D198E">
        <w:rPr>
          <w:rFonts w:ascii="Times New Roman" w:eastAsia="Times New Roman" w:hAnsi="Times New Roman" w:cs="Times New Roman"/>
          <w:lang w:eastAsia="pt-BR"/>
        </w:rPr>
        <w:t xml:space="preserve"> palavras, que traduzimos de forma diferente para marcar a distinção</w:t>
      </w:r>
      <w:r w:rsidR="002A0602" w:rsidRPr="003D198E">
        <w:rPr>
          <w:rFonts w:ascii="Times New Roman" w:eastAsia="Times New Roman" w:hAnsi="Times New Roman" w:cs="Times New Roman"/>
          <w:lang w:eastAsia="pt-BR"/>
        </w:rPr>
        <w:t xml:space="preserve"> entre elas</w:t>
      </w:r>
      <w:r w:rsidR="0039371E" w:rsidRPr="003D198E">
        <w:rPr>
          <w:rFonts w:ascii="Times New Roman" w:eastAsia="Times New Roman" w:hAnsi="Times New Roman" w:cs="Times New Roman"/>
          <w:lang w:eastAsia="pt-BR"/>
        </w:rPr>
        <w:t xml:space="preserve">. A primeira é </w:t>
      </w:r>
      <w:r w:rsidR="0039371E" w:rsidRPr="003D198E">
        <w:rPr>
          <w:rFonts w:ascii="Times New Roman" w:eastAsia="Times New Roman" w:hAnsi="Times New Roman" w:cs="Times New Roman"/>
          <w:lang w:val="el-GR" w:eastAsia="pt-BR"/>
        </w:rPr>
        <w:t>ἔπαινος</w:t>
      </w:r>
      <w:r w:rsidR="0039371E" w:rsidRPr="003D198E">
        <w:rPr>
          <w:rFonts w:ascii="Times New Roman" w:eastAsia="Times New Roman" w:hAnsi="Times New Roman" w:cs="Times New Roman"/>
          <w:lang w:eastAsia="pt-BR"/>
        </w:rPr>
        <w:t xml:space="preserve">, que traduzi como </w:t>
      </w:r>
      <w:r w:rsidR="0091421A" w:rsidRPr="003D198E">
        <w:t>«</w:t>
      </w:r>
      <w:r w:rsidR="000F175D">
        <w:rPr>
          <w:rFonts w:ascii="Times New Roman" w:eastAsia="Times New Roman" w:hAnsi="Times New Roman" w:cs="Times New Roman"/>
          <w:lang w:eastAsia="pt-BR"/>
        </w:rPr>
        <w:t>louvor</w:t>
      </w:r>
      <w:r w:rsidR="0091421A" w:rsidRPr="003D198E">
        <w:t>»,</w:t>
      </w:r>
      <w:r w:rsidR="0039371E" w:rsidRPr="003D198E">
        <w:rPr>
          <w:rFonts w:ascii="Times New Roman" w:eastAsia="Times New Roman" w:hAnsi="Times New Roman" w:cs="Times New Roman"/>
          <w:lang w:eastAsia="pt-BR"/>
        </w:rPr>
        <w:t xml:space="preserve"> que consiste no termo menos técnico, na atitude </w:t>
      </w:r>
      <w:r w:rsidR="002A0602" w:rsidRPr="003D198E">
        <w:rPr>
          <w:rFonts w:ascii="Times New Roman" w:eastAsia="Times New Roman" w:hAnsi="Times New Roman" w:cs="Times New Roman"/>
          <w:lang w:eastAsia="pt-BR"/>
        </w:rPr>
        <w:t>mais neutra</w:t>
      </w:r>
      <w:r w:rsidR="0039371E" w:rsidRPr="003D198E">
        <w:rPr>
          <w:rFonts w:ascii="Times New Roman" w:eastAsia="Times New Roman" w:hAnsi="Times New Roman" w:cs="Times New Roman"/>
          <w:lang w:eastAsia="pt-BR"/>
        </w:rPr>
        <w:t xml:space="preserve"> de elogiar algum objeto ou pessoa. O segundo termo é o verbo </w:t>
      </w:r>
      <w:r w:rsidR="0039371E" w:rsidRPr="003D198E">
        <w:rPr>
          <w:rFonts w:ascii="Times New Roman" w:eastAsia="Times New Roman" w:hAnsi="Times New Roman" w:cs="Times New Roman"/>
          <w:lang w:val="el-GR" w:eastAsia="pt-BR"/>
        </w:rPr>
        <w:t>ἀποσημνύνω</w:t>
      </w:r>
      <w:r w:rsidR="0039371E" w:rsidRPr="003D198E">
        <w:rPr>
          <w:rFonts w:ascii="Times New Roman" w:eastAsia="Times New Roman" w:hAnsi="Times New Roman" w:cs="Times New Roman"/>
          <w:lang w:eastAsia="pt-BR"/>
        </w:rPr>
        <w:t xml:space="preserve">, que traduzi como </w:t>
      </w:r>
      <w:r w:rsidR="0091421A" w:rsidRPr="003D198E">
        <w:t>«</w:t>
      </w:r>
      <w:r w:rsidR="0091421A" w:rsidRPr="003D198E">
        <w:rPr>
          <w:rFonts w:ascii="Times New Roman" w:eastAsia="Times New Roman" w:hAnsi="Times New Roman" w:cs="Times New Roman"/>
          <w:lang w:eastAsia="pt-BR"/>
        </w:rPr>
        <w:t>exaltar</w:t>
      </w:r>
      <w:r w:rsidR="0091421A" w:rsidRPr="003D198E">
        <w:t xml:space="preserve">», </w:t>
      </w:r>
      <w:r w:rsidR="0039371E" w:rsidRPr="003D198E">
        <w:rPr>
          <w:rFonts w:ascii="Times New Roman" w:eastAsia="Times New Roman" w:hAnsi="Times New Roman" w:cs="Times New Roman"/>
          <w:lang w:eastAsia="pt-BR"/>
        </w:rPr>
        <w:t>esse verbo indica o efeito do elogio retórico, aquilo que é elogia</w:t>
      </w:r>
      <w:r w:rsidR="0057289D" w:rsidRPr="003D198E">
        <w:rPr>
          <w:rFonts w:ascii="Times New Roman" w:eastAsia="Times New Roman" w:hAnsi="Times New Roman" w:cs="Times New Roman"/>
          <w:lang w:eastAsia="pt-BR"/>
        </w:rPr>
        <w:t>do, e</w:t>
      </w:r>
      <w:r w:rsidR="0039371E" w:rsidRPr="003D198E">
        <w:rPr>
          <w:rFonts w:ascii="Times New Roman" w:eastAsia="Times New Roman" w:hAnsi="Times New Roman" w:cs="Times New Roman"/>
          <w:lang w:eastAsia="pt-BR"/>
        </w:rPr>
        <w:t xml:space="preserve">, por consequência, exaltado. Por fim, o terceiro termo é o </w:t>
      </w:r>
      <w:r w:rsidR="0039371E" w:rsidRPr="003D198E">
        <w:rPr>
          <w:rFonts w:ascii="Times New Roman" w:eastAsia="Times New Roman" w:hAnsi="Times New Roman" w:cs="Times New Roman"/>
          <w:lang w:val="el-GR" w:eastAsia="pt-BR"/>
        </w:rPr>
        <w:t>ἐγκώμιον</w:t>
      </w:r>
      <w:r w:rsidR="0039371E" w:rsidRPr="003D198E">
        <w:rPr>
          <w:rFonts w:ascii="Times New Roman" w:eastAsia="Times New Roman" w:hAnsi="Times New Roman" w:cs="Times New Roman"/>
          <w:lang w:eastAsia="pt-BR"/>
        </w:rPr>
        <w:t>, que é o termo técnico para o discurso retórico de elogio</w:t>
      </w:r>
      <w:r w:rsidR="00412881" w:rsidRPr="003D198E">
        <w:rPr>
          <w:rFonts w:ascii="Times New Roman" w:eastAsia="Times New Roman" w:hAnsi="Times New Roman" w:cs="Times New Roman"/>
          <w:lang w:eastAsia="pt-BR"/>
        </w:rPr>
        <w:t>, que é deixado claro tanto pelo c</w:t>
      </w:r>
      <w:r w:rsidR="00090380" w:rsidRPr="003D198E">
        <w:rPr>
          <w:rFonts w:ascii="Times New Roman" w:eastAsia="Times New Roman" w:hAnsi="Times New Roman" w:cs="Times New Roman"/>
          <w:lang w:eastAsia="pt-BR"/>
        </w:rPr>
        <w:t xml:space="preserve">ontexto fornecido por Gregório – quando </w:t>
      </w:r>
      <w:r w:rsidR="00412881" w:rsidRPr="003D198E">
        <w:rPr>
          <w:rFonts w:ascii="Times New Roman" w:eastAsia="Times New Roman" w:hAnsi="Times New Roman" w:cs="Times New Roman"/>
          <w:lang w:eastAsia="pt-BR"/>
        </w:rPr>
        <w:t xml:space="preserve">comenta a </w:t>
      </w:r>
      <w:r w:rsidR="00412881" w:rsidRPr="003D198E">
        <w:rPr>
          <w:rFonts w:ascii="Times New Roman" w:eastAsia="Times New Roman" w:hAnsi="Times New Roman" w:cs="Times New Roman"/>
          <w:lang w:val="el-GR" w:eastAsia="pt-BR"/>
        </w:rPr>
        <w:t>ὑπόθεσις</w:t>
      </w:r>
      <w:r w:rsidR="00412881" w:rsidRPr="003D198E">
        <w:rPr>
          <w:rFonts w:ascii="Times New Roman" w:eastAsia="Times New Roman" w:hAnsi="Times New Roman" w:cs="Times New Roman"/>
          <w:lang w:eastAsia="pt-BR"/>
        </w:rPr>
        <w:t xml:space="preserve"> </w:t>
      </w:r>
      <w:r w:rsidR="00412881" w:rsidRPr="003D198E">
        <w:rPr>
          <w:rFonts w:ascii="Times New Roman" w:eastAsia="Times New Roman" w:hAnsi="Times New Roman" w:cs="Times New Roman"/>
          <w:lang w:val="el-GR" w:eastAsia="pt-BR"/>
        </w:rPr>
        <w:t>ἐγκωμίων</w:t>
      </w:r>
      <w:r w:rsidR="00090380" w:rsidRPr="003D198E">
        <w:rPr>
          <w:rFonts w:ascii="Times New Roman" w:eastAsia="Times New Roman" w:hAnsi="Times New Roman" w:cs="Times New Roman"/>
          <w:lang w:eastAsia="pt-BR"/>
        </w:rPr>
        <w:t xml:space="preserve"> – quanto </w:t>
      </w:r>
      <w:r w:rsidR="00412881" w:rsidRPr="003D198E">
        <w:rPr>
          <w:rFonts w:ascii="Times New Roman" w:eastAsia="Times New Roman" w:hAnsi="Times New Roman" w:cs="Times New Roman"/>
          <w:lang w:eastAsia="pt-BR"/>
        </w:rPr>
        <w:t>pelo uso de outros autores</w:t>
      </w:r>
      <w:r w:rsidR="00B84EF2" w:rsidRPr="003D198E">
        <w:rPr>
          <w:rFonts w:ascii="Times New Roman" w:eastAsia="Times New Roman" w:hAnsi="Times New Roman" w:cs="Times New Roman"/>
          <w:lang w:eastAsia="pt-BR"/>
        </w:rPr>
        <w:t>.</w:t>
      </w:r>
      <w:r w:rsidR="000F175D">
        <w:rPr>
          <w:rStyle w:val="Refdenotaderodap"/>
          <w:rFonts w:ascii="Times New Roman" w:eastAsia="Times New Roman" w:hAnsi="Times New Roman" w:cs="Times New Roman"/>
          <w:lang w:eastAsia="pt-BR"/>
        </w:rPr>
        <w:footnoteReference w:id="32"/>
      </w:r>
      <w:r w:rsidR="000F175D" w:rsidRPr="003D198E">
        <w:rPr>
          <w:rFonts w:ascii="Times New Roman" w:eastAsia="Times New Roman" w:hAnsi="Times New Roman" w:cs="Times New Roman"/>
          <w:lang w:eastAsia="pt-BR"/>
        </w:rPr>
        <w:t xml:space="preserve"> </w:t>
      </w:r>
      <w:bookmarkStart w:id="0" w:name="_GoBack"/>
      <w:bookmarkEnd w:id="0"/>
    </w:p>
    <w:p w14:paraId="18594857" w14:textId="15F35309" w:rsidR="00B84EF2" w:rsidRPr="003D198E" w:rsidRDefault="00B84EF2"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lastRenderedPageBreak/>
        <w:tab/>
        <w:t>Dessa maneira todo esse primeiro capítulo versa sobre a apropriação do discurso encomiástico para o elogio da virgindade. E a resposta é negativa.  À virtude da virgindade, de acordo com Gregório de Nissa basta o elogio dado por Paulo</w:t>
      </w:r>
      <w:r w:rsidRPr="003D198E">
        <w:rPr>
          <w:rStyle w:val="Refdenotaderodap"/>
          <w:rFonts w:ascii="Times New Roman" w:eastAsia="Times New Roman" w:hAnsi="Times New Roman" w:cs="Times New Roman"/>
          <w:lang w:eastAsia="pt-BR"/>
        </w:rPr>
        <w:footnoteReference w:id="33"/>
      </w:r>
      <w:r w:rsidR="00A11470" w:rsidRPr="003D198E">
        <w:rPr>
          <w:rFonts w:ascii="Times New Roman" w:eastAsia="Times New Roman" w:hAnsi="Times New Roman" w:cs="Times New Roman"/>
          <w:lang w:eastAsia="pt-BR"/>
        </w:rPr>
        <w:t xml:space="preserve"> e a demonstração de que sua prática conduz à união com Deus (εἰς τὸ γενέσθαι αὐτοὺς κοινωνοὺς τῆς δόξης [...] θεοῦ), nenhum outro tipo de elogio é necessário e, talvez possamos inclusive introduzir algo não dito, possível.</w:t>
      </w:r>
    </w:p>
    <w:p w14:paraId="59A3D4B7" w14:textId="77777777" w:rsidR="00162C79" w:rsidRPr="003D198E" w:rsidRDefault="00A11470"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ab/>
        <w:t xml:space="preserve">Em seguida a esse comentário sobre a apropriação de um discurso encomiástico à virgindade, Gregório direciona-se para um comentário sobre a própria conveniência desse tipo de discurso, inicialmente no caso específico da virgindade, mas depois ampliando de uma forma geral, como queremos mostrar.  </w:t>
      </w:r>
    </w:p>
    <w:p w14:paraId="32C543A2" w14:textId="342E5E3F" w:rsidR="00A11470" w:rsidRPr="003D198E" w:rsidRDefault="00162C7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Primeiramente ele comenta sobre as pessoas que fazem discursos</w:t>
      </w:r>
      <w:r w:rsidR="00527FBE" w:rsidRPr="003D198E">
        <w:rPr>
          <w:rFonts w:ascii="Times New Roman" w:eastAsia="Times New Roman" w:hAnsi="Times New Roman" w:cs="Times New Roman"/>
          <w:lang w:eastAsia="pt-BR"/>
        </w:rPr>
        <w:t xml:space="preserve"> sobre a virgindade, no entanto</w:t>
      </w:r>
      <w:r w:rsidRPr="003D198E">
        <w:rPr>
          <w:rFonts w:ascii="Times New Roman" w:eastAsia="Times New Roman" w:hAnsi="Times New Roman" w:cs="Times New Roman"/>
          <w:lang w:eastAsia="pt-BR"/>
        </w:rPr>
        <w:t xml:space="preserve"> a própria formulação já evidencia aspe</w:t>
      </w:r>
      <w:r w:rsidR="00527FBE" w:rsidRPr="003D198E">
        <w:rPr>
          <w:rFonts w:ascii="Times New Roman" w:eastAsia="Times New Roman" w:hAnsi="Times New Roman" w:cs="Times New Roman"/>
          <w:lang w:eastAsia="pt-BR"/>
        </w:rPr>
        <w:t>ctos negativos dessa empreitada:</w:t>
      </w:r>
      <w:r w:rsidRPr="003D198E">
        <w:rPr>
          <w:rFonts w:ascii="Times New Roman" w:eastAsia="Times New Roman" w:hAnsi="Times New Roman" w:cs="Times New Roman"/>
          <w:lang w:eastAsia="pt-BR"/>
        </w:rPr>
        <w:t xml:space="preserve"> os discursos são longos (</w:t>
      </w:r>
      <w:r w:rsidRPr="003D198E">
        <w:rPr>
          <w:rFonts w:ascii="Times New Roman" w:eastAsia="Times New Roman" w:hAnsi="Times New Roman" w:cs="Times New Roman"/>
          <w:lang w:val="el-GR" w:eastAsia="pt-BR"/>
        </w:rPr>
        <w:t>μακρούς</w:t>
      </w:r>
      <w:r w:rsidRPr="003D198E">
        <w:rPr>
          <w:rFonts w:ascii="Times New Roman" w:eastAsia="Times New Roman" w:hAnsi="Times New Roman" w:cs="Times New Roman"/>
          <w:lang w:eastAsia="pt-BR"/>
        </w:rPr>
        <w:t xml:space="preserve">). Essa primeira caracterização dos discursos já choca com o </w:t>
      </w:r>
      <w:r w:rsidR="00087FFB" w:rsidRPr="003D198E">
        <w:t>«</w:t>
      </w:r>
      <w:r w:rsidR="00527FBE" w:rsidRPr="003D198E">
        <w:rPr>
          <w:rFonts w:ascii="Times New Roman" w:eastAsia="Times New Roman" w:hAnsi="Times New Roman" w:cs="Times New Roman"/>
          <w:lang w:eastAsia="pt-BR"/>
        </w:rPr>
        <w:t>e</w:t>
      </w:r>
      <w:r w:rsidRPr="003D198E">
        <w:rPr>
          <w:rFonts w:ascii="Times New Roman" w:eastAsia="Times New Roman" w:hAnsi="Times New Roman" w:cs="Times New Roman"/>
          <w:lang w:eastAsia="pt-BR"/>
        </w:rPr>
        <w:t>logio</w:t>
      </w:r>
      <w:r w:rsidR="00087FFB" w:rsidRPr="003D198E">
        <w:t>»</w:t>
      </w:r>
      <w:r w:rsidRPr="003D198E">
        <w:rPr>
          <w:rFonts w:ascii="Times New Roman" w:eastAsia="Times New Roman" w:hAnsi="Times New Roman" w:cs="Times New Roman"/>
          <w:lang w:eastAsia="pt-BR"/>
        </w:rPr>
        <w:t xml:space="preserve"> que ele prescreveu acima, se basta dizer que a virgindade é </w:t>
      </w:r>
      <w:r w:rsidR="0091421A" w:rsidRPr="003D198E">
        <w:t>«</w:t>
      </w:r>
      <w:r w:rsidR="00087FFB" w:rsidRPr="003D198E">
        <w:rPr>
          <w:rFonts w:ascii="Times New Roman" w:eastAsia="Times New Roman" w:hAnsi="Times New Roman" w:cs="Times New Roman"/>
          <w:lang w:eastAsia="pt-BR"/>
        </w:rPr>
        <w:t>santa</w:t>
      </w:r>
      <w:r w:rsidR="00087FFB" w:rsidRPr="003D198E">
        <w:t>»</w:t>
      </w:r>
      <w:r w:rsidRPr="003D198E">
        <w:rPr>
          <w:rFonts w:ascii="Times New Roman" w:eastAsia="Times New Roman" w:hAnsi="Times New Roman" w:cs="Times New Roman"/>
          <w:lang w:eastAsia="pt-BR"/>
        </w:rPr>
        <w:t xml:space="preserve"> e </w:t>
      </w:r>
      <w:r w:rsidR="0091421A" w:rsidRPr="003D198E">
        <w:t>«</w:t>
      </w:r>
      <w:r w:rsidR="00087FFB" w:rsidRPr="003D198E">
        <w:rPr>
          <w:rFonts w:ascii="Times New Roman" w:eastAsia="Times New Roman" w:hAnsi="Times New Roman" w:cs="Times New Roman"/>
          <w:lang w:eastAsia="pt-BR"/>
        </w:rPr>
        <w:t>irrepreensível</w:t>
      </w:r>
      <w:r w:rsidR="00087FFB" w:rsidRPr="003D198E">
        <w:t>»</w:t>
      </w:r>
      <w:r w:rsidRPr="003D198E">
        <w:rPr>
          <w:rFonts w:ascii="Times New Roman" w:eastAsia="Times New Roman" w:hAnsi="Times New Roman" w:cs="Times New Roman"/>
          <w:lang w:eastAsia="pt-BR"/>
        </w:rPr>
        <w:t xml:space="preserve">, não há qualquer necessidade de composição de um discurso que seja longo. O tamanho do texto é reforçado pela escolha do verbo </w:t>
      </w:r>
      <w:r w:rsidR="00E16833" w:rsidRPr="003D198E">
        <w:rPr>
          <w:rFonts w:ascii="Times New Roman" w:eastAsia="Times New Roman" w:hAnsi="Times New Roman" w:cs="Times New Roman"/>
          <w:lang w:eastAsia="pt-BR"/>
        </w:rPr>
        <w:t>κατατείν</w:t>
      </w:r>
      <w:r w:rsidR="00E16833" w:rsidRPr="003D198E">
        <w:rPr>
          <w:rFonts w:ascii="Times New Roman" w:eastAsia="Times New Roman" w:hAnsi="Times New Roman" w:cs="Times New Roman"/>
          <w:lang w:val="el-GR" w:eastAsia="pt-BR"/>
        </w:rPr>
        <w:t>ω</w:t>
      </w:r>
      <w:r w:rsidR="00E16833" w:rsidRPr="003D198E">
        <w:rPr>
          <w:rFonts w:ascii="Times New Roman" w:eastAsia="Times New Roman" w:hAnsi="Times New Roman" w:cs="Times New Roman"/>
          <w:lang w:eastAsia="pt-BR"/>
        </w:rPr>
        <w:t xml:space="preserve">, cujo primeiro sentido é </w:t>
      </w:r>
      <w:r w:rsidR="0091421A" w:rsidRPr="003D198E">
        <w:t>«</w:t>
      </w:r>
      <w:r w:rsidR="00E16833" w:rsidRPr="003D198E">
        <w:rPr>
          <w:rFonts w:ascii="Times New Roman" w:eastAsia="Times New Roman" w:hAnsi="Times New Roman" w:cs="Times New Roman"/>
          <w:lang w:eastAsia="pt-BR"/>
        </w:rPr>
        <w:t>esticar, estender,</w:t>
      </w:r>
      <w:r w:rsidR="0091421A" w:rsidRPr="003D198E">
        <w:t>»</w:t>
      </w:r>
      <w:r w:rsidR="00E16833" w:rsidRPr="003D198E">
        <w:rPr>
          <w:rFonts w:ascii="Times New Roman" w:eastAsia="Times New Roman" w:hAnsi="Times New Roman" w:cs="Times New Roman"/>
          <w:lang w:eastAsia="pt-BR"/>
        </w:rPr>
        <w:t xml:space="preserve"> de onde</w:t>
      </w:r>
      <w:r w:rsidR="00527FBE" w:rsidRPr="003D198E">
        <w:rPr>
          <w:rFonts w:ascii="Times New Roman" w:eastAsia="Times New Roman" w:hAnsi="Times New Roman" w:cs="Times New Roman"/>
          <w:lang w:eastAsia="pt-BR"/>
        </w:rPr>
        <w:t xml:space="preserve"> podemos depreender o sentido de</w:t>
      </w:r>
      <w:r w:rsidR="00E16833" w:rsidRPr="003D198E">
        <w:rPr>
          <w:rFonts w:ascii="Times New Roman" w:eastAsia="Times New Roman" w:hAnsi="Times New Roman" w:cs="Times New Roman"/>
          <w:lang w:eastAsia="pt-BR"/>
        </w:rPr>
        <w:t xml:space="preserve"> </w:t>
      </w:r>
      <w:r w:rsidR="0091421A" w:rsidRPr="003D198E">
        <w:t>«</w:t>
      </w:r>
      <w:r w:rsidR="00E16833" w:rsidRPr="003D198E">
        <w:rPr>
          <w:rFonts w:ascii="Times New Roman" w:eastAsia="Times New Roman" w:hAnsi="Times New Roman" w:cs="Times New Roman"/>
          <w:lang w:eastAsia="pt-BR"/>
        </w:rPr>
        <w:t>alongar.</w:t>
      </w:r>
      <w:r w:rsidR="0091421A" w:rsidRPr="003D198E">
        <w:t>»</w:t>
      </w:r>
      <w:r w:rsidR="00E16833" w:rsidRPr="003D198E">
        <w:rPr>
          <w:rFonts w:ascii="Times New Roman" w:eastAsia="Times New Roman" w:hAnsi="Times New Roman" w:cs="Times New Roman"/>
          <w:lang w:eastAsia="pt-BR"/>
        </w:rPr>
        <w:t xml:space="preserve"> Esses discursos comentados por Gregório se alongam e são grandes.</w:t>
      </w:r>
    </w:p>
    <w:p w14:paraId="0E2AEC8E" w14:textId="35C827BE" w:rsidR="004506C2" w:rsidRPr="003D198E" w:rsidRDefault="00080F1C"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Mas além de desnecessários, de acordo com a opinião de Gregório, esses discursos têm o efeito contrário e tornam o elogio suspeito (</w:t>
      </w:r>
      <w:r w:rsidRPr="003D198E">
        <w:rPr>
          <w:rFonts w:ascii="Times New Roman" w:eastAsia="Times New Roman" w:hAnsi="Times New Roman" w:cs="Times New Roman"/>
          <w:lang w:val="el-GR" w:eastAsia="pt-BR"/>
        </w:rPr>
        <w:t>ὕποπτον</w:t>
      </w:r>
      <w:r w:rsidRPr="003D198E">
        <w:rPr>
          <w:rFonts w:ascii="Times New Roman" w:eastAsia="Times New Roman" w:hAnsi="Times New Roman" w:cs="Times New Roman"/>
          <w:lang w:eastAsia="pt-BR"/>
        </w:rPr>
        <w:t>) por meio dos próprios encômios. Essa consideração é interessante para nossa investigação porque não se trata necessariamente do elogio simples à virtude da virgindade que é suspeito, mas é o elogio por meio do encômio. Aqui a oposição entre elogio (</w:t>
      </w:r>
      <w:r w:rsidRPr="003D198E">
        <w:rPr>
          <w:rFonts w:ascii="Times New Roman" w:eastAsia="Times New Roman" w:hAnsi="Times New Roman" w:cs="Times New Roman"/>
          <w:lang w:val="el-GR" w:eastAsia="pt-BR"/>
        </w:rPr>
        <w:t>ἔπαινος</w:t>
      </w:r>
      <w:r w:rsidRPr="003D198E">
        <w:rPr>
          <w:rFonts w:ascii="Times New Roman" w:eastAsia="Times New Roman" w:hAnsi="Times New Roman" w:cs="Times New Roman"/>
          <w:lang w:eastAsia="pt-BR"/>
        </w:rPr>
        <w:t>) e o encômio (</w:t>
      </w:r>
      <w:r w:rsidRPr="003D198E">
        <w:rPr>
          <w:rFonts w:ascii="Times New Roman" w:eastAsia="Times New Roman" w:hAnsi="Times New Roman" w:cs="Times New Roman"/>
          <w:lang w:val="el-GR" w:eastAsia="pt-BR"/>
        </w:rPr>
        <w:t>ἐγκόμιον</w:t>
      </w:r>
      <w:r w:rsidRPr="003D198E">
        <w:rPr>
          <w:rFonts w:ascii="Times New Roman" w:eastAsia="Times New Roman" w:hAnsi="Times New Roman" w:cs="Times New Roman"/>
          <w:lang w:eastAsia="pt-BR"/>
        </w:rPr>
        <w:t>)</w:t>
      </w:r>
      <w:r w:rsidR="009B0EB5" w:rsidRPr="003D198E">
        <w:rPr>
          <w:rFonts w:ascii="Times New Roman" w:eastAsia="Times New Roman" w:hAnsi="Times New Roman" w:cs="Times New Roman"/>
          <w:lang w:eastAsia="pt-BR"/>
        </w:rPr>
        <w:t xml:space="preserve"> fica bem marcada, é a distinção entre a ação do elogio e o termo técnico retórico, que é rejeitado.</w:t>
      </w:r>
      <w:r w:rsidR="005C25E9" w:rsidRPr="003D198E">
        <w:rPr>
          <w:rFonts w:ascii="Times New Roman" w:eastAsia="Times New Roman" w:hAnsi="Times New Roman" w:cs="Times New Roman"/>
          <w:lang w:eastAsia="pt-BR"/>
        </w:rPr>
        <w:t xml:space="preserve"> Na sequência, a própria necessidade do elogio vai ser criticada, mas</w:t>
      </w:r>
      <w:r w:rsidR="00527FBE" w:rsidRPr="003D198E">
        <w:rPr>
          <w:rFonts w:ascii="Times New Roman" w:eastAsia="Times New Roman" w:hAnsi="Times New Roman" w:cs="Times New Roman"/>
          <w:lang w:eastAsia="pt-BR"/>
        </w:rPr>
        <w:t>,</w:t>
      </w:r>
      <w:r w:rsidR="005C25E9" w:rsidRPr="003D198E">
        <w:rPr>
          <w:rFonts w:ascii="Times New Roman" w:eastAsia="Times New Roman" w:hAnsi="Times New Roman" w:cs="Times New Roman"/>
          <w:lang w:eastAsia="pt-BR"/>
        </w:rPr>
        <w:t xml:space="preserve"> devido a essa distinção feita aqui, parece claro que Gregório tem em mente o elogio feito por meio de discursos epidíticos.</w:t>
      </w:r>
    </w:p>
    <w:p w14:paraId="67C3D0D9" w14:textId="7FA50D94" w:rsidR="009B0EB5" w:rsidRPr="003D198E" w:rsidRDefault="009B0EB5"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No parágrafo seguinte, Gregório tenta explicar a razão da inutilidade dos encômios. Aquilo que é grande por natureza (ἐν τῇ φύσει τὸ μεγαλεῖον ἔχει), conduz automaticamente ao assombro (οἴκοθεν τὸ θαῦμα ἐπάγεται). Já nos referimos sobre a associação entre θαῦμα e a arte retórica nos padres Capadócios, então já está implícito aqui que </w:t>
      </w:r>
      <w:r w:rsidR="005C25E9" w:rsidRPr="003D198E">
        <w:rPr>
          <w:rFonts w:ascii="Times New Roman" w:eastAsia="Times New Roman" w:hAnsi="Times New Roman" w:cs="Times New Roman"/>
          <w:lang w:eastAsia="pt-BR"/>
        </w:rPr>
        <w:t>a retórica é dispensável nos casos de objetos naturalmente grandes – exemplificados como o céu, o sol, etc. No caso seguinte, isto é, daqueles assuntos que são desprovidos da grandeza natural</w:t>
      </w:r>
      <w:r w:rsidR="006E0933" w:rsidRPr="003D198E">
        <w:rPr>
          <w:rFonts w:ascii="Times New Roman" w:eastAsia="Times New Roman" w:hAnsi="Times New Roman" w:cs="Times New Roman"/>
          <w:lang w:eastAsia="pt-BR"/>
        </w:rPr>
        <w:t>,</w:t>
      </w:r>
      <w:r w:rsidR="005C25E9" w:rsidRPr="003D198E">
        <w:rPr>
          <w:rFonts w:ascii="Times New Roman" w:eastAsia="Times New Roman" w:hAnsi="Times New Roman" w:cs="Times New Roman"/>
          <w:lang w:eastAsia="pt-BR"/>
        </w:rPr>
        <w:t xml:space="preserve"> o discurso apenas fornece </w:t>
      </w:r>
      <w:r w:rsidR="0091421A" w:rsidRPr="003D198E">
        <w:t>«</w:t>
      </w:r>
      <w:r w:rsidR="005C25E9" w:rsidRPr="003D198E">
        <w:rPr>
          <w:rFonts w:ascii="Times New Roman" w:eastAsia="Times New Roman" w:hAnsi="Times New Roman" w:cs="Times New Roman"/>
          <w:lang w:eastAsia="pt-BR"/>
        </w:rPr>
        <w:t>uma aparência de grandeza</w:t>
      </w:r>
      <w:r w:rsidR="0091421A" w:rsidRPr="003D198E">
        <w:t>«</w:t>
      </w:r>
      <w:r w:rsidR="005C25E9" w:rsidRPr="003D198E">
        <w:rPr>
          <w:rFonts w:ascii="Times New Roman" w:eastAsia="Times New Roman" w:hAnsi="Times New Roman" w:cs="Times New Roman"/>
          <w:lang w:eastAsia="pt-BR"/>
        </w:rPr>
        <w:t xml:space="preserve"> (μεγέθους τινὰ φαντασίαν).</w:t>
      </w:r>
    </w:p>
    <w:p w14:paraId="78B5F8BE" w14:textId="7A06E910" w:rsidR="005C25E9" w:rsidRPr="003D198E" w:rsidRDefault="005C25E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Ou seja, generalizando a partir dos dois exemplos dados por Gregório há duas possibilidades de espanto: aquele que é natural e deriva automaticamente da própria essência do </w:t>
      </w:r>
      <w:r w:rsidRPr="003D198E">
        <w:rPr>
          <w:rFonts w:ascii="Times New Roman" w:eastAsia="Times New Roman" w:hAnsi="Times New Roman" w:cs="Times New Roman"/>
          <w:lang w:eastAsia="pt-BR"/>
        </w:rPr>
        <w:lastRenderedPageBreak/>
        <w:t xml:space="preserve">objeto, e um outro que é apenas aparente e forjado por meio de palavras. </w:t>
      </w:r>
      <w:r w:rsidR="00186B99" w:rsidRPr="003D198E">
        <w:rPr>
          <w:rFonts w:ascii="Times New Roman" w:eastAsia="Times New Roman" w:hAnsi="Times New Roman" w:cs="Times New Roman"/>
          <w:lang w:eastAsia="pt-BR"/>
        </w:rPr>
        <w:t xml:space="preserve">Não há espaço para uma terceira opção, </w:t>
      </w:r>
      <w:r w:rsidR="006E0933" w:rsidRPr="003D198E">
        <w:rPr>
          <w:rFonts w:ascii="Times New Roman" w:eastAsia="Times New Roman" w:hAnsi="Times New Roman" w:cs="Times New Roman"/>
          <w:lang w:eastAsia="pt-BR"/>
        </w:rPr>
        <w:t xml:space="preserve">pois </w:t>
      </w:r>
      <w:r w:rsidR="00186B99" w:rsidRPr="003D198E">
        <w:rPr>
          <w:rFonts w:ascii="Times New Roman" w:eastAsia="Times New Roman" w:hAnsi="Times New Roman" w:cs="Times New Roman"/>
          <w:lang w:eastAsia="pt-BR"/>
        </w:rPr>
        <w:t xml:space="preserve">a exaltação retórica só tem serventia para objetos que são naturalmente inferiores. </w:t>
      </w:r>
      <w:r w:rsidRPr="003D198E">
        <w:rPr>
          <w:rFonts w:ascii="Times New Roman" w:eastAsia="Times New Roman" w:hAnsi="Times New Roman" w:cs="Times New Roman"/>
          <w:lang w:eastAsia="pt-BR"/>
        </w:rPr>
        <w:t>A consequência dessa distinção é que a retórica não tem utilidade, visto que ela unicamente é capaz de fornecer um verniz de grandeza sem o fazer de fato.</w:t>
      </w:r>
    </w:p>
    <w:p w14:paraId="33294372" w14:textId="78837279" w:rsidR="00BB5B9F" w:rsidRPr="003D198E" w:rsidRDefault="00BB5B9F"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Com efeito, na sequência </w:t>
      </w:r>
      <w:r w:rsidR="006E0933" w:rsidRPr="003D198E">
        <w:rPr>
          <w:rFonts w:ascii="Times New Roman" w:eastAsia="Times New Roman" w:hAnsi="Times New Roman" w:cs="Times New Roman"/>
          <w:lang w:eastAsia="pt-BR"/>
        </w:rPr>
        <w:t>o autor</w:t>
      </w:r>
      <w:r w:rsidRPr="003D198E">
        <w:rPr>
          <w:rFonts w:ascii="Times New Roman" w:eastAsia="Times New Roman" w:hAnsi="Times New Roman" w:cs="Times New Roman"/>
          <w:lang w:eastAsia="pt-BR"/>
        </w:rPr>
        <w:t xml:space="preserve"> afirma que o assombro arranjado por meio de encômios – e aqui retornamos ao termo técnico – é visto com suspeição (καθυποπτεύεται) como se fosse forjado pelos homens. Uma consequência dessa afirmação é que mesmo aquilo que for naturalmente grande passa a ser suspeito em virtude do uso da sofística. Ou seja, a técnica retórica, nessa passagem de Gregório, é vista não apenas como inútil, mas até maléfica, porque uma consequência dessas afirmações é que mesmo aquilo que for naturalmente grande passa a ser suspeito se seu elogio é feito por meio de encômios.</w:t>
      </w:r>
    </w:p>
    <w:p w14:paraId="3F3516BA" w14:textId="34E0C6C4" w:rsidR="00B2703D" w:rsidRPr="003D198E" w:rsidRDefault="00B2703D"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E nisso se segue a máxima que inclusive é o título do capítulo: a virtude está além do elogio. Ou seja, como os objetos que são naturalmente grandes, implicitamente por também sê-lo, a virtude dispensa elogio, ela deve ser admirada por que é.</w:t>
      </w:r>
    </w:p>
    <w:p w14:paraId="2E362518" w14:textId="2A0B38BF" w:rsidR="00B2703D" w:rsidRPr="003D198E" w:rsidRDefault="00CF5381"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Em seguida, Gregório comenta sobre as pessoas que compõem encômios por ambição (</w:t>
      </w:r>
      <w:r w:rsidRPr="003D198E">
        <w:rPr>
          <w:rFonts w:ascii="Times New Roman" w:eastAsia="Times New Roman" w:hAnsi="Times New Roman" w:cs="Times New Roman"/>
          <w:lang w:val="el-GR" w:eastAsia="pt-BR"/>
        </w:rPr>
        <w:t>φιλοτιμία</w:t>
      </w:r>
      <w:r w:rsidRPr="003D198E">
        <w:rPr>
          <w:rFonts w:ascii="Times New Roman" w:eastAsia="Times New Roman" w:hAnsi="Times New Roman" w:cs="Times New Roman"/>
          <w:lang w:eastAsia="pt-BR"/>
        </w:rPr>
        <w:t>). Essa descrição é importante porque revela o motivo que o aut</w:t>
      </w:r>
      <w:r w:rsidR="00A41155" w:rsidRPr="003D198E">
        <w:rPr>
          <w:rFonts w:ascii="Times New Roman" w:eastAsia="Times New Roman" w:hAnsi="Times New Roman" w:cs="Times New Roman"/>
          <w:lang w:eastAsia="pt-BR"/>
        </w:rPr>
        <w:t>or vê na composição de encômios:</w:t>
      </w:r>
      <w:r w:rsidRPr="003D198E">
        <w:rPr>
          <w:rFonts w:ascii="Times New Roman" w:eastAsia="Times New Roman" w:hAnsi="Times New Roman" w:cs="Times New Roman"/>
          <w:lang w:eastAsia="pt-BR"/>
        </w:rPr>
        <w:t xml:space="preserve"> ambição. </w:t>
      </w:r>
      <w:r w:rsidRPr="003D198E">
        <w:rPr>
          <w:rFonts w:ascii="Times New Roman" w:eastAsia="Times New Roman" w:hAnsi="Times New Roman" w:cs="Times New Roman"/>
          <w:lang w:val="el-GR" w:eastAsia="pt-BR"/>
        </w:rPr>
        <w:t>Φιλοτιμία</w:t>
      </w:r>
      <w:r w:rsidRPr="003D198E">
        <w:rPr>
          <w:rFonts w:ascii="Times New Roman" w:eastAsia="Times New Roman" w:hAnsi="Times New Roman" w:cs="Times New Roman"/>
          <w:lang w:eastAsia="pt-BR"/>
        </w:rPr>
        <w:t xml:space="preserve"> em grego tem uma grande amplitude de uso</w:t>
      </w:r>
      <w:r w:rsidR="00A41155" w:rsidRPr="003D198E">
        <w:rPr>
          <w:rFonts w:ascii="Times New Roman" w:eastAsia="Times New Roman" w:hAnsi="Times New Roman" w:cs="Times New Roman"/>
          <w:lang w:eastAsia="pt-BR"/>
        </w:rPr>
        <w:t xml:space="preserve"> e</w:t>
      </w:r>
      <w:r w:rsidR="00DA5FEF" w:rsidRPr="003D198E">
        <w:rPr>
          <w:rFonts w:ascii="Times New Roman" w:eastAsia="Times New Roman" w:hAnsi="Times New Roman" w:cs="Times New Roman"/>
          <w:lang w:eastAsia="pt-BR"/>
        </w:rPr>
        <w:t xml:space="preserve"> pode ser utilizada quando há uma disputa, uma rivalidade, mas principalmente em ambição por honra. Esse termo já havia surgido no prólogo do </w:t>
      </w:r>
      <w:r w:rsidR="00DA5FEF" w:rsidRPr="003D198E">
        <w:rPr>
          <w:rFonts w:ascii="Times New Roman" w:eastAsia="Times New Roman" w:hAnsi="Times New Roman" w:cs="Times New Roman"/>
          <w:i/>
          <w:lang w:eastAsia="pt-BR"/>
        </w:rPr>
        <w:t>Contra Eunômio</w:t>
      </w:r>
      <w:r w:rsidR="00DA5FEF" w:rsidRPr="003D198E">
        <w:rPr>
          <w:rFonts w:ascii="Times New Roman" w:eastAsia="Times New Roman" w:hAnsi="Times New Roman" w:cs="Times New Roman"/>
          <w:lang w:eastAsia="pt-BR"/>
        </w:rPr>
        <w:t>, quando Gregório critica seu desafeto afirmando que ele não entra em exibições retóricas com o objetivo da ambição por honra. Nota-se, portanto, que</w:t>
      </w:r>
      <w:r w:rsidR="00A41155" w:rsidRPr="003D198E">
        <w:rPr>
          <w:rFonts w:ascii="Times New Roman" w:eastAsia="Times New Roman" w:hAnsi="Times New Roman" w:cs="Times New Roman"/>
          <w:lang w:eastAsia="pt-BR"/>
        </w:rPr>
        <w:t xml:space="preserve"> esse</w:t>
      </w:r>
      <w:r w:rsidR="00DA5FEF" w:rsidRPr="003D198E">
        <w:rPr>
          <w:rFonts w:ascii="Times New Roman" w:eastAsia="Times New Roman" w:hAnsi="Times New Roman" w:cs="Times New Roman"/>
          <w:lang w:eastAsia="pt-BR"/>
        </w:rPr>
        <w:t xml:space="preserve"> é um aspecto importante da retórica para Gregório,</w:t>
      </w:r>
      <w:r w:rsidR="00A41155" w:rsidRPr="003D198E">
        <w:rPr>
          <w:rFonts w:ascii="Times New Roman" w:eastAsia="Times New Roman" w:hAnsi="Times New Roman" w:cs="Times New Roman"/>
          <w:lang w:eastAsia="pt-BR"/>
        </w:rPr>
        <w:t xml:space="preserve"> i.e., quando</w:t>
      </w:r>
      <w:r w:rsidR="00DA5FEF" w:rsidRPr="003D198E">
        <w:rPr>
          <w:rFonts w:ascii="Times New Roman" w:eastAsia="Times New Roman" w:hAnsi="Times New Roman" w:cs="Times New Roman"/>
          <w:lang w:eastAsia="pt-BR"/>
        </w:rPr>
        <w:t xml:space="preserve"> os oradores dedicam-se à retórica pela ambição de fama e reputação.</w:t>
      </w:r>
      <w:r w:rsidR="00DA5FEF" w:rsidRPr="003D198E">
        <w:rPr>
          <w:rStyle w:val="Refdenotaderodap"/>
          <w:rFonts w:ascii="Times New Roman" w:eastAsia="Times New Roman" w:hAnsi="Times New Roman" w:cs="Times New Roman"/>
          <w:lang w:eastAsia="pt-BR"/>
        </w:rPr>
        <w:footnoteReference w:id="34"/>
      </w:r>
    </w:p>
    <w:p w14:paraId="0719C610" w14:textId="41D1DAAA" w:rsidR="00953F06" w:rsidRPr="003D198E" w:rsidRDefault="00953F06"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Por fim, segue</w:t>
      </w:r>
      <w:r w:rsidR="00A41155" w:rsidRPr="003D198E">
        <w:rPr>
          <w:rFonts w:ascii="Times New Roman" w:eastAsia="Times New Roman" w:hAnsi="Times New Roman" w:cs="Times New Roman"/>
          <w:lang w:eastAsia="pt-BR"/>
        </w:rPr>
        <w:t>-se</w:t>
      </w:r>
      <w:r w:rsidRPr="003D198E">
        <w:rPr>
          <w:rFonts w:ascii="Times New Roman" w:eastAsia="Times New Roman" w:hAnsi="Times New Roman" w:cs="Times New Roman"/>
          <w:lang w:eastAsia="pt-BR"/>
        </w:rPr>
        <w:t xml:space="preserve"> a afirmação que conclui todo o arrazoado. As capacidades humanas não são suficientes </w:t>
      </w:r>
      <w:r w:rsidR="00A16F87" w:rsidRPr="003D198E">
        <w:rPr>
          <w:rFonts w:ascii="Times New Roman" w:eastAsia="Times New Roman" w:hAnsi="Times New Roman" w:cs="Times New Roman"/>
          <w:lang w:eastAsia="pt-BR"/>
        </w:rPr>
        <w:t>para realizar o e</w:t>
      </w:r>
      <w:r w:rsidR="00261DFC" w:rsidRPr="003D198E">
        <w:rPr>
          <w:rFonts w:ascii="Times New Roman" w:eastAsia="Times New Roman" w:hAnsi="Times New Roman" w:cs="Times New Roman"/>
          <w:lang w:eastAsia="pt-BR"/>
        </w:rPr>
        <w:t xml:space="preserve">logio desses assuntos elevados. </w:t>
      </w:r>
      <w:r w:rsidR="003D198E" w:rsidRPr="003D198E">
        <w:rPr>
          <w:rFonts w:ascii="Times New Roman" w:eastAsia="Times New Roman" w:hAnsi="Times New Roman" w:cs="Times New Roman"/>
          <w:lang w:eastAsia="pt-BR"/>
        </w:rPr>
        <w:t xml:space="preserve">Há um interessante paralelo no pensamento de Gregório de Nissa entre o alcance do discurso humano e o alcance do conhecimento humano acerca de Deus. </w:t>
      </w:r>
      <w:r w:rsidR="00261DFC" w:rsidRPr="003D198E">
        <w:rPr>
          <w:rFonts w:ascii="Times New Roman" w:eastAsia="Times New Roman" w:hAnsi="Times New Roman" w:cs="Times New Roman"/>
          <w:lang w:eastAsia="pt-BR"/>
        </w:rPr>
        <w:t>Ou seja, d</w:t>
      </w:r>
      <w:r w:rsidR="003D198E" w:rsidRPr="003D198E">
        <w:rPr>
          <w:rFonts w:ascii="Times New Roman" w:eastAsia="Times New Roman" w:hAnsi="Times New Roman" w:cs="Times New Roman"/>
          <w:lang w:eastAsia="pt-BR"/>
        </w:rPr>
        <w:t xml:space="preserve">a mesma maneira que ele </w:t>
      </w:r>
      <w:r w:rsidR="00A16F87" w:rsidRPr="003D198E">
        <w:rPr>
          <w:rFonts w:ascii="Times New Roman" w:eastAsia="Times New Roman" w:hAnsi="Times New Roman" w:cs="Times New Roman"/>
          <w:lang w:eastAsia="pt-BR"/>
        </w:rPr>
        <w:t xml:space="preserve">afirma no </w:t>
      </w:r>
      <w:r w:rsidR="00A16F87" w:rsidRPr="003D198E">
        <w:rPr>
          <w:rFonts w:ascii="Times New Roman" w:eastAsia="Times New Roman" w:hAnsi="Times New Roman" w:cs="Times New Roman"/>
          <w:i/>
          <w:lang w:eastAsia="pt-BR"/>
        </w:rPr>
        <w:t>Contra Eunômio</w:t>
      </w:r>
      <w:r w:rsidR="00A16F87" w:rsidRPr="003D198E">
        <w:rPr>
          <w:rFonts w:ascii="Times New Roman" w:eastAsia="Times New Roman" w:hAnsi="Times New Roman" w:cs="Times New Roman"/>
          <w:lang w:eastAsia="pt-BR"/>
        </w:rPr>
        <w:t xml:space="preserve"> que o homem não consegue </w:t>
      </w:r>
      <w:r w:rsidR="00186B99" w:rsidRPr="003D198E">
        <w:rPr>
          <w:rFonts w:ascii="Times New Roman" w:eastAsia="Times New Roman" w:hAnsi="Times New Roman" w:cs="Times New Roman"/>
          <w:lang w:eastAsia="pt-BR"/>
        </w:rPr>
        <w:t>conceber racionalmente</w:t>
      </w:r>
      <w:r w:rsidR="00A16F87" w:rsidRPr="003D198E">
        <w:rPr>
          <w:rFonts w:ascii="Times New Roman" w:eastAsia="Times New Roman" w:hAnsi="Times New Roman" w:cs="Times New Roman"/>
          <w:lang w:eastAsia="pt-BR"/>
        </w:rPr>
        <w:t xml:space="preserve"> Deus,</w:t>
      </w:r>
      <w:r w:rsidR="004A3E26" w:rsidRPr="003D198E">
        <w:rPr>
          <w:rStyle w:val="Refdenotaderodap"/>
          <w:rFonts w:ascii="Times New Roman" w:eastAsia="Times New Roman" w:hAnsi="Times New Roman" w:cs="Times New Roman"/>
          <w:lang w:eastAsia="pt-BR"/>
        </w:rPr>
        <w:footnoteReference w:id="35"/>
      </w:r>
      <w:r w:rsidR="00A16F87" w:rsidRPr="003D198E">
        <w:rPr>
          <w:rFonts w:ascii="Times New Roman" w:eastAsia="Times New Roman" w:hAnsi="Times New Roman" w:cs="Times New Roman"/>
          <w:lang w:eastAsia="pt-BR"/>
        </w:rPr>
        <w:t xml:space="preserve"> o discurso humano (com o detalhe </w:t>
      </w:r>
      <w:r w:rsidR="00A41155" w:rsidRPr="003D198E">
        <w:rPr>
          <w:rFonts w:ascii="Times New Roman" w:eastAsia="Times New Roman" w:hAnsi="Times New Roman" w:cs="Times New Roman"/>
          <w:lang w:eastAsia="pt-BR"/>
        </w:rPr>
        <w:t xml:space="preserve">de </w:t>
      </w:r>
      <w:r w:rsidR="00A16F87" w:rsidRPr="003D198E">
        <w:rPr>
          <w:rFonts w:ascii="Times New Roman" w:eastAsia="Times New Roman" w:hAnsi="Times New Roman" w:cs="Times New Roman"/>
          <w:lang w:eastAsia="pt-BR"/>
        </w:rPr>
        <w:t xml:space="preserve">que ele utiliza </w:t>
      </w:r>
      <w:r w:rsidR="00A16F87" w:rsidRPr="003D198E">
        <w:rPr>
          <w:rFonts w:ascii="Times New Roman" w:eastAsia="Times New Roman" w:hAnsi="Times New Roman" w:cs="Times New Roman"/>
          <w:lang w:val="el-GR" w:eastAsia="pt-BR"/>
        </w:rPr>
        <w:t>λόγος</w:t>
      </w:r>
      <w:r w:rsidR="00A16F87" w:rsidRPr="003D198E">
        <w:rPr>
          <w:rFonts w:ascii="Times New Roman" w:eastAsia="Times New Roman" w:hAnsi="Times New Roman" w:cs="Times New Roman"/>
          <w:lang w:eastAsia="pt-BR"/>
        </w:rPr>
        <w:t>, que é um termo bastante ambíguo</w:t>
      </w:r>
      <w:r w:rsidR="007E17D4" w:rsidRPr="003D198E">
        <w:rPr>
          <w:rFonts w:ascii="Times New Roman" w:eastAsia="Times New Roman" w:hAnsi="Times New Roman" w:cs="Times New Roman"/>
          <w:lang w:eastAsia="pt-BR"/>
        </w:rPr>
        <w:t xml:space="preserve">, visto que pode significar tanto </w:t>
      </w:r>
      <w:r w:rsidR="0091421A" w:rsidRPr="003D198E">
        <w:t>«</w:t>
      </w:r>
      <w:r w:rsidR="007E17D4" w:rsidRPr="003D198E">
        <w:rPr>
          <w:rFonts w:ascii="Times New Roman" w:eastAsia="Times New Roman" w:hAnsi="Times New Roman" w:cs="Times New Roman"/>
          <w:lang w:eastAsia="pt-BR"/>
        </w:rPr>
        <w:t>razão</w:t>
      </w:r>
      <w:r w:rsidR="0091421A" w:rsidRPr="003D198E">
        <w:t>»</w:t>
      </w:r>
      <w:r w:rsidR="007E17D4" w:rsidRPr="003D198E">
        <w:rPr>
          <w:rFonts w:ascii="Times New Roman" w:eastAsia="Times New Roman" w:hAnsi="Times New Roman" w:cs="Times New Roman"/>
          <w:lang w:eastAsia="pt-BR"/>
        </w:rPr>
        <w:t xml:space="preserve"> quanto </w:t>
      </w:r>
      <w:r w:rsidR="0091421A" w:rsidRPr="003D198E">
        <w:t>«</w:t>
      </w:r>
      <w:r w:rsidR="007E17D4" w:rsidRPr="003D198E">
        <w:rPr>
          <w:rFonts w:ascii="Times New Roman" w:eastAsia="Times New Roman" w:hAnsi="Times New Roman" w:cs="Times New Roman"/>
          <w:lang w:eastAsia="pt-BR"/>
        </w:rPr>
        <w:t>discurso</w:t>
      </w:r>
      <w:r w:rsidR="0091421A" w:rsidRPr="003D198E">
        <w:t>»</w:t>
      </w:r>
      <w:r w:rsidR="00A16F87" w:rsidRPr="003D198E">
        <w:rPr>
          <w:rFonts w:ascii="Times New Roman" w:eastAsia="Times New Roman" w:hAnsi="Times New Roman" w:cs="Times New Roman"/>
          <w:lang w:eastAsia="pt-BR"/>
        </w:rPr>
        <w:t xml:space="preserve">) também não é capaz de alcançar esses aspectos da realidade que são </w:t>
      </w:r>
      <w:r w:rsidR="00A16F87" w:rsidRPr="003D198E">
        <w:rPr>
          <w:rFonts w:ascii="Times New Roman" w:eastAsia="Times New Roman" w:hAnsi="Times New Roman" w:cs="Times New Roman"/>
          <w:lang w:eastAsia="pt-BR"/>
        </w:rPr>
        <w:lastRenderedPageBreak/>
        <w:t>superiores. A infinitude de Deus também se manifesta na capacidade do homem de falar sobre Seus assuntos.</w:t>
      </w:r>
    </w:p>
    <w:p w14:paraId="3A8B8AC7" w14:textId="60B77615" w:rsidR="00FA18EA" w:rsidRPr="003D198E" w:rsidRDefault="00FA18EA" w:rsidP="00FA18EA">
      <w:pPr>
        <w:spacing w:after="0" w:line="360" w:lineRule="auto"/>
        <w:jc w:val="both"/>
        <w:rPr>
          <w:rFonts w:ascii="Times New Roman" w:eastAsia="Times New Roman" w:hAnsi="Times New Roman" w:cs="Times New Roman"/>
          <w:lang w:eastAsia="pt-BR"/>
        </w:rPr>
      </w:pPr>
    </w:p>
    <w:p w14:paraId="7939E602" w14:textId="0696B250" w:rsidR="00FA18EA" w:rsidRPr="003D198E" w:rsidRDefault="00FA18EA" w:rsidP="00FA18EA">
      <w:pPr>
        <w:pStyle w:val="PargrafodaLista"/>
        <w:numPr>
          <w:ilvl w:val="0"/>
          <w:numId w:val="5"/>
        </w:numPr>
        <w:spacing w:after="0" w:line="360" w:lineRule="auto"/>
        <w:jc w:val="both"/>
        <w:rPr>
          <w:rFonts w:ascii="Times New Roman" w:eastAsia="Times New Roman" w:hAnsi="Times New Roman" w:cs="Times New Roman"/>
          <w:i/>
          <w:lang w:eastAsia="pt-BR"/>
        </w:rPr>
      </w:pPr>
      <w:r w:rsidRPr="003D198E">
        <w:rPr>
          <w:rFonts w:ascii="Times New Roman" w:eastAsia="Times New Roman" w:hAnsi="Times New Roman" w:cs="Times New Roman"/>
          <w:i/>
          <w:lang w:eastAsia="pt-BR"/>
        </w:rPr>
        <w:t xml:space="preserve">Um </w:t>
      </w:r>
      <w:r w:rsidR="00A41155" w:rsidRPr="003D198E">
        <w:rPr>
          <w:rFonts w:ascii="Times New Roman" w:eastAsia="Times New Roman" w:hAnsi="Times New Roman" w:cs="Times New Roman"/>
          <w:lang w:eastAsia="pt-BR"/>
        </w:rPr>
        <w:t>tó</w:t>
      </w:r>
      <w:r w:rsidRPr="003D198E">
        <w:rPr>
          <w:rFonts w:ascii="Times New Roman" w:eastAsia="Times New Roman" w:hAnsi="Times New Roman" w:cs="Times New Roman"/>
          <w:lang w:eastAsia="pt-BR"/>
        </w:rPr>
        <w:t>pos</w:t>
      </w:r>
      <w:r w:rsidRPr="003D198E">
        <w:rPr>
          <w:rFonts w:ascii="Times New Roman" w:eastAsia="Times New Roman" w:hAnsi="Times New Roman" w:cs="Times New Roman"/>
          <w:i/>
          <w:lang w:eastAsia="pt-BR"/>
        </w:rPr>
        <w:t xml:space="preserve"> retórico?</w:t>
      </w:r>
    </w:p>
    <w:p w14:paraId="3B3453A9" w14:textId="77777777" w:rsidR="00FA18EA" w:rsidRPr="003D198E" w:rsidRDefault="00FA18EA" w:rsidP="00FA18EA">
      <w:pPr>
        <w:spacing w:after="0" w:line="360" w:lineRule="auto"/>
        <w:jc w:val="both"/>
        <w:rPr>
          <w:rFonts w:ascii="Times New Roman" w:eastAsia="Times New Roman" w:hAnsi="Times New Roman" w:cs="Times New Roman"/>
          <w:lang w:eastAsia="pt-BR"/>
        </w:rPr>
      </w:pPr>
    </w:p>
    <w:p w14:paraId="427D2C79" w14:textId="6226C59D" w:rsidR="00541E6C" w:rsidRPr="003D198E" w:rsidRDefault="0033712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Esse primeiro capítulo do tratado apresenta muitas semelhanças com um </w:t>
      </w:r>
      <w:r w:rsidRPr="003D198E">
        <w:rPr>
          <w:rFonts w:ascii="Times New Roman" w:eastAsia="Times New Roman" w:hAnsi="Times New Roman" w:cs="Times New Roman"/>
          <w:i/>
          <w:lang w:eastAsia="pt-BR"/>
        </w:rPr>
        <w:t>topos</w:t>
      </w:r>
      <w:r w:rsidRPr="003D198E">
        <w:rPr>
          <w:rFonts w:ascii="Times New Roman" w:eastAsia="Times New Roman" w:hAnsi="Times New Roman" w:cs="Times New Roman"/>
          <w:lang w:eastAsia="pt-BR"/>
        </w:rPr>
        <w:t xml:space="preserve"> retórico muito comum no discurso epidítico, que é a recusa das capacidades do orador em fazer o elogio.</w:t>
      </w:r>
      <w:r w:rsidRPr="003D198E">
        <w:rPr>
          <w:rStyle w:val="Refdenotaderodap"/>
          <w:rFonts w:ascii="Times New Roman" w:eastAsia="Times New Roman" w:hAnsi="Times New Roman" w:cs="Times New Roman"/>
          <w:lang w:eastAsia="pt-BR"/>
        </w:rPr>
        <w:footnoteReference w:id="36"/>
      </w:r>
      <w:r w:rsidRPr="003D198E">
        <w:rPr>
          <w:rFonts w:ascii="Times New Roman" w:eastAsia="Times New Roman" w:hAnsi="Times New Roman" w:cs="Times New Roman"/>
          <w:lang w:eastAsia="pt-BR"/>
        </w:rPr>
        <w:t xml:space="preserve"> </w:t>
      </w:r>
      <w:r w:rsidR="00A41155" w:rsidRPr="003D198E">
        <w:rPr>
          <w:rFonts w:ascii="Times New Roman" w:eastAsia="Times New Roman" w:hAnsi="Times New Roman" w:cs="Times New Roman"/>
          <w:lang w:eastAsia="pt-BR"/>
        </w:rPr>
        <w:t>Menandro, o Ré</w:t>
      </w:r>
      <w:r w:rsidR="00B11E51" w:rsidRPr="003D198E">
        <w:rPr>
          <w:rFonts w:ascii="Times New Roman" w:eastAsia="Times New Roman" w:hAnsi="Times New Roman" w:cs="Times New Roman"/>
          <w:lang w:eastAsia="pt-BR"/>
        </w:rPr>
        <w:t>tor, inclusive teorizou sobre os modos de se compor a recusa ao elogio.</w:t>
      </w:r>
      <w:r w:rsidR="00B11E51" w:rsidRPr="003D198E">
        <w:rPr>
          <w:rStyle w:val="Refdenotaderodap"/>
          <w:rFonts w:ascii="Times New Roman" w:eastAsia="Times New Roman" w:hAnsi="Times New Roman" w:cs="Times New Roman"/>
          <w:lang w:eastAsia="pt-BR"/>
        </w:rPr>
        <w:footnoteReference w:id="37"/>
      </w:r>
      <w:r w:rsidR="00B11E51" w:rsidRPr="003D198E">
        <w:rPr>
          <w:rFonts w:ascii="Times New Roman" w:eastAsia="Times New Roman" w:hAnsi="Times New Roman" w:cs="Times New Roman"/>
          <w:lang w:eastAsia="pt-BR"/>
        </w:rPr>
        <w:t xml:space="preserve"> </w:t>
      </w:r>
      <w:r w:rsidR="003D198E" w:rsidRPr="003D198E">
        <w:rPr>
          <w:rFonts w:ascii="Times New Roman" w:eastAsia="Times New Roman" w:hAnsi="Times New Roman" w:cs="Times New Roman"/>
          <w:lang w:eastAsia="pt-BR"/>
        </w:rPr>
        <w:t xml:space="preserve">Trata-se, evidentemente, de uma falsa modéstia da parte do orador, dado que ele recusa aquilo que ele faz como profissão. </w:t>
      </w:r>
      <w:r w:rsidR="006B28E9" w:rsidRPr="003D198E">
        <w:rPr>
          <w:rFonts w:ascii="Times New Roman" w:eastAsia="Times New Roman" w:hAnsi="Times New Roman" w:cs="Times New Roman"/>
          <w:lang w:eastAsia="pt-BR"/>
        </w:rPr>
        <w:t xml:space="preserve">Esse </w:t>
      </w:r>
      <w:r w:rsidR="00261DFC" w:rsidRPr="003D198E">
        <w:rPr>
          <w:rFonts w:ascii="Times New Roman" w:eastAsia="Times New Roman" w:hAnsi="Times New Roman" w:cs="Times New Roman"/>
          <w:i/>
          <w:lang w:eastAsia="pt-BR"/>
        </w:rPr>
        <w:t>tó</w:t>
      </w:r>
      <w:r w:rsidR="006B28E9" w:rsidRPr="003D198E">
        <w:rPr>
          <w:rFonts w:ascii="Times New Roman" w:eastAsia="Times New Roman" w:hAnsi="Times New Roman" w:cs="Times New Roman"/>
          <w:i/>
          <w:lang w:eastAsia="pt-BR"/>
        </w:rPr>
        <w:t>pos</w:t>
      </w:r>
      <w:r w:rsidR="006B28E9" w:rsidRPr="003D198E">
        <w:rPr>
          <w:rFonts w:ascii="Times New Roman" w:eastAsia="Times New Roman" w:hAnsi="Times New Roman" w:cs="Times New Roman"/>
          <w:lang w:eastAsia="pt-BR"/>
        </w:rPr>
        <w:t xml:space="preserve"> tornou-se tão comum que Libânio foi capaz até de fazer um gracejo com esse costume (oração 11)</w:t>
      </w:r>
      <w:r w:rsidR="00B2703D" w:rsidRPr="003D198E">
        <w:rPr>
          <w:rFonts w:ascii="Times New Roman" w:eastAsia="Times New Roman" w:hAnsi="Times New Roman" w:cs="Times New Roman"/>
          <w:lang w:eastAsia="pt-BR"/>
        </w:rPr>
        <w:t>:</w:t>
      </w:r>
      <w:r w:rsidR="003D198E" w:rsidRPr="003D198E">
        <w:rPr>
          <w:rFonts w:ascii="Times New Roman" w:eastAsia="Times New Roman" w:hAnsi="Times New Roman" w:cs="Times New Roman"/>
          <w:lang w:eastAsia="pt-BR"/>
        </w:rPr>
        <w:t xml:space="preserve"> </w:t>
      </w:r>
    </w:p>
    <w:p w14:paraId="25F935BD" w14:textId="6C260BBD" w:rsidR="00541E6C" w:rsidRPr="003D198E" w:rsidRDefault="00541E6C" w:rsidP="00C8452A">
      <w:pPr>
        <w:spacing w:after="0" w:line="240" w:lineRule="auto"/>
        <w:ind w:left="2268"/>
        <w:jc w:val="both"/>
        <w:rPr>
          <w:rFonts w:ascii="Times New Roman" w:eastAsia="Times New Roman" w:hAnsi="Times New Roman" w:cs="Times New Roman"/>
          <w:lang w:eastAsia="pt-BR"/>
        </w:rPr>
      </w:pPr>
      <w:r w:rsidRPr="003D198E">
        <w:rPr>
          <w:rFonts w:ascii="Times New Roman" w:eastAsia="Times New Roman" w:hAnsi="Times New Roman" w:cs="Times New Roman"/>
          <w:sz w:val="20"/>
          <w:szCs w:val="20"/>
          <w:lang w:eastAsia="pt-BR"/>
        </w:rPr>
        <w:t>É um costume comum entre os que compõem encômios de dizer que sua fraqueza está aquém da grandeza dos objetos que motivam o discursos, e de pedir desculpas para os ouvintes se ao desejarem estar perto, sem querer ficam abaixo da dignidade necessária</w:t>
      </w:r>
      <w:r w:rsidRPr="003D198E">
        <w:rPr>
          <w:rFonts w:ascii="Times New Roman" w:eastAsia="Times New Roman" w:hAnsi="Times New Roman" w:cs="Times New Roman"/>
          <w:lang w:eastAsia="pt-BR"/>
        </w:rPr>
        <w:t>.</w:t>
      </w:r>
      <w:r w:rsidR="009C624C" w:rsidRPr="003D198E">
        <w:rPr>
          <w:rStyle w:val="Refdenotaderodap"/>
          <w:rFonts w:ascii="Times New Roman" w:eastAsia="Times New Roman" w:hAnsi="Times New Roman" w:cs="Times New Roman"/>
          <w:lang w:eastAsia="pt-BR"/>
        </w:rPr>
        <w:footnoteReference w:id="38"/>
      </w:r>
    </w:p>
    <w:p w14:paraId="0A9D546A" w14:textId="77777777" w:rsidR="0076799B" w:rsidRPr="003D198E" w:rsidRDefault="0076799B" w:rsidP="00C8452A">
      <w:pPr>
        <w:spacing w:after="0" w:line="240" w:lineRule="auto"/>
        <w:ind w:left="2268"/>
        <w:jc w:val="both"/>
        <w:rPr>
          <w:rFonts w:ascii="Times New Roman" w:eastAsia="Times New Roman" w:hAnsi="Times New Roman" w:cs="Times New Roman"/>
          <w:lang w:eastAsia="pt-BR"/>
        </w:rPr>
      </w:pPr>
    </w:p>
    <w:p w14:paraId="001001BE" w14:textId="01AD0AFF" w:rsidR="00541E6C" w:rsidRPr="003D198E" w:rsidRDefault="006B28E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O interessante dessa passagem é que </w:t>
      </w:r>
      <w:r w:rsidR="00541E6C" w:rsidRPr="003D198E">
        <w:rPr>
          <w:rFonts w:ascii="Times New Roman" w:eastAsia="Times New Roman" w:hAnsi="Times New Roman" w:cs="Times New Roman"/>
          <w:lang w:eastAsia="pt-BR"/>
        </w:rPr>
        <w:t xml:space="preserve">Libânio </w:t>
      </w:r>
      <w:r w:rsidRPr="003D198E">
        <w:rPr>
          <w:rFonts w:ascii="Times New Roman" w:eastAsia="Times New Roman" w:hAnsi="Times New Roman" w:cs="Times New Roman"/>
          <w:lang w:eastAsia="pt-BR"/>
        </w:rPr>
        <w:t xml:space="preserve">mostra-se consciente da técnica retórica a ponto de comentá-la e logo depois </w:t>
      </w:r>
      <w:r w:rsidR="00541E6C" w:rsidRPr="003D198E">
        <w:rPr>
          <w:rFonts w:ascii="Times New Roman" w:eastAsia="Times New Roman" w:hAnsi="Times New Roman" w:cs="Times New Roman"/>
          <w:lang w:eastAsia="pt-BR"/>
        </w:rPr>
        <w:t>subverte</w:t>
      </w:r>
      <w:r w:rsidRPr="003D198E">
        <w:rPr>
          <w:rFonts w:ascii="Times New Roman" w:eastAsia="Times New Roman" w:hAnsi="Times New Roman" w:cs="Times New Roman"/>
          <w:lang w:eastAsia="pt-BR"/>
        </w:rPr>
        <w:t xml:space="preserve">r a expectativa ao </w:t>
      </w:r>
      <w:r w:rsidR="00541E6C" w:rsidRPr="003D198E">
        <w:rPr>
          <w:rFonts w:ascii="Times New Roman" w:eastAsia="Times New Roman" w:hAnsi="Times New Roman" w:cs="Times New Roman"/>
          <w:lang w:eastAsia="pt-BR"/>
        </w:rPr>
        <w:t xml:space="preserve">afirmar a sua disposição </w:t>
      </w:r>
      <w:r w:rsidRPr="003D198E">
        <w:rPr>
          <w:rFonts w:ascii="Times New Roman" w:eastAsia="Times New Roman" w:hAnsi="Times New Roman" w:cs="Times New Roman"/>
          <w:lang w:eastAsia="pt-BR"/>
        </w:rPr>
        <w:t>e capacidade de</w:t>
      </w:r>
      <w:r w:rsidR="00541E6C" w:rsidRPr="003D198E">
        <w:rPr>
          <w:rFonts w:ascii="Times New Roman" w:eastAsia="Times New Roman" w:hAnsi="Times New Roman" w:cs="Times New Roman"/>
          <w:lang w:eastAsia="pt-BR"/>
        </w:rPr>
        <w:t xml:space="preserve"> escrever o discurso para sua cidade natal de Antioquia.</w:t>
      </w:r>
    </w:p>
    <w:p w14:paraId="1B45E925" w14:textId="659FAECE" w:rsidR="005E43E2" w:rsidRPr="003D198E" w:rsidRDefault="00541E6C"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É comparável esse procedimento ao que Gregório de Nissa usa no primeiro capítulo do Tratado Sobre a Virgindade? Na nossa opinião, não. Uma vez que dizer não estar à altura do elogio de algum assunto não significa dizer que esse elogio é impossível. </w:t>
      </w:r>
      <w:r w:rsidR="006B28E9" w:rsidRPr="003D198E">
        <w:rPr>
          <w:rFonts w:ascii="Times New Roman" w:eastAsia="Times New Roman" w:hAnsi="Times New Roman" w:cs="Times New Roman"/>
          <w:lang w:eastAsia="pt-BR"/>
        </w:rPr>
        <w:t>Na ver</w:t>
      </w:r>
      <w:r w:rsidR="00261DFC" w:rsidRPr="003D198E">
        <w:rPr>
          <w:rFonts w:ascii="Times New Roman" w:eastAsia="Times New Roman" w:hAnsi="Times New Roman" w:cs="Times New Roman"/>
          <w:lang w:eastAsia="pt-BR"/>
        </w:rPr>
        <w:t>dade, como o próprio Menandro Ré</w:t>
      </w:r>
      <w:r w:rsidR="006B28E9" w:rsidRPr="003D198E">
        <w:rPr>
          <w:rFonts w:ascii="Times New Roman" w:eastAsia="Times New Roman" w:hAnsi="Times New Roman" w:cs="Times New Roman"/>
          <w:lang w:eastAsia="pt-BR"/>
        </w:rPr>
        <w:t>tor afirma, o orador, no comentário sobre a dificuldade da tarefa, tem a sua disposição atribuir o trabalho às capacidades de algum poeta mítico ou semi-mítico, como as Musas, Orfeo ou Homero. Essa afirmação tem como consequência confirmar a possibilidade – ainda que nas mãos de um orador muito superior – do elogio. No caso do texto em questão, o efeito é o oposto, pois Gregório afirma precisamente o contrário:</w:t>
      </w:r>
      <w:r w:rsidR="005E43E2" w:rsidRPr="003D198E">
        <w:rPr>
          <w:rFonts w:ascii="Times New Roman" w:eastAsia="Times New Roman" w:hAnsi="Times New Roman" w:cs="Times New Roman"/>
          <w:lang w:eastAsia="pt-BR"/>
        </w:rPr>
        <w:t xml:space="preserve"> o elogio </w:t>
      </w:r>
      <w:r w:rsidR="00A41155" w:rsidRPr="003D198E">
        <w:rPr>
          <w:rFonts w:ascii="Times New Roman" w:eastAsia="Times New Roman" w:hAnsi="Times New Roman" w:cs="Times New Roman"/>
          <w:lang w:eastAsia="pt-BR"/>
        </w:rPr>
        <w:t>não é possível a nenhuma pessoa. N</w:t>
      </w:r>
      <w:r w:rsidR="005E43E2" w:rsidRPr="003D198E">
        <w:rPr>
          <w:rFonts w:ascii="Times New Roman" w:eastAsia="Times New Roman" w:hAnsi="Times New Roman" w:cs="Times New Roman"/>
          <w:lang w:eastAsia="pt-BR"/>
        </w:rPr>
        <w:t>a verdade, ele é indesejado porque, se não chega a rebaixar o assunto, torna sua grandeza suspeita, ou seja, na prática, diminui o objeto de elogio. Portanto, a arte retórica dos encômios – que é parte considerável do gênero epidítico – é totalmente dispensável</w:t>
      </w:r>
      <w:r w:rsidR="006B28E9" w:rsidRPr="003D198E">
        <w:rPr>
          <w:rFonts w:ascii="Times New Roman" w:eastAsia="Times New Roman" w:hAnsi="Times New Roman" w:cs="Times New Roman"/>
          <w:lang w:eastAsia="pt-BR"/>
        </w:rPr>
        <w:t xml:space="preserve"> para o elogio de assuntos tão importantes,</w:t>
      </w:r>
      <w:r w:rsidR="005E43E2" w:rsidRPr="003D198E">
        <w:rPr>
          <w:rFonts w:ascii="Times New Roman" w:eastAsia="Times New Roman" w:hAnsi="Times New Roman" w:cs="Times New Roman"/>
          <w:lang w:eastAsia="pt-BR"/>
        </w:rPr>
        <w:t xml:space="preserve"> na visão de Gregório de Nissa.</w:t>
      </w:r>
    </w:p>
    <w:p w14:paraId="1DBC97F6" w14:textId="7FD78D06" w:rsidR="00541E6C" w:rsidRPr="003D198E" w:rsidRDefault="00A176DC"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Em outras palavras</w:t>
      </w:r>
      <w:r w:rsidR="005E43E2" w:rsidRPr="003D198E">
        <w:rPr>
          <w:rFonts w:ascii="Times New Roman" w:eastAsia="Times New Roman" w:hAnsi="Times New Roman" w:cs="Times New Roman"/>
          <w:lang w:eastAsia="pt-BR"/>
        </w:rPr>
        <w:t xml:space="preserve">, a visão exposta no primeiro capítulo de seu tratado sobre a </w:t>
      </w:r>
      <w:r w:rsidR="00917F90" w:rsidRPr="003D198E">
        <w:rPr>
          <w:rFonts w:ascii="Times New Roman" w:eastAsia="Times New Roman" w:hAnsi="Times New Roman" w:cs="Times New Roman"/>
          <w:lang w:eastAsia="pt-BR"/>
        </w:rPr>
        <w:t xml:space="preserve">virgindade tem como efeito </w:t>
      </w:r>
      <w:r w:rsidR="005E43E2" w:rsidRPr="003D198E">
        <w:rPr>
          <w:rFonts w:ascii="Times New Roman" w:eastAsia="Times New Roman" w:hAnsi="Times New Roman" w:cs="Times New Roman"/>
          <w:lang w:eastAsia="pt-BR"/>
        </w:rPr>
        <w:t xml:space="preserve">diminuir totalmente a importância da retórica. </w:t>
      </w:r>
      <w:r w:rsidR="006B28E9" w:rsidRPr="003D198E">
        <w:rPr>
          <w:rFonts w:ascii="Times New Roman" w:eastAsia="Times New Roman" w:hAnsi="Times New Roman" w:cs="Times New Roman"/>
          <w:lang w:eastAsia="pt-BR"/>
        </w:rPr>
        <w:t xml:space="preserve">Se a retórica está aquém do elogio de um aspecto realmente grandioso – como a virtude da virgindade, no caso-, e, ao mesmo tempo, </w:t>
      </w:r>
      <w:r w:rsidR="006B28E9" w:rsidRPr="003D198E">
        <w:rPr>
          <w:rFonts w:ascii="Times New Roman" w:eastAsia="Times New Roman" w:hAnsi="Times New Roman" w:cs="Times New Roman"/>
          <w:lang w:eastAsia="pt-BR"/>
        </w:rPr>
        <w:lastRenderedPageBreak/>
        <w:t xml:space="preserve">se o engrandecimento do que não está no mesmo patamar é visto com suspeição, não resta objeto conveniente à </w:t>
      </w:r>
      <w:r w:rsidR="006B28E9" w:rsidRPr="003D198E">
        <w:rPr>
          <w:rFonts w:ascii="Times New Roman" w:eastAsia="Times New Roman" w:hAnsi="Times New Roman" w:cs="Times New Roman"/>
          <w:lang w:val="el-GR" w:eastAsia="pt-BR"/>
        </w:rPr>
        <w:t>ἐπίδειξις</w:t>
      </w:r>
      <w:r w:rsidR="00931898" w:rsidRPr="003D198E">
        <w:rPr>
          <w:rFonts w:ascii="Times New Roman" w:eastAsia="Times New Roman" w:hAnsi="Times New Roman" w:cs="Times New Roman"/>
          <w:lang w:eastAsia="pt-BR"/>
        </w:rPr>
        <w:t xml:space="preserve">. Sua única função é a ambição do próprio orador em se engrandecer. Desse modo, </w:t>
      </w:r>
      <w:r w:rsidR="005E43E2" w:rsidRPr="003D198E">
        <w:rPr>
          <w:rFonts w:ascii="Times New Roman" w:eastAsia="Times New Roman" w:hAnsi="Times New Roman" w:cs="Times New Roman"/>
          <w:lang w:eastAsia="pt-BR"/>
        </w:rPr>
        <w:t>Gregório não faz um ataque frontal à maneira platônica</w:t>
      </w:r>
      <w:r w:rsidR="00CF5381" w:rsidRPr="003D198E">
        <w:rPr>
          <w:rFonts w:ascii="Times New Roman" w:eastAsia="Times New Roman" w:hAnsi="Times New Roman" w:cs="Times New Roman"/>
          <w:lang w:eastAsia="pt-BR"/>
        </w:rPr>
        <w:t>, mas sua argumentação conduz à conclusão de que a retórica – pelo menos em seu aspecto epidítico – não é de grande utilidade e pode ser inclusive prejudicial</w:t>
      </w:r>
      <w:r w:rsidR="00931898" w:rsidRPr="003D198E">
        <w:rPr>
          <w:rFonts w:ascii="Times New Roman" w:eastAsia="Times New Roman" w:hAnsi="Times New Roman" w:cs="Times New Roman"/>
          <w:lang w:eastAsia="pt-BR"/>
        </w:rPr>
        <w:t>, pois é capaz até de diminuir o valor do objeto que visa engrandecer</w:t>
      </w:r>
      <w:r w:rsidR="00CF5381" w:rsidRPr="003D198E">
        <w:rPr>
          <w:rFonts w:ascii="Times New Roman" w:eastAsia="Times New Roman" w:hAnsi="Times New Roman" w:cs="Times New Roman"/>
          <w:lang w:eastAsia="pt-BR"/>
        </w:rPr>
        <w:t>.</w:t>
      </w:r>
    </w:p>
    <w:p w14:paraId="60AD06FC" w14:textId="6B8FAEB8" w:rsidR="00ED5B04" w:rsidRPr="003D198E" w:rsidRDefault="006B28E9"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Em suma, Gregório de Nissa apresenta ao longo de sua obra uma visão bastante crítica da retórica em seu aspecto epidítico. Ele constantemente nega estar empreendendo o gênero, é crítico do seu uso em contexto eclesiástico e, por fim, nega sua pertinência e conveniência em absoluto.</w:t>
      </w:r>
      <w:r w:rsidR="00931898" w:rsidRPr="003D198E">
        <w:rPr>
          <w:rFonts w:ascii="Times New Roman" w:eastAsia="Times New Roman" w:hAnsi="Times New Roman" w:cs="Times New Roman"/>
          <w:lang w:eastAsia="pt-BR"/>
        </w:rPr>
        <w:t xml:space="preserve"> Isso nos leva a uma questão que não p</w:t>
      </w:r>
      <w:r w:rsidR="00A176DC" w:rsidRPr="003D198E">
        <w:rPr>
          <w:rFonts w:ascii="Times New Roman" w:eastAsia="Times New Roman" w:hAnsi="Times New Roman" w:cs="Times New Roman"/>
          <w:lang w:eastAsia="pt-BR"/>
        </w:rPr>
        <w:t>ode ser respondida neste artigo:</w:t>
      </w:r>
      <w:r w:rsidR="00931898" w:rsidRPr="003D198E">
        <w:rPr>
          <w:rFonts w:ascii="Times New Roman" w:eastAsia="Times New Roman" w:hAnsi="Times New Roman" w:cs="Times New Roman"/>
          <w:lang w:eastAsia="pt-BR"/>
        </w:rPr>
        <w:t xml:space="preserve"> como harmonizar essa opinião exterior com as práticas retóricas do próprio autor e de seus correligionários? Essa recusa da retórica seria apenas um </w:t>
      </w:r>
      <w:r w:rsidR="00931898" w:rsidRPr="003D198E">
        <w:rPr>
          <w:rFonts w:ascii="Times New Roman" w:eastAsia="Times New Roman" w:hAnsi="Times New Roman" w:cs="Times New Roman"/>
          <w:i/>
          <w:lang w:eastAsia="pt-BR"/>
        </w:rPr>
        <w:t>topos</w:t>
      </w:r>
      <w:r w:rsidR="00931898" w:rsidRPr="003D198E">
        <w:rPr>
          <w:rFonts w:ascii="Times New Roman" w:eastAsia="Times New Roman" w:hAnsi="Times New Roman" w:cs="Times New Roman"/>
          <w:lang w:eastAsia="pt-BR"/>
        </w:rPr>
        <w:t xml:space="preserve"> retórico ou revela algo diferente?</w:t>
      </w:r>
      <w:r w:rsidR="007E17D4" w:rsidRPr="003D198E">
        <w:rPr>
          <w:rFonts w:ascii="Times New Roman" w:eastAsia="Times New Roman" w:hAnsi="Times New Roman" w:cs="Times New Roman"/>
          <w:lang w:eastAsia="pt-BR"/>
        </w:rPr>
        <w:t xml:space="preserve"> </w:t>
      </w:r>
    </w:p>
    <w:p w14:paraId="5FCA60F6" w14:textId="3EF8E5C3" w:rsidR="007E17D4" w:rsidRPr="003D198E" w:rsidRDefault="004B379B" w:rsidP="00C8452A">
      <w:pPr>
        <w:spacing w:after="0" w:line="360" w:lineRule="auto"/>
        <w:ind w:firstLine="708"/>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 xml:space="preserve">Os estudos e considerações sobre a presença do estilo da segunda sofística na obra de Gregório de Nissa contam apenas uma história parcial. É natural que alguém criado dentro da cultura dos oradores epidíticos do período imperial assimile e use seus efeitos. O estilo retórico contém uma gramática, tanto no nível da organização do discurso -que chamamos de </w:t>
      </w:r>
      <w:r w:rsidRPr="003D198E">
        <w:rPr>
          <w:rFonts w:ascii="Times New Roman" w:eastAsia="Times New Roman" w:hAnsi="Times New Roman" w:cs="Times New Roman"/>
          <w:i/>
          <w:lang w:eastAsia="pt-BR"/>
        </w:rPr>
        <w:t>topoi</w:t>
      </w:r>
      <w:r w:rsidRPr="003D198E">
        <w:rPr>
          <w:rStyle w:val="Refdenotaderodap"/>
          <w:rFonts w:ascii="Times New Roman" w:eastAsia="Times New Roman" w:hAnsi="Times New Roman" w:cs="Times New Roman"/>
          <w:i/>
          <w:lang w:eastAsia="pt-BR"/>
        </w:rPr>
        <w:footnoteReference w:id="39"/>
      </w:r>
      <w:r w:rsidRPr="003D198E">
        <w:rPr>
          <w:rFonts w:ascii="Times New Roman" w:eastAsia="Times New Roman" w:hAnsi="Times New Roman" w:cs="Times New Roman"/>
          <w:lang w:eastAsia="pt-BR"/>
        </w:rPr>
        <w:t xml:space="preserve"> – quanto no nível da di</w:t>
      </w:r>
      <w:r w:rsidR="00017FBB" w:rsidRPr="003D198E">
        <w:rPr>
          <w:rFonts w:ascii="Times New Roman" w:eastAsia="Times New Roman" w:hAnsi="Times New Roman" w:cs="Times New Roman"/>
          <w:lang w:eastAsia="pt-BR"/>
        </w:rPr>
        <w:t>c</w:t>
      </w:r>
      <w:r w:rsidRPr="003D198E">
        <w:rPr>
          <w:rFonts w:ascii="Times New Roman" w:eastAsia="Times New Roman" w:hAnsi="Times New Roman" w:cs="Times New Roman"/>
          <w:lang w:eastAsia="pt-BR"/>
        </w:rPr>
        <w:t xml:space="preserve">ção, os </w:t>
      </w:r>
      <w:r w:rsidRPr="003D198E">
        <w:rPr>
          <w:rFonts w:ascii="Times New Roman" w:eastAsia="Times New Roman" w:hAnsi="Times New Roman" w:cs="Times New Roman"/>
          <w:i/>
          <w:lang w:eastAsia="pt-BR"/>
        </w:rPr>
        <w:t>tropoi</w:t>
      </w:r>
      <w:r w:rsidRPr="003D198E">
        <w:rPr>
          <w:rFonts w:ascii="Times New Roman" w:eastAsia="Times New Roman" w:hAnsi="Times New Roman" w:cs="Times New Roman"/>
          <w:lang w:eastAsia="pt-BR"/>
        </w:rPr>
        <w:t>.</w:t>
      </w:r>
      <w:r w:rsidRPr="003D198E">
        <w:rPr>
          <w:rStyle w:val="Refdenotaderodap"/>
          <w:rFonts w:ascii="Times New Roman" w:eastAsia="Times New Roman" w:hAnsi="Times New Roman" w:cs="Times New Roman"/>
          <w:lang w:eastAsia="pt-BR"/>
        </w:rPr>
        <w:footnoteReference w:id="40"/>
      </w:r>
      <w:r w:rsidRPr="003D198E">
        <w:rPr>
          <w:rFonts w:ascii="Times New Roman" w:eastAsia="Times New Roman" w:hAnsi="Times New Roman" w:cs="Times New Roman"/>
          <w:lang w:eastAsia="pt-BR"/>
        </w:rPr>
        <w:t xml:space="preserve"> Gregório vale-se destes últimos em enormes quantidades e dos primeiros em menores quantidades. No entanto, as opiniões expressadas pelo autor sobre a validade dessa cultura são também um dado importante no desenvolvimento da cultura cristã do império romano tardio. É </w:t>
      </w:r>
      <w:r w:rsidR="00801FEE" w:rsidRPr="003D198E">
        <w:rPr>
          <w:rFonts w:ascii="Times New Roman" w:eastAsia="Times New Roman" w:hAnsi="Times New Roman" w:cs="Times New Roman"/>
          <w:lang w:eastAsia="pt-BR"/>
        </w:rPr>
        <w:t>baseada nesses dois fundamentos, i.e.,</w:t>
      </w:r>
      <w:r w:rsidRPr="003D198E">
        <w:rPr>
          <w:rFonts w:ascii="Times New Roman" w:eastAsia="Times New Roman" w:hAnsi="Times New Roman" w:cs="Times New Roman"/>
          <w:lang w:eastAsia="pt-BR"/>
        </w:rPr>
        <w:t xml:space="preserve"> as opiniões sobre o sistema e a prática dos oradores cristãos</w:t>
      </w:r>
      <w:r w:rsidR="00801FEE" w:rsidRPr="003D198E">
        <w:rPr>
          <w:rFonts w:ascii="Times New Roman" w:eastAsia="Times New Roman" w:hAnsi="Times New Roman" w:cs="Times New Roman"/>
          <w:lang w:eastAsia="pt-BR"/>
        </w:rPr>
        <w:t>,</w:t>
      </w:r>
      <w:r w:rsidRPr="003D198E">
        <w:rPr>
          <w:rFonts w:ascii="Times New Roman" w:eastAsia="Times New Roman" w:hAnsi="Times New Roman" w:cs="Times New Roman"/>
          <w:lang w:eastAsia="pt-BR"/>
        </w:rPr>
        <w:t xml:space="preserve"> que o desenvolvimento de uma retórica cristã vai acontecer. </w:t>
      </w:r>
      <w:r w:rsidR="007E17D4" w:rsidRPr="003D198E">
        <w:rPr>
          <w:rFonts w:ascii="Times New Roman" w:eastAsia="Times New Roman" w:hAnsi="Times New Roman" w:cs="Times New Roman"/>
          <w:lang w:eastAsia="pt-BR"/>
        </w:rPr>
        <w:t>Essas questões não podem ser resolvidas no espaço deste artigo, mas sem dúvida abre vias para uma posterior investigação.</w:t>
      </w:r>
    </w:p>
    <w:p w14:paraId="5D7CF9DF" w14:textId="2005D379" w:rsidR="0076799B" w:rsidRPr="003D198E" w:rsidRDefault="0076799B" w:rsidP="003D198E">
      <w:pPr>
        <w:spacing w:after="0" w:line="360" w:lineRule="auto"/>
        <w:jc w:val="both"/>
        <w:rPr>
          <w:rFonts w:ascii="Times New Roman" w:eastAsia="Times New Roman" w:hAnsi="Times New Roman" w:cs="Times New Roman"/>
          <w:lang w:eastAsia="pt-BR"/>
        </w:rPr>
      </w:pPr>
    </w:p>
    <w:p w14:paraId="09088B48" w14:textId="50515739" w:rsidR="00296B42" w:rsidRPr="003D198E" w:rsidRDefault="00296B42" w:rsidP="00C8452A">
      <w:pPr>
        <w:spacing w:after="0" w:line="360" w:lineRule="auto"/>
        <w:jc w:val="both"/>
        <w:rPr>
          <w:rFonts w:ascii="Times New Roman" w:eastAsia="Times New Roman" w:hAnsi="Times New Roman" w:cs="Times New Roman"/>
          <w:lang w:eastAsia="pt-BR"/>
        </w:rPr>
      </w:pPr>
      <w:r w:rsidRPr="003D198E">
        <w:rPr>
          <w:rFonts w:ascii="Times New Roman" w:eastAsia="Times New Roman" w:hAnsi="Times New Roman" w:cs="Times New Roman"/>
          <w:lang w:eastAsia="pt-BR"/>
        </w:rPr>
        <w:t>REFERÊNCIAS BIBLIOGRÁFICAS</w:t>
      </w:r>
    </w:p>
    <w:p w14:paraId="089BE9BD" w14:textId="77777777" w:rsidR="00296B42" w:rsidRPr="003D198E" w:rsidRDefault="00296B42" w:rsidP="00C8452A">
      <w:pPr>
        <w:spacing w:after="0"/>
        <w:rPr>
          <w:rFonts w:ascii="Times New Roman" w:hAnsi="Times New Roman" w:cs="Times New Roman"/>
        </w:rPr>
      </w:pPr>
      <w:bookmarkStart w:id="1" w:name="_Hlk486562247"/>
      <w:r w:rsidRPr="003D198E">
        <w:rPr>
          <w:rFonts w:ascii="Times New Roman" w:hAnsi="Times New Roman" w:cs="Times New Roman"/>
        </w:rPr>
        <w:t xml:space="preserve">GREGÓRIO de Nissa </w:t>
      </w:r>
      <w:r w:rsidRPr="003D198E">
        <w:rPr>
          <w:rFonts w:ascii="Times New Roman" w:hAnsi="Times New Roman" w:cs="Times New Roman"/>
          <w:i/>
        </w:rPr>
        <w:t>Gregorii Nysseni Opera</w:t>
      </w:r>
      <w:r w:rsidRPr="003D198E">
        <w:rPr>
          <w:rFonts w:ascii="Times New Roman" w:hAnsi="Times New Roman" w:cs="Times New Roman"/>
        </w:rPr>
        <w:t xml:space="preserve"> (Edd. Jaeger, W. et alii) 11 vols. Leiden: Brill, 1960-1972.</w:t>
      </w:r>
    </w:p>
    <w:p w14:paraId="6062BBB2" w14:textId="77777777" w:rsidR="00296B42" w:rsidRPr="003D198E" w:rsidRDefault="00296B42" w:rsidP="00C8452A">
      <w:pPr>
        <w:spacing w:after="0"/>
        <w:rPr>
          <w:rFonts w:ascii="Times New Roman" w:hAnsi="Times New Roman" w:cs="Times New Roman"/>
        </w:rPr>
      </w:pPr>
      <w:r w:rsidRPr="003D198E">
        <w:rPr>
          <w:rFonts w:ascii="Times New Roman" w:hAnsi="Times New Roman" w:cs="Times New Roman"/>
        </w:rPr>
        <w:t xml:space="preserve">GREGÓRIO de Nazianzo  </w:t>
      </w:r>
      <w:r w:rsidRPr="003D198E">
        <w:rPr>
          <w:rFonts w:ascii="Times New Roman" w:hAnsi="Times New Roman" w:cs="Times New Roman"/>
          <w:i/>
        </w:rPr>
        <w:t>Opera quae extant omnia</w:t>
      </w:r>
      <w:r w:rsidRPr="003D198E">
        <w:rPr>
          <w:rFonts w:ascii="Times New Roman" w:hAnsi="Times New Roman" w:cs="Times New Roman"/>
        </w:rPr>
        <w:t>. Patrologia Graeca vol 37 (ed. J-P. Migne). Paris: J-P. Migne, 1862.</w:t>
      </w:r>
    </w:p>
    <w:p w14:paraId="46C772CE" w14:textId="77777777" w:rsidR="00296B42" w:rsidRPr="003D198E" w:rsidRDefault="00296B42" w:rsidP="00C8452A">
      <w:pPr>
        <w:spacing w:after="0"/>
        <w:rPr>
          <w:rFonts w:ascii="Times New Roman" w:hAnsi="Times New Roman" w:cs="Times New Roman"/>
        </w:rPr>
      </w:pPr>
      <w:r w:rsidRPr="003D198E">
        <w:rPr>
          <w:rFonts w:ascii="Times New Roman" w:hAnsi="Times New Roman" w:cs="Times New Roman"/>
        </w:rPr>
        <w:t>LIBÂNIO Opera (Ed. Foester, R.) vol. III. Leipzig: Teubner, 1906.</w:t>
      </w:r>
    </w:p>
    <w:p w14:paraId="20AA0938" w14:textId="6E91A509" w:rsidR="00C1407E" w:rsidRPr="003D198E" w:rsidRDefault="00296B42" w:rsidP="00C8452A">
      <w:pPr>
        <w:spacing w:after="0"/>
        <w:rPr>
          <w:rFonts w:ascii="Times New Roman" w:hAnsi="Times New Roman" w:cs="Times New Roman"/>
        </w:rPr>
      </w:pPr>
      <w:r w:rsidRPr="003D198E">
        <w:rPr>
          <w:rFonts w:ascii="Times New Roman" w:hAnsi="Times New Roman" w:cs="Times New Roman"/>
        </w:rPr>
        <w:t>MENANDRO Retor Menander Rhetor: A commentary (edd. Russell, D.A., Wilson, N.G.). Oxford: Clarendon Press, 1981.</w:t>
      </w:r>
      <w:bookmarkEnd w:id="1"/>
    </w:p>
    <w:p w14:paraId="163580EE"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Fontes secundárias:</w:t>
      </w:r>
    </w:p>
    <w:p w14:paraId="1D9FF970"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ANDERSON, G. The Second Sophistic. A Cultural Phenomenon in the Roman Empire. Londres e Nova York: Routledge, 1993.</w:t>
      </w:r>
    </w:p>
    <w:p w14:paraId="1D310266"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BRANDÃO, J.L. Em Nome da (In)Diferença: O mito grego e os apologistas cristãos do segundo século. Campinas: Editora Unicamp, 2014.</w:t>
      </w:r>
    </w:p>
    <w:p w14:paraId="7C35CC2E"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BROWN, P. Through the Eye of a Needle:  Wealth, the Fall of Rome, and the Making of Christianity in the West, 350-550 AD. Princeton: Princeton University Press, 2014.</w:t>
      </w:r>
    </w:p>
    <w:p w14:paraId="36E70BB4"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lastRenderedPageBreak/>
        <w:t>BURCKHARDT, J. Del paganismo al cristianismo: La época de Constantino el Grande. Cidade do México: Fondo de cultura Económica, 1996.</w:t>
      </w:r>
    </w:p>
    <w:p w14:paraId="58B8D021"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ESPER, M. “Enkomiastik und Christianismos in Gregors epideiktischer Rede auf den Heiligen Theodor” in SPIRA, A. The Biographical Works of Gregory of Nyssa.Proceedings of the Fifth International Colloquium on Gregory of Nyssa (Mainz, 6-10 September 1982). Philadelphia Philadelphia Patristic Foundation, 1984.</w:t>
      </w:r>
    </w:p>
    <w:p w14:paraId="451576BA"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FOX, R. L. Pagans and Christians. Nova York: Viking, 1986.</w:t>
      </w:r>
    </w:p>
    <w:p w14:paraId="63789742"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KELLY, J.N.D. Golden Mouth: The Story of John Chrysostom – Ascetic, Preacher, Bishop. Ithaca, Cornell University Press, 1995.</w:t>
      </w:r>
    </w:p>
    <w:p w14:paraId="244FA914"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LAMPE, G.W.H. A Patristic Greek Lexicon. Oxford: Clarendon Press, 1961.</w:t>
      </w:r>
    </w:p>
    <w:p w14:paraId="1F161F89"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MARROU, H-I. História da educação na Antiguidade. São Paulo: EPU, 1973.</w:t>
      </w:r>
    </w:p>
    <w:p w14:paraId="2EC4983F"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MEREDITH, A. The Cappadocians. Nova York, SVS Press, 2000.</w:t>
      </w:r>
    </w:p>
    <w:p w14:paraId="47117BAF"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MÉRIDIER, L. L’Influence de la Seconde Sophistique sur l’Oeuvre de Grégoire de Nysse. Paris: Hachette, 1906.</w:t>
      </w:r>
    </w:p>
    <w:p w14:paraId="04C2B767"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OWEN, E. C. E., ‘St Gregory of Nysa: Grammar, Vocabulary and Style’, Journal of Theological Studies 26 pp. 64-72, 1925.</w:t>
      </w:r>
    </w:p>
    <w:p w14:paraId="3D02A131" w14:textId="77777777"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PERNOT, L. La rhétorique de l'éloge dans le monde gréco-romain. Paris, Études Augustiniennes, 1993.</w:t>
      </w:r>
    </w:p>
    <w:p w14:paraId="5F6F1FD9" w14:textId="28EEA62D" w:rsidR="00C1407E" w:rsidRPr="003D198E" w:rsidRDefault="00C1407E" w:rsidP="00C1407E">
      <w:pPr>
        <w:spacing w:after="0"/>
        <w:rPr>
          <w:rFonts w:ascii="Times New Roman" w:hAnsi="Times New Roman" w:cs="Times New Roman"/>
        </w:rPr>
      </w:pPr>
      <w:r w:rsidRPr="003D198E">
        <w:rPr>
          <w:rFonts w:ascii="Times New Roman" w:hAnsi="Times New Roman" w:cs="Times New Roman"/>
        </w:rPr>
        <w:t>PERNOT, L. Epideictic Rhetoric: Questioning the Stakes of Ancient Praise. Austin: University of Texas Press, 2015.</w:t>
      </w:r>
    </w:p>
    <w:sectPr w:rsidR="00C1407E" w:rsidRPr="003D198E" w:rsidSect="008904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59BE" w14:textId="77777777" w:rsidR="00A61C21" w:rsidRDefault="00A61C21" w:rsidP="003A1DF3">
      <w:pPr>
        <w:spacing w:after="0" w:line="240" w:lineRule="auto"/>
      </w:pPr>
      <w:r>
        <w:separator/>
      </w:r>
    </w:p>
  </w:endnote>
  <w:endnote w:type="continuationSeparator" w:id="0">
    <w:p w14:paraId="2D3527C7" w14:textId="77777777" w:rsidR="00A61C21" w:rsidRDefault="00A61C21" w:rsidP="003A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F71BF" w14:textId="77777777" w:rsidR="00A61C21" w:rsidRDefault="00A61C21" w:rsidP="003A1DF3">
      <w:pPr>
        <w:spacing w:after="0" w:line="240" w:lineRule="auto"/>
      </w:pPr>
      <w:r>
        <w:separator/>
      </w:r>
    </w:p>
  </w:footnote>
  <w:footnote w:type="continuationSeparator" w:id="0">
    <w:p w14:paraId="0F9DE72D" w14:textId="77777777" w:rsidR="00A61C21" w:rsidRDefault="00A61C21" w:rsidP="003A1DF3">
      <w:pPr>
        <w:spacing w:after="0" w:line="240" w:lineRule="auto"/>
      </w:pPr>
      <w:r>
        <w:continuationSeparator/>
      </w:r>
    </w:p>
  </w:footnote>
  <w:footnote w:id="1">
    <w:p w14:paraId="6244C862" w14:textId="5F826857" w:rsidR="00AF7519" w:rsidRDefault="00AF7519">
      <w:pPr>
        <w:pStyle w:val="Textodenotaderodap"/>
      </w:pPr>
      <w:r w:rsidRPr="003D198E">
        <w:rPr>
          <w:rStyle w:val="Refdenotaderodap"/>
        </w:rPr>
        <w:footnoteRef/>
      </w:r>
      <w:r w:rsidRPr="003D198E">
        <w:t xml:space="preserve"> </w:t>
      </w:r>
      <w:r w:rsidRPr="003D198E">
        <w:rPr>
          <w:rFonts w:ascii="Times New Roman" w:hAnsi="Times New Roman" w:cs="Times New Roman"/>
        </w:rPr>
        <w:t>Para saber mais sobre a Segunda Sofística, ver Anderson</w:t>
      </w:r>
      <w:r w:rsidRPr="003D198E">
        <w:rPr>
          <w:rFonts w:ascii="Times New Roman" w:hAnsi="Times New Roman" w:cs="Times New Roman"/>
        </w:rPr>
        <w:t xml:space="preserve"> (1993)</w:t>
      </w:r>
      <w:r w:rsidRPr="003D198E">
        <w:rPr>
          <w:rFonts w:ascii="Times New Roman" w:hAnsi="Times New Roman" w:cs="Times New Roman"/>
        </w:rPr>
        <w:t xml:space="preserve"> e Witmarsh</w:t>
      </w:r>
      <w:r w:rsidRPr="003D198E">
        <w:rPr>
          <w:rFonts w:ascii="Times New Roman" w:hAnsi="Times New Roman" w:cs="Times New Roman"/>
        </w:rPr>
        <w:t xml:space="preserve"> (2005)</w:t>
      </w:r>
      <w:r w:rsidRPr="003D198E">
        <w:rPr>
          <w:rFonts w:ascii="Times New Roman" w:hAnsi="Times New Roman" w:cs="Times New Roman"/>
        </w:rPr>
        <w:t>.</w:t>
      </w:r>
    </w:p>
  </w:footnote>
  <w:footnote w:id="2">
    <w:p w14:paraId="02440B31" w14:textId="04B07D70" w:rsidR="00AF7519" w:rsidRDefault="00AF7519">
      <w:pPr>
        <w:pStyle w:val="Textodenotaderodap"/>
      </w:pPr>
      <w:r>
        <w:rPr>
          <w:rStyle w:val="Refdenotaderodap"/>
        </w:rPr>
        <w:footnoteRef/>
      </w:r>
      <w:r>
        <w:t xml:space="preserve"> Ver, por exemplo, Brown (2014).</w:t>
      </w:r>
    </w:p>
  </w:footnote>
  <w:footnote w:id="3">
    <w:p w14:paraId="3DBF9D49" w14:textId="35EAF313" w:rsidR="00524830" w:rsidRDefault="00524830">
      <w:pPr>
        <w:pStyle w:val="Textodenotaderodap"/>
      </w:pPr>
      <w:r>
        <w:rPr>
          <w:rStyle w:val="Refdenotaderodap"/>
        </w:rPr>
        <w:footnoteRef/>
      </w:r>
      <w:r>
        <w:t xml:space="preserve"> Dentre elas destacam-se nomes como Agostinho de Hipona, Basílio de Cesareia, Gregório de Nazianzo, Jerônimo, Ambrósio de Milão.</w:t>
      </w:r>
    </w:p>
  </w:footnote>
  <w:footnote w:id="4">
    <w:p w14:paraId="7BC26D01" w14:textId="77777777" w:rsidR="00541E18" w:rsidRDefault="00541E18" w:rsidP="00541E18">
      <w:pPr>
        <w:spacing w:after="0"/>
      </w:pPr>
      <w:r>
        <w:rPr>
          <w:rStyle w:val="Refdenotaderodap"/>
        </w:rPr>
        <w:footnoteRef/>
      </w:r>
      <w:r>
        <w:t xml:space="preserve"> </w:t>
      </w:r>
      <w:r w:rsidRPr="00A316C0">
        <w:rPr>
          <w:rFonts w:ascii="Times New Roman" w:hAnsi="Times New Roman" w:cs="Times New Roman"/>
          <w:sz w:val="18"/>
          <w:szCs w:val="18"/>
        </w:rPr>
        <w:t xml:space="preserve">OWEN, E. C. E., </w:t>
      </w:r>
      <w:r>
        <w:t>«</w:t>
      </w:r>
      <w:r w:rsidRPr="00A316C0">
        <w:rPr>
          <w:rFonts w:ascii="Times New Roman" w:hAnsi="Times New Roman" w:cs="Times New Roman"/>
          <w:sz w:val="18"/>
          <w:szCs w:val="18"/>
        </w:rPr>
        <w:t>St Gregory of Nysa</w:t>
      </w:r>
      <w:r>
        <w:rPr>
          <w:rFonts w:ascii="Times New Roman" w:hAnsi="Times New Roman" w:cs="Times New Roman"/>
          <w:sz w:val="18"/>
          <w:szCs w:val="18"/>
        </w:rPr>
        <w:t>: Grammar, Vocabulary and Style</w:t>
      </w:r>
      <w:r>
        <w:t>»</w:t>
      </w:r>
      <w:r w:rsidRPr="00A316C0">
        <w:rPr>
          <w:rFonts w:ascii="Times New Roman" w:hAnsi="Times New Roman" w:cs="Times New Roman"/>
          <w:sz w:val="18"/>
          <w:szCs w:val="18"/>
        </w:rPr>
        <w:t xml:space="preserve">, </w:t>
      </w:r>
      <w:r w:rsidRPr="00A316C0">
        <w:rPr>
          <w:rFonts w:ascii="Times New Roman" w:hAnsi="Times New Roman" w:cs="Times New Roman"/>
          <w:i/>
          <w:sz w:val="18"/>
          <w:szCs w:val="18"/>
        </w:rPr>
        <w:t>Journal of Theological Studies</w:t>
      </w:r>
      <w:r w:rsidRPr="00A316C0">
        <w:rPr>
          <w:rFonts w:ascii="Times New Roman" w:hAnsi="Times New Roman" w:cs="Times New Roman"/>
          <w:sz w:val="18"/>
          <w:szCs w:val="18"/>
        </w:rPr>
        <w:t xml:space="preserve"> 26 pp. 64-72, 1925.</w:t>
      </w:r>
    </w:p>
  </w:footnote>
  <w:footnote w:id="5">
    <w:p w14:paraId="52CBC9FA" w14:textId="0D4F4BBD" w:rsidR="00541E18" w:rsidRDefault="00541E18">
      <w:pPr>
        <w:pStyle w:val="Textodenotaderodap"/>
      </w:pPr>
      <w:r>
        <w:rPr>
          <w:rStyle w:val="Refdenotaderodap"/>
        </w:rPr>
        <w:footnoteRef/>
      </w:r>
      <w:r>
        <w:t xml:space="preserve"> </w:t>
      </w:r>
      <w:r w:rsidRPr="00A316C0">
        <w:rPr>
          <w:rFonts w:ascii="Times New Roman" w:hAnsi="Times New Roman" w:cs="Times New Roman"/>
          <w:sz w:val="18"/>
          <w:szCs w:val="18"/>
        </w:rPr>
        <w:t>MÉRIDIER, L</w:t>
      </w:r>
      <w:r w:rsidRPr="00A316C0">
        <w:rPr>
          <w:rFonts w:ascii="Times New Roman" w:hAnsi="Times New Roman" w:cs="Times New Roman"/>
          <w:i/>
          <w:sz w:val="18"/>
          <w:szCs w:val="18"/>
        </w:rPr>
        <w:t>. L’Influence de la Seconde Sophistique sur l’Oeuvre de Grégoire de Nysse</w:t>
      </w:r>
      <w:r w:rsidRPr="00A316C0">
        <w:rPr>
          <w:rFonts w:ascii="Times New Roman" w:hAnsi="Times New Roman" w:cs="Times New Roman"/>
          <w:sz w:val="18"/>
          <w:szCs w:val="18"/>
        </w:rPr>
        <w:t>. Paris: Hachette, 1906.</w:t>
      </w:r>
    </w:p>
  </w:footnote>
  <w:footnote w:id="6">
    <w:p w14:paraId="6E8C999B" w14:textId="74E4D6F2" w:rsidR="00541E18" w:rsidRDefault="00541E18">
      <w:pPr>
        <w:pStyle w:val="Textodenotaderodap"/>
      </w:pPr>
      <w:r>
        <w:rPr>
          <w:rStyle w:val="Refdenotaderodap"/>
        </w:rPr>
        <w:footnoteRef/>
      </w:r>
      <w:r>
        <w:t xml:space="preserve"> </w:t>
      </w:r>
      <w:r w:rsidRPr="00A316C0">
        <w:rPr>
          <w:rFonts w:ascii="Times New Roman" w:hAnsi="Times New Roman" w:cs="Times New Roman"/>
          <w:sz w:val="18"/>
          <w:szCs w:val="18"/>
        </w:rPr>
        <w:t>ESPER, M. “Enkomiastik und Christianismos in Gregors epideiktischer Rede auf den Heiligen Theodor” in SPIRA, A</w:t>
      </w:r>
      <w:r w:rsidRPr="00A316C0">
        <w:rPr>
          <w:rFonts w:ascii="Times New Roman" w:hAnsi="Times New Roman" w:cs="Times New Roman"/>
          <w:i/>
          <w:sz w:val="18"/>
          <w:szCs w:val="18"/>
        </w:rPr>
        <w:t>. The Biographical Works of Gregory of Nyssa.Proceedings of the Fifth International Colloquium on Gregory of Nyssa (Mainz, 6-10 September 1982).</w:t>
      </w:r>
      <w:r w:rsidRPr="00A316C0">
        <w:rPr>
          <w:rFonts w:ascii="Times New Roman" w:hAnsi="Times New Roman" w:cs="Times New Roman"/>
          <w:sz w:val="18"/>
          <w:szCs w:val="18"/>
        </w:rPr>
        <w:t xml:space="preserve"> Philadelphia Philadelphia Patristic Foundation, 1984</w:t>
      </w:r>
    </w:p>
  </w:footnote>
  <w:footnote w:id="7">
    <w:p w14:paraId="662DC2AA" w14:textId="605A7960"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Comentário ao Cântico dos Cânticos</w:t>
      </w:r>
      <w:r w:rsidRPr="0076799B">
        <w:rPr>
          <w:rFonts w:ascii="Times New Roman" w:hAnsi="Times New Roman" w:cs="Times New Roman"/>
          <w:sz w:val="18"/>
          <w:szCs w:val="18"/>
        </w:rPr>
        <w:t xml:space="preserve">, GNO 6 p. 13: ἐμοὶ δὲ οὐ πρὸς ἐπίδειξίν ἐστι συντεταγμένος ὁ λόγος· ἀλλ' ἐπειδὴ τὰ πολλὰ τῶν ἐπ' ἐκκλησίας ῥηθέντων τινὲς τῶν συνόντων ἡμῖν ὑπὸ φιλομαθείας ἐσημειώσαντο, τὰ μὲν παρ' ἐκείνων λαβών, ὅσα δι' ἀκολούθου ἔσχεν αὐτῶν ἡ σημείωσις, τὰ δὲ καὶ ἀπ' ἐμαυτοῦ προσθείς, ὧν ἀναγκαία ἦν ἡ προσθήκη, ἐν ὁμιλιῶν εἴδει τὴν ὑπηγορίαν πεποίημαι καθεξῆς πρὸς λέξιν προαγαγὼν τὴν τῶν ῥητῶν θεωρίαν, ἐφ' ὅσον ὁ καιρός τε καὶ τὰ πράγματα τὴν περὶ τούτου μοι σχολὴν ἐνεδίδου κατὰ τὰς ἡμέρας τῶν νηστειῶν· ἐν ταύταις γὰρ ἡμῖν πρὸς τὴν δημοσίαν ἀκοὴν ὁ περὶ τούτου λόγος διεσπουδάσθη. εἰ δὲ παράσχοι καὶ ζωῆς χρόνον ὁ τῆς ζωῆς ἡμῶν ταμίας θεὸς καὶ εἰρηνικὴν εὐκαιρίαν, καὶ τοῖς λειπομένοις ἴσως ἐπιδραμούμεθα· νῦν γὰρ ἡμῖν μέχρι τοῦ ἡμίσεος προῆλθεν ὁ λόγος καὶ ἡ θεωρία.   </w:t>
      </w:r>
    </w:p>
  </w:footnote>
  <w:footnote w:id="8">
    <w:p w14:paraId="3B71CFC1" w14:textId="4B6C199C"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005401DF" w:rsidRPr="00A316C0">
        <w:rPr>
          <w:rFonts w:ascii="Times New Roman" w:hAnsi="Times New Roman" w:cs="Times New Roman"/>
          <w:sz w:val="18"/>
          <w:szCs w:val="18"/>
        </w:rPr>
        <w:t xml:space="preserve">PERNOT, L. </w:t>
      </w:r>
      <w:r w:rsidR="005401DF" w:rsidRPr="00A316C0">
        <w:rPr>
          <w:rFonts w:ascii="Times New Roman" w:hAnsi="Times New Roman" w:cs="Times New Roman"/>
          <w:i/>
          <w:sz w:val="18"/>
          <w:szCs w:val="18"/>
        </w:rPr>
        <w:t>La rhétorique de l'éloge dans le monde gréco-romain</w:t>
      </w:r>
      <w:r w:rsidR="005401DF" w:rsidRPr="00A316C0">
        <w:rPr>
          <w:rFonts w:ascii="Times New Roman" w:hAnsi="Times New Roman" w:cs="Times New Roman"/>
          <w:sz w:val="18"/>
          <w:szCs w:val="18"/>
        </w:rPr>
        <w:t>. Paris, Études Augustiniennes, 1993.</w:t>
      </w:r>
    </w:p>
  </w:footnote>
  <w:footnote w:id="9">
    <w:p w14:paraId="698B4D44" w14:textId="2612317D"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005401DF" w:rsidRPr="00A316C0">
        <w:rPr>
          <w:rFonts w:ascii="Times New Roman" w:hAnsi="Times New Roman" w:cs="Times New Roman"/>
          <w:sz w:val="18"/>
          <w:szCs w:val="18"/>
        </w:rPr>
        <w:t xml:space="preserve">MARROU, H-I. </w:t>
      </w:r>
      <w:r w:rsidR="005401DF" w:rsidRPr="00A316C0">
        <w:rPr>
          <w:rFonts w:ascii="Times New Roman" w:hAnsi="Times New Roman" w:cs="Times New Roman"/>
          <w:i/>
          <w:sz w:val="18"/>
          <w:szCs w:val="18"/>
        </w:rPr>
        <w:t>História da educação na Antiguidade.</w:t>
      </w:r>
      <w:r w:rsidR="005401DF" w:rsidRPr="00A316C0">
        <w:rPr>
          <w:rFonts w:ascii="Times New Roman" w:hAnsi="Times New Roman" w:cs="Times New Roman"/>
          <w:sz w:val="18"/>
          <w:szCs w:val="18"/>
        </w:rPr>
        <w:t xml:space="preserve"> São Paulo: EPU, 1973.</w:t>
      </w:r>
    </w:p>
  </w:footnote>
  <w:footnote w:id="10">
    <w:p w14:paraId="39D96B9C" w14:textId="57EF1E1D"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Sobre as crianças arrebatadas prematuramente</w:t>
      </w:r>
      <w:r w:rsidRPr="0076799B">
        <w:rPr>
          <w:rFonts w:ascii="Times New Roman" w:hAnsi="Times New Roman" w:cs="Times New Roman"/>
          <w:sz w:val="18"/>
          <w:szCs w:val="18"/>
        </w:rPr>
        <w:t>, GNO 3 (vol 2) p. 67: Σοὶ μέν, ὦ ἄριστε, πάντες σοφισταί τε καὶ λογογράφοι τὴν τοῦ λέγειν πάντως ἐπιδείξονται δύναμιν, οἷόν τινι σταδίῳ τῷ πλάτει τῶν σῶν θαυμάτων ἐνδιαθέοντες· καὶ γάρ πως οἶδεν μεγαλοφωνότερον ποιεῖν τὸν λόγον γενναία τις καὶ ἀμφιλαφὴς προτεθεῖσα τοῖς δυναμένοις ὑπόθεσις, περὶ ἣν ὑψοῦται ὁ λόγος τῷ μεγέθει τῶν πραγμάτων συνεπαιρόμενος· ἡμεῖς δὲ κατὰ τοὺς γηραιοὺς τῶν ἵππων ἔξω τοῦ σταδίου τῆς ὑποθέσεως μένοντες τὸ οὖς μόνον ταῖς ἐπὶ σοὶ τῶν λόγων ἁμίλλαις διαναστήσομεν, εἴ πού τις καὶ μέχρις ἡμῶν φθάσειεν ἦχος σφοδρῷ τε καὶ συντεταμένῳ τῷ ἅλματι διὰ τῶν σῶν θαυμάτων τὸν λόγον ἐλαύνων</w:t>
      </w:r>
    </w:p>
  </w:footnote>
  <w:footnote w:id="11">
    <w:p w14:paraId="23555F78" w14:textId="258B4910"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Pasquali, em sua edição das cartas para a editora Brill, identifica esse Hiero com o mesmo Hiero a quem Gregório dedica sua carta VII. Essa figura seria um prefeito do Egito que frequenta com alguma assiduidade as cartas de Libânio e aparece como Hierius IV na </w:t>
      </w:r>
      <w:r w:rsidRPr="00524830">
        <w:rPr>
          <w:rFonts w:ascii="Times New Roman" w:hAnsi="Times New Roman" w:cs="Times New Roman"/>
          <w:i/>
          <w:sz w:val="18"/>
          <w:szCs w:val="18"/>
        </w:rPr>
        <w:t>Prosopography of the Later Roman Empire</w:t>
      </w:r>
      <w:r w:rsidRPr="0076799B">
        <w:rPr>
          <w:rFonts w:ascii="Times New Roman" w:hAnsi="Times New Roman" w:cs="Times New Roman"/>
          <w:sz w:val="18"/>
          <w:szCs w:val="18"/>
        </w:rPr>
        <w:t xml:space="preserve"> (Jones, et al.). Já Hörner, a editora desse tratado</w:t>
      </w:r>
      <w:r w:rsidR="00524830" w:rsidRPr="00524830">
        <w:rPr>
          <w:rFonts w:ascii="Times New Roman" w:hAnsi="Times New Roman" w:cs="Times New Roman"/>
          <w:sz w:val="18"/>
          <w:szCs w:val="18"/>
        </w:rPr>
        <w:t>,</w:t>
      </w:r>
      <w:r w:rsidRPr="0076799B">
        <w:rPr>
          <w:rFonts w:ascii="Times New Roman" w:hAnsi="Times New Roman" w:cs="Times New Roman"/>
          <w:sz w:val="18"/>
          <w:szCs w:val="18"/>
        </w:rPr>
        <w:t xml:space="preserve"> não aceita essa identificação “nondum liquet.”</w:t>
      </w:r>
    </w:p>
  </w:footnote>
  <w:footnote w:id="12">
    <w:p w14:paraId="27F6ED33" w14:textId="636EA52D" w:rsidR="005401DF" w:rsidRDefault="005401DF">
      <w:pPr>
        <w:pStyle w:val="Textodenotaderodap"/>
      </w:pPr>
      <w:r>
        <w:rPr>
          <w:rStyle w:val="Refdenotaderodap"/>
        </w:rPr>
        <w:footnoteRef/>
      </w:r>
      <w:r>
        <w:t xml:space="preserve"> LSJ, </w:t>
      </w:r>
      <w:r w:rsidRPr="005401DF">
        <w:rPr>
          <w:i/>
        </w:rPr>
        <w:t>sub voce</w:t>
      </w:r>
      <w:r>
        <w:t>.</w:t>
      </w:r>
    </w:p>
  </w:footnote>
  <w:footnote w:id="13">
    <w:p w14:paraId="7D10FB57" w14:textId="024880AB" w:rsidR="005401DF" w:rsidRDefault="005401DF">
      <w:pPr>
        <w:pStyle w:val="Textodenotaderodap"/>
      </w:pPr>
      <w:r>
        <w:rPr>
          <w:rStyle w:val="Refdenotaderodap"/>
        </w:rPr>
        <w:footnoteRef/>
      </w:r>
      <w:r>
        <w:t xml:space="preserve"> Lampe, </w:t>
      </w:r>
      <w:r w:rsidRPr="005401DF">
        <w:rPr>
          <w:i/>
        </w:rPr>
        <w:t>sub voce</w:t>
      </w:r>
      <w:r>
        <w:t>.</w:t>
      </w:r>
    </w:p>
  </w:footnote>
  <w:footnote w:id="14">
    <w:p w14:paraId="1B2F8D87" w14:textId="3104AE43" w:rsidR="009A7F92" w:rsidRPr="0076799B" w:rsidRDefault="009A7F92" w:rsidP="004B5E61">
      <w:pPr>
        <w:pStyle w:val="Textodenotaderodap"/>
        <w:jc w:val="both"/>
        <w:rPr>
          <w:rFonts w:ascii="Times New Roman" w:hAnsi="Times New Roman" w:cs="Times New Roman"/>
          <w:sz w:val="18"/>
          <w:szCs w:val="18"/>
          <w:lang w:val="el-GR"/>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Sobre a vida de Gregório Taumaturgo</w:t>
      </w:r>
      <w:r w:rsidRPr="0076799B">
        <w:rPr>
          <w:rFonts w:ascii="Times New Roman" w:hAnsi="Times New Roman" w:cs="Times New Roman"/>
          <w:sz w:val="18"/>
          <w:szCs w:val="18"/>
        </w:rPr>
        <w:t xml:space="preserve"> GNO </w:t>
      </w:r>
      <w:r w:rsidR="005401DF">
        <w:rPr>
          <w:rFonts w:ascii="Times New Roman" w:hAnsi="Times New Roman" w:cs="Times New Roman"/>
          <w:sz w:val="18"/>
          <w:szCs w:val="18"/>
        </w:rPr>
        <w:t>X</w:t>
      </w:r>
      <w:r w:rsidRPr="0076799B">
        <w:rPr>
          <w:rFonts w:ascii="Times New Roman" w:hAnsi="Times New Roman" w:cs="Times New Roman"/>
          <w:sz w:val="18"/>
          <w:szCs w:val="18"/>
        </w:rPr>
        <w:t xml:space="preserve"> vol 1 pp. 54-55: </w:t>
      </w:r>
      <w:r w:rsidRPr="0076799B">
        <w:rPr>
          <w:rFonts w:ascii="Times New Roman" w:hAnsi="Times New Roman" w:cs="Times New Roman"/>
          <w:sz w:val="18"/>
          <w:szCs w:val="18"/>
          <w:lang w:val="el-GR"/>
        </w:rPr>
        <w:t>Ἑορτή</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τις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ἦν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πάνδημος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ἐν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τῇ</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πόλει</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δαίμονί</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τινι</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τῶν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ἐγχωρίων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κατά</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τι</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πάτριον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ἀγομένη</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Πρὸς ταύτην ἅπαν σχεδὸν συνέῤῥει τὸ ἔθνος, τῆς χώρας πάσης συνεορταζούσης τῇ πόλει. Ἐπεπλήρωτο δὲ τῶν συνδεδραμηκότων τὸ θέατρον, καὶ ὑπερεχεῖτο πανταχόθεν ὑπὲρ τὰς καθέδρας τῶν ἐπιῤῥυέντων τὸ πλῆθος, καὶ πάντων περὶ τὰ θεάματά τε καὶ ἀκροάματα πρὸς τὴν ὀρχήστραν ἀποβλέπειν προθυμουμένων, θορύβου πλήρης ἦν ἡ σκηνὴ, καὶ ἄπρακτος ἐγίνετο τοῖς θαυματοποιοῖς ἡ ἐπίδειξις, τῆς ταραχῆς τῶν στενοχωρουμένων οὐ μόνον τὴν ἀπόλαυσιν τῆς μουσικῆς ἐπικοπτούσης, ἀλλ' οὔτε τοῖς θαυματοποιοῖς ἐνδιδούσης καιρὸν τὰ ἑαυτῶν ἐπιδείκνυσθαι.</w:t>
      </w:r>
    </w:p>
  </w:footnote>
  <w:footnote w:id="15">
    <w:p w14:paraId="05E1E823" w14:textId="6D96B642" w:rsidR="009A7F92" w:rsidRPr="0076799B" w:rsidRDefault="009A7F92" w:rsidP="005401DF">
      <w:pPr>
        <w:spacing w:after="0"/>
        <w:rPr>
          <w:rFonts w:ascii="Times New Roman" w:hAnsi="Times New Roman" w:cs="Times New Roman"/>
          <w:sz w:val="18"/>
          <w:szCs w:val="18"/>
        </w:rPr>
      </w:pPr>
      <w:r w:rsidRPr="005401DF">
        <w:rPr>
          <w:rStyle w:val="Refdenotaderodap"/>
          <w:rFonts w:ascii="Times New Roman" w:hAnsi="Times New Roman" w:cs="Times New Roman"/>
          <w:sz w:val="20"/>
          <w:szCs w:val="20"/>
        </w:rPr>
        <w:footnoteRef/>
      </w:r>
      <w:r w:rsidRPr="0076799B">
        <w:rPr>
          <w:rFonts w:ascii="Times New Roman" w:hAnsi="Times New Roman" w:cs="Times New Roman"/>
          <w:sz w:val="18"/>
          <w:szCs w:val="18"/>
        </w:rPr>
        <w:t xml:space="preserve"> </w:t>
      </w:r>
      <w:r w:rsidR="005401DF" w:rsidRPr="00A316C0">
        <w:rPr>
          <w:rFonts w:ascii="Times New Roman" w:hAnsi="Times New Roman" w:cs="Times New Roman"/>
          <w:sz w:val="18"/>
          <w:szCs w:val="18"/>
        </w:rPr>
        <w:t xml:space="preserve">PERNOT, L. </w:t>
      </w:r>
      <w:r w:rsidR="005401DF" w:rsidRPr="00A316C0">
        <w:rPr>
          <w:rFonts w:ascii="Times New Roman" w:hAnsi="Times New Roman" w:cs="Times New Roman"/>
          <w:i/>
          <w:sz w:val="18"/>
          <w:szCs w:val="18"/>
        </w:rPr>
        <w:t>Epideictic Rhetoric: Questioning the Stakes of Ancient Praise</w:t>
      </w:r>
      <w:r w:rsidR="005401DF" w:rsidRPr="00A316C0">
        <w:rPr>
          <w:rFonts w:ascii="Times New Roman" w:hAnsi="Times New Roman" w:cs="Times New Roman"/>
          <w:sz w:val="18"/>
          <w:szCs w:val="18"/>
        </w:rPr>
        <w:t>. Austin: U</w:t>
      </w:r>
      <w:r w:rsidR="005401DF">
        <w:rPr>
          <w:rFonts w:ascii="Times New Roman" w:hAnsi="Times New Roman" w:cs="Times New Roman"/>
          <w:sz w:val="18"/>
          <w:szCs w:val="18"/>
        </w:rPr>
        <w:t>niversity of Texas Press, 2015.</w:t>
      </w:r>
    </w:p>
  </w:footnote>
  <w:footnote w:id="16">
    <w:p w14:paraId="12C853A7" w14:textId="2B1D1055" w:rsidR="009A7F92" w:rsidRPr="0076799B" w:rsidRDefault="009A7F92" w:rsidP="005401DF">
      <w:pPr>
        <w:spacing w:after="0"/>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005401DF" w:rsidRPr="00A316C0">
        <w:rPr>
          <w:rFonts w:ascii="Times New Roman" w:hAnsi="Times New Roman" w:cs="Times New Roman"/>
          <w:sz w:val="18"/>
          <w:szCs w:val="18"/>
        </w:rPr>
        <w:t>VAGGIONE, R.P</w:t>
      </w:r>
      <w:r w:rsidR="005401DF" w:rsidRPr="00A316C0">
        <w:rPr>
          <w:rFonts w:ascii="Times New Roman" w:hAnsi="Times New Roman" w:cs="Times New Roman"/>
          <w:i/>
          <w:sz w:val="18"/>
          <w:szCs w:val="18"/>
        </w:rPr>
        <w:t>. Eunomius of Cyzicus and the Nicene Revolution</w:t>
      </w:r>
      <w:r w:rsidR="005401DF" w:rsidRPr="00A316C0">
        <w:rPr>
          <w:rFonts w:ascii="Times New Roman" w:hAnsi="Times New Roman" w:cs="Times New Roman"/>
          <w:sz w:val="18"/>
          <w:szCs w:val="18"/>
        </w:rPr>
        <w:t>. Oxford,</w:t>
      </w:r>
      <w:r w:rsidR="005401DF">
        <w:rPr>
          <w:rFonts w:ascii="Times New Roman" w:hAnsi="Times New Roman" w:cs="Times New Roman"/>
          <w:sz w:val="18"/>
          <w:szCs w:val="18"/>
        </w:rPr>
        <w:t xml:space="preserve"> Oxford University Press, 2000.</w:t>
      </w:r>
    </w:p>
  </w:footnote>
  <w:footnote w:id="17">
    <w:p w14:paraId="6A6E5D04" w14:textId="59E88DE6" w:rsidR="009A7F92" w:rsidRPr="00E420DC" w:rsidRDefault="009A7F92" w:rsidP="004B5E61">
      <w:pPr>
        <w:pStyle w:val="Textodenotaderodap"/>
        <w:jc w:val="both"/>
        <w:rPr>
          <w:rFonts w:ascii="Times New Roman" w:hAnsi="Times New Roman" w:cs="Times New Roman"/>
          <w:color w:val="FF0000"/>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Seu pai, como Gregório nos informa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xml:space="preserve"> 1, 49) era um agricultor que se dedicava nas horas vagas a ensinar as primeiras letras às crianças, e legou ao filho apenas um moinho, artefatos de couro e os escravos da propriedade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xml:space="preserve"> 1, 34). Posteriormente, Teodoro de Mopsuéstia vai alegar que seu avô, Prisco, teria sido um escravo da família de Gregório e </w:t>
      </w:r>
      <w:r w:rsidRPr="00E420DC">
        <w:rPr>
          <w:rFonts w:ascii="Times New Roman" w:hAnsi="Times New Roman" w:cs="Times New Roman"/>
          <w:color w:val="FF0000"/>
          <w:sz w:val="18"/>
          <w:szCs w:val="18"/>
        </w:rPr>
        <w:t>Basílio</w:t>
      </w:r>
      <w:r w:rsidR="00E420DC" w:rsidRPr="00E420DC">
        <w:rPr>
          <w:rFonts w:ascii="Times New Roman" w:hAnsi="Times New Roman" w:cs="Times New Roman"/>
          <w:color w:val="FF0000"/>
          <w:sz w:val="18"/>
          <w:szCs w:val="18"/>
        </w:rPr>
        <w:t>.</w:t>
      </w:r>
    </w:p>
  </w:footnote>
  <w:footnote w:id="18">
    <w:p w14:paraId="11CE14CC" w14:textId="06B78C82"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Embora, no oriente, a formação retórica se mantivesse como a ocupação de prestígio, ela não mais garantia acesso privilegiado à burocracia imperial, para esse fim era mais proveitoso o trabalho de taquígrafo ou a frequência à escola de lei em Berito (atual Beirute). Somos informados sobre isso por Libânio (Or. 39), que frequentemente se queixa do estado das letras gregas em seu tempo.</w:t>
      </w:r>
    </w:p>
  </w:footnote>
  <w:footnote w:id="19">
    <w:p w14:paraId="22C11FBB" w14:textId="7E3F93AD"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Contra Eunômio GNO </w:t>
      </w:r>
      <w:r w:rsidR="005401DF">
        <w:rPr>
          <w:rFonts w:ascii="Times New Roman" w:hAnsi="Times New Roman" w:cs="Times New Roman"/>
          <w:sz w:val="18"/>
          <w:szCs w:val="18"/>
        </w:rPr>
        <w:t>I</w:t>
      </w:r>
      <w:r w:rsidRPr="0076799B">
        <w:rPr>
          <w:rFonts w:ascii="Times New Roman" w:hAnsi="Times New Roman" w:cs="Times New Roman"/>
          <w:sz w:val="18"/>
          <w:szCs w:val="18"/>
        </w:rPr>
        <w:t xml:space="preserve"> p. 26: δείκνυσι δὲ μᾶλλον τὴν τοιαύτην αὐτοῦ περὶ τὸν λόγον κατατριβὴν ἡ περὶ τὰ σχήματα κατὰ τὴν τῶν ῥημάτων συνθήκην ἀπειροκαλία καὶ τὸ περιττόν τε καὶ μάταιον τῆς περὶ τὰ τοιαῦτα σπουδῆς. πολὺν γάρ τινα συρφετὸν λεξειδίων ἐξ ὑπογυίου παρασκευῆς ἔκ τινων βιβλίων ἐρανισάμενος ἐπ' ὀλίγοις τοῖς νοηθεῖσιν ἀμέτρητόν τινα σωρείαν ῥημάτων φιλοπόνως συμφορήσας τὸν “πολύκμητον” τοῦτον ἐξειργάσατο πόνον, ὃν ἐπαινοῦσι μὲν καὶ τεθήπασιν οἱ μαθηταὶ τῆς ἀπάτης, ἐκ τῆς περὶ τὰ καίρια τάχα πηρώσεως συναφῃρημένοι παντὸς καλοῦ τε καὶ μὴ τοιούτου διάκρισιν, γελῶσι δὲ καὶ ἀντ' οὐδενὸς εἶναι κρίνουσιν οἷς τὸ διορατικὸν τῆς καρδίας τῷ ῥύπῳ τῆς ἀπιστίας οὐκ ἐπημαύρωται.</w:t>
      </w:r>
    </w:p>
  </w:footnote>
  <w:footnote w:id="20">
    <w:p w14:paraId="699FAE98" w14:textId="287824F1"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Comentário ao Eclesiastes</w:t>
      </w:r>
      <w:r w:rsidRPr="0076799B">
        <w:rPr>
          <w:rFonts w:ascii="Times New Roman" w:hAnsi="Times New Roman" w:cs="Times New Roman"/>
          <w:sz w:val="18"/>
          <w:szCs w:val="18"/>
        </w:rPr>
        <w:t xml:space="preserve"> GNO 5, pp. 375-6 ἀλλὰ καὶ περὶ τοῦ κατὰ τὴν εὐκαιρίαν μέρους ὁ αὐτὸς ἂν ἡμῖν ἀποδοθείη λόγος, ὅτι οὔτε τὸ προλαμβάνον τὴν εὐκαιρίαν οὔτε τὸ ἐφυστερίζον ἐν ἀγαθοῦ κρίνεται μοῖρᾳ. τί ὤνησε τὸν γεωπόνον ἐπισπεύσαντα τὴν τῶν ἀσταχύων τομήν, πρὶν ἁδρυνθῆναι καθ' ὥραν τὰ  λήϊα, ἢ ὑπερθέμενον τὴν περὶ τὸν ἄμητον σπουδήν, ἕως οὗ περιρρυείη τῇ καλάμῃ τὰ σπέρματα; ἐν οὐθετέρῳ γὰρ ἐνεργὸς ἐπ' ἀγαθῷ γίνεται ἡ σπουδή, καθ' ἑκάτερον τοῦ καιροῦ τὴν ὠφέλειαν ἐν τῇ ἀκαιρίᾳ τῆς τομῆς ἀπολλύοντος. ὃ δὲ ἐπὶ μέρους εἴρηται, καὶ ἐν παντὶ δυνατόν ἐστι κατανοῆσαι.</w:t>
      </w:r>
    </w:p>
  </w:footnote>
  <w:footnote w:id="21">
    <w:p w14:paraId="280152D1" w14:textId="19E3360B"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A forma </w:t>
      </w:r>
      <w:r w:rsidRPr="0076799B">
        <w:rPr>
          <w:rFonts w:ascii="Times New Roman" w:hAnsi="Times New Roman" w:cs="Times New Roman"/>
          <w:sz w:val="18"/>
          <w:szCs w:val="18"/>
          <w:lang w:val="el-GR"/>
        </w:rPr>
        <w:t>μετρούμενον</w:t>
      </w:r>
      <w:r w:rsidRPr="0076799B">
        <w:rPr>
          <w:rFonts w:ascii="Times New Roman" w:hAnsi="Times New Roman" w:cs="Times New Roman"/>
          <w:sz w:val="18"/>
          <w:szCs w:val="18"/>
        </w:rPr>
        <w:t xml:space="preserve"> é uma adição do </w:t>
      </w:r>
      <w:r w:rsidR="00B64389">
        <w:rPr>
          <w:rFonts w:ascii="Times New Roman" w:hAnsi="Times New Roman" w:cs="Times New Roman"/>
          <w:sz w:val="18"/>
          <w:szCs w:val="18"/>
        </w:rPr>
        <w:t>editor da GNO, Paul Alexander. T</w:t>
      </w:r>
      <w:r w:rsidRPr="0076799B">
        <w:rPr>
          <w:rFonts w:ascii="Times New Roman" w:hAnsi="Times New Roman" w:cs="Times New Roman"/>
          <w:sz w:val="18"/>
          <w:szCs w:val="18"/>
        </w:rPr>
        <w:t xml:space="preserve">odos os manuscritos e a edição de Migne contém apenas </w:t>
      </w:r>
      <w:r w:rsidRPr="0076799B">
        <w:rPr>
          <w:rFonts w:ascii="Times New Roman" w:hAnsi="Times New Roman" w:cs="Times New Roman"/>
          <w:sz w:val="18"/>
          <w:szCs w:val="18"/>
          <w:lang w:val="el-GR"/>
        </w:rPr>
        <w:t>μέτρου</w:t>
      </w:r>
      <w:r w:rsidRPr="0076799B">
        <w:rPr>
          <w:rFonts w:ascii="Times New Roman" w:hAnsi="Times New Roman" w:cs="Times New Roman"/>
          <w:sz w:val="18"/>
          <w:szCs w:val="18"/>
        </w:rPr>
        <w:t>. A transformação do substantivo em particípio altera em muito pouco o significado da frase, a versão dos manuscritos é até mais fácil de se compreender. Apesar disso, seguimos a edição da GNO.</w:t>
      </w:r>
    </w:p>
  </w:footnote>
  <w:footnote w:id="22">
    <w:p w14:paraId="34C97AAD" w14:textId="4034A384"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xml:space="preserve"> GNO 1 p. 25: Μηδεὶς δὲ μεγαλορρημονεῖν με διὰ τούτων οἰέσθω τῶν λόγων, ὡς ὑπὲρ τὴν προσοῦσαν δύναμιν ἐπὶ ματαίοις κομπάζοντα. οὐ γὰρ ἀπειροκάλως εἰς λόγων ἅμιλλαν ἢ ῥημάτων ἐπίδειξιν συγκαθεῖναι τῷ ἀνθρώπῳ πρὸς μειρακιώδη τινὰ φιλοτιμίαν προάγομαι·</w:t>
      </w:r>
    </w:p>
  </w:footnote>
  <w:footnote w:id="23">
    <w:p w14:paraId="56B74955" w14:textId="72FEEB1C"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Carta no. 14 GNO </w:t>
      </w:r>
      <w:r w:rsidR="0091421A">
        <w:rPr>
          <w:rFonts w:ascii="Times New Roman" w:hAnsi="Times New Roman" w:cs="Times New Roman"/>
          <w:sz w:val="18"/>
          <w:szCs w:val="18"/>
        </w:rPr>
        <w:t>VIII</w:t>
      </w:r>
      <w:r w:rsidRPr="0076799B">
        <w:rPr>
          <w:rFonts w:ascii="Times New Roman" w:hAnsi="Times New Roman" w:cs="Times New Roman"/>
          <w:sz w:val="18"/>
          <w:szCs w:val="18"/>
        </w:rPr>
        <w:t xml:space="preserve"> (vol 2) p. 45: εἰ δὲ περὶ τῆς ὑμετέρας λέγοις σοφίας, ἣν οἱ κρίνειν ἐπιστήμονές φασιν ἀπὸ σοῦ πηγάζουσαν ἐν μετοχῇ τοῖς λοιποῖς γίνεσθαι πᾶσιν οἷς τινος καὶ μέτεστι λόγου (ταῦτα γὰρ ἤκουσα πρὸς πάντας διεξιόντος τοῦ σοῦ μὲν μαθητοῦ, πατρὸς δὲ ἐμοῦ καὶ διδασκάλου τοῦ θαυμαστοῦ Βασιλείου), ἴσθι με μηδὲν ἔχειν λαμπρὸν ἐν τοῖς &lt;περὶ&gt; τῶν διδασκάλων διηγήμασιν, ἐπ' ὀλίγον τῷ ἀδελφῷ συγγεγονότα καὶ τοσοῦτον παρὰ τῆς θείας γλώττης ἐκκαθαρθέντα, ὅσον ἐπιγνῶναι μόνον τὴν ζημίαν τῶν ἀμυήτων τοῦ λόγου·</w:t>
      </w:r>
    </w:p>
  </w:footnote>
  <w:footnote w:id="24">
    <w:p w14:paraId="75EB5D8B" w14:textId="3DECAD44" w:rsidR="00C4511D" w:rsidRDefault="00C4511D">
      <w:pPr>
        <w:pStyle w:val="Textodenotaderodap"/>
      </w:pPr>
      <w:r>
        <w:rPr>
          <w:rStyle w:val="Refdenotaderodap"/>
        </w:rPr>
        <w:footnoteRef/>
      </w:r>
      <w:r>
        <w:t xml:space="preserve"> Cf. Esper (1985), Owen (1925).</w:t>
      </w:r>
    </w:p>
  </w:footnote>
  <w:footnote w:id="25">
    <w:p w14:paraId="0EE2AEC4" w14:textId="17831EC8" w:rsidR="009A7F92" w:rsidRPr="001900C8" w:rsidRDefault="009A7F92" w:rsidP="001900C8">
      <w:pPr>
        <w:spacing w:after="0"/>
        <w:jc w:val="both"/>
        <w:rPr>
          <w:rFonts w:ascii="Times New Roman" w:hAnsi="Times New Roman" w:cs="Times New Roman"/>
          <w:color w:val="FF0000"/>
          <w:sz w:val="18"/>
          <w:szCs w:val="18"/>
        </w:rPr>
      </w:pPr>
      <w:r w:rsidRPr="001900C8">
        <w:rPr>
          <w:rStyle w:val="Refdenotaderodap"/>
          <w:rFonts w:ascii="Times New Roman" w:hAnsi="Times New Roman" w:cs="Times New Roman"/>
          <w:color w:val="FF0000"/>
          <w:sz w:val="18"/>
          <w:szCs w:val="18"/>
        </w:rPr>
        <w:footnoteRef/>
      </w:r>
      <w:r w:rsidRPr="001900C8">
        <w:rPr>
          <w:rFonts w:ascii="Times New Roman" w:hAnsi="Times New Roman" w:cs="Times New Roman"/>
          <w:color w:val="FF0000"/>
          <w:sz w:val="18"/>
          <w:szCs w:val="18"/>
        </w:rPr>
        <w:t xml:space="preserve"> </w:t>
      </w:r>
      <w:r w:rsidR="0091421A" w:rsidRPr="001900C8">
        <w:rPr>
          <w:rFonts w:ascii="Times New Roman" w:hAnsi="Times New Roman" w:cs="Times New Roman"/>
          <w:color w:val="FF0000"/>
          <w:sz w:val="18"/>
          <w:szCs w:val="18"/>
        </w:rPr>
        <w:t xml:space="preserve">SILVAS, A. M. </w:t>
      </w:r>
      <w:r w:rsidR="0091421A" w:rsidRPr="001900C8">
        <w:rPr>
          <w:rFonts w:ascii="Times New Roman" w:hAnsi="Times New Roman" w:cs="Times New Roman"/>
          <w:i/>
          <w:color w:val="FF0000"/>
          <w:sz w:val="18"/>
          <w:szCs w:val="18"/>
        </w:rPr>
        <w:t>Gregory of Nyssa: The Letters: Introduction, Translation and Commentary.</w:t>
      </w:r>
      <w:r w:rsidR="0091421A" w:rsidRPr="001900C8">
        <w:rPr>
          <w:rFonts w:ascii="Times New Roman" w:hAnsi="Times New Roman" w:cs="Times New Roman"/>
          <w:color w:val="FF0000"/>
          <w:sz w:val="18"/>
          <w:szCs w:val="18"/>
        </w:rPr>
        <w:t xml:space="preserve"> (Supplements to Vigiliae Christianae, vol 83). Leiden: Brill, 2007.</w:t>
      </w:r>
      <w:r w:rsidR="00C4511D">
        <w:rPr>
          <w:rFonts w:ascii="Times New Roman" w:hAnsi="Times New Roman" w:cs="Times New Roman"/>
          <w:color w:val="FF0000"/>
          <w:sz w:val="18"/>
          <w:szCs w:val="18"/>
        </w:rPr>
        <w:t xml:space="preserve"> </w:t>
      </w:r>
    </w:p>
  </w:footnote>
  <w:footnote w:id="26">
    <w:p w14:paraId="3B81CEDB" w14:textId="2F459B5A"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GNO 1 p. 45: &lt;ἡμεῖς γάρ&gt;, φησίν, &lt;ὅτι σιωπῶντες ἑάλωμεν, ὁμολογοῦμεν, κακούργων καὶ πονηρῶν εἰς τὴν τῶν δικαζόντων χώραν εἰσφρησάντων&gt;. ἔνθα καὶ σφόδρα σφαδάζων, ὡς οἶμαι, καὶ τῷ λογισμῷ πρὸς ἑτέροις ὤν, ἐμπλακέντα τῷ λόγῳ τὸν σολοικισμὸν εὐπαρύφως οὐ κατενόησε, πάνυ σοβαρῶς τῇ λέξει τῶν &lt;εἰσφρησάντων&gt; ὑπαττικίσας· ὡς ἡ χρῆσις ἄλλη μὲν παρὰ τοῖς κατωρθωκόσι τὸν λόγον, ἣν ἴσασιν οἱ τοῖς τοῦ ῥήτορος λόγοις καθομιλήσαντες, ἄλλη δὲ παρὰ τῷ νέῳ ἀττικιστῇ ἐνομίσθη. ἀλλ' οὐδὲν τοῦτο πρὸς τὸν σκοπὸν τὸν ἡμέτερον. (</w:t>
      </w:r>
    </w:p>
  </w:footnote>
  <w:footnote w:id="27">
    <w:p w14:paraId="23F47AF9" w14:textId="72416E33"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Ver Whitmarsh</w:t>
      </w:r>
      <w:r w:rsidR="0091421A">
        <w:rPr>
          <w:rFonts w:ascii="Times New Roman" w:hAnsi="Times New Roman" w:cs="Times New Roman"/>
          <w:sz w:val="18"/>
          <w:szCs w:val="18"/>
        </w:rPr>
        <w:t xml:space="preserve">, </w:t>
      </w:r>
      <w:r w:rsidR="0091421A" w:rsidRPr="00A316C0">
        <w:rPr>
          <w:rFonts w:ascii="Times New Roman" w:hAnsi="Times New Roman" w:cs="Times New Roman"/>
          <w:i/>
          <w:sz w:val="18"/>
          <w:szCs w:val="18"/>
        </w:rPr>
        <w:t>The Second Sophistic</w:t>
      </w:r>
      <w:r w:rsidRPr="0076799B">
        <w:rPr>
          <w:rFonts w:ascii="Times New Roman" w:hAnsi="Times New Roman" w:cs="Times New Roman"/>
          <w:sz w:val="18"/>
          <w:szCs w:val="18"/>
        </w:rPr>
        <w:t xml:space="preserve"> (</w:t>
      </w:r>
      <w:r w:rsidR="0091421A">
        <w:rPr>
          <w:rFonts w:ascii="Times New Roman" w:hAnsi="Times New Roman" w:cs="Times New Roman"/>
          <w:sz w:val="18"/>
          <w:szCs w:val="18"/>
        </w:rPr>
        <w:t>cf. Nota 2, pp.</w:t>
      </w:r>
      <w:r w:rsidRPr="0076799B">
        <w:rPr>
          <w:rFonts w:ascii="Times New Roman" w:hAnsi="Times New Roman" w:cs="Times New Roman"/>
          <w:sz w:val="18"/>
          <w:szCs w:val="18"/>
        </w:rPr>
        <w:t xml:space="preserve"> 41-47) para uma breve descrição sobre os usos linguísticos da segunda sofística. Embora trate mais especificamente do ambiente cultural do século segundo e terceiro, o quadro ainda é válido para o século quarto.</w:t>
      </w:r>
    </w:p>
  </w:footnote>
  <w:footnote w:id="28">
    <w:p w14:paraId="4F061F98" w14:textId="5A0C3558"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Essa é uma questão de edição. A patrologia de Migne (vol 44) insere a </w:t>
      </w:r>
      <w:r w:rsidRPr="0076799B">
        <w:rPr>
          <w:rFonts w:ascii="Times New Roman" w:hAnsi="Times New Roman" w:cs="Times New Roman"/>
          <w:i/>
          <w:sz w:val="18"/>
          <w:szCs w:val="18"/>
        </w:rPr>
        <w:t>Refutação da Confissão de Eunômio</w:t>
      </w:r>
      <w:r w:rsidRPr="0076799B">
        <w:rPr>
          <w:rFonts w:ascii="Times New Roman" w:hAnsi="Times New Roman" w:cs="Times New Roman"/>
          <w:sz w:val="18"/>
          <w:szCs w:val="18"/>
        </w:rPr>
        <w:t xml:space="preserve"> como parte do livro II do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xml:space="preserve">, mas Jaeger edita como um livro à parte, considerando que esse texto polemiza contra outro texto que não a </w:t>
      </w:r>
      <w:r w:rsidRPr="0076799B">
        <w:rPr>
          <w:rFonts w:ascii="Times New Roman" w:hAnsi="Times New Roman" w:cs="Times New Roman"/>
          <w:i/>
          <w:sz w:val="18"/>
          <w:szCs w:val="18"/>
        </w:rPr>
        <w:t>Apologia da Apologia</w:t>
      </w:r>
      <w:r w:rsidRPr="0076799B">
        <w:rPr>
          <w:rFonts w:ascii="Times New Roman" w:hAnsi="Times New Roman" w:cs="Times New Roman"/>
          <w:sz w:val="18"/>
          <w:szCs w:val="18"/>
        </w:rPr>
        <w:t>. Cf. a introdução da edição de Jaeger GNO II vi-xiii.</w:t>
      </w:r>
    </w:p>
  </w:footnote>
  <w:footnote w:id="29">
    <w:p w14:paraId="389D7085" w14:textId="0F7E8DC8"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i/>
          <w:sz w:val="18"/>
          <w:szCs w:val="18"/>
        </w:rPr>
        <w:t>Refutação da Confissão de Eunômio,</w:t>
      </w:r>
      <w:r w:rsidRPr="0076799B">
        <w:rPr>
          <w:rFonts w:ascii="Times New Roman" w:hAnsi="Times New Roman" w:cs="Times New Roman"/>
          <w:sz w:val="18"/>
          <w:szCs w:val="18"/>
        </w:rPr>
        <w:t xml:space="preserve"> GNO 2 p. 401: εἰ πάντων ἀναβέβηκε τῶν τοῦ υἱοῦ “&lt;ποιημάτων&gt;“ τὸ πνεῦμα (χρήσομαι γὰρ αὐτοῦ τῇ σεσολοικισμένῃ ταύτῃ καὶ ἀνοήτῳ φωνῇ, μᾶλλον δὲ πρὸς τὸ σαφέστερον διὰ τῆς ἐμαυτοῦ λέξεως παραστήσω τὸ νόημα),</w:t>
      </w:r>
    </w:p>
  </w:footnote>
  <w:footnote w:id="30">
    <w:p w14:paraId="5189E6B2" w14:textId="196B7510"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Aqui temos uma importante questão textual. Na sequência dessas palavras, alguns manuscritos registram um parágrafo diretamente relacionado com nossa investigação. Cavarnos pela GNO (p. 239) considera esse parágrafo evidência de uma segunda edição, no entanto, Aubineau, pela Sources Chrétiennes, considera que essa passagem é somente uma paráfrase tardia. Nós acolhemos a opinião de Aubineau e não vamos registrar essa passagem.</w:t>
      </w:r>
    </w:p>
  </w:footnote>
  <w:footnote w:id="31">
    <w:p w14:paraId="3F8AB7CC" w14:textId="6D90AF0C"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Sobre a Virgindade GNO </w:t>
      </w:r>
      <w:r w:rsidR="00E56BFE">
        <w:rPr>
          <w:rFonts w:ascii="Times New Roman" w:hAnsi="Times New Roman" w:cs="Times New Roman"/>
          <w:sz w:val="18"/>
          <w:szCs w:val="18"/>
        </w:rPr>
        <w:t>VIII</w:t>
      </w:r>
      <w:r w:rsidRPr="0076799B">
        <w:rPr>
          <w:rFonts w:ascii="Times New Roman" w:hAnsi="Times New Roman" w:cs="Times New Roman"/>
          <w:sz w:val="18"/>
          <w:szCs w:val="18"/>
        </w:rPr>
        <w:t xml:space="preserve"> (vol 1) p. 251-3: εἰ δὲ χρὴ καὶ δι' ἐγκωμίων τὴν μεγάλην ταύτην τοῦ θεοῦ δωρεὰν ἀποσεμνύνειν, ἀρκεῖ πρὸς εὐφημίαν αὐτῆς ὁ θεῖος ἀπόστολος δι' ὀλίγων ῥημάτων πᾶσαν ἐγκωμίων ὑπερβολὴν ἀποκρύψας, ὃς «ἁγίαν καὶ ἄμωμον» τὴν κεκοσμημένην διὰ τῆς χάριτος ταύτης ὠνόμασεν. Εἰ γὰρ τὸ κατόρθωμα τῆς σεμνῆς ταύτης παρθενίας ἐστὶ τὸ ἄμωμόν τινα γενέσθαι καὶ ἅγιον – ταῦτα δὲ τὰ ὀνόματα κυρίως καὶ πρώτως εἰς δόξαν παραλαμβάνεται τοῦ ἀφθάρτου θεοῦ –, τίς μείζων ἔπαινος παρθενίας ἢ τὸ ἀποδειχθῆναι διὰ τούτων θεοποιοῦσαν τρόπον τινὰ τοὺς τῶν καθαρῶν αὐτῆς μυστηρίων μετεσχηκότας, εἰς τὸ γενέσθαι αὐτοὺς κοινωνοὺς τῆς δόξης τοῦ μόνου ὡς ἀληθῶς ἁγίου καὶ ἀμώμου θεοῦ, διὰ καθαρότητος αὐτῷ καὶ ἀφθαρσίας οἰκειουμένους;  Ὅσοι δὲ μακροὺς ἐπαίνους ἐν διεξοδικοῖς κατατείνουσι λόγοις, ὡς διὰ τούτων προσθήσοντές τι τῷ θαύματι τῆς παρθενίας, λελήθασιν ἑαυτοὺς κατά γε τὴν ἐμὴν κρίσιν ἐναντιούμενοι τῷ ἰδίῳ σκοπῷ καί, δι' ὧν ἐξαίρουσιν εἰς μέγεθος, ὕποπτον ποιοῦντες διὰ τῶν ἐγκωμίων τὸν ἔπαινον. Ὅσα γὰρ ἐν τῇ φύσει τὸ μεγαλεῖον ἔχει οἴκοθεν τὸ θαῦμα ἐπάγεται οὐδὲν τῆς ἐκ τῶν λόγων συνηγορίας δεόμενα καθάπερ ὁ οὐρανὸς ἢ ὁ ἥλιος ἢ ἄλλο τι τῶν τοῦ κόσμου θαυμάτων, τοῖς δὲ ταπεινοτέροις τῶν ἐπιτηδευμάτων ἀντὶ ὑποβάθρας ὁ λόγος γινόμενος μεγέθους τινὰ φαντασίαν διὰ τῆς τῶν ἐπαίνων περινοίας προστίθησιν· ὅθεν πολλάκις τὸ ἐκ τῶν ἐγκωμίων κατασκευαζόμενον θαῦμα ὡς σεσοφισμένον ὑπὸ τῶν ἀνθρώπων καθυποπτεύεται. Ἔπαινος δὲ μόνος ἱκανὸς τῆς παρθενίας ἐστὶ τὸ κρείττονα τῶν ἐπαίνων εἶναι τὴν ἀρετὴν ἀποφήνασθαι καὶ τῷ βίῳ θαυμάσαι μᾶλλον ἢ τῷ λόγῳ τὴν καθαρότητα. Ὁ δὲ ὑπόθεσιν ἐγκωμίων ταύτην ὑπὸ φιλοτιμίας ποιούμενος ἔοικε τὴν σταγόνα τῶν οἰκείων ἱδρώτων ἀξιόλογον εἰς προσθήκην νομίζειν τῷ ἀπείρῳ πελάγει γενήσεσθαι, εἴ γε ἀνθρωπίνῳ λόγῳ δυνατὸν εἶναι τὴν τοσαύτην χάριν ἀποσεμνῦναι πεπίστευκεν· ἢ γὰρ τὴν ἑαυτοῦ δύναμιν ἀγνοεῖ ἢ ὃ ἐπαινεῖ οὐκ ἐπίσταται.</w:t>
      </w:r>
    </w:p>
  </w:footnote>
  <w:footnote w:id="32">
    <w:p w14:paraId="256F1848" w14:textId="5D293AD1" w:rsidR="000F175D" w:rsidRDefault="000F175D">
      <w:pPr>
        <w:pStyle w:val="Textodenotaderodap"/>
      </w:pPr>
      <w:r>
        <w:rPr>
          <w:rStyle w:val="Refdenotaderodap"/>
        </w:rPr>
        <w:footnoteRef/>
      </w:r>
      <w:r>
        <w:t xml:space="preserve"> </w:t>
      </w:r>
      <w:r w:rsidRPr="0076799B">
        <w:rPr>
          <w:rFonts w:ascii="Times New Roman" w:hAnsi="Times New Roman" w:cs="Times New Roman"/>
          <w:sz w:val="18"/>
          <w:szCs w:val="18"/>
        </w:rPr>
        <w:t xml:space="preserve">Vide, por exemplo, um dos mais importantes tratadistas retóricos, Menandro, 331.8: τοὺς ἐπιδεικτικούς, οὓς δὴ </w:t>
      </w:r>
      <w:r w:rsidRPr="0076799B">
        <w:rPr>
          <w:rFonts w:ascii="Times New Roman" w:hAnsi="Times New Roman" w:cs="Times New Roman"/>
          <w:b/>
          <w:sz w:val="18"/>
          <w:szCs w:val="18"/>
        </w:rPr>
        <w:t>ἐγκωμιαστικοὺς</w:t>
      </w:r>
      <w:r w:rsidRPr="0076799B">
        <w:rPr>
          <w:rFonts w:ascii="Times New Roman" w:hAnsi="Times New Roman" w:cs="Times New Roman"/>
          <w:sz w:val="18"/>
          <w:szCs w:val="18"/>
        </w:rPr>
        <w:t xml:space="preserve"> ἢ ψεκτικοὺς καλοῦσιν. (“os epidíticos, que chamam de encomiásticos ou críticos”).</w:t>
      </w:r>
    </w:p>
  </w:footnote>
  <w:footnote w:id="33">
    <w:p w14:paraId="0927AE29" w14:textId="532B3417"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Gregório de Nissa e muitos outros padres da Igreja costumam-se referir a Paulo de Tarso apenas como “o divino apóstolo” </w:t>
      </w:r>
      <w:r w:rsidRPr="0076799B">
        <w:rPr>
          <w:rFonts w:ascii="Times New Roman" w:hAnsi="Times New Roman" w:cs="Times New Roman"/>
          <w:sz w:val="18"/>
          <w:szCs w:val="18"/>
          <w:lang w:val="el-GR"/>
        </w:rPr>
        <w:t>ὁ</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θεῖος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ἀπόστολος</w:t>
      </w:r>
      <w:r w:rsidRPr="0076799B">
        <w:rPr>
          <w:rFonts w:ascii="Times New Roman" w:hAnsi="Times New Roman" w:cs="Times New Roman"/>
          <w:sz w:val="18"/>
          <w:szCs w:val="18"/>
        </w:rPr>
        <w:t>. A citação é da Carta aos Gálatas.</w:t>
      </w:r>
    </w:p>
  </w:footnote>
  <w:footnote w:id="34">
    <w:p w14:paraId="20960432" w14:textId="0B8CB5CE"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Não temos tempo ou espaço para uma discussão sobre os usos do termo no quarto século. Mas valendo-me apenas de fontes pagãs, vemos que a </w:t>
      </w:r>
      <w:r w:rsidRPr="0076799B">
        <w:rPr>
          <w:rFonts w:ascii="Times New Roman" w:hAnsi="Times New Roman" w:cs="Times New Roman"/>
          <w:sz w:val="18"/>
          <w:szCs w:val="18"/>
          <w:lang w:val="el-GR"/>
        </w:rPr>
        <w:t>φιλοτιμία</w:t>
      </w:r>
      <w:r w:rsidRPr="0076799B">
        <w:rPr>
          <w:rFonts w:ascii="Times New Roman" w:hAnsi="Times New Roman" w:cs="Times New Roman"/>
          <w:sz w:val="18"/>
          <w:szCs w:val="18"/>
        </w:rPr>
        <w:t xml:space="preserve"> não está associada a qualquer ganho financeiro, </w:t>
      </w:r>
      <w:r w:rsidR="00A41155" w:rsidRPr="00A41155">
        <w:rPr>
          <w:rFonts w:ascii="Times New Roman" w:hAnsi="Times New Roman" w:cs="Times New Roman"/>
          <w:color w:val="FF0000"/>
          <w:sz w:val="18"/>
          <w:szCs w:val="18"/>
        </w:rPr>
        <w:t xml:space="preserve">mas </w:t>
      </w:r>
      <w:r w:rsidRPr="0076799B">
        <w:rPr>
          <w:rFonts w:ascii="Times New Roman" w:hAnsi="Times New Roman" w:cs="Times New Roman"/>
          <w:sz w:val="18"/>
          <w:szCs w:val="18"/>
        </w:rPr>
        <w:t xml:space="preserve">na verdade o oposto (διὰ δὲ φιλοτιμίαν πλεῖστα ἀνηλώκασι [pela ambição perderam a maior parte de suas posses], Libânio, oração 11). Além disso, possui um aspecto de auto-engrandecimento (   ταῦτ' οὖν ἀκούσας ὁ Γλαῦκος προήχθη εἰς φιλοτιμίαν προγονικήν· [ouvindo isso, Glauco é levado à exibição dos seus antepassados] Porfírio, </w:t>
      </w:r>
      <w:r w:rsidRPr="0076799B">
        <w:rPr>
          <w:rFonts w:ascii="Times New Roman" w:hAnsi="Times New Roman" w:cs="Times New Roman"/>
          <w:i/>
          <w:sz w:val="18"/>
          <w:szCs w:val="18"/>
        </w:rPr>
        <w:t>Questões Homéricas</w:t>
      </w:r>
      <w:r w:rsidRPr="0076799B">
        <w:rPr>
          <w:rFonts w:ascii="Times New Roman" w:hAnsi="Times New Roman" w:cs="Times New Roman"/>
          <w:sz w:val="18"/>
          <w:szCs w:val="18"/>
        </w:rPr>
        <w:t>]) e glorificação (ἐξ οὗvδὲ ἡ σὴ χορηγία καὶ ἡ σὴ φιλοτιμία τὰς νύμφας ἡμῖν εἰσκαλεῖ καὶ εἰσοικίζει, οὐκ ὄλβιοι μόνον, ἀλλὰ καὶ τρι</w:t>
      </w:r>
      <w:r w:rsidRPr="0076799B">
        <w:rPr>
          <w:rFonts w:ascii="Times New Roman" w:hAnsi="Times New Roman" w:cs="Times New Roman"/>
          <w:sz w:val="18"/>
          <w:szCs w:val="18"/>
          <w:lang w:val="el-GR"/>
        </w:rPr>
        <w:t>σ</w:t>
      </w:r>
      <w:r w:rsidRPr="0076799B">
        <w:rPr>
          <w:rFonts w:ascii="Times New Roman" w:hAnsi="Times New Roman" w:cs="Times New Roman"/>
          <w:sz w:val="18"/>
          <w:szCs w:val="18"/>
        </w:rPr>
        <w:t xml:space="preserve">όλβιοι ἤδη. [a partir do que o seu patrocínio e a sua ambição invoca e assenta as em para nós, não somente afortunados, mas três vezes afortunados], Temístio </w:t>
      </w:r>
      <w:r w:rsidRPr="0076799B">
        <w:rPr>
          <w:rFonts w:ascii="Times New Roman" w:hAnsi="Times New Roman" w:cs="Times New Roman"/>
          <w:i/>
          <w:sz w:val="18"/>
          <w:szCs w:val="18"/>
        </w:rPr>
        <w:t>Sobre os discursos apropriados ao Rei</w:t>
      </w:r>
      <w:r w:rsidRPr="0076799B">
        <w:rPr>
          <w:rFonts w:ascii="Times New Roman" w:hAnsi="Times New Roman" w:cs="Times New Roman"/>
          <w:sz w:val="18"/>
          <w:szCs w:val="18"/>
        </w:rPr>
        <w:t>).</w:t>
      </w:r>
    </w:p>
  </w:footnote>
  <w:footnote w:id="35">
    <w:p w14:paraId="3F72433E" w14:textId="7E88EC2F"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Οὐκ</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ἔστιν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ἐν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ἀνθρωπίνῃ</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φύσει</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δύναμις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εἰς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ἀκριβῆ</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κατανόησιν</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οὐσίας</w:t>
      </w:r>
      <w:r w:rsidRPr="0076799B">
        <w:rPr>
          <w:rFonts w:ascii="Times New Roman" w:hAnsi="Times New Roman" w:cs="Times New Roman"/>
          <w:sz w:val="18"/>
          <w:szCs w:val="18"/>
        </w:rPr>
        <w:t xml:space="preserve"> </w:t>
      </w:r>
      <w:r w:rsidRPr="0076799B">
        <w:rPr>
          <w:rFonts w:ascii="Times New Roman" w:hAnsi="Times New Roman" w:cs="Times New Roman"/>
          <w:sz w:val="18"/>
          <w:szCs w:val="18"/>
          <w:lang w:val="el-GR"/>
        </w:rPr>
        <w:t>Θεοῦ</w:t>
      </w:r>
      <w:r w:rsidRPr="0076799B">
        <w:rPr>
          <w:rFonts w:ascii="Times New Roman" w:hAnsi="Times New Roman" w:cs="Times New Roman"/>
          <w:sz w:val="18"/>
          <w:szCs w:val="18"/>
        </w:rPr>
        <w:t xml:space="preserve"> [não há na natureza humana uma capacidade para uma precisa compreensão de Deus] </w:t>
      </w:r>
      <w:r w:rsidRPr="0076799B">
        <w:rPr>
          <w:rFonts w:ascii="Times New Roman" w:hAnsi="Times New Roman" w:cs="Times New Roman"/>
          <w:i/>
          <w:sz w:val="18"/>
          <w:szCs w:val="18"/>
        </w:rPr>
        <w:t>Contra Eunômio</w:t>
      </w:r>
      <w:r w:rsidRPr="0076799B">
        <w:rPr>
          <w:rFonts w:ascii="Times New Roman" w:hAnsi="Times New Roman" w:cs="Times New Roman"/>
          <w:sz w:val="18"/>
          <w:szCs w:val="18"/>
        </w:rPr>
        <w:t xml:space="preserve"> II, 67.</w:t>
      </w:r>
    </w:p>
  </w:footnote>
  <w:footnote w:id="36">
    <w:p w14:paraId="30050A68" w14:textId="2744940C"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007321F7" w:rsidRPr="00A316C0">
        <w:rPr>
          <w:rFonts w:ascii="Times New Roman" w:hAnsi="Times New Roman" w:cs="Times New Roman"/>
          <w:sz w:val="18"/>
          <w:szCs w:val="18"/>
        </w:rPr>
        <w:t xml:space="preserve">PERNOT, L. </w:t>
      </w:r>
      <w:r w:rsidR="007321F7" w:rsidRPr="00A316C0">
        <w:rPr>
          <w:rFonts w:ascii="Times New Roman" w:hAnsi="Times New Roman" w:cs="Times New Roman"/>
          <w:i/>
          <w:sz w:val="18"/>
          <w:szCs w:val="18"/>
        </w:rPr>
        <w:t>Epideictic Rhetoric: Questioning the Stakes of Ancient Praise</w:t>
      </w:r>
      <w:r w:rsidR="007321F7" w:rsidRPr="00A316C0">
        <w:rPr>
          <w:rFonts w:ascii="Times New Roman" w:hAnsi="Times New Roman" w:cs="Times New Roman"/>
          <w:sz w:val="18"/>
          <w:szCs w:val="18"/>
        </w:rPr>
        <w:t>. Austin: University of Texas Press, 2015</w:t>
      </w:r>
      <w:r w:rsidR="003D198E">
        <w:rPr>
          <w:rFonts w:ascii="Times New Roman" w:hAnsi="Times New Roman" w:cs="Times New Roman"/>
          <w:sz w:val="18"/>
          <w:szCs w:val="18"/>
        </w:rPr>
        <w:t>, p. 31</w:t>
      </w:r>
      <w:r w:rsidR="007321F7" w:rsidRPr="00A316C0">
        <w:rPr>
          <w:rFonts w:ascii="Times New Roman" w:hAnsi="Times New Roman" w:cs="Times New Roman"/>
          <w:sz w:val="18"/>
          <w:szCs w:val="18"/>
        </w:rPr>
        <w:t>.</w:t>
      </w:r>
    </w:p>
  </w:footnote>
  <w:footnote w:id="37">
    <w:p w14:paraId="646C9E5E" w14:textId="58313FEC" w:rsidR="009A7F92" w:rsidRPr="0076799B" w:rsidRDefault="009A7F92">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Menandro II, 368.</w:t>
      </w:r>
    </w:p>
  </w:footnote>
  <w:footnote w:id="38">
    <w:p w14:paraId="05916453" w14:textId="5EAA40DD" w:rsidR="009A7F92" w:rsidRPr="0076799B" w:rsidRDefault="009A7F92" w:rsidP="004B5E61">
      <w:pPr>
        <w:pStyle w:val="Textodenotaderodap"/>
        <w:jc w:val="both"/>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Libânio, Oração 11: Κοινὸν μὲν οὖν τῶν ἐγκωμιαζόντων ἔθος λείπεσθαι φάσκειν τὴν αὑτῶν ἀσθένειαν τοῦ μεγέθους τῶν ἔργων οἷς προσάγουσι τὸν λόγον, καὶ συγγνώμην αἰτεῖν παρὰ τῶν ἀκουόντων, εἰ βουλόμενοι τῆς ἀξίας ἐγγὺς ἐλθεῖν ἄκοντες ἐλάττους γίγνοιντο·</w:t>
      </w:r>
    </w:p>
  </w:footnote>
  <w:footnote w:id="39">
    <w:p w14:paraId="4F25F974" w14:textId="67E323D7" w:rsidR="004B379B" w:rsidRPr="0076799B" w:rsidRDefault="004B379B">
      <w:pPr>
        <w:pStyle w:val="Textodenotaderodap"/>
        <w:rPr>
          <w:rFonts w:ascii="Times New Roman" w:hAnsi="Times New Roman" w:cs="Times New Roman"/>
          <w:sz w:val="18"/>
          <w:szCs w:val="18"/>
        </w:rPr>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Pernot </w:t>
      </w:r>
      <w:r w:rsidR="007321F7" w:rsidRPr="00A316C0">
        <w:rPr>
          <w:rFonts w:ascii="Times New Roman" w:hAnsi="Times New Roman" w:cs="Times New Roman"/>
          <w:sz w:val="18"/>
          <w:szCs w:val="18"/>
        </w:rPr>
        <w:t xml:space="preserve"> </w:t>
      </w:r>
      <w:r w:rsidR="007321F7" w:rsidRPr="00A316C0">
        <w:rPr>
          <w:rFonts w:ascii="Times New Roman" w:hAnsi="Times New Roman" w:cs="Times New Roman"/>
          <w:i/>
          <w:sz w:val="18"/>
          <w:szCs w:val="18"/>
        </w:rPr>
        <w:t>Epideictic Rhetoric</w:t>
      </w:r>
      <w:r w:rsidR="007321F7" w:rsidRPr="0076799B">
        <w:rPr>
          <w:rFonts w:ascii="Times New Roman" w:hAnsi="Times New Roman" w:cs="Times New Roman"/>
          <w:sz w:val="18"/>
          <w:szCs w:val="18"/>
        </w:rPr>
        <w:t xml:space="preserve"> </w:t>
      </w:r>
      <w:r w:rsidRPr="0076799B">
        <w:rPr>
          <w:rFonts w:ascii="Times New Roman" w:hAnsi="Times New Roman" w:cs="Times New Roman"/>
          <w:sz w:val="18"/>
          <w:szCs w:val="18"/>
        </w:rPr>
        <w:t>(</w:t>
      </w:r>
      <w:r w:rsidR="007321F7">
        <w:rPr>
          <w:rFonts w:ascii="Times New Roman" w:hAnsi="Times New Roman" w:cs="Times New Roman"/>
          <w:sz w:val="18"/>
          <w:szCs w:val="18"/>
        </w:rPr>
        <w:t>nota 35</w:t>
      </w:r>
      <w:r w:rsidRPr="0076799B">
        <w:rPr>
          <w:rFonts w:ascii="Times New Roman" w:hAnsi="Times New Roman" w:cs="Times New Roman"/>
          <w:sz w:val="18"/>
          <w:szCs w:val="18"/>
        </w:rPr>
        <w:t>, pp. 29-65</w:t>
      </w:r>
      <w:r w:rsidR="007321F7">
        <w:rPr>
          <w:rFonts w:ascii="Times New Roman" w:hAnsi="Times New Roman" w:cs="Times New Roman"/>
          <w:sz w:val="18"/>
          <w:szCs w:val="18"/>
        </w:rPr>
        <w:t>)</w:t>
      </w:r>
      <w:r w:rsidRPr="0076799B">
        <w:rPr>
          <w:rFonts w:ascii="Times New Roman" w:hAnsi="Times New Roman" w:cs="Times New Roman"/>
          <w:sz w:val="18"/>
          <w:szCs w:val="18"/>
        </w:rPr>
        <w:t xml:space="preserve"> aprsenta uma noção sumária, mais completa, sobre essa prática no discurso epidítico imperial.</w:t>
      </w:r>
    </w:p>
  </w:footnote>
  <w:footnote w:id="40">
    <w:p w14:paraId="124AE595" w14:textId="62DC5AE6" w:rsidR="004B379B" w:rsidRDefault="004B379B">
      <w:pPr>
        <w:pStyle w:val="Textodenotaderodap"/>
      </w:pPr>
      <w:r w:rsidRPr="0076799B">
        <w:rPr>
          <w:rStyle w:val="Refdenotaderodap"/>
          <w:rFonts w:ascii="Times New Roman" w:hAnsi="Times New Roman" w:cs="Times New Roman"/>
          <w:sz w:val="18"/>
          <w:szCs w:val="18"/>
        </w:rPr>
        <w:footnoteRef/>
      </w:r>
      <w:r w:rsidRPr="0076799B">
        <w:rPr>
          <w:rFonts w:ascii="Times New Roman" w:hAnsi="Times New Roman" w:cs="Times New Roman"/>
          <w:sz w:val="18"/>
          <w:szCs w:val="18"/>
        </w:rPr>
        <w:t xml:space="preserve"> </w:t>
      </w:r>
      <w:r w:rsidR="005E2722" w:rsidRPr="0076799B">
        <w:rPr>
          <w:rFonts w:ascii="Times New Roman" w:hAnsi="Times New Roman" w:cs="Times New Roman"/>
          <w:sz w:val="18"/>
          <w:szCs w:val="18"/>
        </w:rPr>
        <w:t>O já citado livro de Méridier</w:t>
      </w:r>
      <w:r w:rsidR="007321F7">
        <w:rPr>
          <w:rFonts w:ascii="Times New Roman" w:hAnsi="Times New Roman" w:cs="Times New Roman"/>
          <w:sz w:val="18"/>
          <w:szCs w:val="18"/>
        </w:rPr>
        <w:t>,</w:t>
      </w:r>
      <w:r w:rsidR="007321F7" w:rsidRPr="00A316C0">
        <w:rPr>
          <w:rFonts w:ascii="Times New Roman" w:hAnsi="Times New Roman" w:cs="Times New Roman"/>
          <w:i/>
          <w:sz w:val="18"/>
          <w:szCs w:val="18"/>
        </w:rPr>
        <w:t>. L’Influence</w:t>
      </w:r>
      <w:r w:rsidR="005E2722" w:rsidRPr="0076799B">
        <w:rPr>
          <w:rFonts w:ascii="Times New Roman" w:hAnsi="Times New Roman" w:cs="Times New Roman"/>
          <w:sz w:val="18"/>
          <w:szCs w:val="18"/>
        </w:rPr>
        <w:t xml:space="preserve"> (</w:t>
      </w:r>
      <w:r w:rsidR="007321F7">
        <w:rPr>
          <w:rFonts w:ascii="Times New Roman" w:hAnsi="Times New Roman" w:cs="Times New Roman"/>
          <w:sz w:val="18"/>
          <w:szCs w:val="18"/>
        </w:rPr>
        <w:t>nota 5</w:t>
      </w:r>
      <w:r w:rsidR="005E2722" w:rsidRPr="0076799B">
        <w:rPr>
          <w:rFonts w:ascii="Times New Roman" w:hAnsi="Times New Roman" w:cs="Times New Roman"/>
          <w:sz w:val="18"/>
          <w:szCs w:val="18"/>
        </w:rPr>
        <w:t>)</w:t>
      </w:r>
      <w:r w:rsidR="007321F7">
        <w:rPr>
          <w:rFonts w:ascii="Times New Roman" w:hAnsi="Times New Roman" w:cs="Times New Roman"/>
          <w:sz w:val="18"/>
          <w:szCs w:val="18"/>
        </w:rPr>
        <w:t>,</w:t>
      </w:r>
      <w:r w:rsidR="005E2722" w:rsidRPr="0076799B">
        <w:rPr>
          <w:rFonts w:ascii="Times New Roman" w:hAnsi="Times New Roman" w:cs="Times New Roman"/>
          <w:sz w:val="18"/>
          <w:szCs w:val="18"/>
        </w:rPr>
        <w:t xml:space="preserve"> é uma excelente análise desses usos em Gregório de Nissa.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6800"/>
    <w:multiLevelType w:val="hybridMultilevel"/>
    <w:tmpl w:val="61A44B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9122A3"/>
    <w:multiLevelType w:val="hybridMultilevel"/>
    <w:tmpl w:val="105AB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E34FD"/>
    <w:multiLevelType w:val="hybridMultilevel"/>
    <w:tmpl w:val="EAA8DD38"/>
    <w:lvl w:ilvl="0" w:tplc="04BE62C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4F6A5434"/>
    <w:multiLevelType w:val="hybridMultilevel"/>
    <w:tmpl w:val="DD7C7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954C70"/>
    <w:multiLevelType w:val="hybridMultilevel"/>
    <w:tmpl w:val="11CC0754"/>
    <w:lvl w:ilvl="0" w:tplc="54EA142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902"/>
    <w:rsid w:val="00017FBB"/>
    <w:rsid w:val="00026ADF"/>
    <w:rsid w:val="00026E53"/>
    <w:rsid w:val="00080F1C"/>
    <w:rsid w:val="00087FFB"/>
    <w:rsid w:val="00090380"/>
    <w:rsid w:val="000C226C"/>
    <w:rsid w:val="000D75E9"/>
    <w:rsid w:val="000E161E"/>
    <w:rsid w:val="000F175D"/>
    <w:rsid w:val="00103304"/>
    <w:rsid w:val="00122465"/>
    <w:rsid w:val="0012495C"/>
    <w:rsid w:val="00143ADE"/>
    <w:rsid w:val="00162C79"/>
    <w:rsid w:val="001722B6"/>
    <w:rsid w:val="00177029"/>
    <w:rsid w:val="00186B99"/>
    <w:rsid w:val="001900C8"/>
    <w:rsid w:val="001B2933"/>
    <w:rsid w:val="001C397B"/>
    <w:rsid w:val="001E514B"/>
    <w:rsid w:val="001F1D84"/>
    <w:rsid w:val="001F224A"/>
    <w:rsid w:val="00204C7A"/>
    <w:rsid w:val="002411BB"/>
    <w:rsid w:val="0025086C"/>
    <w:rsid w:val="00261DFC"/>
    <w:rsid w:val="00296B42"/>
    <w:rsid w:val="002A0602"/>
    <w:rsid w:val="002D74AD"/>
    <w:rsid w:val="002F7902"/>
    <w:rsid w:val="003014D9"/>
    <w:rsid w:val="00323152"/>
    <w:rsid w:val="00335DFB"/>
    <w:rsid w:val="00337129"/>
    <w:rsid w:val="00342E65"/>
    <w:rsid w:val="003833A0"/>
    <w:rsid w:val="0039371E"/>
    <w:rsid w:val="003A1DF3"/>
    <w:rsid w:val="003B6CE6"/>
    <w:rsid w:val="003C2F4B"/>
    <w:rsid w:val="003D198E"/>
    <w:rsid w:val="003E7408"/>
    <w:rsid w:val="003F2429"/>
    <w:rsid w:val="00412881"/>
    <w:rsid w:val="00424F71"/>
    <w:rsid w:val="004341E7"/>
    <w:rsid w:val="004506C2"/>
    <w:rsid w:val="0045441E"/>
    <w:rsid w:val="004547CD"/>
    <w:rsid w:val="004652EE"/>
    <w:rsid w:val="004653C7"/>
    <w:rsid w:val="00491CB8"/>
    <w:rsid w:val="004A3E26"/>
    <w:rsid w:val="004B379B"/>
    <w:rsid w:val="004B5E61"/>
    <w:rsid w:val="00500869"/>
    <w:rsid w:val="00524830"/>
    <w:rsid w:val="005276B9"/>
    <w:rsid w:val="00527FBE"/>
    <w:rsid w:val="00533CA3"/>
    <w:rsid w:val="005401DF"/>
    <w:rsid w:val="00541C47"/>
    <w:rsid w:val="00541E18"/>
    <w:rsid w:val="00541E6C"/>
    <w:rsid w:val="005511C9"/>
    <w:rsid w:val="00555D8E"/>
    <w:rsid w:val="005648BD"/>
    <w:rsid w:val="0057289D"/>
    <w:rsid w:val="00593D57"/>
    <w:rsid w:val="00593EE1"/>
    <w:rsid w:val="00595960"/>
    <w:rsid w:val="005A2ECD"/>
    <w:rsid w:val="005A6B1F"/>
    <w:rsid w:val="005B299C"/>
    <w:rsid w:val="005C25E9"/>
    <w:rsid w:val="005D08B2"/>
    <w:rsid w:val="005E2722"/>
    <w:rsid w:val="005E43E2"/>
    <w:rsid w:val="005F7E4C"/>
    <w:rsid w:val="00625FA4"/>
    <w:rsid w:val="0063067D"/>
    <w:rsid w:val="00633589"/>
    <w:rsid w:val="0065148E"/>
    <w:rsid w:val="006550C5"/>
    <w:rsid w:val="00661ACE"/>
    <w:rsid w:val="0069628F"/>
    <w:rsid w:val="006A40DD"/>
    <w:rsid w:val="006B2274"/>
    <w:rsid w:val="006B28E9"/>
    <w:rsid w:val="006B5DA4"/>
    <w:rsid w:val="006C336A"/>
    <w:rsid w:val="006E0933"/>
    <w:rsid w:val="007037F5"/>
    <w:rsid w:val="0070791A"/>
    <w:rsid w:val="00717639"/>
    <w:rsid w:val="00724A2E"/>
    <w:rsid w:val="007321F7"/>
    <w:rsid w:val="00764646"/>
    <w:rsid w:val="0076799B"/>
    <w:rsid w:val="0077165E"/>
    <w:rsid w:val="00782365"/>
    <w:rsid w:val="007C092E"/>
    <w:rsid w:val="007E17D4"/>
    <w:rsid w:val="00801FEE"/>
    <w:rsid w:val="00802A1B"/>
    <w:rsid w:val="00817B3A"/>
    <w:rsid w:val="00823C1F"/>
    <w:rsid w:val="008243FD"/>
    <w:rsid w:val="00833D2D"/>
    <w:rsid w:val="008527FB"/>
    <w:rsid w:val="00862E3D"/>
    <w:rsid w:val="0087705A"/>
    <w:rsid w:val="00877D68"/>
    <w:rsid w:val="00882254"/>
    <w:rsid w:val="00890411"/>
    <w:rsid w:val="008A5F67"/>
    <w:rsid w:val="008A6864"/>
    <w:rsid w:val="008C3B66"/>
    <w:rsid w:val="008E6AF8"/>
    <w:rsid w:val="008F4710"/>
    <w:rsid w:val="00902F0D"/>
    <w:rsid w:val="0091421A"/>
    <w:rsid w:val="00917F90"/>
    <w:rsid w:val="00931898"/>
    <w:rsid w:val="00934706"/>
    <w:rsid w:val="0093526A"/>
    <w:rsid w:val="00953F06"/>
    <w:rsid w:val="009568E1"/>
    <w:rsid w:val="00960436"/>
    <w:rsid w:val="009806F6"/>
    <w:rsid w:val="0099687A"/>
    <w:rsid w:val="009A109A"/>
    <w:rsid w:val="009A7F92"/>
    <w:rsid w:val="009B0EB5"/>
    <w:rsid w:val="009C624C"/>
    <w:rsid w:val="009E6816"/>
    <w:rsid w:val="009F6DE0"/>
    <w:rsid w:val="00A10DA3"/>
    <w:rsid w:val="00A11470"/>
    <w:rsid w:val="00A12F01"/>
    <w:rsid w:val="00A16F87"/>
    <w:rsid w:val="00A176DC"/>
    <w:rsid w:val="00A41155"/>
    <w:rsid w:val="00A452CD"/>
    <w:rsid w:val="00A61C21"/>
    <w:rsid w:val="00A7651F"/>
    <w:rsid w:val="00A77B5B"/>
    <w:rsid w:val="00AA1149"/>
    <w:rsid w:val="00AB5FD8"/>
    <w:rsid w:val="00AC6351"/>
    <w:rsid w:val="00AD7A29"/>
    <w:rsid w:val="00AE00CD"/>
    <w:rsid w:val="00AE2638"/>
    <w:rsid w:val="00AF7519"/>
    <w:rsid w:val="00B0272B"/>
    <w:rsid w:val="00B06336"/>
    <w:rsid w:val="00B11E51"/>
    <w:rsid w:val="00B1750E"/>
    <w:rsid w:val="00B2296D"/>
    <w:rsid w:val="00B2703D"/>
    <w:rsid w:val="00B324F7"/>
    <w:rsid w:val="00B36B96"/>
    <w:rsid w:val="00B472EA"/>
    <w:rsid w:val="00B64389"/>
    <w:rsid w:val="00B70544"/>
    <w:rsid w:val="00B71A32"/>
    <w:rsid w:val="00B727F4"/>
    <w:rsid w:val="00B7772E"/>
    <w:rsid w:val="00B8496A"/>
    <w:rsid w:val="00B84EF2"/>
    <w:rsid w:val="00B928F0"/>
    <w:rsid w:val="00BA0794"/>
    <w:rsid w:val="00BB5B9F"/>
    <w:rsid w:val="00BE6AA0"/>
    <w:rsid w:val="00BF1253"/>
    <w:rsid w:val="00BF339A"/>
    <w:rsid w:val="00BF7D20"/>
    <w:rsid w:val="00C00B43"/>
    <w:rsid w:val="00C1407E"/>
    <w:rsid w:val="00C15397"/>
    <w:rsid w:val="00C20259"/>
    <w:rsid w:val="00C340C1"/>
    <w:rsid w:val="00C4511D"/>
    <w:rsid w:val="00C64930"/>
    <w:rsid w:val="00C659FF"/>
    <w:rsid w:val="00C8452A"/>
    <w:rsid w:val="00C851DC"/>
    <w:rsid w:val="00C97A75"/>
    <w:rsid w:val="00CA3F19"/>
    <w:rsid w:val="00CB39F0"/>
    <w:rsid w:val="00CC732C"/>
    <w:rsid w:val="00CD2D7D"/>
    <w:rsid w:val="00CE0C63"/>
    <w:rsid w:val="00CE1464"/>
    <w:rsid w:val="00CF5381"/>
    <w:rsid w:val="00D046BE"/>
    <w:rsid w:val="00D05681"/>
    <w:rsid w:val="00D51F72"/>
    <w:rsid w:val="00D543A2"/>
    <w:rsid w:val="00D954EC"/>
    <w:rsid w:val="00DA1B3A"/>
    <w:rsid w:val="00DA4280"/>
    <w:rsid w:val="00DA5FEF"/>
    <w:rsid w:val="00DB29DA"/>
    <w:rsid w:val="00DB2B52"/>
    <w:rsid w:val="00DD10CE"/>
    <w:rsid w:val="00DF54DD"/>
    <w:rsid w:val="00E16833"/>
    <w:rsid w:val="00E24A44"/>
    <w:rsid w:val="00E40654"/>
    <w:rsid w:val="00E420DC"/>
    <w:rsid w:val="00E446BC"/>
    <w:rsid w:val="00E51E20"/>
    <w:rsid w:val="00E56BFE"/>
    <w:rsid w:val="00E64C77"/>
    <w:rsid w:val="00E93B37"/>
    <w:rsid w:val="00EA2C96"/>
    <w:rsid w:val="00EA4AE9"/>
    <w:rsid w:val="00EA75B0"/>
    <w:rsid w:val="00ED5B04"/>
    <w:rsid w:val="00ED5EE6"/>
    <w:rsid w:val="00EE39FF"/>
    <w:rsid w:val="00EE6146"/>
    <w:rsid w:val="00EF589A"/>
    <w:rsid w:val="00F04BA6"/>
    <w:rsid w:val="00F65B9C"/>
    <w:rsid w:val="00F70E1F"/>
    <w:rsid w:val="00FA18EA"/>
    <w:rsid w:val="00FA2CF3"/>
    <w:rsid w:val="00FB71CA"/>
    <w:rsid w:val="00FD3F0F"/>
    <w:rsid w:val="00FD72C4"/>
    <w:rsid w:val="00FE6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37F34"/>
  <w15:chartTrackingRefBased/>
  <w15:docId w15:val="{7A36FA0F-DC31-486E-93A9-1EAA41E1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A1D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1DF3"/>
    <w:rPr>
      <w:sz w:val="20"/>
      <w:szCs w:val="20"/>
    </w:rPr>
  </w:style>
  <w:style w:type="character" w:styleId="Refdenotaderodap">
    <w:name w:val="footnote reference"/>
    <w:basedOn w:val="Fontepargpadro"/>
    <w:uiPriority w:val="99"/>
    <w:semiHidden/>
    <w:unhideWhenUsed/>
    <w:rsid w:val="003A1DF3"/>
    <w:rPr>
      <w:vertAlign w:val="superscript"/>
    </w:rPr>
  </w:style>
  <w:style w:type="paragraph" w:styleId="PargrafodaLista">
    <w:name w:val="List Paragraph"/>
    <w:basedOn w:val="Normal"/>
    <w:uiPriority w:val="34"/>
    <w:qFormat/>
    <w:rsid w:val="004341E7"/>
    <w:pPr>
      <w:ind w:left="720"/>
      <w:contextualSpacing/>
    </w:pPr>
  </w:style>
  <w:style w:type="paragraph" w:styleId="Cabealho">
    <w:name w:val="header"/>
    <w:basedOn w:val="Normal"/>
    <w:link w:val="CabealhoChar"/>
    <w:uiPriority w:val="99"/>
    <w:unhideWhenUsed/>
    <w:rsid w:val="007037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37F5"/>
  </w:style>
  <w:style w:type="paragraph" w:styleId="Rodap">
    <w:name w:val="footer"/>
    <w:basedOn w:val="Normal"/>
    <w:link w:val="RodapChar"/>
    <w:uiPriority w:val="99"/>
    <w:unhideWhenUsed/>
    <w:rsid w:val="007037F5"/>
    <w:pPr>
      <w:tabs>
        <w:tab w:val="center" w:pos="4252"/>
        <w:tab w:val="right" w:pos="8504"/>
      </w:tabs>
      <w:spacing w:after="0" w:line="240" w:lineRule="auto"/>
    </w:pPr>
  </w:style>
  <w:style w:type="character" w:customStyle="1" w:styleId="RodapChar">
    <w:name w:val="Rodapé Char"/>
    <w:basedOn w:val="Fontepargpadro"/>
    <w:link w:val="Rodap"/>
    <w:uiPriority w:val="99"/>
    <w:rsid w:val="007037F5"/>
  </w:style>
  <w:style w:type="character" w:styleId="Refdecomentrio">
    <w:name w:val="annotation reference"/>
    <w:basedOn w:val="Fontepargpadro"/>
    <w:uiPriority w:val="99"/>
    <w:semiHidden/>
    <w:unhideWhenUsed/>
    <w:rsid w:val="00424F71"/>
    <w:rPr>
      <w:sz w:val="16"/>
      <w:szCs w:val="16"/>
    </w:rPr>
  </w:style>
  <w:style w:type="paragraph" w:styleId="Textodecomentrio">
    <w:name w:val="annotation text"/>
    <w:basedOn w:val="Normal"/>
    <w:link w:val="TextodecomentrioChar"/>
    <w:uiPriority w:val="99"/>
    <w:semiHidden/>
    <w:unhideWhenUsed/>
    <w:rsid w:val="00424F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4F71"/>
    <w:rPr>
      <w:sz w:val="20"/>
      <w:szCs w:val="20"/>
    </w:rPr>
  </w:style>
  <w:style w:type="paragraph" w:styleId="Assuntodocomentrio">
    <w:name w:val="annotation subject"/>
    <w:basedOn w:val="Textodecomentrio"/>
    <w:next w:val="Textodecomentrio"/>
    <w:link w:val="AssuntodocomentrioChar"/>
    <w:uiPriority w:val="99"/>
    <w:semiHidden/>
    <w:unhideWhenUsed/>
    <w:rsid w:val="00424F71"/>
    <w:rPr>
      <w:b/>
      <w:bCs/>
    </w:rPr>
  </w:style>
  <w:style w:type="character" w:customStyle="1" w:styleId="AssuntodocomentrioChar">
    <w:name w:val="Assunto do comentário Char"/>
    <w:basedOn w:val="TextodecomentrioChar"/>
    <w:link w:val="Assuntodocomentrio"/>
    <w:uiPriority w:val="99"/>
    <w:semiHidden/>
    <w:rsid w:val="00424F71"/>
    <w:rPr>
      <w:b/>
      <w:bCs/>
      <w:sz w:val="20"/>
      <w:szCs w:val="20"/>
    </w:rPr>
  </w:style>
  <w:style w:type="paragraph" w:styleId="Textodebalo">
    <w:name w:val="Balloon Text"/>
    <w:basedOn w:val="Normal"/>
    <w:link w:val="TextodebaloChar"/>
    <w:uiPriority w:val="99"/>
    <w:semiHidden/>
    <w:unhideWhenUsed/>
    <w:rsid w:val="00424F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4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7668">
      <w:bodyDiv w:val="1"/>
      <w:marLeft w:val="0"/>
      <w:marRight w:val="0"/>
      <w:marTop w:val="0"/>
      <w:marBottom w:val="0"/>
      <w:divBdr>
        <w:top w:val="none" w:sz="0" w:space="0" w:color="auto"/>
        <w:left w:val="none" w:sz="0" w:space="0" w:color="auto"/>
        <w:bottom w:val="none" w:sz="0" w:space="0" w:color="auto"/>
        <w:right w:val="none" w:sz="0" w:space="0" w:color="auto"/>
      </w:divBdr>
      <w:divsChild>
        <w:div w:id="226571650">
          <w:marLeft w:val="0"/>
          <w:marRight w:val="0"/>
          <w:marTop w:val="0"/>
          <w:marBottom w:val="0"/>
          <w:divBdr>
            <w:top w:val="none" w:sz="0" w:space="0" w:color="auto"/>
            <w:left w:val="none" w:sz="0" w:space="0" w:color="auto"/>
            <w:bottom w:val="none" w:sz="0" w:space="0" w:color="auto"/>
            <w:right w:val="none" w:sz="0" w:space="0" w:color="auto"/>
          </w:divBdr>
        </w:div>
        <w:div w:id="260728230">
          <w:marLeft w:val="0"/>
          <w:marRight w:val="0"/>
          <w:marTop w:val="0"/>
          <w:marBottom w:val="0"/>
          <w:divBdr>
            <w:top w:val="none" w:sz="0" w:space="0" w:color="auto"/>
            <w:left w:val="none" w:sz="0" w:space="0" w:color="auto"/>
            <w:bottom w:val="none" w:sz="0" w:space="0" w:color="auto"/>
            <w:right w:val="none" w:sz="0" w:space="0" w:color="auto"/>
          </w:divBdr>
        </w:div>
        <w:div w:id="329528676">
          <w:marLeft w:val="0"/>
          <w:marRight w:val="0"/>
          <w:marTop w:val="0"/>
          <w:marBottom w:val="0"/>
          <w:divBdr>
            <w:top w:val="none" w:sz="0" w:space="0" w:color="auto"/>
            <w:left w:val="none" w:sz="0" w:space="0" w:color="auto"/>
            <w:bottom w:val="none" w:sz="0" w:space="0" w:color="auto"/>
            <w:right w:val="none" w:sz="0" w:space="0" w:color="auto"/>
          </w:divBdr>
        </w:div>
        <w:div w:id="480192028">
          <w:marLeft w:val="0"/>
          <w:marRight w:val="0"/>
          <w:marTop w:val="0"/>
          <w:marBottom w:val="0"/>
          <w:divBdr>
            <w:top w:val="none" w:sz="0" w:space="0" w:color="auto"/>
            <w:left w:val="none" w:sz="0" w:space="0" w:color="auto"/>
            <w:bottom w:val="none" w:sz="0" w:space="0" w:color="auto"/>
            <w:right w:val="none" w:sz="0" w:space="0" w:color="auto"/>
          </w:divBdr>
        </w:div>
        <w:div w:id="566385179">
          <w:marLeft w:val="0"/>
          <w:marRight w:val="0"/>
          <w:marTop w:val="0"/>
          <w:marBottom w:val="0"/>
          <w:divBdr>
            <w:top w:val="none" w:sz="0" w:space="0" w:color="auto"/>
            <w:left w:val="none" w:sz="0" w:space="0" w:color="auto"/>
            <w:bottom w:val="none" w:sz="0" w:space="0" w:color="auto"/>
            <w:right w:val="none" w:sz="0" w:space="0" w:color="auto"/>
          </w:divBdr>
        </w:div>
        <w:div w:id="734863133">
          <w:marLeft w:val="0"/>
          <w:marRight w:val="0"/>
          <w:marTop w:val="0"/>
          <w:marBottom w:val="0"/>
          <w:divBdr>
            <w:top w:val="none" w:sz="0" w:space="0" w:color="auto"/>
            <w:left w:val="none" w:sz="0" w:space="0" w:color="auto"/>
            <w:bottom w:val="none" w:sz="0" w:space="0" w:color="auto"/>
            <w:right w:val="none" w:sz="0" w:space="0" w:color="auto"/>
          </w:divBdr>
        </w:div>
        <w:div w:id="794837752">
          <w:marLeft w:val="0"/>
          <w:marRight w:val="0"/>
          <w:marTop w:val="0"/>
          <w:marBottom w:val="0"/>
          <w:divBdr>
            <w:top w:val="none" w:sz="0" w:space="0" w:color="auto"/>
            <w:left w:val="none" w:sz="0" w:space="0" w:color="auto"/>
            <w:bottom w:val="none" w:sz="0" w:space="0" w:color="auto"/>
            <w:right w:val="none" w:sz="0" w:space="0" w:color="auto"/>
          </w:divBdr>
        </w:div>
        <w:div w:id="883950055">
          <w:marLeft w:val="0"/>
          <w:marRight w:val="0"/>
          <w:marTop w:val="0"/>
          <w:marBottom w:val="0"/>
          <w:divBdr>
            <w:top w:val="none" w:sz="0" w:space="0" w:color="auto"/>
            <w:left w:val="none" w:sz="0" w:space="0" w:color="auto"/>
            <w:bottom w:val="none" w:sz="0" w:space="0" w:color="auto"/>
            <w:right w:val="none" w:sz="0" w:space="0" w:color="auto"/>
          </w:divBdr>
        </w:div>
        <w:div w:id="909269949">
          <w:marLeft w:val="0"/>
          <w:marRight w:val="0"/>
          <w:marTop w:val="0"/>
          <w:marBottom w:val="0"/>
          <w:divBdr>
            <w:top w:val="none" w:sz="0" w:space="0" w:color="auto"/>
            <w:left w:val="none" w:sz="0" w:space="0" w:color="auto"/>
            <w:bottom w:val="none" w:sz="0" w:space="0" w:color="auto"/>
            <w:right w:val="none" w:sz="0" w:space="0" w:color="auto"/>
          </w:divBdr>
        </w:div>
        <w:div w:id="1048070482">
          <w:marLeft w:val="0"/>
          <w:marRight w:val="0"/>
          <w:marTop w:val="0"/>
          <w:marBottom w:val="0"/>
          <w:divBdr>
            <w:top w:val="none" w:sz="0" w:space="0" w:color="auto"/>
            <w:left w:val="none" w:sz="0" w:space="0" w:color="auto"/>
            <w:bottom w:val="none" w:sz="0" w:space="0" w:color="auto"/>
            <w:right w:val="none" w:sz="0" w:space="0" w:color="auto"/>
          </w:divBdr>
        </w:div>
        <w:div w:id="1069645264">
          <w:marLeft w:val="0"/>
          <w:marRight w:val="0"/>
          <w:marTop w:val="0"/>
          <w:marBottom w:val="0"/>
          <w:divBdr>
            <w:top w:val="none" w:sz="0" w:space="0" w:color="auto"/>
            <w:left w:val="none" w:sz="0" w:space="0" w:color="auto"/>
            <w:bottom w:val="none" w:sz="0" w:space="0" w:color="auto"/>
            <w:right w:val="none" w:sz="0" w:space="0" w:color="auto"/>
          </w:divBdr>
        </w:div>
        <w:div w:id="1132139643">
          <w:marLeft w:val="0"/>
          <w:marRight w:val="0"/>
          <w:marTop w:val="0"/>
          <w:marBottom w:val="0"/>
          <w:divBdr>
            <w:top w:val="none" w:sz="0" w:space="0" w:color="auto"/>
            <w:left w:val="none" w:sz="0" w:space="0" w:color="auto"/>
            <w:bottom w:val="none" w:sz="0" w:space="0" w:color="auto"/>
            <w:right w:val="none" w:sz="0" w:space="0" w:color="auto"/>
          </w:divBdr>
        </w:div>
        <w:div w:id="1180198976">
          <w:marLeft w:val="0"/>
          <w:marRight w:val="0"/>
          <w:marTop w:val="0"/>
          <w:marBottom w:val="0"/>
          <w:divBdr>
            <w:top w:val="none" w:sz="0" w:space="0" w:color="auto"/>
            <w:left w:val="none" w:sz="0" w:space="0" w:color="auto"/>
            <w:bottom w:val="none" w:sz="0" w:space="0" w:color="auto"/>
            <w:right w:val="none" w:sz="0" w:space="0" w:color="auto"/>
          </w:divBdr>
        </w:div>
        <w:div w:id="1343162190">
          <w:marLeft w:val="0"/>
          <w:marRight w:val="0"/>
          <w:marTop w:val="0"/>
          <w:marBottom w:val="0"/>
          <w:divBdr>
            <w:top w:val="none" w:sz="0" w:space="0" w:color="auto"/>
            <w:left w:val="none" w:sz="0" w:space="0" w:color="auto"/>
            <w:bottom w:val="none" w:sz="0" w:space="0" w:color="auto"/>
            <w:right w:val="none" w:sz="0" w:space="0" w:color="auto"/>
          </w:divBdr>
        </w:div>
        <w:div w:id="1426421571">
          <w:marLeft w:val="0"/>
          <w:marRight w:val="0"/>
          <w:marTop w:val="0"/>
          <w:marBottom w:val="0"/>
          <w:divBdr>
            <w:top w:val="none" w:sz="0" w:space="0" w:color="auto"/>
            <w:left w:val="none" w:sz="0" w:space="0" w:color="auto"/>
            <w:bottom w:val="none" w:sz="0" w:space="0" w:color="auto"/>
            <w:right w:val="none" w:sz="0" w:space="0" w:color="auto"/>
          </w:divBdr>
        </w:div>
        <w:div w:id="1495339299">
          <w:marLeft w:val="0"/>
          <w:marRight w:val="0"/>
          <w:marTop w:val="0"/>
          <w:marBottom w:val="0"/>
          <w:divBdr>
            <w:top w:val="none" w:sz="0" w:space="0" w:color="auto"/>
            <w:left w:val="none" w:sz="0" w:space="0" w:color="auto"/>
            <w:bottom w:val="none" w:sz="0" w:space="0" w:color="auto"/>
            <w:right w:val="none" w:sz="0" w:space="0" w:color="auto"/>
          </w:divBdr>
        </w:div>
        <w:div w:id="1701395628">
          <w:marLeft w:val="0"/>
          <w:marRight w:val="0"/>
          <w:marTop w:val="0"/>
          <w:marBottom w:val="0"/>
          <w:divBdr>
            <w:top w:val="none" w:sz="0" w:space="0" w:color="auto"/>
            <w:left w:val="none" w:sz="0" w:space="0" w:color="auto"/>
            <w:bottom w:val="none" w:sz="0" w:space="0" w:color="auto"/>
            <w:right w:val="none" w:sz="0" w:space="0" w:color="auto"/>
          </w:divBdr>
        </w:div>
        <w:div w:id="1759935260">
          <w:marLeft w:val="0"/>
          <w:marRight w:val="0"/>
          <w:marTop w:val="0"/>
          <w:marBottom w:val="0"/>
          <w:divBdr>
            <w:top w:val="none" w:sz="0" w:space="0" w:color="auto"/>
            <w:left w:val="none" w:sz="0" w:space="0" w:color="auto"/>
            <w:bottom w:val="none" w:sz="0" w:space="0" w:color="auto"/>
            <w:right w:val="none" w:sz="0" w:space="0" w:color="auto"/>
          </w:divBdr>
        </w:div>
        <w:div w:id="1775203866">
          <w:marLeft w:val="0"/>
          <w:marRight w:val="0"/>
          <w:marTop w:val="0"/>
          <w:marBottom w:val="0"/>
          <w:divBdr>
            <w:top w:val="none" w:sz="0" w:space="0" w:color="auto"/>
            <w:left w:val="none" w:sz="0" w:space="0" w:color="auto"/>
            <w:bottom w:val="none" w:sz="0" w:space="0" w:color="auto"/>
            <w:right w:val="none" w:sz="0" w:space="0" w:color="auto"/>
          </w:divBdr>
        </w:div>
        <w:div w:id="1794520428">
          <w:marLeft w:val="0"/>
          <w:marRight w:val="0"/>
          <w:marTop w:val="0"/>
          <w:marBottom w:val="0"/>
          <w:divBdr>
            <w:top w:val="none" w:sz="0" w:space="0" w:color="auto"/>
            <w:left w:val="none" w:sz="0" w:space="0" w:color="auto"/>
            <w:bottom w:val="none" w:sz="0" w:space="0" w:color="auto"/>
            <w:right w:val="none" w:sz="0" w:space="0" w:color="auto"/>
          </w:divBdr>
        </w:div>
        <w:div w:id="1803035625">
          <w:marLeft w:val="0"/>
          <w:marRight w:val="0"/>
          <w:marTop w:val="0"/>
          <w:marBottom w:val="0"/>
          <w:divBdr>
            <w:top w:val="none" w:sz="0" w:space="0" w:color="auto"/>
            <w:left w:val="none" w:sz="0" w:space="0" w:color="auto"/>
            <w:bottom w:val="none" w:sz="0" w:space="0" w:color="auto"/>
            <w:right w:val="none" w:sz="0" w:space="0" w:color="auto"/>
          </w:divBdr>
        </w:div>
        <w:div w:id="1816486076">
          <w:marLeft w:val="0"/>
          <w:marRight w:val="0"/>
          <w:marTop w:val="0"/>
          <w:marBottom w:val="0"/>
          <w:divBdr>
            <w:top w:val="none" w:sz="0" w:space="0" w:color="auto"/>
            <w:left w:val="none" w:sz="0" w:space="0" w:color="auto"/>
            <w:bottom w:val="none" w:sz="0" w:space="0" w:color="auto"/>
            <w:right w:val="none" w:sz="0" w:space="0" w:color="auto"/>
          </w:divBdr>
        </w:div>
        <w:div w:id="1971935420">
          <w:marLeft w:val="0"/>
          <w:marRight w:val="0"/>
          <w:marTop w:val="0"/>
          <w:marBottom w:val="0"/>
          <w:divBdr>
            <w:top w:val="none" w:sz="0" w:space="0" w:color="auto"/>
            <w:left w:val="none" w:sz="0" w:space="0" w:color="auto"/>
            <w:bottom w:val="none" w:sz="0" w:space="0" w:color="auto"/>
            <w:right w:val="none" w:sz="0" w:space="0" w:color="auto"/>
          </w:divBdr>
        </w:div>
      </w:divsChild>
    </w:div>
    <w:div w:id="173082737">
      <w:bodyDiv w:val="1"/>
      <w:marLeft w:val="0"/>
      <w:marRight w:val="0"/>
      <w:marTop w:val="0"/>
      <w:marBottom w:val="0"/>
      <w:divBdr>
        <w:top w:val="none" w:sz="0" w:space="0" w:color="auto"/>
        <w:left w:val="none" w:sz="0" w:space="0" w:color="auto"/>
        <w:bottom w:val="none" w:sz="0" w:space="0" w:color="auto"/>
        <w:right w:val="none" w:sz="0" w:space="0" w:color="auto"/>
      </w:divBdr>
      <w:divsChild>
        <w:div w:id="255141449">
          <w:marLeft w:val="0"/>
          <w:marRight w:val="0"/>
          <w:marTop w:val="0"/>
          <w:marBottom w:val="0"/>
          <w:divBdr>
            <w:top w:val="none" w:sz="0" w:space="0" w:color="auto"/>
            <w:left w:val="none" w:sz="0" w:space="0" w:color="auto"/>
            <w:bottom w:val="none" w:sz="0" w:space="0" w:color="auto"/>
            <w:right w:val="none" w:sz="0" w:space="0" w:color="auto"/>
          </w:divBdr>
        </w:div>
        <w:div w:id="413358173">
          <w:marLeft w:val="0"/>
          <w:marRight w:val="0"/>
          <w:marTop w:val="0"/>
          <w:marBottom w:val="0"/>
          <w:divBdr>
            <w:top w:val="none" w:sz="0" w:space="0" w:color="auto"/>
            <w:left w:val="none" w:sz="0" w:space="0" w:color="auto"/>
            <w:bottom w:val="none" w:sz="0" w:space="0" w:color="auto"/>
            <w:right w:val="none" w:sz="0" w:space="0" w:color="auto"/>
          </w:divBdr>
        </w:div>
        <w:div w:id="635912476">
          <w:marLeft w:val="0"/>
          <w:marRight w:val="0"/>
          <w:marTop w:val="0"/>
          <w:marBottom w:val="0"/>
          <w:divBdr>
            <w:top w:val="none" w:sz="0" w:space="0" w:color="auto"/>
            <w:left w:val="none" w:sz="0" w:space="0" w:color="auto"/>
            <w:bottom w:val="none" w:sz="0" w:space="0" w:color="auto"/>
            <w:right w:val="none" w:sz="0" w:space="0" w:color="auto"/>
          </w:divBdr>
        </w:div>
        <w:div w:id="643853733">
          <w:marLeft w:val="0"/>
          <w:marRight w:val="0"/>
          <w:marTop w:val="0"/>
          <w:marBottom w:val="0"/>
          <w:divBdr>
            <w:top w:val="none" w:sz="0" w:space="0" w:color="auto"/>
            <w:left w:val="none" w:sz="0" w:space="0" w:color="auto"/>
            <w:bottom w:val="none" w:sz="0" w:space="0" w:color="auto"/>
            <w:right w:val="none" w:sz="0" w:space="0" w:color="auto"/>
          </w:divBdr>
        </w:div>
        <w:div w:id="787507123">
          <w:marLeft w:val="0"/>
          <w:marRight w:val="0"/>
          <w:marTop w:val="0"/>
          <w:marBottom w:val="0"/>
          <w:divBdr>
            <w:top w:val="none" w:sz="0" w:space="0" w:color="auto"/>
            <w:left w:val="none" w:sz="0" w:space="0" w:color="auto"/>
            <w:bottom w:val="none" w:sz="0" w:space="0" w:color="auto"/>
            <w:right w:val="none" w:sz="0" w:space="0" w:color="auto"/>
          </w:divBdr>
        </w:div>
        <w:div w:id="808857971">
          <w:marLeft w:val="0"/>
          <w:marRight w:val="0"/>
          <w:marTop w:val="0"/>
          <w:marBottom w:val="0"/>
          <w:divBdr>
            <w:top w:val="none" w:sz="0" w:space="0" w:color="auto"/>
            <w:left w:val="none" w:sz="0" w:space="0" w:color="auto"/>
            <w:bottom w:val="none" w:sz="0" w:space="0" w:color="auto"/>
            <w:right w:val="none" w:sz="0" w:space="0" w:color="auto"/>
          </w:divBdr>
        </w:div>
        <w:div w:id="1104962471">
          <w:marLeft w:val="0"/>
          <w:marRight w:val="0"/>
          <w:marTop w:val="0"/>
          <w:marBottom w:val="0"/>
          <w:divBdr>
            <w:top w:val="none" w:sz="0" w:space="0" w:color="auto"/>
            <w:left w:val="none" w:sz="0" w:space="0" w:color="auto"/>
            <w:bottom w:val="none" w:sz="0" w:space="0" w:color="auto"/>
            <w:right w:val="none" w:sz="0" w:space="0" w:color="auto"/>
          </w:divBdr>
        </w:div>
        <w:div w:id="1197818768">
          <w:marLeft w:val="0"/>
          <w:marRight w:val="0"/>
          <w:marTop w:val="0"/>
          <w:marBottom w:val="0"/>
          <w:divBdr>
            <w:top w:val="none" w:sz="0" w:space="0" w:color="auto"/>
            <w:left w:val="none" w:sz="0" w:space="0" w:color="auto"/>
            <w:bottom w:val="none" w:sz="0" w:space="0" w:color="auto"/>
            <w:right w:val="none" w:sz="0" w:space="0" w:color="auto"/>
          </w:divBdr>
        </w:div>
        <w:div w:id="1485468878">
          <w:marLeft w:val="0"/>
          <w:marRight w:val="0"/>
          <w:marTop w:val="0"/>
          <w:marBottom w:val="0"/>
          <w:divBdr>
            <w:top w:val="none" w:sz="0" w:space="0" w:color="auto"/>
            <w:left w:val="none" w:sz="0" w:space="0" w:color="auto"/>
            <w:bottom w:val="none" w:sz="0" w:space="0" w:color="auto"/>
            <w:right w:val="none" w:sz="0" w:space="0" w:color="auto"/>
          </w:divBdr>
        </w:div>
        <w:div w:id="1617248563">
          <w:marLeft w:val="0"/>
          <w:marRight w:val="0"/>
          <w:marTop w:val="0"/>
          <w:marBottom w:val="0"/>
          <w:divBdr>
            <w:top w:val="none" w:sz="0" w:space="0" w:color="auto"/>
            <w:left w:val="none" w:sz="0" w:space="0" w:color="auto"/>
            <w:bottom w:val="none" w:sz="0" w:space="0" w:color="auto"/>
            <w:right w:val="none" w:sz="0" w:space="0" w:color="auto"/>
          </w:divBdr>
        </w:div>
        <w:div w:id="1745562658">
          <w:marLeft w:val="0"/>
          <w:marRight w:val="0"/>
          <w:marTop w:val="0"/>
          <w:marBottom w:val="0"/>
          <w:divBdr>
            <w:top w:val="none" w:sz="0" w:space="0" w:color="auto"/>
            <w:left w:val="none" w:sz="0" w:space="0" w:color="auto"/>
            <w:bottom w:val="none" w:sz="0" w:space="0" w:color="auto"/>
            <w:right w:val="none" w:sz="0" w:space="0" w:color="auto"/>
          </w:divBdr>
        </w:div>
        <w:div w:id="1877229466">
          <w:marLeft w:val="0"/>
          <w:marRight w:val="0"/>
          <w:marTop w:val="0"/>
          <w:marBottom w:val="0"/>
          <w:divBdr>
            <w:top w:val="none" w:sz="0" w:space="0" w:color="auto"/>
            <w:left w:val="none" w:sz="0" w:space="0" w:color="auto"/>
            <w:bottom w:val="none" w:sz="0" w:space="0" w:color="auto"/>
            <w:right w:val="none" w:sz="0" w:space="0" w:color="auto"/>
          </w:divBdr>
        </w:div>
        <w:div w:id="2003586573">
          <w:marLeft w:val="0"/>
          <w:marRight w:val="0"/>
          <w:marTop w:val="0"/>
          <w:marBottom w:val="0"/>
          <w:divBdr>
            <w:top w:val="none" w:sz="0" w:space="0" w:color="auto"/>
            <w:left w:val="none" w:sz="0" w:space="0" w:color="auto"/>
            <w:bottom w:val="none" w:sz="0" w:space="0" w:color="auto"/>
            <w:right w:val="none" w:sz="0" w:space="0" w:color="auto"/>
          </w:divBdr>
        </w:div>
      </w:divsChild>
    </w:div>
    <w:div w:id="597832075">
      <w:bodyDiv w:val="1"/>
      <w:marLeft w:val="0"/>
      <w:marRight w:val="0"/>
      <w:marTop w:val="0"/>
      <w:marBottom w:val="0"/>
      <w:divBdr>
        <w:top w:val="none" w:sz="0" w:space="0" w:color="auto"/>
        <w:left w:val="none" w:sz="0" w:space="0" w:color="auto"/>
        <w:bottom w:val="none" w:sz="0" w:space="0" w:color="auto"/>
        <w:right w:val="none" w:sz="0" w:space="0" w:color="auto"/>
      </w:divBdr>
      <w:divsChild>
        <w:div w:id="16661944">
          <w:marLeft w:val="0"/>
          <w:marRight w:val="0"/>
          <w:marTop w:val="0"/>
          <w:marBottom w:val="0"/>
          <w:divBdr>
            <w:top w:val="none" w:sz="0" w:space="0" w:color="auto"/>
            <w:left w:val="none" w:sz="0" w:space="0" w:color="auto"/>
            <w:bottom w:val="none" w:sz="0" w:space="0" w:color="auto"/>
            <w:right w:val="none" w:sz="0" w:space="0" w:color="auto"/>
          </w:divBdr>
        </w:div>
        <w:div w:id="140971447">
          <w:marLeft w:val="0"/>
          <w:marRight w:val="0"/>
          <w:marTop w:val="0"/>
          <w:marBottom w:val="0"/>
          <w:divBdr>
            <w:top w:val="none" w:sz="0" w:space="0" w:color="auto"/>
            <w:left w:val="none" w:sz="0" w:space="0" w:color="auto"/>
            <w:bottom w:val="none" w:sz="0" w:space="0" w:color="auto"/>
            <w:right w:val="none" w:sz="0" w:space="0" w:color="auto"/>
          </w:divBdr>
        </w:div>
        <w:div w:id="199979759">
          <w:marLeft w:val="0"/>
          <w:marRight w:val="0"/>
          <w:marTop w:val="0"/>
          <w:marBottom w:val="0"/>
          <w:divBdr>
            <w:top w:val="none" w:sz="0" w:space="0" w:color="auto"/>
            <w:left w:val="none" w:sz="0" w:space="0" w:color="auto"/>
            <w:bottom w:val="none" w:sz="0" w:space="0" w:color="auto"/>
            <w:right w:val="none" w:sz="0" w:space="0" w:color="auto"/>
          </w:divBdr>
        </w:div>
        <w:div w:id="789933758">
          <w:marLeft w:val="0"/>
          <w:marRight w:val="0"/>
          <w:marTop w:val="0"/>
          <w:marBottom w:val="0"/>
          <w:divBdr>
            <w:top w:val="none" w:sz="0" w:space="0" w:color="auto"/>
            <w:left w:val="none" w:sz="0" w:space="0" w:color="auto"/>
            <w:bottom w:val="none" w:sz="0" w:space="0" w:color="auto"/>
            <w:right w:val="none" w:sz="0" w:space="0" w:color="auto"/>
          </w:divBdr>
        </w:div>
        <w:div w:id="1152142835">
          <w:marLeft w:val="0"/>
          <w:marRight w:val="0"/>
          <w:marTop w:val="0"/>
          <w:marBottom w:val="0"/>
          <w:divBdr>
            <w:top w:val="none" w:sz="0" w:space="0" w:color="auto"/>
            <w:left w:val="none" w:sz="0" w:space="0" w:color="auto"/>
            <w:bottom w:val="none" w:sz="0" w:space="0" w:color="auto"/>
            <w:right w:val="none" w:sz="0" w:space="0" w:color="auto"/>
          </w:divBdr>
        </w:div>
        <w:div w:id="1594436741">
          <w:marLeft w:val="0"/>
          <w:marRight w:val="0"/>
          <w:marTop w:val="0"/>
          <w:marBottom w:val="0"/>
          <w:divBdr>
            <w:top w:val="none" w:sz="0" w:space="0" w:color="auto"/>
            <w:left w:val="none" w:sz="0" w:space="0" w:color="auto"/>
            <w:bottom w:val="none" w:sz="0" w:space="0" w:color="auto"/>
            <w:right w:val="none" w:sz="0" w:space="0" w:color="auto"/>
          </w:divBdr>
        </w:div>
      </w:divsChild>
    </w:div>
    <w:div w:id="628777218">
      <w:bodyDiv w:val="1"/>
      <w:marLeft w:val="0"/>
      <w:marRight w:val="0"/>
      <w:marTop w:val="0"/>
      <w:marBottom w:val="0"/>
      <w:divBdr>
        <w:top w:val="none" w:sz="0" w:space="0" w:color="auto"/>
        <w:left w:val="none" w:sz="0" w:space="0" w:color="auto"/>
        <w:bottom w:val="none" w:sz="0" w:space="0" w:color="auto"/>
        <w:right w:val="none" w:sz="0" w:space="0" w:color="auto"/>
      </w:divBdr>
      <w:divsChild>
        <w:div w:id="44449468">
          <w:marLeft w:val="0"/>
          <w:marRight w:val="0"/>
          <w:marTop w:val="0"/>
          <w:marBottom w:val="0"/>
          <w:divBdr>
            <w:top w:val="none" w:sz="0" w:space="0" w:color="auto"/>
            <w:left w:val="none" w:sz="0" w:space="0" w:color="auto"/>
            <w:bottom w:val="none" w:sz="0" w:space="0" w:color="auto"/>
            <w:right w:val="none" w:sz="0" w:space="0" w:color="auto"/>
          </w:divBdr>
        </w:div>
        <w:div w:id="681080744">
          <w:marLeft w:val="0"/>
          <w:marRight w:val="0"/>
          <w:marTop w:val="0"/>
          <w:marBottom w:val="0"/>
          <w:divBdr>
            <w:top w:val="none" w:sz="0" w:space="0" w:color="auto"/>
            <w:left w:val="none" w:sz="0" w:space="0" w:color="auto"/>
            <w:bottom w:val="none" w:sz="0" w:space="0" w:color="auto"/>
            <w:right w:val="none" w:sz="0" w:space="0" w:color="auto"/>
          </w:divBdr>
        </w:div>
        <w:div w:id="984889442">
          <w:marLeft w:val="0"/>
          <w:marRight w:val="0"/>
          <w:marTop w:val="0"/>
          <w:marBottom w:val="0"/>
          <w:divBdr>
            <w:top w:val="none" w:sz="0" w:space="0" w:color="auto"/>
            <w:left w:val="none" w:sz="0" w:space="0" w:color="auto"/>
            <w:bottom w:val="none" w:sz="0" w:space="0" w:color="auto"/>
            <w:right w:val="none" w:sz="0" w:space="0" w:color="auto"/>
          </w:divBdr>
        </w:div>
        <w:div w:id="1269776788">
          <w:marLeft w:val="0"/>
          <w:marRight w:val="0"/>
          <w:marTop w:val="0"/>
          <w:marBottom w:val="0"/>
          <w:divBdr>
            <w:top w:val="none" w:sz="0" w:space="0" w:color="auto"/>
            <w:left w:val="none" w:sz="0" w:space="0" w:color="auto"/>
            <w:bottom w:val="none" w:sz="0" w:space="0" w:color="auto"/>
            <w:right w:val="none" w:sz="0" w:space="0" w:color="auto"/>
          </w:divBdr>
        </w:div>
        <w:div w:id="1488865573">
          <w:marLeft w:val="0"/>
          <w:marRight w:val="0"/>
          <w:marTop w:val="0"/>
          <w:marBottom w:val="0"/>
          <w:divBdr>
            <w:top w:val="none" w:sz="0" w:space="0" w:color="auto"/>
            <w:left w:val="none" w:sz="0" w:space="0" w:color="auto"/>
            <w:bottom w:val="none" w:sz="0" w:space="0" w:color="auto"/>
            <w:right w:val="none" w:sz="0" w:space="0" w:color="auto"/>
          </w:divBdr>
        </w:div>
      </w:divsChild>
    </w:div>
    <w:div w:id="695349075">
      <w:bodyDiv w:val="1"/>
      <w:marLeft w:val="0"/>
      <w:marRight w:val="0"/>
      <w:marTop w:val="0"/>
      <w:marBottom w:val="0"/>
      <w:divBdr>
        <w:top w:val="none" w:sz="0" w:space="0" w:color="auto"/>
        <w:left w:val="none" w:sz="0" w:space="0" w:color="auto"/>
        <w:bottom w:val="none" w:sz="0" w:space="0" w:color="auto"/>
        <w:right w:val="none" w:sz="0" w:space="0" w:color="auto"/>
      </w:divBdr>
      <w:divsChild>
        <w:div w:id="35349793">
          <w:marLeft w:val="0"/>
          <w:marRight w:val="0"/>
          <w:marTop w:val="0"/>
          <w:marBottom w:val="0"/>
          <w:divBdr>
            <w:top w:val="none" w:sz="0" w:space="0" w:color="auto"/>
            <w:left w:val="none" w:sz="0" w:space="0" w:color="auto"/>
            <w:bottom w:val="none" w:sz="0" w:space="0" w:color="auto"/>
            <w:right w:val="none" w:sz="0" w:space="0" w:color="auto"/>
          </w:divBdr>
        </w:div>
        <w:div w:id="65880334">
          <w:marLeft w:val="0"/>
          <w:marRight w:val="0"/>
          <w:marTop w:val="0"/>
          <w:marBottom w:val="0"/>
          <w:divBdr>
            <w:top w:val="none" w:sz="0" w:space="0" w:color="auto"/>
            <w:left w:val="none" w:sz="0" w:space="0" w:color="auto"/>
            <w:bottom w:val="none" w:sz="0" w:space="0" w:color="auto"/>
            <w:right w:val="none" w:sz="0" w:space="0" w:color="auto"/>
          </w:divBdr>
        </w:div>
        <w:div w:id="287706209">
          <w:marLeft w:val="0"/>
          <w:marRight w:val="0"/>
          <w:marTop w:val="0"/>
          <w:marBottom w:val="0"/>
          <w:divBdr>
            <w:top w:val="none" w:sz="0" w:space="0" w:color="auto"/>
            <w:left w:val="none" w:sz="0" w:space="0" w:color="auto"/>
            <w:bottom w:val="none" w:sz="0" w:space="0" w:color="auto"/>
            <w:right w:val="none" w:sz="0" w:space="0" w:color="auto"/>
          </w:divBdr>
        </w:div>
        <w:div w:id="385492805">
          <w:marLeft w:val="0"/>
          <w:marRight w:val="0"/>
          <w:marTop w:val="0"/>
          <w:marBottom w:val="0"/>
          <w:divBdr>
            <w:top w:val="none" w:sz="0" w:space="0" w:color="auto"/>
            <w:left w:val="none" w:sz="0" w:space="0" w:color="auto"/>
            <w:bottom w:val="none" w:sz="0" w:space="0" w:color="auto"/>
            <w:right w:val="none" w:sz="0" w:space="0" w:color="auto"/>
          </w:divBdr>
        </w:div>
        <w:div w:id="591663456">
          <w:marLeft w:val="0"/>
          <w:marRight w:val="0"/>
          <w:marTop w:val="0"/>
          <w:marBottom w:val="0"/>
          <w:divBdr>
            <w:top w:val="none" w:sz="0" w:space="0" w:color="auto"/>
            <w:left w:val="none" w:sz="0" w:space="0" w:color="auto"/>
            <w:bottom w:val="none" w:sz="0" w:space="0" w:color="auto"/>
            <w:right w:val="none" w:sz="0" w:space="0" w:color="auto"/>
          </w:divBdr>
        </w:div>
        <w:div w:id="611549110">
          <w:marLeft w:val="0"/>
          <w:marRight w:val="0"/>
          <w:marTop w:val="0"/>
          <w:marBottom w:val="0"/>
          <w:divBdr>
            <w:top w:val="none" w:sz="0" w:space="0" w:color="auto"/>
            <w:left w:val="none" w:sz="0" w:space="0" w:color="auto"/>
            <w:bottom w:val="none" w:sz="0" w:space="0" w:color="auto"/>
            <w:right w:val="none" w:sz="0" w:space="0" w:color="auto"/>
          </w:divBdr>
        </w:div>
        <w:div w:id="614019575">
          <w:marLeft w:val="0"/>
          <w:marRight w:val="0"/>
          <w:marTop w:val="0"/>
          <w:marBottom w:val="0"/>
          <w:divBdr>
            <w:top w:val="none" w:sz="0" w:space="0" w:color="auto"/>
            <w:left w:val="none" w:sz="0" w:space="0" w:color="auto"/>
            <w:bottom w:val="none" w:sz="0" w:space="0" w:color="auto"/>
            <w:right w:val="none" w:sz="0" w:space="0" w:color="auto"/>
          </w:divBdr>
        </w:div>
        <w:div w:id="1269433212">
          <w:marLeft w:val="0"/>
          <w:marRight w:val="0"/>
          <w:marTop w:val="0"/>
          <w:marBottom w:val="0"/>
          <w:divBdr>
            <w:top w:val="none" w:sz="0" w:space="0" w:color="auto"/>
            <w:left w:val="none" w:sz="0" w:space="0" w:color="auto"/>
            <w:bottom w:val="none" w:sz="0" w:space="0" w:color="auto"/>
            <w:right w:val="none" w:sz="0" w:space="0" w:color="auto"/>
          </w:divBdr>
        </w:div>
        <w:div w:id="1323268170">
          <w:marLeft w:val="0"/>
          <w:marRight w:val="0"/>
          <w:marTop w:val="0"/>
          <w:marBottom w:val="0"/>
          <w:divBdr>
            <w:top w:val="none" w:sz="0" w:space="0" w:color="auto"/>
            <w:left w:val="none" w:sz="0" w:space="0" w:color="auto"/>
            <w:bottom w:val="none" w:sz="0" w:space="0" w:color="auto"/>
            <w:right w:val="none" w:sz="0" w:space="0" w:color="auto"/>
          </w:divBdr>
        </w:div>
        <w:div w:id="1416710093">
          <w:marLeft w:val="0"/>
          <w:marRight w:val="0"/>
          <w:marTop w:val="0"/>
          <w:marBottom w:val="0"/>
          <w:divBdr>
            <w:top w:val="none" w:sz="0" w:space="0" w:color="auto"/>
            <w:left w:val="none" w:sz="0" w:space="0" w:color="auto"/>
            <w:bottom w:val="none" w:sz="0" w:space="0" w:color="auto"/>
            <w:right w:val="none" w:sz="0" w:space="0" w:color="auto"/>
          </w:divBdr>
        </w:div>
        <w:div w:id="1496410507">
          <w:marLeft w:val="0"/>
          <w:marRight w:val="0"/>
          <w:marTop w:val="0"/>
          <w:marBottom w:val="0"/>
          <w:divBdr>
            <w:top w:val="none" w:sz="0" w:space="0" w:color="auto"/>
            <w:left w:val="none" w:sz="0" w:space="0" w:color="auto"/>
            <w:bottom w:val="none" w:sz="0" w:space="0" w:color="auto"/>
            <w:right w:val="none" w:sz="0" w:space="0" w:color="auto"/>
          </w:divBdr>
        </w:div>
        <w:div w:id="1832940056">
          <w:marLeft w:val="0"/>
          <w:marRight w:val="0"/>
          <w:marTop w:val="0"/>
          <w:marBottom w:val="0"/>
          <w:divBdr>
            <w:top w:val="none" w:sz="0" w:space="0" w:color="auto"/>
            <w:left w:val="none" w:sz="0" w:space="0" w:color="auto"/>
            <w:bottom w:val="none" w:sz="0" w:space="0" w:color="auto"/>
            <w:right w:val="none" w:sz="0" w:space="0" w:color="auto"/>
          </w:divBdr>
        </w:div>
      </w:divsChild>
    </w:div>
    <w:div w:id="717824543">
      <w:bodyDiv w:val="1"/>
      <w:marLeft w:val="0"/>
      <w:marRight w:val="0"/>
      <w:marTop w:val="0"/>
      <w:marBottom w:val="0"/>
      <w:divBdr>
        <w:top w:val="none" w:sz="0" w:space="0" w:color="auto"/>
        <w:left w:val="none" w:sz="0" w:space="0" w:color="auto"/>
        <w:bottom w:val="none" w:sz="0" w:space="0" w:color="auto"/>
        <w:right w:val="none" w:sz="0" w:space="0" w:color="auto"/>
      </w:divBdr>
      <w:divsChild>
        <w:div w:id="54351919">
          <w:marLeft w:val="0"/>
          <w:marRight w:val="0"/>
          <w:marTop w:val="0"/>
          <w:marBottom w:val="0"/>
          <w:divBdr>
            <w:top w:val="none" w:sz="0" w:space="0" w:color="auto"/>
            <w:left w:val="none" w:sz="0" w:space="0" w:color="auto"/>
            <w:bottom w:val="none" w:sz="0" w:space="0" w:color="auto"/>
            <w:right w:val="none" w:sz="0" w:space="0" w:color="auto"/>
          </w:divBdr>
        </w:div>
        <w:div w:id="196049581">
          <w:marLeft w:val="0"/>
          <w:marRight w:val="0"/>
          <w:marTop w:val="0"/>
          <w:marBottom w:val="0"/>
          <w:divBdr>
            <w:top w:val="none" w:sz="0" w:space="0" w:color="auto"/>
            <w:left w:val="none" w:sz="0" w:space="0" w:color="auto"/>
            <w:bottom w:val="none" w:sz="0" w:space="0" w:color="auto"/>
            <w:right w:val="none" w:sz="0" w:space="0" w:color="auto"/>
          </w:divBdr>
        </w:div>
        <w:div w:id="398093590">
          <w:marLeft w:val="0"/>
          <w:marRight w:val="0"/>
          <w:marTop w:val="0"/>
          <w:marBottom w:val="0"/>
          <w:divBdr>
            <w:top w:val="none" w:sz="0" w:space="0" w:color="auto"/>
            <w:left w:val="none" w:sz="0" w:space="0" w:color="auto"/>
            <w:bottom w:val="none" w:sz="0" w:space="0" w:color="auto"/>
            <w:right w:val="none" w:sz="0" w:space="0" w:color="auto"/>
          </w:divBdr>
        </w:div>
        <w:div w:id="422991049">
          <w:marLeft w:val="0"/>
          <w:marRight w:val="0"/>
          <w:marTop w:val="0"/>
          <w:marBottom w:val="0"/>
          <w:divBdr>
            <w:top w:val="none" w:sz="0" w:space="0" w:color="auto"/>
            <w:left w:val="none" w:sz="0" w:space="0" w:color="auto"/>
            <w:bottom w:val="none" w:sz="0" w:space="0" w:color="auto"/>
            <w:right w:val="none" w:sz="0" w:space="0" w:color="auto"/>
          </w:divBdr>
        </w:div>
        <w:div w:id="479427220">
          <w:marLeft w:val="0"/>
          <w:marRight w:val="0"/>
          <w:marTop w:val="0"/>
          <w:marBottom w:val="0"/>
          <w:divBdr>
            <w:top w:val="none" w:sz="0" w:space="0" w:color="auto"/>
            <w:left w:val="none" w:sz="0" w:space="0" w:color="auto"/>
            <w:bottom w:val="none" w:sz="0" w:space="0" w:color="auto"/>
            <w:right w:val="none" w:sz="0" w:space="0" w:color="auto"/>
          </w:divBdr>
        </w:div>
        <w:div w:id="680086730">
          <w:marLeft w:val="0"/>
          <w:marRight w:val="0"/>
          <w:marTop w:val="0"/>
          <w:marBottom w:val="0"/>
          <w:divBdr>
            <w:top w:val="none" w:sz="0" w:space="0" w:color="auto"/>
            <w:left w:val="none" w:sz="0" w:space="0" w:color="auto"/>
            <w:bottom w:val="none" w:sz="0" w:space="0" w:color="auto"/>
            <w:right w:val="none" w:sz="0" w:space="0" w:color="auto"/>
          </w:divBdr>
        </w:div>
        <w:div w:id="772821125">
          <w:marLeft w:val="0"/>
          <w:marRight w:val="0"/>
          <w:marTop w:val="0"/>
          <w:marBottom w:val="0"/>
          <w:divBdr>
            <w:top w:val="none" w:sz="0" w:space="0" w:color="auto"/>
            <w:left w:val="none" w:sz="0" w:space="0" w:color="auto"/>
            <w:bottom w:val="none" w:sz="0" w:space="0" w:color="auto"/>
            <w:right w:val="none" w:sz="0" w:space="0" w:color="auto"/>
          </w:divBdr>
        </w:div>
        <w:div w:id="804813801">
          <w:marLeft w:val="0"/>
          <w:marRight w:val="0"/>
          <w:marTop w:val="0"/>
          <w:marBottom w:val="0"/>
          <w:divBdr>
            <w:top w:val="none" w:sz="0" w:space="0" w:color="auto"/>
            <w:left w:val="none" w:sz="0" w:space="0" w:color="auto"/>
            <w:bottom w:val="none" w:sz="0" w:space="0" w:color="auto"/>
            <w:right w:val="none" w:sz="0" w:space="0" w:color="auto"/>
          </w:divBdr>
        </w:div>
        <w:div w:id="876897335">
          <w:marLeft w:val="0"/>
          <w:marRight w:val="0"/>
          <w:marTop w:val="0"/>
          <w:marBottom w:val="0"/>
          <w:divBdr>
            <w:top w:val="none" w:sz="0" w:space="0" w:color="auto"/>
            <w:left w:val="none" w:sz="0" w:space="0" w:color="auto"/>
            <w:bottom w:val="none" w:sz="0" w:space="0" w:color="auto"/>
            <w:right w:val="none" w:sz="0" w:space="0" w:color="auto"/>
          </w:divBdr>
        </w:div>
        <w:div w:id="962543355">
          <w:marLeft w:val="0"/>
          <w:marRight w:val="0"/>
          <w:marTop w:val="0"/>
          <w:marBottom w:val="0"/>
          <w:divBdr>
            <w:top w:val="none" w:sz="0" w:space="0" w:color="auto"/>
            <w:left w:val="none" w:sz="0" w:space="0" w:color="auto"/>
            <w:bottom w:val="none" w:sz="0" w:space="0" w:color="auto"/>
            <w:right w:val="none" w:sz="0" w:space="0" w:color="auto"/>
          </w:divBdr>
        </w:div>
        <w:div w:id="1167089097">
          <w:marLeft w:val="0"/>
          <w:marRight w:val="0"/>
          <w:marTop w:val="0"/>
          <w:marBottom w:val="0"/>
          <w:divBdr>
            <w:top w:val="none" w:sz="0" w:space="0" w:color="auto"/>
            <w:left w:val="none" w:sz="0" w:space="0" w:color="auto"/>
            <w:bottom w:val="none" w:sz="0" w:space="0" w:color="auto"/>
            <w:right w:val="none" w:sz="0" w:space="0" w:color="auto"/>
          </w:divBdr>
        </w:div>
        <w:div w:id="1261522111">
          <w:marLeft w:val="0"/>
          <w:marRight w:val="0"/>
          <w:marTop w:val="0"/>
          <w:marBottom w:val="0"/>
          <w:divBdr>
            <w:top w:val="none" w:sz="0" w:space="0" w:color="auto"/>
            <w:left w:val="none" w:sz="0" w:space="0" w:color="auto"/>
            <w:bottom w:val="none" w:sz="0" w:space="0" w:color="auto"/>
            <w:right w:val="none" w:sz="0" w:space="0" w:color="auto"/>
          </w:divBdr>
        </w:div>
        <w:div w:id="1383939897">
          <w:marLeft w:val="0"/>
          <w:marRight w:val="0"/>
          <w:marTop w:val="0"/>
          <w:marBottom w:val="0"/>
          <w:divBdr>
            <w:top w:val="none" w:sz="0" w:space="0" w:color="auto"/>
            <w:left w:val="none" w:sz="0" w:space="0" w:color="auto"/>
            <w:bottom w:val="none" w:sz="0" w:space="0" w:color="auto"/>
            <w:right w:val="none" w:sz="0" w:space="0" w:color="auto"/>
          </w:divBdr>
        </w:div>
        <w:div w:id="1432892739">
          <w:marLeft w:val="0"/>
          <w:marRight w:val="0"/>
          <w:marTop w:val="0"/>
          <w:marBottom w:val="0"/>
          <w:divBdr>
            <w:top w:val="none" w:sz="0" w:space="0" w:color="auto"/>
            <w:left w:val="none" w:sz="0" w:space="0" w:color="auto"/>
            <w:bottom w:val="none" w:sz="0" w:space="0" w:color="auto"/>
            <w:right w:val="none" w:sz="0" w:space="0" w:color="auto"/>
          </w:divBdr>
        </w:div>
        <w:div w:id="1590504309">
          <w:marLeft w:val="0"/>
          <w:marRight w:val="0"/>
          <w:marTop w:val="0"/>
          <w:marBottom w:val="0"/>
          <w:divBdr>
            <w:top w:val="none" w:sz="0" w:space="0" w:color="auto"/>
            <w:left w:val="none" w:sz="0" w:space="0" w:color="auto"/>
            <w:bottom w:val="none" w:sz="0" w:space="0" w:color="auto"/>
            <w:right w:val="none" w:sz="0" w:space="0" w:color="auto"/>
          </w:divBdr>
        </w:div>
        <w:div w:id="1596326998">
          <w:marLeft w:val="0"/>
          <w:marRight w:val="0"/>
          <w:marTop w:val="0"/>
          <w:marBottom w:val="0"/>
          <w:divBdr>
            <w:top w:val="none" w:sz="0" w:space="0" w:color="auto"/>
            <w:left w:val="none" w:sz="0" w:space="0" w:color="auto"/>
            <w:bottom w:val="none" w:sz="0" w:space="0" w:color="auto"/>
            <w:right w:val="none" w:sz="0" w:space="0" w:color="auto"/>
          </w:divBdr>
        </w:div>
        <w:div w:id="1645817257">
          <w:marLeft w:val="0"/>
          <w:marRight w:val="0"/>
          <w:marTop w:val="0"/>
          <w:marBottom w:val="0"/>
          <w:divBdr>
            <w:top w:val="none" w:sz="0" w:space="0" w:color="auto"/>
            <w:left w:val="none" w:sz="0" w:space="0" w:color="auto"/>
            <w:bottom w:val="none" w:sz="0" w:space="0" w:color="auto"/>
            <w:right w:val="none" w:sz="0" w:space="0" w:color="auto"/>
          </w:divBdr>
        </w:div>
        <w:div w:id="1804500181">
          <w:marLeft w:val="0"/>
          <w:marRight w:val="0"/>
          <w:marTop w:val="0"/>
          <w:marBottom w:val="0"/>
          <w:divBdr>
            <w:top w:val="none" w:sz="0" w:space="0" w:color="auto"/>
            <w:left w:val="none" w:sz="0" w:space="0" w:color="auto"/>
            <w:bottom w:val="none" w:sz="0" w:space="0" w:color="auto"/>
            <w:right w:val="none" w:sz="0" w:space="0" w:color="auto"/>
          </w:divBdr>
        </w:div>
        <w:div w:id="1938170932">
          <w:marLeft w:val="0"/>
          <w:marRight w:val="0"/>
          <w:marTop w:val="0"/>
          <w:marBottom w:val="0"/>
          <w:divBdr>
            <w:top w:val="none" w:sz="0" w:space="0" w:color="auto"/>
            <w:left w:val="none" w:sz="0" w:space="0" w:color="auto"/>
            <w:bottom w:val="none" w:sz="0" w:space="0" w:color="auto"/>
            <w:right w:val="none" w:sz="0" w:space="0" w:color="auto"/>
          </w:divBdr>
        </w:div>
      </w:divsChild>
    </w:div>
    <w:div w:id="803699050">
      <w:bodyDiv w:val="1"/>
      <w:marLeft w:val="0"/>
      <w:marRight w:val="0"/>
      <w:marTop w:val="0"/>
      <w:marBottom w:val="0"/>
      <w:divBdr>
        <w:top w:val="none" w:sz="0" w:space="0" w:color="auto"/>
        <w:left w:val="none" w:sz="0" w:space="0" w:color="auto"/>
        <w:bottom w:val="none" w:sz="0" w:space="0" w:color="auto"/>
        <w:right w:val="none" w:sz="0" w:space="0" w:color="auto"/>
      </w:divBdr>
      <w:divsChild>
        <w:div w:id="288360727">
          <w:marLeft w:val="0"/>
          <w:marRight w:val="0"/>
          <w:marTop w:val="0"/>
          <w:marBottom w:val="0"/>
          <w:divBdr>
            <w:top w:val="none" w:sz="0" w:space="0" w:color="auto"/>
            <w:left w:val="none" w:sz="0" w:space="0" w:color="auto"/>
            <w:bottom w:val="none" w:sz="0" w:space="0" w:color="auto"/>
            <w:right w:val="none" w:sz="0" w:space="0" w:color="auto"/>
          </w:divBdr>
        </w:div>
        <w:div w:id="366680484">
          <w:marLeft w:val="0"/>
          <w:marRight w:val="0"/>
          <w:marTop w:val="0"/>
          <w:marBottom w:val="0"/>
          <w:divBdr>
            <w:top w:val="none" w:sz="0" w:space="0" w:color="auto"/>
            <w:left w:val="none" w:sz="0" w:space="0" w:color="auto"/>
            <w:bottom w:val="none" w:sz="0" w:space="0" w:color="auto"/>
            <w:right w:val="none" w:sz="0" w:space="0" w:color="auto"/>
          </w:divBdr>
        </w:div>
        <w:div w:id="1134562676">
          <w:marLeft w:val="0"/>
          <w:marRight w:val="0"/>
          <w:marTop w:val="0"/>
          <w:marBottom w:val="0"/>
          <w:divBdr>
            <w:top w:val="none" w:sz="0" w:space="0" w:color="auto"/>
            <w:left w:val="none" w:sz="0" w:space="0" w:color="auto"/>
            <w:bottom w:val="none" w:sz="0" w:space="0" w:color="auto"/>
            <w:right w:val="none" w:sz="0" w:space="0" w:color="auto"/>
          </w:divBdr>
        </w:div>
        <w:div w:id="1649480805">
          <w:marLeft w:val="0"/>
          <w:marRight w:val="0"/>
          <w:marTop w:val="0"/>
          <w:marBottom w:val="0"/>
          <w:divBdr>
            <w:top w:val="none" w:sz="0" w:space="0" w:color="auto"/>
            <w:left w:val="none" w:sz="0" w:space="0" w:color="auto"/>
            <w:bottom w:val="none" w:sz="0" w:space="0" w:color="auto"/>
            <w:right w:val="none" w:sz="0" w:space="0" w:color="auto"/>
          </w:divBdr>
        </w:div>
        <w:div w:id="1969553899">
          <w:marLeft w:val="0"/>
          <w:marRight w:val="0"/>
          <w:marTop w:val="0"/>
          <w:marBottom w:val="0"/>
          <w:divBdr>
            <w:top w:val="none" w:sz="0" w:space="0" w:color="auto"/>
            <w:left w:val="none" w:sz="0" w:space="0" w:color="auto"/>
            <w:bottom w:val="none" w:sz="0" w:space="0" w:color="auto"/>
            <w:right w:val="none" w:sz="0" w:space="0" w:color="auto"/>
          </w:divBdr>
        </w:div>
      </w:divsChild>
    </w:div>
    <w:div w:id="806703674">
      <w:bodyDiv w:val="1"/>
      <w:marLeft w:val="0"/>
      <w:marRight w:val="0"/>
      <w:marTop w:val="0"/>
      <w:marBottom w:val="0"/>
      <w:divBdr>
        <w:top w:val="none" w:sz="0" w:space="0" w:color="auto"/>
        <w:left w:val="none" w:sz="0" w:space="0" w:color="auto"/>
        <w:bottom w:val="none" w:sz="0" w:space="0" w:color="auto"/>
        <w:right w:val="none" w:sz="0" w:space="0" w:color="auto"/>
      </w:divBdr>
      <w:divsChild>
        <w:div w:id="44179408">
          <w:marLeft w:val="0"/>
          <w:marRight w:val="0"/>
          <w:marTop w:val="0"/>
          <w:marBottom w:val="0"/>
          <w:divBdr>
            <w:top w:val="none" w:sz="0" w:space="0" w:color="auto"/>
            <w:left w:val="none" w:sz="0" w:space="0" w:color="auto"/>
            <w:bottom w:val="none" w:sz="0" w:space="0" w:color="auto"/>
            <w:right w:val="none" w:sz="0" w:space="0" w:color="auto"/>
          </w:divBdr>
        </w:div>
        <w:div w:id="122963008">
          <w:marLeft w:val="0"/>
          <w:marRight w:val="0"/>
          <w:marTop w:val="0"/>
          <w:marBottom w:val="0"/>
          <w:divBdr>
            <w:top w:val="none" w:sz="0" w:space="0" w:color="auto"/>
            <w:left w:val="none" w:sz="0" w:space="0" w:color="auto"/>
            <w:bottom w:val="none" w:sz="0" w:space="0" w:color="auto"/>
            <w:right w:val="none" w:sz="0" w:space="0" w:color="auto"/>
          </w:divBdr>
        </w:div>
        <w:div w:id="235212866">
          <w:marLeft w:val="0"/>
          <w:marRight w:val="0"/>
          <w:marTop w:val="0"/>
          <w:marBottom w:val="0"/>
          <w:divBdr>
            <w:top w:val="none" w:sz="0" w:space="0" w:color="auto"/>
            <w:left w:val="none" w:sz="0" w:space="0" w:color="auto"/>
            <w:bottom w:val="none" w:sz="0" w:space="0" w:color="auto"/>
            <w:right w:val="none" w:sz="0" w:space="0" w:color="auto"/>
          </w:divBdr>
        </w:div>
        <w:div w:id="254942569">
          <w:marLeft w:val="0"/>
          <w:marRight w:val="0"/>
          <w:marTop w:val="0"/>
          <w:marBottom w:val="0"/>
          <w:divBdr>
            <w:top w:val="none" w:sz="0" w:space="0" w:color="auto"/>
            <w:left w:val="none" w:sz="0" w:space="0" w:color="auto"/>
            <w:bottom w:val="none" w:sz="0" w:space="0" w:color="auto"/>
            <w:right w:val="none" w:sz="0" w:space="0" w:color="auto"/>
          </w:divBdr>
        </w:div>
        <w:div w:id="353775029">
          <w:marLeft w:val="0"/>
          <w:marRight w:val="0"/>
          <w:marTop w:val="0"/>
          <w:marBottom w:val="0"/>
          <w:divBdr>
            <w:top w:val="none" w:sz="0" w:space="0" w:color="auto"/>
            <w:left w:val="none" w:sz="0" w:space="0" w:color="auto"/>
            <w:bottom w:val="none" w:sz="0" w:space="0" w:color="auto"/>
            <w:right w:val="none" w:sz="0" w:space="0" w:color="auto"/>
          </w:divBdr>
        </w:div>
        <w:div w:id="374426027">
          <w:marLeft w:val="0"/>
          <w:marRight w:val="0"/>
          <w:marTop w:val="0"/>
          <w:marBottom w:val="0"/>
          <w:divBdr>
            <w:top w:val="none" w:sz="0" w:space="0" w:color="auto"/>
            <w:left w:val="none" w:sz="0" w:space="0" w:color="auto"/>
            <w:bottom w:val="none" w:sz="0" w:space="0" w:color="auto"/>
            <w:right w:val="none" w:sz="0" w:space="0" w:color="auto"/>
          </w:divBdr>
        </w:div>
        <w:div w:id="426270787">
          <w:marLeft w:val="0"/>
          <w:marRight w:val="0"/>
          <w:marTop w:val="0"/>
          <w:marBottom w:val="0"/>
          <w:divBdr>
            <w:top w:val="none" w:sz="0" w:space="0" w:color="auto"/>
            <w:left w:val="none" w:sz="0" w:space="0" w:color="auto"/>
            <w:bottom w:val="none" w:sz="0" w:space="0" w:color="auto"/>
            <w:right w:val="none" w:sz="0" w:space="0" w:color="auto"/>
          </w:divBdr>
        </w:div>
        <w:div w:id="511066277">
          <w:marLeft w:val="0"/>
          <w:marRight w:val="0"/>
          <w:marTop w:val="0"/>
          <w:marBottom w:val="0"/>
          <w:divBdr>
            <w:top w:val="none" w:sz="0" w:space="0" w:color="auto"/>
            <w:left w:val="none" w:sz="0" w:space="0" w:color="auto"/>
            <w:bottom w:val="none" w:sz="0" w:space="0" w:color="auto"/>
            <w:right w:val="none" w:sz="0" w:space="0" w:color="auto"/>
          </w:divBdr>
        </w:div>
        <w:div w:id="706835625">
          <w:marLeft w:val="0"/>
          <w:marRight w:val="0"/>
          <w:marTop w:val="0"/>
          <w:marBottom w:val="0"/>
          <w:divBdr>
            <w:top w:val="none" w:sz="0" w:space="0" w:color="auto"/>
            <w:left w:val="none" w:sz="0" w:space="0" w:color="auto"/>
            <w:bottom w:val="none" w:sz="0" w:space="0" w:color="auto"/>
            <w:right w:val="none" w:sz="0" w:space="0" w:color="auto"/>
          </w:divBdr>
        </w:div>
        <w:div w:id="750933073">
          <w:marLeft w:val="0"/>
          <w:marRight w:val="0"/>
          <w:marTop w:val="0"/>
          <w:marBottom w:val="0"/>
          <w:divBdr>
            <w:top w:val="none" w:sz="0" w:space="0" w:color="auto"/>
            <w:left w:val="none" w:sz="0" w:space="0" w:color="auto"/>
            <w:bottom w:val="none" w:sz="0" w:space="0" w:color="auto"/>
            <w:right w:val="none" w:sz="0" w:space="0" w:color="auto"/>
          </w:divBdr>
        </w:div>
        <w:div w:id="1006253420">
          <w:marLeft w:val="0"/>
          <w:marRight w:val="0"/>
          <w:marTop w:val="0"/>
          <w:marBottom w:val="0"/>
          <w:divBdr>
            <w:top w:val="none" w:sz="0" w:space="0" w:color="auto"/>
            <w:left w:val="none" w:sz="0" w:space="0" w:color="auto"/>
            <w:bottom w:val="none" w:sz="0" w:space="0" w:color="auto"/>
            <w:right w:val="none" w:sz="0" w:space="0" w:color="auto"/>
          </w:divBdr>
        </w:div>
        <w:div w:id="1017928556">
          <w:marLeft w:val="0"/>
          <w:marRight w:val="0"/>
          <w:marTop w:val="0"/>
          <w:marBottom w:val="0"/>
          <w:divBdr>
            <w:top w:val="none" w:sz="0" w:space="0" w:color="auto"/>
            <w:left w:val="none" w:sz="0" w:space="0" w:color="auto"/>
            <w:bottom w:val="none" w:sz="0" w:space="0" w:color="auto"/>
            <w:right w:val="none" w:sz="0" w:space="0" w:color="auto"/>
          </w:divBdr>
        </w:div>
        <w:div w:id="1079862451">
          <w:marLeft w:val="0"/>
          <w:marRight w:val="0"/>
          <w:marTop w:val="0"/>
          <w:marBottom w:val="0"/>
          <w:divBdr>
            <w:top w:val="none" w:sz="0" w:space="0" w:color="auto"/>
            <w:left w:val="none" w:sz="0" w:space="0" w:color="auto"/>
            <w:bottom w:val="none" w:sz="0" w:space="0" w:color="auto"/>
            <w:right w:val="none" w:sz="0" w:space="0" w:color="auto"/>
          </w:divBdr>
        </w:div>
        <w:div w:id="1083261064">
          <w:marLeft w:val="0"/>
          <w:marRight w:val="0"/>
          <w:marTop w:val="0"/>
          <w:marBottom w:val="0"/>
          <w:divBdr>
            <w:top w:val="none" w:sz="0" w:space="0" w:color="auto"/>
            <w:left w:val="none" w:sz="0" w:space="0" w:color="auto"/>
            <w:bottom w:val="none" w:sz="0" w:space="0" w:color="auto"/>
            <w:right w:val="none" w:sz="0" w:space="0" w:color="auto"/>
          </w:divBdr>
        </w:div>
        <w:div w:id="1126310143">
          <w:marLeft w:val="0"/>
          <w:marRight w:val="0"/>
          <w:marTop w:val="0"/>
          <w:marBottom w:val="0"/>
          <w:divBdr>
            <w:top w:val="none" w:sz="0" w:space="0" w:color="auto"/>
            <w:left w:val="none" w:sz="0" w:space="0" w:color="auto"/>
            <w:bottom w:val="none" w:sz="0" w:space="0" w:color="auto"/>
            <w:right w:val="none" w:sz="0" w:space="0" w:color="auto"/>
          </w:divBdr>
        </w:div>
        <w:div w:id="1272132427">
          <w:marLeft w:val="0"/>
          <w:marRight w:val="0"/>
          <w:marTop w:val="0"/>
          <w:marBottom w:val="0"/>
          <w:divBdr>
            <w:top w:val="none" w:sz="0" w:space="0" w:color="auto"/>
            <w:left w:val="none" w:sz="0" w:space="0" w:color="auto"/>
            <w:bottom w:val="none" w:sz="0" w:space="0" w:color="auto"/>
            <w:right w:val="none" w:sz="0" w:space="0" w:color="auto"/>
          </w:divBdr>
        </w:div>
        <w:div w:id="1330328016">
          <w:marLeft w:val="0"/>
          <w:marRight w:val="0"/>
          <w:marTop w:val="0"/>
          <w:marBottom w:val="0"/>
          <w:divBdr>
            <w:top w:val="none" w:sz="0" w:space="0" w:color="auto"/>
            <w:left w:val="none" w:sz="0" w:space="0" w:color="auto"/>
            <w:bottom w:val="none" w:sz="0" w:space="0" w:color="auto"/>
            <w:right w:val="none" w:sz="0" w:space="0" w:color="auto"/>
          </w:divBdr>
        </w:div>
        <w:div w:id="1454980949">
          <w:marLeft w:val="0"/>
          <w:marRight w:val="0"/>
          <w:marTop w:val="0"/>
          <w:marBottom w:val="0"/>
          <w:divBdr>
            <w:top w:val="none" w:sz="0" w:space="0" w:color="auto"/>
            <w:left w:val="none" w:sz="0" w:space="0" w:color="auto"/>
            <w:bottom w:val="none" w:sz="0" w:space="0" w:color="auto"/>
            <w:right w:val="none" w:sz="0" w:space="0" w:color="auto"/>
          </w:divBdr>
        </w:div>
        <w:div w:id="1740786470">
          <w:marLeft w:val="0"/>
          <w:marRight w:val="0"/>
          <w:marTop w:val="0"/>
          <w:marBottom w:val="0"/>
          <w:divBdr>
            <w:top w:val="none" w:sz="0" w:space="0" w:color="auto"/>
            <w:left w:val="none" w:sz="0" w:space="0" w:color="auto"/>
            <w:bottom w:val="none" w:sz="0" w:space="0" w:color="auto"/>
            <w:right w:val="none" w:sz="0" w:space="0" w:color="auto"/>
          </w:divBdr>
        </w:div>
        <w:div w:id="1841115568">
          <w:marLeft w:val="0"/>
          <w:marRight w:val="0"/>
          <w:marTop w:val="0"/>
          <w:marBottom w:val="0"/>
          <w:divBdr>
            <w:top w:val="none" w:sz="0" w:space="0" w:color="auto"/>
            <w:left w:val="none" w:sz="0" w:space="0" w:color="auto"/>
            <w:bottom w:val="none" w:sz="0" w:space="0" w:color="auto"/>
            <w:right w:val="none" w:sz="0" w:space="0" w:color="auto"/>
          </w:divBdr>
        </w:div>
        <w:div w:id="1988704740">
          <w:marLeft w:val="0"/>
          <w:marRight w:val="0"/>
          <w:marTop w:val="0"/>
          <w:marBottom w:val="0"/>
          <w:divBdr>
            <w:top w:val="none" w:sz="0" w:space="0" w:color="auto"/>
            <w:left w:val="none" w:sz="0" w:space="0" w:color="auto"/>
            <w:bottom w:val="none" w:sz="0" w:space="0" w:color="auto"/>
            <w:right w:val="none" w:sz="0" w:space="0" w:color="auto"/>
          </w:divBdr>
        </w:div>
        <w:div w:id="2035769903">
          <w:marLeft w:val="0"/>
          <w:marRight w:val="0"/>
          <w:marTop w:val="0"/>
          <w:marBottom w:val="0"/>
          <w:divBdr>
            <w:top w:val="none" w:sz="0" w:space="0" w:color="auto"/>
            <w:left w:val="none" w:sz="0" w:space="0" w:color="auto"/>
            <w:bottom w:val="none" w:sz="0" w:space="0" w:color="auto"/>
            <w:right w:val="none" w:sz="0" w:space="0" w:color="auto"/>
          </w:divBdr>
        </w:div>
        <w:div w:id="2139033545">
          <w:marLeft w:val="0"/>
          <w:marRight w:val="0"/>
          <w:marTop w:val="0"/>
          <w:marBottom w:val="0"/>
          <w:divBdr>
            <w:top w:val="none" w:sz="0" w:space="0" w:color="auto"/>
            <w:left w:val="none" w:sz="0" w:space="0" w:color="auto"/>
            <w:bottom w:val="none" w:sz="0" w:space="0" w:color="auto"/>
            <w:right w:val="none" w:sz="0" w:space="0" w:color="auto"/>
          </w:divBdr>
        </w:div>
      </w:divsChild>
    </w:div>
    <w:div w:id="1036081091">
      <w:bodyDiv w:val="1"/>
      <w:marLeft w:val="0"/>
      <w:marRight w:val="0"/>
      <w:marTop w:val="0"/>
      <w:marBottom w:val="0"/>
      <w:divBdr>
        <w:top w:val="none" w:sz="0" w:space="0" w:color="auto"/>
        <w:left w:val="none" w:sz="0" w:space="0" w:color="auto"/>
        <w:bottom w:val="none" w:sz="0" w:space="0" w:color="auto"/>
        <w:right w:val="none" w:sz="0" w:space="0" w:color="auto"/>
      </w:divBdr>
      <w:divsChild>
        <w:div w:id="168981681">
          <w:marLeft w:val="0"/>
          <w:marRight w:val="0"/>
          <w:marTop w:val="0"/>
          <w:marBottom w:val="0"/>
          <w:divBdr>
            <w:top w:val="none" w:sz="0" w:space="0" w:color="auto"/>
            <w:left w:val="none" w:sz="0" w:space="0" w:color="auto"/>
            <w:bottom w:val="none" w:sz="0" w:space="0" w:color="auto"/>
            <w:right w:val="none" w:sz="0" w:space="0" w:color="auto"/>
          </w:divBdr>
        </w:div>
        <w:div w:id="227348434">
          <w:marLeft w:val="0"/>
          <w:marRight w:val="0"/>
          <w:marTop w:val="0"/>
          <w:marBottom w:val="0"/>
          <w:divBdr>
            <w:top w:val="none" w:sz="0" w:space="0" w:color="auto"/>
            <w:left w:val="none" w:sz="0" w:space="0" w:color="auto"/>
            <w:bottom w:val="none" w:sz="0" w:space="0" w:color="auto"/>
            <w:right w:val="none" w:sz="0" w:space="0" w:color="auto"/>
          </w:divBdr>
        </w:div>
        <w:div w:id="327758588">
          <w:marLeft w:val="0"/>
          <w:marRight w:val="0"/>
          <w:marTop w:val="0"/>
          <w:marBottom w:val="0"/>
          <w:divBdr>
            <w:top w:val="none" w:sz="0" w:space="0" w:color="auto"/>
            <w:left w:val="none" w:sz="0" w:space="0" w:color="auto"/>
            <w:bottom w:val="none" w:sz="0" w:space="0" w:color="auto"/>
            <w:right w:val="none" w:sz="0" w:space="0" w:color="auto"/>
          </w:divBdr>
        </w:div>
        <w:div w:id="638457519">
          <w:marLeft w:val="0"/>
          <w:marRight w:val="0"/>
          <w:marTop w:val="0"/>
          <w:marBottom w:val="0"/>
          <w:divBdr>
            <w:top w:val="none" w:sz="0" w:space="0" w:color="auto"/>
            <w:left w:val="none" w:sz="0" w:space="0" w:color="auto"/>
            <w:bottom w:val="none" w:sz="0" w:space="0" w:color="auto"/>
            <w:right w:val="none" w:sz="0" w:space="0" w:color="auto"/>
          </w:divBdr>
        </w:div>
        <w:div w:id="1120421239">
          <w:marLeft w:val="0"/>
          <w:marRight w:val="0"/>
          <w:marTop w:val="0"/>
          <w:marBottom w:val="0"/>
          <w:divBdr>
            <w:top w:val="none" w:sz="0" w:space="0" w:color="auto"/>
            <w:left w:val="none" w:sz="0" w:space="0" w:color="auto"/>
            <w:bottom w:val="none" w:sz="0" w:space="0" w:color="auto"/>
            <w:right w:val="none" w:sz="0" w:space="0" w:color="auto"/>
          </w:divBdr>
        </w:div>
        <w:div w:id="1267620118">
          <w:marLeft w:val="0"/>
          <w:marRight w:val="0"/>
          <w:marTop w:val="0"/>
          <w:marBottom w:val="0"/>
          <w:divBdr>
            <w:top w:val="none" w:sz="0" w:space="0" w:color="auto"/>
            <w:left w:val="none" w:sz="0" w:space="0" w:color="auto"/>
            <w:bottom w:val="none" w:sz="0" w:space="0" w:color="auto"/>
            <w:right w:val="none" w:sz="0" w:space="0" w:color="auto"/>
          </w:divBdr>
        </w:div>
        <w:div w:id="2046326510">
          <w:marLeft w:val="0"/>
          <w:marRight w:val="0"/>
          <w:marTop w:val="0"/>
          <w:marBottom w:val="0"/>
          <w:divBdr>
            <w:top w:val="none" w:sz="0" w:space="0" w:color="auto"/>
            <w:left w:val="none" w:sz="0" w:space="0" w:color="auto"/>
            <w:bottom w:val="none" w:sz="0" w:space="0" w:color="auto"/>
            <w:right w:val="none" w:sz="0" w:space="0" w:color="auto"/>
          </w:divBdr>
        </w:div>
        <w:div w:id="2113741487">
          <w:marLeft w:val="0"/>
          <w:marRight w:val="0"/>
          <w:marTop w:val="0"/>
          <w:marBottom w:val="0"/>
          <w:divBdr>
            <w:top w:val="none" w:sz="0" w:space="0" w:color="auto"/>
            <w:left w:val="none" w:sz="0" w:space="0" w:color="auto"/>
            <w:bottom w:val="none" w:sz="0" w:space="0" w:color="auto"/>
            <w:right w:val="none" w:sz="0" w:space="0" w:color="auto"/>
          </w:divBdr>
        </w:div>
      </w:divsChild>
    </w:div>
    <w:div w:id="1039932479">
      <w:bodyDiv w:val="1"/>
      <w:marLeft w:val="0"/>
      <w:marRight w:val="0"/>
      <w:marTop w:val="0"/>
      <w:marBottom w:val="0"/>
      <w:divBdr>
        <w:top w:val="none" w:sz="0" w:space="0" w:color="auto"/>
        <w:left w:val="none" w:sz="0" w:space="0" w:color="auto"/>
        <w:bottom w:val="none" w:sz="0" w:space="0" w:color="auto"/>
        <w:right w:val="none" w:sz="0" w:space="0" w:color="auto"/>
      </w:divBdr>
      <w:divsChild>
        <w:div w:id="7677415">
          <w:marLeft w:val="0"/>
          <w:marRight w:val="0"/>
          <w:marTop w:val="0"/>
          <w:marBottom w:val="0"/>
          <w:divBdr>
            <w:top w:val="none" w:sz="0" w:space="0" w:color="auto"/>
            <w:left w:val="none" w:sz="0" w:space="0" w:color="auto"/>
            <w:bottom w:val="none" w:sz="0" w:space="0" w:color="auto"/>
            <w:right w:val="none" w:sz="0" w:space="0" w:color="auto"/>
          </w:divBdr>
        </w:div>
        <w:div w:id="79913588">
          <w:marLeft w:val="0"/>
          <w:marRight w:val="0"/>
          <w:marTop w:val="0"/>
          <w:marBottom w:val="0"/>
          <w:divBdr>
            <w:top w:val="none" w:sz="0" w:space="0" w:color="auto"/>
            <w:left w:val="none" w:sz="0" w:space="0" w:color="auto"/>
            <w:bottom w:val="none" w:sz="0" w:space="0" w:color="auto"/>
            <w:right w:val="none" w:sz="0" w:space="0" w:color="auto"/>
          </w:divBdr>
        </w:div>
        <w:div w:id="189493846">
          <w:marLeft w:val="0"/>
          <w:marRight w:val="0"/>
          <w:marTop w:val="0"/>
          <w:marBottom w:val="0"/>
          <w:divBdr>
            <w:top w:val="none" w:sz="0" w:space="0" w:color="auto"/>
            <w:left w:val="none" w:sz="0" w:space="0" w:color="auto"/>
            <w:bottom w:val="none" w:sz="0" w:space="0" w:color="auto"/>
            <w:right w:val="none" w:sz="0" w:space="0" w:color="auto"/>
          </w:divBdr>
        </w:div>
        <w:div w:id="288780318">
          <w:marLeft w:val="0"/>
          <w:marRight w:val="0"/>
          <w:marTop w:val="0"/>
          <w:marBottom w:val="0"/>
          <w:divBdr>
            <w:top w:val="none" w:sz="0" w:space="0" w:color="auto"/>
            <w:left w:val="none" w:sz="0" w:space="0" w:color="auto"/>
            <w:bottom w:val="none" w:sz="0" w:space="0" w:color="auto"/>
            <w:right w:val="none" w:sz="0" w:space="0" w:color="auto"/>
          </w:divBdr>
        </w:div>
        <w:div w:id="297339011">
          <w:marLeft w:val="0"/>
          <w:marRight w:val="0"/>
          <w:marTop w:val="0"/>
          <w:marBottom w:val="0"/>
          <w:divBdr>
            <w:top w:val="none" w:sz="0" w:space="0" w:color="auto"/>
            <w:left w:val="none" w:sz="0" w:space="0" w:color="auto"/>
            <w:bottom w:val="none" w:sz="0" w:space="0" w:color="auto"/>
            <w:right w:val="none" w:sz="0" w:space="0" w:color="auto"/>
          </w:divBdr>
        </w:div>
        <w:div w:id="344358764">
          <w:marLeft w:val="0"/>
          <w:marRight w:val="0"/>
          <w:marTop w:val="0"/>
          <w:marBottom w:val="0"/>
          <w:divBdr>
            <w:top w:val="none" w:sz="0" w:space="0" w:color="auto"/>
            <w:left w:val="none" w:sz="0" w:space="0" w:color="auto"/>
            <w:bottom w:val="none" w:sz="0" w:space="0" w:color="auto"/>
            <w:right w:val="none" w:sz="0" w:space="0" w:color="auto"/>
          </w:divBdr>
        </w:div>
        <w:div w:id="382678848">
          <w:marLeft w:val="0"/>
          <w:marRight w:val="0"/>
          <w:marTop w:val="0"/>
          <w:marBottom w:val="0"/>
          <w:divBdr>
            <w:top w:val="none" w:sz="0" w:space="0" w:color="auto"/>
            <w:left w:val="none" w:sz="0" w:space="0" w:color="auto"/>
            <w:bottom w:val="none" w:sz="0" w:space="0" w:color="auto"/>
            <w:right w:val="none" w:sz="0" w:space="0" w:color="auto"/>
          </w:divBdr>
        </w:div>
        <w:div w:id="398215378">
          <w:marLeft w:val="0"/>
          <w:marRight w:val="0"/>
          <w:marTop w:val="0"/>
          <w:marBottom w:val="0"/>
          <w:divBdr>
            <w:top w:val="none" w:sz="0" w:space="0" w:color="auto"/>
            <w:left w:val="none" w:sz="0" w:space="0" w:color="auto"/>
            <w:bottom w:val="none" w:sz="0" w:space="0" w:color="auto"/>
            <w:right w:val="none" w:sz="0" w:space="0" w:color="auto"/>
          </w:divBdr>
        </w:div>
        <w:div w:id="544484326">
          <w:marLeft w:val="0"/>
          <w:marRight w:val="0"/>
          <w:marTop w:val="0"/>
          <w:marBottom w:val="0"/>
          <w:divBdr>
            <w:top w:val="none" w:sz="0" w:space="0" w:color="auto"/>
            <w:left w:val="none" w:sz="0" w:space="0" w:color="auto"/>
            <w:bottom w:val="none" w:sz="0" w:space="0" w:color="auto"/>
            <w:right w:val="none" w:sz="0" w:space="0" w:color="auto"/>
          </w:divBdr>
        </w:div>
        <w:div w:id="630869074">
          <w:marLeft w:val="0"/>
          <w:marRight w:val="0"/>
          <w:marTop w:val="0"/>
          <w:marBottom w:val="0"/>
          <w:divBdr>
            <w:top w:val="none" w:sz="0" w:space="0" w:color="auto"/>
            <w:left w:val="none" w:sz="0" w:space="0" w:color="auto"/>
            <w:bottom w:val="none" w:sz="0" w:space="0" w:color="auto"/>
            <w:right w:val="none" w:sz="0" w:space="0" w:color="auto"/>
          </w:divBdr>
        </w:div>
        <w:div w:id="883568197">
          <w:marLeft w:val="0"/>
          <w:marRight w:val="0"/>
          <w:marTop w:val="0"/>
          <w:marBottom w:val="0"/>
          <w:divBdr>
            <w:top w:val="none" w:sz="0" w:space="0" w:color="auto"/>
            <w:left w:val="none" w:sz="0" w:space="0" w:color="auto"/>
            <w:bottom w:val="none" w:sz="0" w:space="0" w:color="auto"/>
            <w:right w:val="none" w:sz="0" w:space="0" w:color="auto"/>
          </w:divBdr>
        </w:div>
        <w:div w:id="1157302990">
          <w:marLeft w:val="0"/>
          <w:marRight w:val="0"/>
          <w:marTop w:val="0"/>
          <w:marBottom w:val="0"/>
          <w:divBdr>
            <w:top w:val="none" w:sz="0" w:space="0" w:color="auto"/>
            <w:left w:val="none" w:sz="0" w:space="0" w:color="auto"/>
            <w:bottom w:val="none" w:sz="0" w:space="0" w:color="auto"/>
            <w:right w:val="none" w:sz="0" w:space="0" w:color="auto"/>
          </w:divBdr>
        </w:div>
        <w:div w:id="1226186810">
          <w:marLeft w:val="0"/>
          <w:marRight w:val="0"/>
          <w:marTop w:val="0"/>
          <w:marBottom w:val="0"/>
          <w:divBdr>
            <w:top w:val="none" w:sz="0" w:space="0" w:color="auto"/>
            <w:left w:val="none" w:sz="0" w:space="0" w:color="auto"/>
            <w:bottom w:val="none" w:sz="0" w:space="0" w:color="auto"/>
            <w:right w:val="none" w:sz="0" w:space="0" w:color="auto"/>
          </w:divBdr>
        </w:div>
        <w:div w:id="1289162914">
          <w:marLeft w:val="0"/>
          <w:marRight w:val="0"/>
          <w:marTop w:val="0"/>
          <w:marBottom w:val="0"/>
          <w:divBdr>
            <w:top w:val="none" w:sz="0" w:space="0" w:color="auto"/>
            <w:left w:val="none" w:sz="0" w:space="0" w:color="auto"/>
            <w:bottom w:val="none" w:sz="0" w:space="0" w:color="auto"/>
            <w:right w:val="none" w:sz="0" w:space="0" w:color="auto"/>
          </w:divBdr>
        </w:div>
        <w:div w:id="1345666296">
          <w:marLeft w:val="0"/>
          <w:marRight w:val="0"/>
          <w:marTop w:val="0"/>
          <w:marBottom w:val="0"/>
          <w:divBdr>
            <w:top w:val="none" w:sz="0" w:space="0" w:color="auto"/>
            <w:left w:val="none" w:sz="0" w:space="0" w:color="auto"/>
            <w:bottom w:val="none" w:sz="0" w:space="0" w:color="auto"/>
            <w:right w:val="none" w:sz="0" w:space="0" w:color="auto"/>
          </w:divBdr>
        </w:div>
        <w:div w:id="1627540665">
          <w:marLeft w:val="0"/>
          <w:marRight w:val="0"/>
          <w:marTop w:val="0"/>
          <w:marBottom w:val="0"/>
          <w:divBdr>
            <w:top w:val="none" w:sz="0" w:space="0" w:color="auto"/>
            <w:left w:val="none" w:sz="0" w:space="0" w:color="auto"/>
            <w:bottom w:val="none" w:sz="0" w:space="0" w:color="auto"/>
            <w:right w:val="none" w:sz="0" w:space="0" w:color="auto"/>
          </w:divBdr>
        </w:div>
        <w:div w:id="1654211350">
          <w:marLeft w:val="0"/>
          <w:marRight w:val="0"/>
          <w:marTop w:val="0"/>
          <w:marBottom w:val="0"/>
          <w:divBdr>
            <w:top w:val="none" w:sz="0" w:space="0" w:color="auto"/>
            <w:left w:val="none" w:sz="0" w:space="0" w:color="auto"/>
            <w:bottom w:val="none" w:sz="0" w:space="0" w:color="auto"/>
            <w:right w:val="none" w:sz="0" w:space="0" w:color="auto"/>
          </w:divBdr>
        </w:div>
        <w:div w:id="1970546702">
          <w:marLeft w:val="0"/>
          <w:marRight w:val="0"/>
          <w:marTop w:val="0"/>
          <w:marBottom w:val="0"/>
          <w:divBdr>
            <w:top w:val="none" w:sz="0" w:space="0" w:color="auto"/>
            <w:left w:val="none" w:sz="0" w:space="0" w:color="auto"/>
            <w:bottom w:val="none" w:sz="0" w:space="0" w:color="auto"/>
            <w:right w:val="none" w:sz="0" w:space="0" w:color="auto"/>
          </w:divBdr>
        </w:div>
        <w:div w:id="2139058756">
          <w:marLeft w:val="0"/>
          <w:marRight w:val="0"/>
          <w:marTop w:val="0"/>
          <w:marBottom w:val="0"/>
          <w:divBdr>
            <w:top w:val="none" w:sz="0" w:space="0" w:color="auto"/>
            <w:left w:val="none" w:sz="0" w:space="0" w:color="auto"/>
            <w:bottom w:val="none" w:sz="0" w:space="0" w:color="auto"/>
            <w:right w:val="none" w:sz="0" w:space="0" w:color="auto"/>
          </w:divBdr>
        </w:div>
      </w:divsChild>
    </w:div>
    <w:div w:id="1068261252">
      <w:bodyDiv w:val="1"/>
      <w:marLeft w:val="0"/>
      <w:marRight w:val="0"/>
      <w:marTop w:val="0"/>
      <w:marBottom w:val="0"/>
      <w:divBdr>
        <w:top w:val="none" w:sz="0" w:space="0" w:color="auto"/>
        <w:left w:val="none" w:sz="0" w:space="0" w:color="auto"/>
        <w:bottom w:val="none" w:sz="0" w:space="0" w:color="auto"/>
        <w:right w:val="none" w:sz="0" w:space="0" w:color="auto"/>
      </w:divBdr>
      <w:divsChild>
        <w:div w:id="515315385">
          <w:marLeft w:val="0"/>
          <w:marRight w:val="0"/>
          <w:marTop w:val="0"/>
          <w:marBottom w:val="0"/>
          <w:divBdr>
            <w:top w:val="none" w:sz="0" w:space="0" w:color="auto"/>
            <w:left w:val="none" w:sz="0" w:space="0" w:color="auto"/>
            <w:bottom w:val="none" w:sz="0" w:space="0" w:color="auto"/>
            <w:right w:val="none" w:sz="0" w:space="0" w:color="auto"/>
          </w:divBdr>
        </w:div>
        <w:div w:id="1008946878">
          <w:marLeft w:val="0"/>
          <w:marRight w:val="0"/>
          <w:marTop w:val="0"/>
          <w:marBottom w:val="0"/>
          <w:divBdr>
            <w:top w:val="none" w:sz="0" w:space="0" w:color="auto"/>
            <w:left w:val="none" w:sz="0" w:space="0" w:color="auto"/>
            <w:bottom w:val="none" w:sz="0" w:space="0" w:color="auto"/>
            <w:right w:val="none" w:sz="0" w:space="0" w:color="auto"/>
          </w:divBdr>
        </w:div>
        <w:div w:id="2090224466">
          <w:marLeft w:val="0"/>
          <w:marRight w:val="0"/>
          <w:marTop w:val="0"/>
          <w:marBottom w:val="0"/>
          <w:divBdr>
            <w:top w:val="none" w:sz="0" w:space="0" w:color="auto"/>
            <w:left w:val="none" w:sz="0" w:space="0" w:color="auto"/>
            <w:bottom w:val="none" w:sz="0" w:space="0" w:color="auto"/>
            <w:right w:val="none" w:sz="0" w:space="0" w:color="auto"/>
          </w:divBdr>
        </w:div>
      </w:divsChild>
    </w:div>
    <w:div w:id="1154491138">
      <w:bodyDiv w:val="1"/>
      <w:marLeft w:val="0"/>
      <w:marRight w:val="0"/>
      <w:marTop w:val="0"/>
      <w:marBottom w:val="0"/>
      <w:divBdr>
        <w:top w:val="none" w:sz="0" w:space="0" w:color="auto"/>
        <w:left w:val="none" w:sz="0" w:space="0" w:color="auto"/>
        <w:bottom w:val="none" w:sz="0" w:space="0" w:color="auto"/>
        <w:right w:val="none" w:sz="0" w:space="0" w:color="auto"/>
      </w:divBdr>
      <w:divsChild>
        <w:div w:id="1047953289">
          <w:marLeft w:val="0"/>
          <w:marRight w:val="0"/>
          <w:marTop w:val="0"/>
          <w:marBottom w:val="0"/>
          <w:divBdr>
            <w:top w:val="none" w:sz="0" w:space="0" w:color="auto"/>
            <w:left w:val="none" w:sz="0" w:space="0" w:color="auto"/>
            <w:bottom w:val="none" w:sz="0" w:space="0" w:color="auto"/>
            <w:right w:val="none" w:sz="0" w:space="0" w:color="auto"/>
          </w:divBdr>
        </w:div>
        <w:div w:id="1325890564">
          <w:marLeft w:val="0"/>
          <w:marRight w:val="0"/>
          <w:marTop w:val="0"/>
          <w:marBottom w:val="0"/>
          <w:divBdr>
            <w:top w:val="none" w:sz="0" w:space="0" w:color="auto"/>
            <w:left w:val="none" w:sz="0" w:space="0" w:color="auto"/>
            <w:bottom w:val="none" w:sz="0" w:space="0" w:color="auto"/>
            <w:right w:val="none" w:sz="0" w:space="0" w:color="auto"/>
          </w:divBdr>
        </w:div>
        <w:div w:id="1627276582">
          <w:marLeft w:val="0"/>
          <w:marRight w:val="0"/>
          <w:marTop w:val="0"/>
          <w:marBottom w:val="0"/>
          <w:divBdr>
            <w:top w:val="none" w:sz="0" w:space="0" w:color="auto"/>
            <w:left w:val="none" w:sz="0" w:space="0" w:color="auto"/>
            <w:bottom w:val="none" w:sz="0" w:space="0" w:color="auto"/>
            <w:right w:val="none" w:sz="0" w:space="0" w:color="auto"/>
          </w:divBdr>
        </w:div>
        <w:div w:id="2031909698">
          <w:marLeft w:val="0"/>
          <w:marRight w:val="0"/>
          <w:marTop w:val="0"/>
          <w:marBottom w:val="0"/>
          <w:divBdr>
            <w:top w:val="none" w:sz="0" w:space="0" w:color="auto"/>
            <w:left w:val="none" w:sz="0" w:space="0" w:color="auto"/>
            <w:bottom w:val="none" w:sz="0" w:space="0" w:color="auto"/>
            <w:right w:val="none" w:sz="0" w:space="0" w:color="auto"/>
          </w:divBdr>
        </w:div>
        <w:div w:id="2134515744">
          <w:marLeft w:val="0"/>
          <w:marRight w:val="0"/>
          <w:marTop w:val="0"/>
          <w:marBottom w:val="0"/>
          <w:divBdr>
            <w:top w:val="none" w:sz="0" w:space="0" w:color="auto"/>
            <w:left w:val="none" w:sz="0" w:space="0" w:color="auto"/>
            <w:bottom w:val="none" w:sz="0" w:space="0" w:color="auto"/>
            <w:right w:val="none" w:sz="0" w:space="0" w:color="auto"/>
          </w:divBdr>
        </w:div>
      </w:divsChild>
    </w:div>
    <w:div w:id="1320813540">
      <w:bodyDiv w:val="1"/>
      <w:marLeft w:val="0"/>
      <w:marRight w:val="0"/>
      <w:marTop w:val="0"/>
      <w:marBottom w:val="0"/>
      <w:divBdr>
        <w:top w:val="none" w:sz="0" w:space="0" w:color="auto"/>
        <w:left w:val="none" w:sz="0" w:space="0" w:color="auto"/>
        <w:bottom w:val="none" w:sz="0" w:space="0" w:color="auto"/>
        <w:right w:val="none" w:sz="0" w:space="0" w:color="auto"/>
      </w:divBdr>
      <w:divsChild>
        <w:div w:id="17433958">
          <w:marLeft w:val="0"/>
          <w:marRight w:val="0"/>
          <w:marTop w:val="0"/>
          <w:marBottom w:val="0"/>
          <w:divBdr>
            <w:top w:val="none" w:sz="0" w:space="0" w:color="auto"/>
            <w:left w:val="none" w:sz="0" w:space="0" w:color="auto"/>
            <w:bottom w:val="none" w:sz="0" w:space="0" w:color="auto"/>
            <w:right w:val="none" w:sz="0" w:space="0" w:color="auto"/>
          </w:divBdr>
        </w:div>
        <w:div w:id="40250803">
          <w:marLeft w:val="0"/>
          <w:marRight w:val="0"/>
          <w:marTop w:val="0"/>
          <w:marBottom w:val="0"/>
          <w:divBdr>
            <w:top w:val="none" w:sz="0" w:space="0" w:color="auto"/>
            <w:left w:val="none" w:sz="0" w:space="0" w:color="auto"/>
            <w:bottom w:val="none" w:sz="0" w:space="0" w:color="auto"/>
            <w:right w:val="none" w:sz="0" w:space="0" w:color="auto"/>
          </w:divBdr>
        </w:div>
        <w:div w:id="217402881">
          <w:marLeft w:val="0"/>
          <w:marRight w:val="0"/>
          <w:marTop w:val="0"/>
          <w:marBottom w:val="0"/>
          <w:divBdr>
            <w:top w:val="none" w:sz="0" w:space="0" w:color="auto"/>
            <w:left w:val="none" w:sz="0" w:space="0" w:color="auto"/>
            <w:bottom w:val="none" w:sz="0" w:space="0" w:color="auto"/>
            <w:right w:val="none" w:sz="0" w:space="0" w:color="auto"/>
          </w:divBdr>
        </w:div>
        <w:div w:id="279386084">
          <w:marLeft w:val="0"/>
          <w:marRight w:val="0"/>
          <w:marTop w:val="0"/>
          <w:marBottom w:val="0"/>
          <w:divBdr>
            <w:top w:val="none" w:sz="0" w:space="0" w:color="auto"/>
            <w:left w:val="none" w:sz="0" w:space="0" w:color="auto"/>
            <w:bottom w:val="none" w:sz="0" w:space="0" w:color="auto"/>
            <w:right w:val="none" w:sz="0" w:space="0" w:color="auto"/>
          </w:divBdr>
        </w:div>
        <w:div w:id="456073872">
          <w:marLeft w:val="0"/>
          <w:marRight w:val="0"/>
          <w:marTop w:val="0"/>
          <w:marBottom w:val="0"/>
          <w:divBdr>
            <w:top w:val="none" w:sz="0" w:space="0" w:color="auto"/>
            <w:left w:val="none" w:sz="0" w:space="0" w:color="auto"/>
            <w:bottom w:val="none" w:sz="0" w:space="0" w:color="auto"/>
            <w:right w:val="none" w:sz="0" w:space="0" w:color="auto"/>
          </w:divBdr>
        </w:div>
        <w:div w:id="474225998">
          <w:marLeft w:val="0"/>
          <w:marRight w:val="0"/>
          <w:marTop w:val="0"/>
          <w:marBottom w:val="0"/>
          <w:divBdr>
            <w:top w:val="none" w:sz="0" w:space="0" w:color="auto"/>
            <w:left w:val="none" w:sz="0" w:space="0" w:color="auto"/>
            <w:bottom w:val="none" w:sz="0" w:space="0" w:color="auto"/>
            <w:right w:val="none" w:sz="0" w:space="0" w:color="auto"/>
          </w:divBdr>
        </w:div>
        <w:div w:id="480583240">
          <w:marLeft w:val="0"/>
          <w:marRight w:val="0"/>
          <w:marTop w:val="0"/>
          <w:marBottom w:val="0"/>
          <w:divBdr>
            <w:top w:val="none" w:sz="0" w:space="0" w:color="auto"/>
            <w:left w:val="none" w:sz="0" w:space="0" w:color="auto"/>
            <w:bottom w:val="none" w:sz="0" w:space="0" w:color="auto"/>
            <w:right w:val="none" w:sz="0" w:space="0" w:color="auto"/>
          </w:divBdr>
        </w:div>
        <w:div w:id="601767568">
          <w:marLeft w:val="0"/>
          <w:marRight w:val="0"/>
          <w:marTop w:val="0"/>
          <w:marBottom w:val="0"/>
          <w:divBdr>
            <w:top w:val="none" w:sz="0" w:space="0" w:color="auto"/>
            <w:left w:val="none" w:sz="0" w:space="0" w:color="auto"/>
            <w:bottom w:val="none" w:sz="0" w:space="0" w:color="auto"/>
            <w:right w:val="none" w:sz="0" w:space="0" w:color="auto"/>
          </w:divBdr>
        </w:div>
        <w:div w:id="729773182">
          <w:marLeft w:val="0"/>
          <w:marRight w:val="0"/>
          <w:marTop w:val="0"/>
          <w:marBottom w:val="0"/>
          <w:divBdr>
            <w:top w:val="none" w:sz="0" w:space="0" w:color="auto"/>
            <w:left w:val="none" w:sz="0" w:space="0" w:color="auto"/>
            <w:bottom w:val="none" w:sz="0" w:space="0" w:color="auto"/>
            <w:right w:val="none" w:sz="0" w:space="0" w:color="auto"/>
          </w:divBdr>
        </w:div>
        <w:div w:id="821430752">
          <w:marLeft w:val="0"/>
          <w:marRight w:val="0"/>
          <w:marTop w:val="0"/>
          <w:marBottom w:val="0"/>
          <w:divBdr>
            <w:top w:val="none" w:sz="0" w:space="0" w:color="auto"/>
            <w:left w:val="none" w:sz="0" w:space="0" w:color="auto"/>
            <w:bottom w:val="none" w:sz="0" w:space="0" w:color="auto"/>
            <w:right w:val="none" w:sz="0" w:space="0" w:color="auto"/>
          </w:divBdr>
        </w:div>
        <w:div w:id="1005325572">
          <w:marLeft w:val="0"/>
          <w:marRight w:val="0"/>
          <w:marTop w:val="0"/>
          <w:marBottom w:val="0"/>
          <w:divBdr>
            <w:top w:val="none" w:sz="0" w:space="0" w:color="auto"/>
            <w:left w:val="none" w:sz="0" w:space="0" w:color="auto"/>
            <w:bottom w:val="none" w:sz="0" w:space="0" w:color="auto"/>
            <w:right w:val="none" w:sz="0" w:space="0" w:color="auto"/>
          </w:divBdr>
        </w:div>
        <w:div w:id="1067264734">
          <w:marLeft w:val="0"/>
          <w:marRight w:val="0"/>
          <w:marTop w:val="0"/>
          <w:marBottom w:val="0"/>
          <w:divBdr>
            <w:top w:val="none" w:sz="0" w:space="0" w:color="auto"/>
            <w:left w:val="none" w:sz="0" w:space="0" w:color="auto"/>
            <w:bottom w:val="none" w:sz="0" w:space="0" w:color="auto"/>
            <w:right w:val="none" w:sz="0" w:space="0" w:color="auto"/>
          </w:divBdr>
        </w:div>
        <w:div w:id="1125539255">
          <w:marLeft w:val="0"/>
          <w:marRight w:val="0"/>
          <w:marTop w:val="0"/>
          <w:marBottom w:val="0"/>
          <w:divBdr>
            <w:top w:val="none" w:sz="0" w:space="0" w:color="auto"/>
            <w:left w:val="none" w:sz="0" w:space="0" w:color="auto"/>
            <w:bottom w:val="none" w:sz="0" w:space="0" w:color="auto"/>
            <w:right w:val="none" w:sz="0" w:space="0" w:color="auto"/>
          </w:divBdr>
        </w:div>
        <w:div w:id="1140151831">
          <w:marLeft w:val="0"/>
          <w:marRight w:val="0"/>
          <w:marTop w:val="0"/>
          <w:marBottom w:val="0"/>
          <w:divBdr>
            <w:top w:val="none" w:sz="0" w:space="0" w:color="auto"/>
            <w:left w:val="none" w:sz="0" w:space="0" w:color="auto"/>
            <w:bottom w:val="none" w:sz="0" w:space="0" w:color="auto"/>
            <w:right w:val="none" w:sz="0" w:space="0" w:color="auto"/>
          </w:divBdr>
        </w:div>
        <w:div w:id="1183737436">
          <w:marLeft w:val="0"/>
          <w:marRight w:val="0"/>
          <w:marTop w:val="0"/>
          <w:marBottom w:val="0"/>
          <w:divBdr>
            <w:top w:val="none" w:sz="0" w:space="0" w:color="auto"/>
            <w:left w:val="none" w:sz="0" w:space="0" w:color="auto"/>
            <w:bottom w:val="none" w:sz="0" w:space="0" w:color="auto"/>
            <w:right w:val="none" w:sz="0" w:space="0" w:color="auto"/>
          </w:divBdr>
        </w:div>
        <w:div w:id="1196315069">
          <w:marLeft w:val="0"/>
          <w:marRight w:val="0"/>
          <w:marTop w:val="0"/>
          <w:marBottom w:val="0"/>
          <w:divBdr>
            <w:top w:val="none" w:sz="0" w:space="0" w:color="auto"/>
            <w:left w:val="none" w:sz="0" w:space="0" w:color="auto"/>
            <w:bottom w:val="none" w:sz="0" w:space="0" w:color="auto"/>
            <w:right w:val="none" w:sz="0" w:space="0" w:color="auto"/>
          </w:divBdr>
        </w:div>
        <w:div w:id="1231766310">
          <w:marLeft w:val="0"/>
          <w:marRight w:val="0"/>
          <w:marTop w:val="0"/>
          <w:marBottom w:val="0"/>
          <w:divBdr>
            <w:top w:val="none" w:sz="0" w:space="0" w:color="auto"/>
            <w:left w:val="none" w:sz="0" w:space="0" w:color="auto"/>
            <w:bottom w:val="none" w:sz="0" w:space="0" w:color="auto"/>
            <w:right w:val="none" w:sz="0" w:space="0" w:color="auto"/>
          </w:divBdr>
        </w:div>
        <w:div w:id="1331255964">
          <w:marLeft w:val="0"/>
          <w:marRight w:val="0"/>
          <w:marTop w:val="0"/>
          <w:marBottom w:val="0"/>
          <w:divBdr>
            <w:top w:val="none" w:sz="0" w:space="0" w:color="auto"/>
            <w:left w:val="none" w:sz="0" w:space="0" w:color="auto"/>
            <w:bottom w:val="none" w:sz="0" w:space="0" w:color="auto"/>
            <w:right w:val="none" w:sz="0" w:space="0" w:color="auto"/>
          </w:divBdr>
        </w:div>
        <w:div w:id="1657882007">
          <w:marLeft w:val="0"/>
          <w:marRight w:val="0"/>
          <w:marTop w:val="0"/>
          <w:marBottom w:val="0"/>
          <w:divBdr>
            <w:top w:val="none" w:sz="0" w:space="0" w:color="auto"/>
            <w:left w:val="none" w:sz="0" w:space="0" w:color="auto"/>
            <w:bottom w:val="none" w:sz="0" w:space="0" w:color="auto"/>
            <w:right w:val="none" w:sz="0" w:space="0" w:color="auto"/>
          </w:divBdr>
        </w:div>
        <w:div w:id="1673952210">
          <w:marLeft w:val="0"/>
          <w:marRight w:val="0"/>
          <w:marTop w:val="0"/>
          <w:marBottom w:val="0"/>
          <w:divBdr>
            <w:top w:val="none" w:sz="0" w:space="0" w:color="auto"/>
            <w:left w:val="none" w:sz="0" w:space="0" w:color="auto"/>
            <w:bottom w:val="none" w:sz="0" w:space="0" w:color="auto"/>
            <w:right w:val="none" w:sz="0" w:space="0" w:color="auto"/>
          </w:divBdr>
        </w:div>
        <w:div w:id="1792355329">
          <w:marLeft w:val="0"/>
          <w:marRight w:val="0"/>
          <w:marTop w:val="0"/>
          <w:marBottom w:val="0"/>
          <w:divBdr>
            <w:top w:val="none" w:sz="0" w:space="0" w:color="auto"/>
            <w:left w:val="none" w:sz="0" w:space="0" w:color="auto"/>
            <w:bottom w:val="none" w:sz="0" w:space="0" w:color="auto"/>
            <w:right w:val="none" w:sz="0" w:space="0" w:color="auto"/>
          </w:divBdr>
        </w:div>
        <w:div w:id="1811245807">
          <w:marLeft w:val="0"/>
          <w:marRight w:val="0"/>
          <w:marTop w:val="0"/>
          <w:marBottom w:val="0"/>
          <w:divBdr>
            <w:top w:val="none" w:sz="0" w:space="0" w:color="auto"/>
            <w:left w:val="none" w:sz="0" w:space="0" w:color="auto"/>
            <w:bottom w:val="none" w:sz="0" w:space="0" w:color="auto"/>
            <w:right w:val="none" w:sz="0" w:space="0" w:color="auto"/>
          </w:divBdr>
        </w:div>
        <w:div w:id="1916086148">
          <w:marLeft w:val="0"/>
          <w:marRight w:val="0"/>
          <w:marTop w:val="0"/>
          <w:marBottom w:val="0"/>
          <w:divBdr>
            <w:top w:val="none" w:sz="0" w:space="0" w:color="auto"/>
            <w:left w:val="none" w:sz="0" w:space="0" w:color="auto"/>
            <w:bottom w:val="none" w:sz="0" w:space="0" w:color="auto"/>
            <w:right w:val="none" w:sz="0" w:space="0" w:color="auto"/>
          </w:divBdr>
        </w:div>
      </w:divsChild>
    </w:div>
    <w:div w:id="1453741086">
      <w:bodyDiv w:val="1"/>
      <w:marLeft w:val="0"/>
      <w:marRight w:val="0"/>
      <w:marTop w:val="0"/>
      <w:marBottom w:val="0"/>
      <w:divBdr>
        <w:top w:val="none" w:sz="0" w:space="0" w:color="auto"/>
        <w:left w:val="none" w:sz="0" w:space="0" w:color="auto"/>
        <w:bottom w:val="none" w:sz="0" w:space="0" w:color="auto"/>
        <w:right w:val="none" w:sz="0" w:space="0" w:color="auto"/>
      </w:divBdr>
      <w:divsChild>
        <w:div w:id="177426872">
          <w:marLeft w:val="0"/>
          <w:marRight w:val="0"/>
          <w:marTop w:val="0"/>
          <w:marBottom w:val="0"/>
          <w:divBdr>
            <w:top w:val="none" w:sz="0" w:space="0" w:color="auto"/>
            <w:left w:val="none" w:sz="0" w:space="0" w:color="auto"/>
            <w:bottom w:val="none" w:sz="0" w:space="0" w:color="auto"/>
            <w:right w:val="none" w:sz="0" w:space="0" w:color="auto"/>
          </w:divBdr>
        </w:div>
        <w:div w:id="181406758">
          <w:marLeft w:val="0"/>
          <w:marRight w:val="0"/>
          <w:marTop w:val="0"/>
          <w:marBottom w:val="0"/>
          <w:divBdr>
            <w:top w:val="none" w:sz="0" w:space="0" w:color="auto"/>
            <w:left w:val="none" w:sz="0" w:space="0" w:color="auto"/>
            <w:bottom w:val="none" w:sz="0" w:space="0" w:color="auto"/>
            <w:right w:val="none" w:sz="0" w:space="0" w:color="auto"/>
          </w:divBdr>
        </w:div>
        <w:div w:id="264119728">
          <w:marLeft w:val="0"/>
          <w:marRight w:val="0"/>
          <w:marTop w:val="0"/>
          <w:marBottom w:val="0"/>
          <w:divBdr>
            <w:top w:val="none" w:sz="0" w:space="0" w:color="auto"/>
            <w:left w:val="none" w:sz="0" w:space="0" w:color="auto"/>
            <w:bottom w:val="none" w:sz="0" w:space="0" w:color="auto"/>
            <w:right w:val="none" w:sz="0" w:space="0" w:color="auto"/>
          </w:divBdr>
        </w:div>
        <w:div w:id="648560746">
          <w:marLeft w:val="0"/>
          <w:marRight w:val="0"/>
          <w:marTop w:val="0"/>
          <w:marBottom w:val="0"/>
          <w:divBdr>
            <w:top w:val="none" w:sz="0" w:space="0" w:color="auto"/>
            <w:left w:val="none" w:sz="0" w:space="0" w:color="auto"/>
            <w:bottom w:val="none" w:sz="0" w:space="0" w:color="auto"/>
            <w:right w:val="none" w:sz="0" w:space="0" w:color="auto"/>
          </w:divBdr>
        </w:div>
        <w:div w:id="943607911">
          <w:marLeft w:val="0"/>
          <w:marRight w:val="0"/>
          <w:marTop w:val="0"/>
          <w:marBottom w:val="0"/>
          <w:divBdr>
            <w:top w:val="none" w:sz="0" w:space="0" w:color="auto"/>
            <w:left w:val="none" w:sz="0" w:space="0" w:color="auto"/>
            <w:bottom w:val="none" w:sz="0" w:space="0" w:color="auto"/>
            <w:right w:val="none" w:sz="0" w:space="0" w:color="auto"/>
          </w:divBdr>
        </w:div>
        <w:div w:id="1782648273">
          <w:marLeft w:val="0"/>
          <w:marRight w:val="0"/>
          <w:marTop w:val="0"/>
          <w:marBottom w:val="0"/>
          <w:divBdr>
            <w:top w:val="none" w:sz="0" w:space="0" w:color="auto"/>
            <w:left w:val="none" w:sz="0" w:space="0" w:color="auto"/>
            <w:bottom w:val="none" w:sz="0" w:space="0" w:color="auto"/>
            <w:right w:val="none" w:sz="0" w:space="0" w:color="auto"/>
          </w:divBdr>
        </w:div>
      </w:divsChild>
    </w:div>
    <w:div w:id="1482305887">
      <w:bodyDiv w:val="1"/>
      <w:marLeft w:val="0"/>
      <w:marRight w:val="0"/>
      <w:marTop w:val="0"/>
      <w:marBottom w:val="0"/>
      <w:divBdr>
        <w:top w:val="none" w:sz="0" w:space="0" w:color="auto"/>
        <w:left w:val="none" w:sz="0" w:space="0" w:color="auto"/>
        <w:bottom w:val="none" w:sz="0" w:space="0" w:color="auto"/>
        <w:right w:val="none" w:sz="0" w:space="0" w:color="auto"/>
      </w:divBdr>
      <w:divsChild>
        <w:div w:id="674458259">
          <w:marLeft w:val="0"/>
          <w:marRight w:val="0"/>
          <w:marTop w:val="0"/>
          <w:marBottom w:val="0"/>
          <w:divBdr>
            <w:top w:val="none" w:sz="0" w:space="0" w:color="auto"/>
            <w:left w:val="none" w:sz="0" w:space="0" w:color="auto"/>
            <w:bottom w:val="none" w:sz="0" w:space="0" w:color="auto"/>
            <w:right w:val="none" w:sz="0" w:space="0" w:color="auto"/>
          </w:divBdr>
        </w:div>
        <w:div w:id="691104104">
          <w:marLeft w:val="0"/>
          <w:marRight w:val="0"/>
          <w:marTop w:val="0"/>
          <w:marBottom w:val="0"/>
          <w:divBdr>
            <w:top w:val="none" w:sz="0" w:space="0" w:color="auto"/>
            <w:left w:val="none" w:sz="0" w:space="0" w:color="auto"/>
            <w:bottom w:val="none" w:sz="0" w:space="0" w:color="auto"/>
            <w:right w:val="none" w:sz="0" w:space="0" w:color="auto"/>
          </w:divBdr>
        </w:div>
        <w:div w:id="919677429">
          <w:marLeft w:val="0"/>
          <w:marRight w:val="0"/>
          <w:marTop w:val="0"/>
          <w:marBottom w:val="0"/>
          <w:divBdr>
            <w:top w:val="none" w:sz="0" w:space="0" w:color="auto"/>
            <w:left w:val="none" w:sz="0" w:space="0" w:color="auto"/>
            <w:bottom w:val="none" w:sz="0" w:space="0" w:color="auto"/>
            <w:right w:val="none" w:sz="0" w:space="0" w:color="auto"/>
          </w:divBdr>
        </w:div>
        <w:div w:id="1215266456">
          <w:marLeft w:val="0"/>
          <w:marRight w:val="0"/>
          <w:marTop w:val="0"/>
          <w:marBottom w:val="0"/>
          <w:divBdr>
            <w:top w:val="none" w:sz="0" w:space="0" w:color="auto"/>
            <w:left w:val="none" w:sz="0" w:space="0" w:color="auto"/>
            <w:bottom w:val="none" w:sz="0" w:space="0" w:color="auto"/>
            <w:right w:val="none" w:sz="0" w:space="0" w:color="auto"/>
          </w:divBdr>
        </w:div>
        <w:div w:id="1364477935">
          <w:marLeft w:val="0"/>
          <w:marRight w:val="0"/>
          <w:marTop w:val="0"/>
          <w:marBottom w:val="0"/>
          <w:divBdr>
            <w:top w:val="none" w:sz="0" w:space="0" w:color="auto"/>
            <w:left w:val="none" w:sz="0" w:space="0" w:color="auto"/>
            <w:bottom w:val="none" w:sz="0" w:space="0" w:color="auto"/>
            <w:right w:val="none" w:sz="0" w:space="0" w:color="auto"/>
          </w:divBdr>
        </w:div>
      </w:divsChild>
    </w:div>
    <w:div w:id="1534926697">
      <w:bodyDiv w:val="1"/>
      <w:marLeft w:val="0"/>
      <w:marRight w:val="0"/>
      <w:marTop w:val="0"/>
      <w:marBottom w:val="0"/>
      <w:divBdr>
        <w:top w:val="none" w:sz="0" w:space="0" w:color="auto"/>
        <w:left w:val="none" w:sz="0" w:space="0" w:color="auto"/>
        <w:bottom w:val="none" w:sz="0" w:space="0" w:color="auto"/>
        <w:right w:val="none" w:sz="0" w:space="0" w:color="auto"/>
      </w:divBdr>
      <w:divsChild>
        <w:div w:id="440608583">
          <w:marLeft w:val="0"/>
          <w:marRight w:val="0"/>
          <w:marTop w:val="0"/>
          <w:marBottom w:val="0"/>
          <w:divBdr>
            <w:top w:val="none" w:sz="0" w:space="0" w:color="auto"/>
            <w:left w:val="none" w:sz="0" w:space="0" w:color="auto"/>
            <w:bottom w:val="none" w:sz="0" w:space="0" w:color="auto"/>
            <w:right w:val="none" w:sz="0" w:space="0" w:color="auto"/>
          </w:divBdr>
        </w:div>
        <w:div w:id="550582820">
          <w:marLeft w:val="0"/>
          <w:marRight w:val="0"/>
          <w:marTop w:val="0"/>
          <w:marBottom w:val="0"/>
          <w:divBdr>
            <w:top w:val="none" w:sz="0" w:space="0" w:color="auto"/>
            <w:left w:val="none" w:sz="0" w:space="0" w:color="auto"/>
            <w:bottom w:val="none" w:sz="0" w:space="0" w:color="auto"/>
            <w:right w:val="none" w:sz="0" w:space="0" w:color="auto"/>
          </w:divBdr>
        </w:div>
        <w:div w:id="2088307283">
          <w:marLeft w:val="0"/>
          <w:marRight w:val="0"/>
          <w:marTop w:val="0"/>
          <w:marBottom w:val="0"/>
          <w:divBdr>
            <w:top w:val="none" w:sz="0" w:space="0" w:color="auto"/>
            <w:left w:val="none" w:sz="0" w:space="0" w:color="auto"/>
            <w:bottom w:val="none" w:sz="0" w:space="0" w:color="auto"/>
            <w:right w:val="none" w:sz="0" w:space="0" w:color="auto"/>
          </w:divBdr>
        </w:div>
      </w:divsChild>
    </w:div>
    <w:div w:id="1568539376">
      <w:bodyDiv w:val="1"/>
      <w:marLeft w:val="0"/>
      <w:marRight w:val="0"/>
      <w:marTop w:val="0"/>
      <w:marBottom w:val="0"/>
      <w:divBdr>
        <w:top w:val="none" w:sz="0" w:space="0" w:color="auto"/>
        <w:left w:val="none" w:sz="0" w:space="0" w:color="auto"/>
        <w:bottom w:val="none" w:sz="0" w:space="0" w:color="auto"/>
        <w:right w:val="none" w:sz="0" w:space="0" w:color="auto"/>
      </w:divBdr>
      <w:divsChild>
        <w:div w:id="93131976">
          <w:marLeft w:val="0"/>
          <w:marRight w:val="0"/>
          <w:marTop w:val="0"/>
          <w:marBottom w:val="0"/>
          <w:divBdr>
            <w:top w:val="none" w:sz="0" w:space="0" w:color="auto"/>
            <w:left w:val="none" w:sz="0" w:space="0" w:color="auto"/>
            <w:bottom w:val="none" w:sz="0" w:space="0" w:color="auto"/>
            <w:right w:val="none" w:sz="0" w:space="0" w:color="auto"/>
          </w:divBdr>
        </w:div>
        <w:div w:id="317344702">
          <w:marLeft w:val="0"/>
          <w:marRight w:val="0"/>
          <w:marTop w:val="0"/>
          <w:marBottom w:val="0"/>
          <w:divBdr>
            <w:top w:val="none" w:sz="0" w:space="0" w:color="auto"/>
            <w:left w:val="none" w:sz="0" w:space="0" w:color="auto"/>
            <w:bottom w:val="none" w:sz="0" w:space="0" w:color="auto"/>
            <w:right w:val="none" w:sz="0" w:space="0" w:color="auto"/>
          </w:divBdr>
        </w:div>
        <w:div w:id="996878072">
          <w:marLeft w:val="0"/>
          <w:marRight w:val="0"/>
          <w:marTop w:val="0"/>
          <w:marBottom w:val="0"/>
          <w:divBdr>
            <w:top w:val="none" w:sz="0" w:space="0" w:color="auto"/>
            <w:left w:val="none" w:sz="0" w:space="0" w:color="auto"/>
            <w:bottom w:val="none" w:sz="0" w:space="0" w:color="auto"/>
            <w:right w:val="none" w:sz="0" w:space="0" w:color="auto"/>
          </w:divBdr>
        </w:div>
        <w:div w:id="1294603314">
          <w:marLeft w:val="0"/>
          <w:marRight w:val="0"/>
          <w:marTop w:val="0"/>
          <w:marBottom w:val="0"/>
          <w:divBdr>
            <w:top w:val="none" w:sz="0" w:space="0" w:color="auto"/>
            <w:left w:val="none" w:sz="0" w:space="0" w:color="auto"/>
            <w:bottom w:val="none" w:sz="0" w:space="0" w:color="auto"/>
            <w:right w:val="none" w:sz="0" w:space="0" w:color="auto"/>
          </w:divBdr>
        </w:div>
        <w:div w:id="1428306390">
          <w:marLeft w:val="0"/>
          <w:marRight w:val="0"/>
          <w:marTop w:val="0"/>
          <w:marBottom w:val="0"/>
          <w:divBdr>
            <w:top w:val="none" w:sz="0" w:space="0" w:color="auto"/>
            <w:left w:val="none" w:sz="0" w:space="0" w:color="auto"/>
            <w:bottom w:val="none" w:sz="0" w:space="0" w:color="auto"/>
            <w:right w:val="none" w:sz="0" w:space="0" w:color="auto"/>
          </w:divBdr>
        </w:div>
        <w:div w:id="1816754061">
          <w:marLeft w:val="0"/>
          <w:marRight w:val="0"/>
          <w:marTop w:val="0"/>
          <w:marBottom w:val="0"/>
          <w:divBdr>
            <w:top w:val="none" w:sz="0" w:space="0" w:color="auto"/>
            <w:left w:val="none" w:sz="0" w:space="0" w:color="auto"/>
            <w:bottom w:val="none" w:sz="0" w:space="0" w:color="auto"/>
            <w:right w:val="none" w:sz="0" w:space="0" w:color="auto"/>
          </w:divBdr>
        </w:div>
      </w:divsChild>
    </w:div>
    <w:div w:id="1573813317">
      <w:bodyDiv w:val="1"/>
      <w:marLeft w:val="0"/>
      <w:marRight w:val="0"/>
      <w:marTop w:val="0"/>
      <w:marBottom w:val="0"/>
      <w:divBdr>
        <w:top w:val="none" w:sz="0" w:space="0" w:color="auto"/>
        <w:left w:val="none" w:sz="0" w:space="0" w:color="auto"/>
        <w:bottom w:val="none" w:sz="0" w:space="0" w:color="auto"/>
        <w:right w:val="none" w:sz="0" w:space="0" w:color="auto"/>
      </w:divBdr>
      <w:divsChild>
        <w:div w:id="155608140">
          <w:marLeft w:val="0"/>
          <w:marRight w:val="0"/>
          <w:marTop w:val="0"/>
          <w:marBottom w:val="0"/>
          <w:divBdr>
            <w:top w:val="none" w:sz="0" w:space="0" w:color="auto"/>
            <w:left w:val="none" w:sz="0" w:space="0" w:color="auto"/>
            <w:bottom w:val="none" w:sz="0" w:space="0" w:color="auto"/>
            <w:right w:val="none" w:sz="0" w:space="0" w:color="auto"/>
          </w:divBdr>
        </w:div>
        <w:div w:id="428813259">
          <w:marLeft w:val="0"/>
          <w:marRight w:val="0"/>
          <w:marTop w:val="0"/>
          <w:marBottom w:val="0"/>
          <w:divBdr>
            <w:top w:val="none" w:sz="0" w:space="0" w:color="auto"/>
            <w:left w:val="none" w:sz="0" w:space="0" w:color="auto"/>
            <w:bottom w:val="none" w:sz="0" w:space="0" w:color="auto"/>
            <w:right w:val="none" w:sz="0" w:space="0" w:color="auto"/>
          </w:divBdr>
        </w:div>
        <w:div w:id="533883253">
          <w:marLeft w:val="0"/>
          <w:marRight w:val="0"/>
          <w:marTop w:val="0"/>
          <w:marBottom w:val="0"/>
          <w:divBdr>
            <w:top w:val="none" w:sz="0" w:space="0" w:color="auto"/>
            <w:left w:val="none" w:sz="0" w:space="0" w:color="auto"/>
            <w:bottom w:val="none" w:sz="0" w:space="0" w:color="auto"/>
            <w:right w:val="none" w:sz="0" w:space="0" w:color="auto"/>
          </w:divBdr>
        </w:div>
        <w:div w:id="642006865">
          <w:marLeft w:val="0"/>
          <w:marRight w:val="0"/>
          <w:marTop w:val="0"/>
          <w:marBottom w:val="0"/>
          <w:divBdr>
            <w:top w:val="none" w:sz="0" w:space="0" w:color="auto"/>
            <w:left w:val="none" w:sz="0" w:space="0" w:color="auto"/>
            <w:bottom w:val="none" w:sz="0" w:space="0" w:color="auto"/>
            <w:right w:val="none" w:sz="0" w:space="0" w:color="auto"/>
          </w:divBdr>
        </w:div>
        <w:div w:id="692877034">
          <w:marLeft w:val="0"/>
          <w:marRight w:val="0"/>
          <w:marTop w:val="0"/>
          <w:marBottom w:val="0"/>
          <w:divBdr>
            <w:top w:val="none" w:sz="0" w:space="0" w:color="auto"/>
            <w:left w:val="none" w:sz="0" w:space="0" w:color="auto"/>
            <w:bottom w:val="none" w:sz="0" w:space="0" w:color="auto"/>
            <w:right w:val="none" w:sz="0" w:space="0" w:color="auto"/>
          </w:divBdr>
        </w:div>
        <w:div w:id="775248576">
          <w:marLeft w:val="0"/>
          <w:marRight w:val="0"/>
          <w:marTop w:val="0"/>
          <w:marBottom w:val="0"/>
          <w:divBdr>
            <w:top w:val="none" w:sz="0" w:space="0" w:color="auto"/>
            <w:left w:val="none" w:sz="0" w:space="0" w:color="auto"/>
            <w:bottom w:val="none" w:sz="0" w:space="0" w:color="auto"/>
            <w:right w:val="none" w:sz="0" w:space="0" w:color="auto"/>
          </w:divBdr>
        </w:div>
        <w:div w:id="790561150">
          <w:marLeft w:val="0"/>
          <w:marRight w:val="0"/>
          <w:marTop w:val="0"/>
          <w:marBottom w:val="0"/>
          <w:divBdr>
            <w:top w:val="none" w:sz="0" w:space="0" w:color="auto"/>
            <w:left w:val="none" w:sz="0" w:space="0" w:color="auto"/>
            <w:bottom w:val="none" w:sz="0" w:space="0" w:color="auto"/>
            <w:right w:val="none" w:sz="0" w:space="0" w:color="auto"/>
          </w:divBdr>
        </w:div>
        <w:div w:id="818883866">
          <w:marLeft w:val="0"/>
          <w:marRight w:val="0"/>
          <w:marTop w:val="0"/>
          <w:marBottom w:val="0"/>
          <w:divBdr>
            <w:top w:val="none" w:sz="0" w:space="0" w:color="auto"/>
            <w:left w:val="none" w:sz="0" w:space="0" w:color="auto"/>
            <w:bottom w:val="none" w:sz="0" w:space="0" w:color="auto"/>
            <w:right w:val="none" w:sz="0" w:space="0" w:color="auto"/>
          </w:divBdr>
        </w:div>
        <w:div w:id="949553797">
          <w:marLeft w:val="0"/>
          <w:marRight w:val="0"/>
          <w:marTop w:val="0"/>
          <w:marBottom w:val="0"/>
          <w:divBdr>
            <w:top w:val="none" w:sz="0" w:space="0" w:color="auto"/>
            <w:left w:val="none" w:sz="0" w:space="0" w:color="auto"/>
            <w:bottom w:val="none" w:sz="0" w:space="0" w:color="auto"/>
            <w:right w:val="none" w:sz="0" w:space="0" w:color="auto"/>
          </w:divBdr>
        </w:div>
        <w:div w:id="1120611884">
          <w:marLeft w:val="0"/>
          <w:marRight w:val="0"/>
          <w:marTop w:val="0"/>
          <w:marBottom w:val="0"/>
          <w:divBdr>
            <w:top w:val="none" w:sz="0" w:space="0" w:color="auto"/>
            <w:left w:val="none" w:sz="0" w:space="0" w:color="auto"/>
            <w:bottom w:val="none" w:sz="0" w:space="0" w:color="auto"/>
            <w:right w:val="none" w:sz="0" w:space="0" w:color="auto"/>
          </w:divBdr>
        </w:div>
        <w:div w:id="1319990975">
          <w:marLeft w:val="0"/>
          <w:marRight w:val="0"/>
          <w:marTop w:val="0"/>
          <w:marBottom w:val="0"/>
          <w:divBdr>
            <w:top w:val="none" w:sz="0" w:space="0" w:color="auto"/>
            <w:left w:val="none" w:sz="0" w:space="0" w:color="auto"/>
            <w:bottom w:val="none" w:sz="0" w:space="0" w:color="auto"/>
            <w:right w:val="none" w:sz="0" w:space="0" w:color="auto"/>
          </w:divBdr>
        </w:div>
        <w:div w:id="1396122578">
          <w:marLeft w:val="0"/>
          <w:marRight w:val="0"/>
          <w:marTop w:val="0"/>
          <w:marBottom w:val="0"/>
          <w:divBdr>
            <w:top w:val="none" w:sz="0" w:space="0" w:color="auto"/>
            <w:left w:val="none" w:sz="0" w:space="0" w:color="auto"/>
            <w:bottom w:val="none" w:sz="0" w:space="0" w:color="auto"/>
            <w:right w:val="none" w:sz="0" w:space="0" w:color="auto"/>
          </w:divBdr>
        </w:div>
        <w:div w:id="1416902989">
          <w:marLeft w:val="0"/>
          <w:marRight w:val="0"/>
          <w:marTop w:val="0"/>
          <w:marBottom w:val="0"/>
          <w:divBdr>
            <w:top w:val="none" w:sz="0" w:space="0" w:color="auto"/>
            <w:left w:val="none" w:sz="0" w:space="0" w:color="auto"/>
            <w:bottom w:val="none" w:sz="0" w:space="0" w:color="auto"/>
            <w:right w:val="none" w:sz="0" w:space="0" w:color="auto"/>
          </w:divBdr>
        </w:div>
        <w:div w:id="1449471712">
          <w:marLeft w:val="0"/>
          <w:marRight w:val="0"/>
          <w:marTop w:val="0"/>
          <w:marBottom w:val="0"/>
          <w:divBdr>
            <w:top w:val="none" w:sz="0" w:space="0" w:color="auto"/>
            <w:left w:val="none" w:sz="0" w:space="0" w:color="auto"/>
            <w:bottom w:val="none" w:sz="0" w:space="0" w:color="auto"/>
            <w:right w:val="none" w:sz="0" w:space="0" w:color="auto"/>
          </w:divBdr>
        </w:div>
        <w:div w:id="1465199018">
          <w:marLeft w:val="0"/>
          <w:marRight w:val="0"/>
          <w:marTop w:val="0"/>
          <w:marBottom w:val="0"/>
          <w:divBdr>
            <w:top w:val="none" w:sz="0" w:space="0" w:color="auto"/>
            <w:left w:val="none" w:sz="0" w:space="0" w:color="auto"/>
            <w:bottom w:val="none" w:sz="0" w:space="0" w:color="auto"/>
            <w:right w:val="none" w:sz="0" w:space="0" w:color="auto"/>
          </w:divBdr>
        </w:div>
        <w:div w:id="1698853389">
          <w:marLeft w:val="0"/>
          <w:marRight w:val="0"/>
          <w:marTop w:val="0"/>
          <w:marBottom w:val="0"/>
          <w:divBdr>
            <w:top w:val="none" w:sz="0" w:space="0" w:color="auto"/>
            <w:left w:val="none" w:sz="0" w:space="0" w:color="auto"/>
            <w:bottom w:val="none" w:sz="0" w:space="0" w:color="auto"/>
            <w:right w:val="none" w:sz="0" w:space="0" w:color="auto"/>
          </w:divBdr>
        </w:div>
        <w:div w:id="1937400821">
          <w:marLeft w:val="0"/>
          <w:marRight w:val="0"/>
          <w:marTop w:val="0"/>
          <w:marBottom w:val="0"/>
          <w:divBdr>
            <w:top w:val="none" w:sz="0" w:space="0" w:color="auto"/>
            <w:left w:val="none" w:sz="0" w:space="0" w:color="auto"/>
            <w:bottom w:val="none" w:sz="0" w:space="0" w:color="auto"/>
            <w:right w:val="none" w:sz="0" w:space="0" w:color="auto"/>
          </w:divBdr>
        </w:div>
      </w:divsChild>
    </w:div>
    <w:div w:id="1629970229">
      <w:bodyDiv w:val="1"/>
      <w:marLeft w:val="0"/>
      <w:marRight w:val="0"/>
      <w:marTop w:val="0"/>
      <w:marBottom w:val="0"/>
      <w:divBdr>
        <w:top w:val="none" w:sz="0" w:space="0" w:color="auto"/>
        <w:left w:val="none" w:sz="0" w:space="0" w:color="auto"/>
        <w:bottom w:val="none" w:sz="0" w:space="0" w:color="auto"/>
        <w:right w:val="none" w:sz="0" w:space="0" w:color="auto"/>
      </w:divBdr>
    </w:div>
    <w:div w:id="1753039379">
      <w:bodyDiv w:val="1"/>
      <w:marLeft w:val="0"/>
      <w:marRight w:val="0"/>
      <w:marTop w:val="0"/>
      <w:marBottom w:val="0"/>
      <w:divBdr>
        <w:top w:val="none" w:sz="0" w:space="0" w:color="auto"/>
        <w:left w:val="none" w:sz="0" w:space="0" w:color="auto"/>
        <w:bottom w:val="none" w:sz="0" w:space="0" w:color="auto"/>
        <w:right w:val="none" w:sz="0" w:space="0" w:color="auto"/>
      </w:divBdr>
      <w:divsChild>
        <w:div w:id="133983798">
          <w:marLeft w:val="0"/>
          <w:marRight w:val="0"/>
          <w:marTop w:val="0"/>
          <w:marBottom w:val="0"/>
          <w:divBdr>
            <w:top w:val="none" w:sz="0" w:space="0" w:color="auto"/>
            <w:left w:val="none" w:sz="0" w:space="0" w:color="auto"/>
            <w:bottom w:val="none" w:sz="0" w:space="0" w:color="auto"/>
            <w:right w:val="none" w:sz="0" w:space="0" w:color="auto"/>
          </w:divBdr>
        </w:div>
        <w:div w:id="259988880">
          <w:marLeft w:val="0"/>
          <w:marRight w:val="0"/>
          <w:marTop w:val="0"/>
          <w:marBottom w:val="0"/>
          <w:divBdr>
            <w:top w:val="none" w:sz="0" w:space="0" w:color="auto"/>
            <w:left w:val="none" w:sz="0" w:space="0" w:color="auto"/>
            <w:bottom w:val="none" w:sz="0" w:space="0" w:color="auto"/>
            <w:right w:val="none" w:sz="0" w:space="0" w:color="auto"/>
          </w:divBdr>
        </w:div>
        <w:div w:id="273758484">
          <w:marLeft w:val="0"/>
          <w:marRight w:val="0"/>
          <w:marTop w:val="0"/>
          <w:marBottom w:val="0"/>
          <w:divBdr>
            <w:top w:val="none" w:sz="0" w:space="0" w:color="auto"/>
            <w:left w:val="none" w:sz="0" w:space="0" w:color="auto"/>
            <w:bottom w:val="none" w:sz="0" w:space="0" w:color="auto"/>
            <w:right w:val="none" w:sz="0" w:space="0" w:color="auto"/>
          </w:divBdr>
        </w:div>
        <w:div w:id="392117934">
          <w:marLeft w:val="0"/>
          <w:marRight w:val="0"/>
          <w:marTop w:val="0"/>
          <w:marBottom w:val="0"/>
          <w:divBdr>
            <w:top w:val="none" w:sz="0" w:space="0" w:color="auto"/>
            <w:left w:val="none" w:sz="0" w:space="0" w:color="auto"/>
            <w:bottom w:val="none" w:sz="0" w:space="0" w:color="auto"/>
            <w:right w:val="none" w:sz="0" w:space="0" w:color="auto"/>
          </w:divBdr>
        </w:div>
        <w:div w:id="557202716">
          <w:marLeft w:val="0"/>
          <w:marRight w:val="0"/>
          <w:marTop w:val="0"/>
          <w:marBottom w:val="0"/>
          <w:divBdr>
            <w:top w:val="none" w:sz="0" w:space="0" w:color="auto"/>
            <w:left w:val="none" w:sz="0" w:space="0" w:color="auto"/>
            <w:bottom w:val="none" w:sz="0" w:space="0" w:color="auto"/>
            <w:right w:val="none" w:sz="0" w:space="0" w:color="auto"/>
          </w:divBdr>
        </w:div>
        <w:div w:id="614364487">
          <w:marLeft w:val="0"/>
          <w:marRight w:val="0"/>
          <w:marTop w:val="0"/>
          <w:marBottom w:val="0"/>
          <w:divBdr>
            <w:top w:val="none" w:sz="0" w:space="0" w:color="auto"/>
            <w:left w:val="none" w:sz="0" w:space="0" w:color="auto"/>
            <w:bottom w:val="none" w:sz="0" w:space="0" w:color="auto"/>
            <w:right w:val="none" w:sz="0" w:space="0" w:color="auto"/>
          </w:divBdr>
        </w:div>
        <w:div w:id="696736311">
          <w:marLeft w:val="0"/>
          <w:marRight w:val="0"/>
          <w:marTop w:val="0"/>
          <w:marBottom w:val="0"/>
          <w:divBdr>
            <w:top w:val="none" w:sz="0" w:space="0" w:color="auto"/>
            <w:left w:val="none" w:sz="0" w:space="0" w:color="auto"/>
            <w:bottom w:val="none" w:sz="0" w:space="0" w:color="auto"/>
            <w:right w:val="none" w:sz="0" w:space="0" w:color="auto"/>
          </w:divBdr>
        </w:div>
        <w:div w:id="799153199">
          <w:marLeft w:val="0"/>
          <w:marRight w:val="0"/>
          <w:marTop w:val="0"/>
          <w:marBottom w:val="0"/>
          <w:divBdr>
            <w:top w:val="none" w:sz="0" w:space="0" w:color="auto"/>
            <w:left w:val="none" w:sz="0" w:space="0" w:color="auto"/>
            <w:bottom w:val="none" w:sz="0" w:space="0" w:color="auto"/>
            <w:right w:val="none" w:sz="0" w:space="0" w:color="auto"/>
          </w:divBdr>
        </w:div>
        <w:div w:id="848757673">
          <w:marLeft w:val="0"/>
          <w:marRight w:val="0"/>
          <w:marTop w:val="0"/>
          <w:marBottom w:val="0"/>
          <w:divBdr>
            <w:top w:val="none" w:sz="0" w:space="0" w:color="auto"/>
            <w:left w:val="none" w:sz="0" w:space="0" w:color="auto"/>
            <w:bottom w:val="none" w:sz="0" w:space="0" w:color="auto"/>
            <w:right w:val="none" w:sz="0" w:space="0" w:color="auto"/>
          </w:divBdr>
        </w:div>
        <w:div w:id="1101682478">
          <w:marLeft w:val="0"/>
          <w:marRight w:val="0"/>
          <w:marTop w:val="0"/>
          <w:marBottom w:val="0"/>
          <w:divBdr>
            <w:top w:val="none" w:sz="0" w:space="0" w:color="auto"/>
            <w:left w:val="none" w:sz="0" w:space="0" w:color="auto"/>
            <w:bottom w:val="none" w:sz="0" w:space="0" w:color="auto"/>
            <w:right w:val="none" w:sz="0" w:space="0" w:color="auto"/>
          </w:divBdr>
        </w:div>
        <w:div w:id="1150100639">
          <w:marLeft w:val="0"/>
          <w:marRight w:val="0"/>
          <w:marTop w:val="0"/>
          <w:marBottom w:val="0"/>
          <w:divBdr>
            <w:top w:val="none" w:sz="0" w:space="0" w:color="auto"/>
            <w:left w:val="none" w:sz="0" w:space="0" w:color="auto"/>
            <w:bottom w:val="none" w:sz="0" w:space="0" w:color="auto"/>
            <w:right w:val="none" w:sz="0" w:space="0" w:color="auto"/>
          </w:divBdr>
        </w:div>
        <w:div w:id="1174758339">
          <w:marLeft w:val="0"/>
          <w:marRight w:val="0"/>
          <w:marTop w:val="0"/>
          <w:marBottom w:val="0"/>
          <w:divBdr>
            <w:top w:val="none" w:sz="0" w:space="0" w:color="auto"/>
            <w:left w:val="none" w:sz="0" w:space="0" w:color="auto"/>
            <w:bottom w:val="none" w:sz="0" w:space="0" w:color="auto"/>
            <w:right w:val="none" w:sz="0" w:space="0" w:color="auto"/>
          </w:divBdr>
        </w:div>
        <w:div w:id="1250962365">
          <w:marLeft w:val="0"/>
          <w:marRight w:val="0"/>
          <w:marTop w:val="0"/>
          <w:marBottom w:val="0"/>
          <w:divBdr>
            <w:top w:val="none" w:sz="0" w:space="0" w:color="auto"/>
            <w:left w:val="none" w:sz="0" w:space="0" w:color="auto"/>
            <w:bottom w:val="none" w:sz="0" w:space="0" w:color="auto"/>
            <w:right w:val="none" w:sz="0" w:space="0" w:color="auto"/>
          </w:divBdr>
        </w:div>
        <w:div w:id="1312172998">
          <w:marLeft w:val="0"/>
          <w:marRight w:val="0"/>
          <w:marTop w:val="0"/>
          <w:marBottom w:val="0"/>
          <w:divBdr>
            <w:top w:val="none" w:sz="0" w:space="0" w:color="auto"/>
            <w:left w:val="none" w:sz="0" w:space="0" w:color="auto"/>
            <w:bottom w:val="none" w:sz="0" w:space="0" w:color="auto"/>
            <w:right w:val="none" w:sz="0" w:space="0" w:color="auto"/>
          </w:divBdr>
        </w:div>
        <w:div w:id="1416439559">
          <w:marLeft w:val="0"/>
          <w:marRight w:val="0"/>
          <w:marTop w:val="0"/>
          <w:marBottom w:val="0"/>
          <w:divBdr>
            <w:top w:val="none" w:sz="0" w:space="0" w:color="auto"/>
            <w:left w:val="none" w:sz="0" w:space="0" w:color="auto"/>
            <w:bottom w:val="none" w:sz="0" w:space="0" w:color="auto"/>
            <w:right w:val="none" w:sz="0" w:space="0" w:color="auto"/>
          </w:divBdr>
        </w:div>
        <w:div w:id="1650285993">
          <w:marLeft w:val="0"/>
          <w:marRight w:val="0"/>
          <w:marTop w:val="0"/>
          <w:marBottom w:val="0"/>
          <w:divBdr>
            <w:top w:val="none" w:sz="0" w:space="0" w:color="auto"/>
            <w:left w:val="none" w:sz="0" w:space="0" w:color="auto"/>
            <w:bottom w:val="none" w:sz="0" w:space="0" w:color="auto"/>
            <w:right w:val="none" w:sz="0" w:space="0" w:color="auto"/>
          </w:divBdr>
        </w:div>
        <w:div w:id="1756315190">
          <w:marLeft w:val="0"/>
          <w:marRight w:val="0"/>
          <w:marTop w:val="0"/>
          <w:marBottom w:val="0"/>
          <w:divBdr>
            <w:top w:val="none" w:sz="0" w:space="0" w:color="auto"/>
            <w:left w:val="none" w:sz="0" w:space="0" w:color="auto"/>
            <w:bottom w:val="none" w:sz="0" w:space="0" w:color="auto"/>
            <w:right w:val="none" w:sz="0" w:space="0" w:color="auto"/>
          </w:divBdr>
        </w:div>
        <w:div w:id="1851287103">
          <w:marLeft w:val="0"/>
          <w:marRight w:val="0"/>
          <w:marTop w:val="0"/>
          <w:marBottom w:val="0"/>
          <w:divBdr>
            <w:top w:val="none" w:sz="0" w:space="0" w:color="auto"/>
            <w:left w:val="none" w:sz="0" w:space="0" w:color="auto"/>
            <w:bottom w:val="none" w:sz="0" w:space="0" w:color="auto"/>
            <w:right w:val="none" w:sz="0" w:space="0" w:color="auto"/>
          </w:divBdr>
        </w:div>
        <w:div w:id="1918709695">
          <w:marLeft w:val="0"/>
          <w:marRight w:val="0"/>
          <w:marTop w:val="0"/>
          <w:marBottom w:val="0"/>
          <w:divBdr>
            <w:top w:val="none" w:sz="0" w:space="0" w:color="auto"/>
            <w:left w:val="none" w:sz="0" w:space="0" w:color="auto"/>
            <w:bottom w:val="none" w:sz="0" w:space="0" w:color="auto"/>
            <w:right w:val="none" w:sz="0" w:space="0" w:color="auto"/>
          </w:divBdr>
        </w:div>
      </w:divsChild>
    </w:div>
    <w:div w:id="2009365295">
      <w:bodyDiv w:val="1"/>
      <w:marLeft w:val="0"/>
      <w:marRight w:val="0"/>
      <w:marTop w:val="0"/>
      <w:marBottom w:val="0"/>
      <w:divBdr>
        <w:top w:val="none" w:sz="0" w:space="0" w:color="auto"/>
        <w:left w:val="none" w:sz="0" w:space="0" w:color="auto"/>
        <w:bottom w:val="none" w:sz="0" w:space="0" w:color="auto"/>
        <w:right w:val="none" w:sz="0" w:space="0" w:color="auto"/>
      </w:divBdr>
      <w:divsChild>
        <w:div w:id="949900040">
          <w:marLeft w:val="0"/>
          <w:marRight w:val="0"/>
          <w:marTop w:val="0"/>
          <w:marBottom w:val="0"/>
          <w:divBdr>
            <w:top w:val="none" w:sz="0" w:space="0" w:color="auto"/>
            <w:left w:val="none" w:sz="0" w:space="0" w:color="auto"/>
            <w:bottom w:val="none" w:sz="0" w:space="0" w:color="auto"/>
            <w:right w:val="none" w:sz="0" w:space="0" w:color="auto"/>
          </w:divBdr>
        </w:div>
        <w:div w:id="1427143867">
          <w:marLeft w:val="0"/>
          <w:marRight w:val="0"/>
          <w:marTop w:val="0"/>
          <w:marBottom w:val="0"/>
          <w:divBdr>
            <w:top w:val="none" w:sz="0" w:space="0" w:color="auto"/>
            <w:left w:val="none" w:sz="0" w:space="0" w:color="auto"/>
            <w:bottom w:val="none" w:sz="0" w:space="0" w:color="auto"/>
            <w:right w:val="none" w:sz="0" w:space="0" w:color="auto"/>
          </w:divBdr>
        </w:div>
      </w:divsChild>
    </w:div>
    <w:div w:id="2083521038">
      <w:bodyDiv w:val="1"/>
      <w:marLeft w:val="0"/>
      <w:marRight w:val="0"/>
      <w:marTop w:val="0"/>
      <w:marBottom w:val="0"/>
      <w:divBdr>
        <w:top w:val="none" w:sz="0" w:space="0" w:color="auto"/>
        <w:left w:val="none" w:sz="0" w:space="0" w:color="auto"/>
        <w:bottom w:val="none" w:sz="0" w:space="0" w:color="auto"/>
        <w:right w:val="none" w:sz="0" w:space="0" w:color="auto"/>
      </w:divBdr>
      <w:divsChild>
        <w:div w:id="471025127">
          <w:marLeft w:val="0"/>
          <w:marRight w:val="0"/>
          <w:marTop w:val="0"/>
          <w:marBottom w:val="0"/>
          <w:divBdr>
            <w:top w:val="none" w:sz="0" w:space="0" w:color="auto"/>
            <w:left w:val="none" w:sz="0" w:space="0" w:color="auto"/>
            <w:bottom w:val="none" w:sz="0" w:space="0" w:color="auto"/>
            <w:right w:val="none" w:sz="0" w:space="0" w:color="auto"/>
          </w:divBdr>
        </w:div>
        <w:div w:id="1243832233">
          <w:marLeft w:val="0"/>
          <w:marRight w:val="0"/>
          <w:marTop w:val="0"/>
          <w:marBottom w:val="0"/>
          <w:divBdr>
            <w:top w:val="none" w:sz="0" w:space="0" w:color="auto"/>
            <w:left w:val="none" w:sz="0" w:space="0" w:color="auto"/>
            <w:bottom w:val="none" w:sz="0" w:space="0" w:color="auto"/>
            <w:right w:val="none" w:sz="0" w:space="0" w:color="auto"/>
          </w:divBdr>
        </w:div>
        <w:div w:id="1727874917">
          <w:marLeft w:val="0"/>
          <w:marRight w:val="0"/>
          <w:marTop w:val="0"/>
          <w:marBottom w:val="0"/>
          <w:divBdr>
            <w:top w:val="none" w:sz="0" w:space="0" w:color="auto"/>
            <w:left w:val="none" w:sz="0" w:space="0" w:color="auto"/>
            <w:bottom w:val="none" w:sz="0" w:space="0" w:color="auto"/>
            <w:right w:val="none" w:sz="0" w:space="0" w:color="auto"/>
          </w:divBdr>
        </w:div>
        <w:div w:id="1744911635">
          <w:marLeft w:val="0"/>
          <w:marRight w:val="0"/>
          <w:marTop w:val="0"/>
          <w:marBottom w:val="0"/>
          <w:divBdr>
            <w:top w:val="none" w:sz="0" w:space="0" w:color="auto"/>
            <w:left w:val="none" w:sz="0" w:space="0" w:color="auto"/>
            <w:bottom w:val="none" w:sz="0" w:space="0" w:color="auto"/>
            <w:right w:val="none" w:sz="0" w:space="0" w:color="auto"/>
          </w:divBdr>
        </w:div>
        <w:div w:id="2034306288">
          <w:marLeft w:val="0"/>
          <w:marRight w:val="0"/>
          <w:marTop w:val="0"/>
          <w:marBottom w:val="0"/>
          <w:divBdr>
            <w:top w:val="none" w:sz="0" w:space="0" w:color="auto"/>
            <w:left w:val="none" w:sz="0" w:space="0" w:color="auto"/>
            <w:bottom w:val="none" w:sz="0" w:space="0" w:color="auto"/>
            <w:right w:val="none" w:sz="0" w:space="0" w:color="auto"/>
          </w:divBdr>
        </w:div>
      </w:divsChild>
    </w:div>
    <w:div w:id="2104062099">
      <w:bodyDiv w:val="1"/>
      <w:marLeft w:val="0"/>
      <w:marRight w:val="0"/>
      <w:marTop w:val="0"/>
      <w:marBottom w:val="0"/>
      <w:divBdr>
        <w:top w:val="none" w:sz="0" w:space="0" w:color="auto"/>
        <w:left w:val="none" w:sz="0" w:space="0" w:color="auto"/>
        <w:bottom w:val="none" w:sz="0" w:space="0" w:color="auto"/>
        <w:right w:val="none" w:sz="0" w:space="0" w:color="auto"/>
      </w:divBdr>
      <w:divsChild>
        <w:div w:id="164983472">
          <w:marLeft w:val="0"/>
          <w:marRight w:val="0"/>
          <w:marTop w:val="0"/>
          <w:marBottom w:val="0"/>
          <w:divBdr>
            <w:top w:val="none" w:sz="0" w:space="0" w:color="auto"/>
            <w:left w:val="none" w:sz="0" w:space="0" w:color="auto"/>
            <w:bottom w:val="none" w:sz="0" w:space="0" w:color="auto"/>
            <w:right w:val="none" w:sz="0" w:space="0" w:color="auto"/>
          </w:divBdr>
        </w:div>
        <w:div w:id="546645236">
          <w:marLeft w:val="0"/>
          <w:marRight w:val="0"/>
          <w:marTop w:val="0"/>
          <w:marBottom w:val="0"/>
          <w:divBdr>
            <w:top w:val="none" w:sz="0" w:space="0" w:color="auto"/>
            <w:left w:val="none" w:sz="0" w:space="0" w:color="auto"/>
            <w:bottom w:val="none" w:sz="0" w:space="0" w:color="auto"/>
            <w:right w:val="none" w:sz="0" w:space="0" w:color="auto"/>
          </w:divBdr>
        </w:div>
        <w:div w:id="687827170">
          <w:marLeft w:val="0"/>
          <w:marRight w:val="0"/>
          <w:marTop w:val="0"/>
          <w:marBottom w:val="0"/>
          <w:divBdr>
            <w:top w:val="none" w:sz="0" w:space="0" w:color="auto"/>
            <w:left w:val="none" w:sz="0" w:space="0" w:color="auto"/>
            <w:bottom w:val="none" w:sz="0" w:space="0" w:color="auto"/>
            <w:right w:val="none" w:sz="0" w:space="0" w:color="auto"/>
          </w:divBdr>
        </w:div>
        <w:div w:id="777598868">
          <w:marLeft w:val="0"/>
          <w:marRight w:val="0"/>
          <w:marTop w:val="0"/>
          <w:marBottom w:val="0"/>
          <w:divBdr>
            <w:top w:val="none" w:sz="0" w:space="0" w:color="auto"/>
            <w:left w:val="none" w:sz="0" w:space="0" w:color="auto"/>
            <w:bottom w:val="none" w:sz="0" w:space="0" w:color="auto"/>
            <w:right w:val="none" w:sz="0" w:space="0" w:color="auto"/>
          </w:divBdr>
        </w:div>
        <w:div w:id="985205449">
          <w:marLeft w:val="0"/>
          <w:marRight w:val="0"/>
          <w:marTop w:val="0"/>
          <w:marBottom w:val="0"/>
          <w:divBdr>
            <w:top w:val="none" w:sz="0" w:space="0" w:color="auto"/>
            <w:left w:val="none" w:sz="0" w:space="0" w:color="auto"/>
            <w:bottom w:val="none" w:sz="0" w:space="0" w:color="auto"/>
            <w:right w:val="none" w:sz="0" w:space="0" w:color="auto"/>
          </w:divBdr>
        </w:div>
        <w:div w:id="1166869255">
          <w:marLeft w:val="0"/>
          <w:marRight w:val="0"/>
          <w:marTop w:val="0"/>
          <w:marBottom w:val="0"/>
          <w:divBdr>
            <w:top w:val="none" w:sz="0" w:space="0" w:color="auto"/>
            <w:left w:val="none" w:sz="0" w:space="0" w:color="auto"/>
            <w:bottom w:val="none" w:sz="0" w:space="0" w:color="auto"/>
            <w:right w:val="none" w:sz="0" w:space="0" w:color="auto"/>
          </w:divBdr>
        </w:div>
        <w:div w:id="1388607735">
          <w:marLeft w:val="0"/>
          <w:marRight w:val="0"/>
          <w:marTop w:val="0"/>
          <w:marBottom w:val="0"/>
          <w:divBdr>
            <w:top w:val="none" w:sz="0" w:space="0" w:color="auto"/>
            <w:left w:val="none" w:sz="0" w:space="0" w:color="auto"/>
            <w:bottom w:val="none" w:sz="0" w:space="0" w:color="auto"/>
            <w:right w:val="none" w:sz="0" w:space="0" w:color="auto"/>
          </w:divBdr>
        </w:div>
        <w:div w:id="1410423548">
          <w:marLeft w:val="0"/>
          <w:marRight w:val="0"/>
          <w:marTop w:val="0"/>
          <w:marBottom w:val="0"/>
          <w:divBdr>
            <w:top w:val="none" w:sz="0" w:space="0" w:color="auto"/>
            <w:left w:val="none" w:sz="0" w:space="0" w:color="auto"/>
            <w:bottom w:val="none" w:sz="0" w:space="0" w:color="auto"/>
            <w:right w:val="none" w:sz="0" w:space="0" w:color="auto"/>
          </w:divBdr>
        </w:div>
        <w:div w:id="1441685572">
          <w:marLeft w:val="0"/>
          <w:marRight w:val="0"/>
          <w:marTop w:val="0"/>
          <w:marBottom w:val="0"/>
          <w:divBdr>
            <w:top w:val="none" w:sz="0" w:space="0" w:color="auto"/>
            <w:left w:val="none" w:sz="0" w:space="0" w:color="auto"/>
            <w:bottom w:val="none" w:sz="0" w:space="0" w:color="auto"/>
            <w:right w:val="none" w:sz="0" w:space="0" w:color="auto"/>
          </w:divBdr>
        </w:div>
        <w:div w:id="1483614624">
          <w:marLeft w:val="0"/>
          <w:marRight w:val="0"/>
          <w:marTop w:val="0"/>
          <w:marBottom w:val="0"/>
          <w:divBdr>
            <w:top w:val="none" w:sz="0" w:space="0" w:color="auto"/>
            <w:left w:val="none" w:sz="0" w:space="0" w:color="auto"/>
            <w:bottom w:val="none" w:sz="0" w:space="0" w:color="auto"/>
            <w:right w:val="none" w:sz="0" w:space="0" w:color="auto"/>
          </w:divBdr>
        </w:div>
        <w:div w:id="1513757270">
          <w:marLeft w:val="0"/>
          <w:marRight w:val="0"/>
          <w:marTop w:val="0"/>
          <w:marBottom w:val="0"/>
          <w:divBdr>
            <w:top w:val="none" w:sz="0" w:space="0" w:color="auto"/>
            <w:left w:val="none" w:sz="0" w:space="0" w:color="auto"/>
            <w:bottom w:val="none" w:sz="0" w:space="0" w:color="auto"/>
            <w:right w:val="none" w:sz="0" w:space="0" w:color="auto"/>
          </w:divBdr>
        </w:div>
        <w:div w:id="1814060687">
          <w:marLeft w:val="0"/>
          <w:marRight w:val="0"/>
          <w:marTop w:val="0"/>
          <w:marBottom w:val="0"/>
          <w:divBdr>
            <w:top w:val="none" w:sz="0" w:space="0" w:color="auto"/>
            <w:left w:val="none" w:sz="0" w:space="0" w:color="auto"/>
            <w:bottom w:val="none" w:sz="0" w:space="0" w:color="auto"/>
            <w:right w:val="none" w:sz="0" w:space="0" w:color="auto"/>
          </w:divBdr>
        </w:div>
        <w:div w:id="2002999442">
          <w:marLeft w:val="0"/>
          <w:marRight w:val="0"/>
          <w:marTop w:val="0"/>
          <w:marBottom w:val="0"/>
          <w:divBdr>
            <w:top w:val="none" w:sz="0" w:space="0" w:color="auto"/>
            <w:left w:val="none" w:sz="0" w:space="0" w:color="auto"/>
            <w:bottom w:val="none" w:sz="0" w:space="0" w:color="auto"/>
            <w:right w:val="none" w:sz="0" w:space="0" w:color="auto"/>
          </w:divBdr>
        </w:div>
        <w:div w:id="2029211803">
          <w:marLeft w:val="0"/>
          <w:marRight w:val="0"/>
          <w:marTop w:val="0"/>
          <w:marBottom w:val="0"/>
          <w:divBdr>
            <w:top w:val="none" w:sz="0" w:space="0" w:color="auto"/>
            <w:left w:val="none" w:sz="0" w:space="0" w:color="auto"/>
            <w:bottom w:val="none" w:sz="0" w:space="0" w:color="auto"/>
            <w:right w:val="none" w:sz="0" w:space="0" w:color="auto"/>
          </w:divBdr>
        </w:div>
        <w:div w:id="2037654489">
          <w:marLeft w:val="0"/>
          <w:marRight w:val="0"/>
          <w:marTop w:val="0"/>
          <w:marBottom w:val="0"/>
          <w:divBdr>
            <w:top w:val="none" w:sz="0" w:space="0" w:color="auto"/>
            <w:left w:val="none" w:sz="0" w:space="0" w:color="auto"/>
            <w:bottom w:val="none" w:sz="0" w:space="0" w:color="auto"/>
            <w:right w:val="none" w:sz="0" w:space="0" w:color="auto"/>
          </w:divBdr>
        </w:div>
      </w:divsChild>
    </w:div>
    <w:div w:id="2110202372">
      <w:bodyDiv w:val="1"/>
      <w:marLeft w:val="0"/>
      <w:marRight w:val="0"/>
      <w:marTop w:val="0"/>
      <w:marBottom w:val="0"/>
      <w:divBdr>
        <w:top w:val="none" w:sz="0" w:space="0" w:color="auto"/>
        <w:left w:val="none" w:sz="0" w:space="0" w:color="auto"/>
        <w:bottom w:val="none" w:sz="0" w:space="0" w:color="auto"/>
        <w:right w:val="none" w:sz="0" w:space="0" w:color="auto"/>
      </w:divBdr>
      <w:divsChild>
        <w:div w:id="217787974">
          <w:marLeft w:val="0"/>
          <w:marRight w:val="0"/>
          <w:marTop w:val="0"/>
          <w:marBottom w:val="0"/>
          <w:divBdr>
            <w:top w:val="none" w:sz="0" w:space="0" w:color="auto"/>
            <w:left w:val="none" w:sz="0" w:space="0" w:color="auto"/>
            <w:bottom w:val="none" w:sz="0" w:space="0" w:color="auto"/>
            <w:right w:val="none" w:sz="0" w:space="0" w:color="auto"/>
          </w:divBdr>
        </w:div>
        <w:div w:id="506556907">
          <w:marLeft w:val="0"/>
          <w:marRight w:val="0"/>
          <w:marTop w:val="0"/>
          <w:marBottom w:val="0"/>
          <w:divBdr>
            <w:top w:val="none" w:sz="0" w:space="0" w:color="auto"/>
            <w:left w:val="none" w:sz="0" w:space="0" w:color="auto"/>
            <w:bottom w:val="none" w:sz="0" w:space="0" w:color="auto"/>
            <w:right w:val="none" w:sz="0" w:space="0" w:color="auto"/>
          </w:divBdr>
        </w:div>
        <w:div w:id="754932714">
          <w:marLeft w:val="0"/>
          <w:marRight w:val="0"/>
          <w:marTop w:val="0"/>
          <w:marBottom w:val="0"/>
          <w:divBdr>
            <w:top w:val="none" w:sz="0" w:space="0" w:color="auto"/>
            <w:left w:val="none" w:sz="0" w:space="0" w:color="auto"/>
            <w:bottom w:val="none" w:sz="0" w:space="0" w:color="auto"/>
            <w:right w:val="none" w:sz="0" w:space="0" w:color="auto"/>
          </w:divBdr>
        </w:div>
        <w:div w:id="970287655">
          <w:marLeft w:val="0"/>
          <w:marRight w:val="0"/>
          <w:marTop w:val="0"/>
          <w:marBottom w:val="0"/>
          <w:divBdr>
            <w:top w:val="none" w:sz="0" w:space="0" w:color="auto"/>
            <w:left w:val="none" w:sz="0" w:space="0" w:color="auto"/>
            <w:bottom w:val="none" w:sz="0" w:space="0" w:color="auto"/>
            <w:right w:val="none" w:sz="0" w:space="0" w:color="auto"/>
          </w:divBdr>
        </w:div>
        <w:div w:id="980230333">
          <w:marLeft w:val="0"/>
          <w:marRight w:val="0"/>
          <w:marTop w:val="0"/>
          <w:marBottom w:val="0"/>
          <w:divBdr>
            <w:top w:val="none" w:sz="0" w:space="0" w:color="auto"/>
            <w:left w:val="none" w:sz="0" w:space="0" w:color="auto"/>
            <w:bottom w:val="none" w:sz="0" w:space="0" w:color="auto"/>
            <w:right w:val="none" w:sz="0" w:space="0" w:color="auto"/>
          </w:divBdr>
        </w:div>
        <w:div w:id="984745969">
          <w:marLeft w:val="0"/>
          <w:marRight w:val="0"/>
          <w:marTop w:val="0"/>
          <w:marBottom w:val="0"/>
          <w:divBdr>
            <w:top w:val="none" w:sz="0" w:space="0" w:color="auto"/>
            <w:left w:val="none" w:sz="0" w:space="0" w:color="auto"/>
            <w:bottom w:val="none" w:sz="0" w:space="0" w:color="auto"/>
            <w:right w:val="none" w:sz="0" w:space="0" w:color="auto"/>
          </w:divBdr>
        </w:div>
        <w:div w:id="1125194658">
          <w:marLeft w:val="0"/>
          <w:marRight w:val="0"/>
          <w:marTop w:val="0"/>
          <w:marBottom w:val="0"/>
          <w:divBdr>
            <w:top w:val="none" w:sz="0" w:space="0" w:color="auto"/>
            <w:left w:val="none" w:sz="0" w:space="0" w:color="auto"/>
            <w:bottom w:val="none" w:sz="0" w:space="0" w:color="auto"/>
            <w:right w:val="none" w:sz="0" w:space="0" w:color="auto"/>
          </w:divBdr>
        </w:div>
        <w:div w:id="1168983946">
          <w:marLeft w:val="0"/>
          <w:marRight w:val="0"/>
          <w:marTop w:val="0"/>
          <w:marBottom w:val="0"/>
          <w:divBdr>
            <w:top w:val="none" w:sz="0" w:space="0" w:color="auto"/>
            <w:left w:val="none" w:sz="0" w:space="0" w:color="auto"/>
            <w:bottom w:val="none" w:sz="0" w:space="0" w:color="auto"/>
            <w:right w:val="none" w:sz="0" w:space="0" w:color="auto"/>
          </w:divBdr>
        </w:div>
        <w:div w:id="1913007108">
          <w:marLeft w:val="0"/>
          <w:marRight w:val="0"/>
          <w:marTop w:val="0"/>
          <w:marBottom w:val="0"/>
          <w:divBdr>
            <w:top w:val="none" w:sz="0" w:space="0" w:color="auto"/>
            <w:left w:val="none" w:sz="0" w:space="0" w:color="auto"/>
            <w:bottom w:val="none" w:sz="0" w:space="0" w:color="auto"/>
            <w:right w:val="none" w:sz="0" w:space="0" w:color="auto"/>
          </w:divBdr>
        </w:div>
        <w:div w:id="2036467570">
          <w:marLeft w:val="0"/>
          <w:marRight w:val="0"/>
          <w:marTop w:val="0"/>
          <w:marBottom w:val="0"/>
          <w:divBdr>
            <w:top w:val="none" w:sz="0" w:space="0" w:color="auto"/>
            <w:left w:val="none" w:sz="0" w:space="0" w:color="auto"/>
            <w:bottom w:val="none" w:sz="0" w:space="0" w:color="auto"/>
            <w:right w:val="none" w:sz="0" w:space="0" w:color="auto"/>
          </w:divBdr>
        </w:div>
      </w:divsChild>
    </w:div>
    <w:div w:id="2128815620">
      <w:bodyDiv w:val="1"/>
      <w:marLeft w:val="0"/>
      <w:marRight w:val="0"/>
      <w:marTop w:val="0"/>
      <w:marBottom w:val="0"/>
      <w:divBdr>
        <w:top w:val="none" w:sz="0" w:space="0" w:color="auto"/>
        <w:left w:val="none" w:sz="0" w:space="0" w:color="auto"/>
        <w:bottom w:val="none" w:sz="0" w:space="0" w:color="auto"/>
        <w:right w:val="none" w:sz="0" w:space="0" w:color="auto"/>
      </w:divBdr>
      <w:divsChild>
        <w:div w:id="30308187">
          <w:marLeft w:val="0"/>
          <w:marRight w:val="0"/>
          <w:marTop w:val="0"/>
          <w:marBottom w:val="0"/>
          <w:divBdr>
            <w:top w:val="none" w:sz="0" w:space="0" w:color="auto"/>
            <w:left w:val="none" w:sz="0" w:space="0" w:color="auto"/>
            <w:bottom w:val="none" w:sz="0" w:space="0" w:color="auto"/>
            <w:right w:val="none" w:sz="0" w:space="0" w:color="auto"/>
          </w:divBdr>
        </w:div>
        <w:div w:id="272129311">
          <w:marLeft w:val="0"/>
          <w:marRight w:val="0"/>
          <w:marTop w:val="0"/>
          <w:marBottom w:val="0"/>
          <w:divBdr>
            <w:top w:val="none" w:sz="0" w:space="0" w:color="auto"/>
            <w:left w:val="none" w:sz="0" w:space="0" w:color="auto"/>
            <w:bottom w:val="none" w:sz="0" w:space="0" w:color="auto"/>
            <w:right w:val="none" w:sz="0" w:space="0" w:color="auto"/>
          </w:divBdr>
        </w:div>
        <w:div w:id="596255515">
          <w:marLeft w:val="0"/>
          <w:marRight w:val="0"/>
          <w:marTop w:val="0"/>
          <w:marBottom w:val="0"/>
          <w:divBdr>
            <w:top w:val="none" w:sz="0" w:space="0" w:color="auto"/>
            <w:left w:val="none" w:sz="0" w:space="0" w:color="auto"/>
            <w:bottom w:val="none" w:sz="0" w:space="0" w:color="auto"/>
            <w:right w:val="none" w:sz="0" w:space="0" w:color="auto"/>
          </w:divBdr>
        </w:div>
        <w:div w:id="716322214">
          <w:marLeft w:val="0"/>
          <w:marRight w:val="0"/>
          <w:marTop w:val="0"/>
          <w:marBottom w:val="0"/>
          <w:divBdr>
            <w:top w:val="none" w:sz="0" w:space="0" w:color="auto"/>
            <w:left w:val="none" w:sz="0" w:space="0" w:color="auto"/>
            <w:bottom w:val="none" w:sz="0" w:space="0" w:color="auto"/>
            <w:right w:val="none" w:sz="0" w:space="0" w:color="auto"/>
          </w:divBdr>
        </w:div>
        <w:div w:id="750348318">
          <w:marLeft w:val="0"/>
          <w:marRight w:val="0"/>
          <w:marTop w:val="0"/>
          <w:marBottom w:val="0"/>
          <w:divBdr>
            <w:top w:val="none" w:sz="0" w:space="0" w:color="auto"/>
            <w:left w:val="none" w:sz="0" w:space="0" w:color="auto"/>
            <w:bottom w:val="none" w:sz="0" w:space="0" w:color="auto"/>
            <w:right w:val="none" w:sz="0" w:space="0" w:color="auto"/>
          </w:divBdr>
        </w:div>
        <w:div w:id="766002174">
          <w:marLeft w:val="0"/>
          <w:marRight w:val="0"/>
          <w:marTop w:val="0"/>
          <w:marBottom w:val="0"/>
          <w:divBdr>
            <w:top w:val="none" w:sz="0" w:space="0" w:color="auto"/>
            <w:left w:val="none" w:sz="0" w:space="0" w:color="auto"/>
            <w:bottom w:val="none" w:sz="0" w:space="0" w:color="auto"/>
            <w:right w:val="none" w:sz="0" w:space="0" w:color="auto"/>
          </w:divBdr>
        </w:div>
        <w:div w:id="782189334">
          <w:marLeft w:val="0"/>
          <w:marRight w:val="0"/>
          <w:marTop w:val="0"/>
          <w:marBottom w:val="0"/>
          <w:divBdr>
            <w:top w:val="none" w:sz="0" w:space="0" w:color="auto"/>
            <w:left w:val="none" w:sz="0" w:space="0" w:color="auto"/>
            <w:bottom w:val="none" w:sz="0" w:space="0" w:color="auto"/>
            <w:right w:val="none" w:sz="0" w:space="0" w:color="auto"/>
          </w:divBdr>
        </w:div>
        <w:div w:id="799231164">
          <w:marLeft w:val="0"/>
          <w:marRight w:val="0"/>
          <w:marTop w:val="0"/>
          <w:marBottom w:val="0"/>
          <w:divBdr>
            <w:top w:val="none" w:sz="0" w:space="0" w:color="auto"/>
            <w:left w:val="none" w:sz="0" w:space="0" w:color="auto"/>
            <w:bottom w:val="none" w:sz="0" w:space="0" w:color="auto"/>
            <w:right w:val="none" w:sz="0" w:space="0" w:color="auto"/>
          </w:divBdr>
        </w:div>
        <w:div w:id="855467143">
          <w:marLeft w:val="0"/>
          <w:marRight w:val="0"/>
          <w:marTop w:val="0"/>
          <w:marBottom w:val="0"/>
          <w:divBdr>
            <w:top w:val="none" w:sz="0" w:space="0" w:color="auto"/>
            <w:left w:val="none" w:sz="0" w:space="0" w:color="auto"/>
            <w:bottom w:val="none" w:sz="0" w:space="0" w:color="auto"/>
            <w:right w:val="none" w:sz="0" w:space="0" w:color="auto"/>
          </w:divBdr>
        </w:div>
        <w:div w:id="1211188939">
          <w:marLeft w:val="0"/>
          <w:marRight w:val="0"/>
          <w:marTop w:val="0"/>
          <w:marBottom w:val="0"/>
          <w:divBdr>
            <w:top w:val="none" w:sz="0" w:space="0" w:color="auto"/>
            <w:left w:val="none" w:sz="0" w:space="0" w:color="auto"/>
            <w:bottom w:val="none" w:sz="0" w:space="0" w:color="auto"/>
            <w:right w:val="none" w:sz="0" w:space="0" w:color="auto"/>
          </w:divBdr>
        </w:div>
        <w:div w:id="1211766775">
          <w:marLeft w:val="0"/>
          <w:marRight w:val="0"/>
          <w:marTop w:val="0"/>
          <w:marBottom w:val="0"/>
          <w:divBdr>
            <w:top w:val="none" w:sz="0" w:space="0" w:color="auto"/>
            <w:left w:val="none" w:sz="0" w:space="0" w:color="auto"/>
            <w:bottom w:val="none" w:sz="0" w:space="0" w:color="auto"/>
            <w:right w:val="none" w:sz="0" w:space="0" w:color="auto"/>
          </w:divBdr>
        </w:div>
        <w:div w:id="1226575015">
          <w:marLeft w:val="0"/>
          <w:marRight w:val="0"/>
          <w:marTop w:val="0"/>
          <w:marBottom w:val="0"/>
          <w:divBdr>
            <w:top w:val="none" w:sz="0" w:space="0" w:color="auto"/>
            <w:left w:val="none" w:sz="0" w:space="0" w:color="auto"/>
            <w:bottom w:val="none" w:sz="0" w:space="0" w:color="auto"/>
            <w:right w:val="none" w:sz="0" w:space="0" w:color="auto"/>
          </w:divBdr>
        </w:div>
        <w:div w:id="1391419200">
          <w:marLeft w:val="0"/>
          <w:marRight w:val="0"/>
          <w:marTop w:val="0"/>
          <w:marBottom w:val="0"/>
          <w:divBdr>
            <w:top w:val="none" w:sz="0" w:space="0" w:color="auto"/>
            <w:left w:val="none" w:sz="0" w:space="0" w:color="auto"/>
            <w:bottom w:val="none" w:sz="0" w:space="0" w:color="auto"/>
            <w:right w:val="none" w:sz="0" w:space="0" w:color="auto"/>
          </w:divBdr>
        </w:div>
        <w:div w:id="1499225739">
          <w:marLeft w:val="0"/>
          <w:marRight w:val="0"/>
          <w:marTop w:val="0"/>
          <w:marBottom w:val="0"/>
          <w:divBdr>
            <w:top w:val="none" w:sz="0" w:space="0" w:color="auto"/>
            <w:left w:val="none" w:sz="0" w:space="0" w:color="auto"/>
            <w:bottom w:val="none" w:sz="0" w:space="0" w:color="auto"/>
            <w:right w:val="none" w:sz="0" w:space="0" w:color="auto"/>
          </w:divBdr>
        </w:div>
        <w:div w:id="1555194007">
          <w:marLeft w:val="0"/>
          <w:marRight w:val="0"/>
          <w:marTop w:val="0"/>
          <w:marBottom w:val="0"/>
          <w:divBdr>
            <w:top w:val="none" w:sz="0" w:space="0" w:color="auto"/>
            <w:left w:val="none" w:sz="0" w:space="0" w:color="auto"/>
            <w:bottom w:val="none" w:sz="0" w:space="0" w:color="auto"/>
            <w:right w:val="none" w:sz="0" w:space="0" w:color="auto"/>
          </w:divBdr>
        </w:div>
        <w:div w:id="1875803818">
          <w:marLeft w:val="0"/>
          <w:marRight w:val="0"/>
          <w:marTop w:val="0"/>
          <w:marBottom w:val="0"/>
          <w:divBdr>
            <w:top w:val="none" w:sz="0" w:space="0" w:color="auto"/>
            <w:left w:val="none" w:sz="0" w:space="0" w:color="auto"/>
            <w:bottom w:val="none" w:sz="0" w:space="0" w:color="auto"/>
            <w:right w:val="none" w:sz="0" w:space="0" w:color="auto"/>
          </w:divBdr>
        </w:div>
        <w:div w:id="1941797452">
          <w:marLeft w:val="0"/>
          <w:marRight w:val="0"/>
          <w:marTop w:val="0"/>
          <w:marBottom w:val="0"/>
          <w:divBdr>
            <w:top w:val="none" w:sz="0" w:space="0" w:color="auto"/>
            <w:left w:val="none" w:sz="0" w:space="0" w:color="auto"/>
            <w:bottom w:val="none" w:sz="0" w:space="0" w:color="auto"/>
            <w:right w:val="none" w:sz="0" w:space="0" w:color="auto"/>
          </w:divBdr>
        </w:div>
        <w:div w:id="1994602153">
          <w:marLeft w:val="0"/>
          <w:marRight w:val="0"/>
          <w:marTop w:val="0"/>
          <w:marBottom w:val="0"/>
          <w:divBdr>
            <w:top w:val="none" w:sz="0" w:space="0" w:color="auto"/>
            <w:left w:val="none" w:sz="0" w:space="0" w:color="auto"/>
            <w:bottom w:val="none" w:sz="0" w:space="0" w:color="auto"/>
            <w:right w:val="none" w:sz="0" w:space="0" w:color="auto"/>
          </w:divBdr>
        </w:div>
        <w:div w:id="2011180551">
          <w:marLeft w:val="0"/>
          <w:marRight w:val="0"/>
          <w:marTop w:val="0"/>
          <w:marBottom w:val="0"/>
          <w:divBdr>
            <w:top w:val="none" w:sz="0" w:space="0" w:color="auto"/>
            <w:left w:val="none" w:sz="0" w:space="0" w:color="auto"/>
            <w:bottom w:val="none" w:sz="0" w:space="0" w:color="auto"/>
            <w:right w:val="none" w:sz="0" w:space="0" w:color="auto"/>
          </w:divBdr>
        </w:div>
        <w:div w:id="2085488848">
          <w:marLeft w:val="0"/>
          <w:marRight w:val="0"/>
          <w:marTop w:val="0"/>
          <w:marBottom w:val="0"/>
          <w:divBdr>
            <w:top w:val="none" w:sz="0" w:space="0" w:color="auto"/>
            <w:left w:val="none" w:sz="0" w:space="0" w:color="auto"/>
            <w:bottom w:val="none" w:sz="0" w:space="0" w:color="auto"/>
            <w:right w:val="none" w:sz="0" w:space="0" w:color="auto"/>
          </w:divBdr>
        </w:div>
        <w:div w:id="209061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4047-09EC-41A1-B287-61991482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16</Pages>
  <Words>5935</Words>
  <Characters>32055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Gripp</dc:creator>
  <cp:keywords/>
  <dc:description/>
  <cp:lastModifiedBy>Bruno Gripp</cp:lastModifiedBy>
  <cp:revision>3</cp:revision>
  <dcterms:created xsi:type="dcterms:W3CDTF">2017-11-07T10:35:00Z</dcterms:created>
  <dcterms:modified xsi:type="dcterms:W3CDTF">2017-11-09T09:51:00Z</dcterms:modified>
</cp:coreProperties>
</file>