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E1" w:rsidRPr="002D34F0" w:rsidRDefault="001F51B3" w:rsidP="001F51B3">
      <w:pPr>
        <w:spacing w:after="0" w:line="360" w:lineRule="auto"/>
        <w:contextualSpacing/>
        <w:jc w:val="center"/>
        <w:rPr>
          <w:rFonts w:ascii="Times New Roman" w:hAnsi="Times New Roman" w:cs="Times New Roman"/>
          <w:b/>
          <w:bCs/>
          <w:caps/>
          <w:sz w:val="24"/>
          <w:szCs w:val="24"/>
        </w:rPr>
      </w:pPr>
      <w:bookmarkStart w:id="0" w:name="_GoBack"/>
      <w:bookmarkEnd w:id="0"/>
      <w:r w:rsidRPr="002D34F0">
        <w:rPr>
          <w:rFonts w:ascii="Times New Roman" w:hAnsi="Times New Roman" w:cs="Times New Roman"/>
          <w:b/>
          <w:bCs/>
          <w:caps/>
          <w:sz w:val="24"/>
          <w:szCs w:val="24"/>
        </w:rPr>
        <w:t xml:space="preserve">Elementos geórgicos e cinegéticos na </w:t>
      </w:r>
      <w:r w:rsidRPr="002D34F0">
        <w:rPr>
          <w:rFonts w:ascii="Times New Roman" w:hAnsi="Times New Roman" w:cs="Times New Roman"/>
          <w:b/>
          <w:bCs/>
          <w:i/>
          <w:caps/>
          <w:sz w:val="24"/>
          <w:szCs w:val="24"/>
        </w:rPr>
        <w:t>erotodidáxis</w:t>
      </w:r>
      <w:r w:rsidRPr="002D34F0">
        <w:rPr>
          <w:rFonts w:ascii="Times New Roman" w:hAnsi="Times New Roman" w:cs="Times New Roman"/>
          <w:b/>
          <w:bCs/>
          <w:caps/>
          <w:sz w:val="24"/>
          <w:szCs w:val="24"/>
        </w:rPr>
        <w:t xml:space="preserve"> de Ovídio</w:t>
      </w:r>
    </w:p>
    <w:p w:rsidR="00E9314D" w:rsidRPr="002D34F0" w:rsidRDefault="00485F9A" w:rsidP="001F51B3">
      <w:pPr>
        <w:spacing w:after="0" w:line="360" w:lineRule="auto"/>
        <w:contextualSpacing/>
        <w:jc w:val="center"/>
        <w:rPr>
          <w:rFonts w:ascii="Times New Roman" w:hAnsi="Times New Roman" w:cs="Times New Roman"/>
          <w:b/>
          <w:bCs/>
          <w:caps/>
          <w:sz w:val="24"/>
          <w:szCs w:val="24"/>
          <w:lang w:val="en-US"/>
        </w:rPr>
      </w:pPr>
      <w:r w:rsidRPr="002D34F0">
        <w:rPr>
          <w:rFonts w:ascii="Times New Roman" w:hAnsi="Times New Roman" w:cs="Times New Roman"/>
          <w:b/>
          <w:bCs/>
          <w:caps/>
          <w:sz w:val="24"/>
          <w:szCs w:val="24"/>
          <w:lang w:val="en-US"/>
        </w:rPr>
        <w:t>Georgic and ki</w:t>
      </w:r>
      <w:r w:rsidR="00E9314D" w:rsidRPr="002D34F0">
        <w:rPr>
          <w:rFonts w:ascii="Times New Roman" w:hAnsi="Times New Roman" w:cs="Times New Roman"/>
          <w:b/>
          <w:bCs/>
          <w:caps/>
          <w:sz w:val="24"/>
          <w:szCs w:val="24"/>
          <w:lang w:val="en-US"/>
        </w:rPr>
        <w:t xml:space="preserve">negetic elements in Ovid’s </w:t>
      </w:r>
      <w:r w:rsidR="00E9314D" w:rsidRPr="002D34F0">
        <w:rPr>
          <w:rFonts w:ascii="Times New Roman" w:hAnsi="Times New Roman" w:cs="Times New Roman"/>
          <w:b/>
          <w:bCs/>
          <w:i/>
          <w:caps/>
          <w:sz w:val="24"/>
          <w:szCs w:val="24"/>
          <w:lang w:val="en-US"/>
        </w:rPr>
        <w:t>erotodidaxis</w:t>
      </w:r>
    </w:p>
    <w:p w:rsidR="004D1BE1" w:rsidRPr="00243E91" w:rsidRDefault="004D1BE1" w:rsidP="00243E91">
      <w:pPr>
        <w:spacing w:after="0" w:line="360" w:lineRule="auto"/>
        <w:contextualSpacing/>
        <w:rPr>
          <w:rFonts w:ascii="Times New Roman" w:hAnsi="Times New Roman" w:cs="Times New Roman"/>
          <w:b/>
          <w:bCs/>
          <w:smallCaps/>
          <w:sz w:val="24"/>
          <w:szCs w:val="24"/>
          <w:lang w:val="en-US"/>
        </w:rPr>
      </w:pPr>
    </w:p>
    <w:p w:rsidR="00FB12F4" w:rsidRPr="00243E91" w:rsidRDefault="00243E91" w:rsidP="00E9314D">
      <w:pPr>
        <w:spacing w:after="0" w:line="360" w:lineRule="auto"/>
        <w:contextualSpacing/>
        <w:jc w:val="both"/>
        <w:rPr>
          <w:rFonts w:ascii="Times New Roman" w:hAnsi="Times New Roman" w:cs="Times New Roman"/>
          <w:sz w:val="24"/>
          <w:szCs w:val="24"/>
        </w:rPr>
      </w:pPr>
      <w:r w:rsidRPr="00243E91">
        <w:rPr>
          <w:rFonts w:ascii="Times New Roman" w:hAnsi="Times New Roman" w:cs="Times New Roman"/>
          <w:sz w:val="24"/>
          <w:szCs w:val="24"/>
        </w:rPr>
        <w:t xml:space="preserve">Resumo: Neste artigo, intentamos demonstrar que se dá incorporação de elementos temáticos vinculados à agricultura e à caça nos dois principais poemas </w:t>
      </w:r>
      <w:proofErr w:type="spellStart"/>
      <w:r w:rsidRPr="00243E91">
        <w:rPr>
          <w:rFonts w:ascii="Times New Roman" w:hAnsi="Times New Roman" w:cs="Times New Roman"/>
          <w:sz w:val="24"/>
          <w:szCs w:val="24"/>
        </w:rPr>
        <w:t>erotodidáticos</w:t>
      </w:r>
      <w:proofErr w:type="spellEnd"/>
      <w:r w:rsidRPr="00243E91">
        <w:rPr>
          <w:rFonts w:ascii="Times New Roman" w:hAnsi="Times New Roman" w:cs="Times New Roman"/>
          <w:sz w:val="24"/>
          <w:szCs w:val="24"/>
        </w:rPr>
        <w:t xml:space="preserve"> de Ovídio, </w:t>
      </w:r>
      <w:proofErr w:type="spellStart"/>
      <w:r w:rsidRPr="00243E91">
        <w:rPr>
          <w:rFonts w:ascii="Times New Roman" w:hAnsi="Times New Roman" w:cs="Times New Roman"/>
          <w:i/>
          <w:iCs/>
          <w:sz w:val="24"/>
          <w:szCs w:val="24"/>
        </w:rPr>
        <w:t>Ars</w:t>
      </w:r>
      <w:proofErr w:type="spellEnd"/>
      <w:r w:rsidRPr="00243E91">
        <w:rPr>
          <w:rFonts w:ascii="Times New Roman" w:hAnsi="Times New Roman" w:cs="Times New Roman"/>
          <w:i/>
          <w:iCs/>
          <w:sz w:val="24"/>
          <w:szCs w:val="24"/>
        </w:rPr>
        <w:t xml:space="preserve"> </w:t>
      </w:r>
      <w:proofErr w:type="spellStart"/>
      <w:r w:rsidRPr="00243E91">
        <w:rPr>
          <w:rFonts w:ascii="Times New Roman" w:hAnsi="Times New Roman" w:cs="Times New Roman"/>
          <w:i/>
          <w:iCs/>
          <w:sz w:val="24"/>
          <w:szCs w:val="24"/>
        </w:rPr>
        <w:t>amatoria</w:t>
      </w:r>
      <w:proofErr w:type="spellEnd"/>
      <w:r w:rsidRPr="00243E91">
        <w:rPr>
          <w:rFonts w:ascii="Times New Roman" w:hAnsi="Times New Roman" w:cs="Times New Roman"/>
          <w:sz w:val="24"/>
          <w:szCs w:val="24"/>
        </w:rPr>
        <w:t xml:space="preserve"> e </w:t>
      </w:r>
      <w:r w:rsidRPr="00243E91">
        <w:rPr>
          <w:rFonts w:ascii="Times New Roman" w:hAnsi="Times New Roman" w:cs="Times New Roman"/>
          <w:i/>
          <w:iCs/>
          <w:sz w:val="24"/>
          <w:szCs w:val="24"/>
        </w:rPr>
        <w:t xml:space="preserve">Remedia </w:t>
      </w:r>
      <w:proofErr w:type="spellStart"/>
      <w:r w:rsidRPr="00243E91">
        <w:rPr>
          <w:rFonts w:ascii="Times New Roman" w:hAnsi="Times New Roman" w:cs="Times New Roman"/>
          <w:i/>
          <w:iCs/>
          <w:sz w:val="24"/>
          <w:szCs w:val="24"/>
        </w:rPr>
        <w:t>amoris</w:t>
      </w:r>
      <w:proofErr w:type="spellEnd"/>
      <w:r w:rsidRPr="00243E91">
        <w:rPr>
          <w:rFonts w:ascii="Times New Roman" w:hAnsi="Times New Roman" w:cs="Times New Roman"/>
          <w:sz w:val="24"/>
          <w:szCs w:val="24"/>
        </w:rPr>
        <w:t xml:space="preserve">. Contudo, essa incorporação não ocorre do mesmo modo nos dois textos, porque se submete aos graus de adesão das obras citadas à poética da elegia erótica romana. Dessa maneira, na </w:t>
      </w:r>
      <w:proofErr w:type="spellStart"/>
      <w:r w:rsidRPr="00243E91">
        <w:rPr>
          <w:rFonts w:ascii="Times New Roman" w:hAnsi="Times New Roman" w:cs="Times New Roman"/>
          <w:i/>
          <w:iCs/>
          <w:sz w:val="24"/>
          <w:szCs w:val="24"/>
        </w:rPr>
        <w:t>Ars</w:t>
      </w:r>
      <w:proofErr w:type="spellEnd"/>
      <w:r w:rsidRPr="00243E91">
        <w:rPr>
          <w:rFonts w:ascii="Times New Roman" w:hAnsi="Times New Roman" w:cs="Times New Roman"/>
          <w:i/>
          <w:iCs/>
          <w:sz w:val="24"/>
          <w:szCs w:val="24"/>
        </w:rPr>
        <w:t xml:space="preserve"> </w:t>
      </w:r>
      <w:proofErr w:type="spellStart"/>
      <w:r w:rsidRPr="00243E91">
        <w:rPr>
          <w:rFonts w:ascii="Times New Roman" w:hAnsi="Times New Roman" w:cs="Times New Roman"/>
          <w:i/>
          <w:iCs/>
          <w:sz w:val="24"/>
          <w:szCs w:val="24"/>
        </w:rPr>
        <w:t>amatoria</w:t>
      </w:r>
      <w:proofErr w:type="spellEnd"/>
      <w:r w:rsidRPr="00243E91">
        <w:rPr>
          <w:rFonts w:ascii="Times New Roman" w:hAnsi="Times New Roman" w:cs="Times New Roman"/>
          <w:sz w:val="24"/>
          <w:szCs w:val="24"/>
        </w:rPr>
        <w:t xml:space="preserve">, em que o </w:t>
      </w:r>
      <w:r w:rsidRPr="00243E91">
        <w:rPr>
          <w:rFonts w:ascii="Times New Roman" w:hAnsi="Times New Roman" w:cs="Times New Roman"/>
          <w:i/>
          <w:iCs/>
          <w:sz w:val="24"/>
          <w:szCs w:val="24"/>
        </w:rPr>
        <w:t xml:space="preserve">magister </w:t>
      </w:r>
      <w:proofErr w:type="spellStart"/>
      <w:r w:rsidRPr="00243E91">
        <w:rPr>
          <w:rFonts w:ascii="Times New Roman" w:hAnsi="Times New Roman" w:cs="Times New Roman"/>
          <w:i/>
          <w:iCs/>
          <w:sz w:val="24"/>
          <w:szCs w:val="24"/>
        </w:rPr>
        <w:t>amoris</w:t>
      </w:r>
      <w:proofErr w:type="spellEnd"/>
      <w:r w:rsidRPr="00243E91">
        <w:rPr>
          <w:rFonts w:ascii="Times New Roman" w:hAnsi="Times New Roman" w:cs="Times New Roman"/>
          <w:sz w:val="24"/>
          <w:szCs w:val="24"/>
        </w:rPr>
        <w:t xml:space="preserve"> ainda ensina aos “alunos” como comportar-se, ao menos superficialmente, sobretudo como os apaixonados (ou </w:t>
      </w:r>
      <w:proofErr w:type="spellStart"/>
      <w:r w:rsidRPr="00243E91">
        <w:rPr>
          <w:rFonts w:ascii="Times New Roman" w:hAnsi="Times New Roman" w:cs="Times New Roman"/>
          <w:i/>
          <w:iCs/>
          <w:sz w:val="24"/>
          <w:szCs w:val="24"/>
        </w:rPr>
        <w:t>puellae</w:t>
      </w:r>
      <w:proofErr w:type="spellEnd"/>
      <w:r w:rsidRPr="00243E91">
        <w:rPr>
          <w:rFonts w:ascii="Times New Roman" w:hAnsi="Times New Roman" w:cs="Times New Roman"/>
          <w:sz w:val="24"/>
          <w:szCs w:val="24"/>
        </w:rPr>
        <w:t xml:space="preserve">) encontráveis nesse gênero poético, caça e </w:t>
      </w:r>
      <w:proofErr w:type="gramStart"/>
      <w:r w:rsidRPr="00243E91">
        <w:rPr>
          <w:rFonts w:ascii="Times New Roman" w:hAnsi="Times New Roman" w:cs="Times New Roman"/>
          <w:sz w:val="24"/>
          <w:szCs w:val="24"/>
        </w:rPr>
        <w:t>agricultura assumem</w:t>
      </w:r>
      <w:proofErr w:type="gramEnd"/>
      <w:r w:rsidRPr="00243E91">
        <w:rPr>
          <w:rFonts w:ascii="Times New Roman" w:hAnsi="Times New Roman" w:cs="Times New Roman"/>
          <w:sz w:val="24"/>
          <w:szCs w:val="24"/>
        </w:rPr>
        <w:t xml:space="preserve"> o modo de metáforas e comparações. Em </w:t>
      </w:r>
      <w:r w:rsidRPr="00243E91">
        <w:rPr>
          <w:rFonts w:ascii="Times New Roman" w:hAnsi="Times New Roman" w:cs="Times New Roman"/>
          <w:i/>
          <w:iCs/>
          <w:sz w:val="24"/>
          <w:szCs w:val="24"/>
        </w:rPr>
        <w:t xml:space="preserve">Remedia </w:t>
      </w:r>
      <w:proofErr w:type="spellStart"/>
      <w:r w:rsidRPr="00243E91">
        <w:rPr>
          <w:rFonts w:ascii="Times New Roman" w:hAnsi="Times New Roman" w:cs="Times New Roman"/>
          <w:i/>
          <w:iCs/>
          <w:sz w:val="24"/>
          <w:szCs w:val="24"/>
        </w:rPr>
        <w:t>amoris</w:t>
      </w:r>
      <w:proofErr w:type="spellEnd"/>
      <w:r w:rsidRPr="00243E91">
        <w:rPr>
          <w:rFonts w:ascii="Times New Roman" w:hAnsi="Times New Roman" w:cs="Times New Roman"/>
          <w:sz w:val="24"/>
          <w:szCs w:val="24"/>
        </w:rPr>
        <w:t xml:space="preserve">, por sua vez, em que o </w:t>
      </w:r>
      <w:r w:rsidRPr="00243E91">
        <w:rPr>
          <w:rFonts w:ascii="Times New Roman" w:hAnsi="Times New Roman" w:cs="Times New Roman"/>
          <w:i/>
          <w:iCs/>
          <w:sz w:val="24"/>
          <w:szCs w:val="24"/>
        </w:rPr>
        <w:t>magister</w:t>
      </w:r>
      <w:r w:rsidRPr="00243E91">
        <w:rPr>
          <w:rFonts w:ascii="Times New Roman" w:hAnsi="Times New Roman" w:cs="Times New Roman"/>
          <w:sz w:val="24"/>
          <w:szCs w:val="24"/>
        </w:rPr>
        <w:t xml:space="preserve"> ensina aos “alunos” como desfazer relacionamentos afetivos que lhes causem dor, ocupações práticas como a agricultura e a caça assumem a forma de efetivos direcionamentos para agir de maneira prática, pois isso favorece a libertação dos amantes infelizes de uma existência de ócio, que os coloca em situação vulnerável diante do amor.            </w:t>
      </w:r>
    </w:p>
    <w:p w:rsidR="004D1BE1" w:rsidRPr="00243E91" w:rsidRDefault="00485F9A" w:rsidP="004D1BE1">
      <w:pPr>
        <w:spacing w:after="0" w:line="360" w:lineRule="auto"/>
        <w:contextualSpacing/>
        <w:jc w:val="both"/>
        <w:rPr>
          <w:rFonts w:ascii="Times New Roman" w:hAnsi="Times New Roman" w:cs="Times New Roman"/>
          <w:sz w:val="24"/>
          <w:szCs w:val="24"/>
          <w:lang w:val="en"/>
        </w:rPr>
      </w:pPr>
      <w:r w:rsidRPr="00243E91">
        <w:rPr>
          <w:rFonts w:ascii="Times New Roman" w:hAnsi="Times New Roman" w:cs="Times New Roman"/>
          <w:sz w:val="24"/>
          <w:szCs w:val="24"/>
          <w:lang w:val="en"/>
        </w:rPr>
        <w:t xml:space="preserve">Keywords: Ovid; Roman erotic elegy; </w:t>
      </w:r>
      <w:proofErr w:type="spellStart"/>
      <w:r w:rsidRPr="00243E91">
        <w:rPr>
          <w:rFonts w:ascii="Times New Roman" w:hAnsi="Times New Roman" w:cs="Times New Roman"/>
          <w:i/>
          <w:sz w:val="24"/>
          <w:szCs w:val="24"/>
          <w:lang w:val="en"/>
        </w:rPr>
        <w:t>erotodidaxis</w:t>
      </w:r>
      <w:proofErr w:type="spellEnd"/>
      <w:r w:rsidRPr="00243E91">
        <w:rPr>
          <w:rFonts w:ascii="Times New Roman" w:hAnsi="Times New Roman" w:cs="Times New Roman"/>
          <w:sz w:val="24"/>
          <w:szCs w:val="24"/>
          <w:lang w:val="en"/>
        </w:rPr>
        <w:t>; agriculture; hunting.</w:t>
      </w:r>
    </w:p>
    <w:p w:rsidR="00243E91" w:rsidRPr="00243E91" w:rsidRDefault="00243E91" w:rsidP="004D1BE1">
      <w:pPr>
        <w:spacing w:after="0" w:line="360" w:lineRule="auto"/>
        <w:contextualSpacing/>
        <w:jc w:val="both"/>
        <w:rPr>
          <w:rFonts w:ascii="Times New Roman" w:hAnsi="Times New Roman" w:cs="Times New Roman"/>
          <w:sz w:val="24"/>
          <w:szCs w:val="24"/>
          <w:lang w:val="en"/>
        </w:rPr>
      </w:pPr>
    </w:p>
    <w:p w:rsidR="00243E91" w:rsidRPr="00243E91" w:rsidRDefault="00243E91" w:rsidP="00243E91">
      <w:pPr>
        <w:spacing w:after="0" w:line="360" w:lineRule="auto"/>
        <w:contextualSpacing/>
        <w:jc w:val="both"/>
        <w:rPr>
          <w:rFonts w:ascii="Times New Roman" w:hAnsi="Times New Roman" w:cs="Times New Roman"/>
          <w:sz w:val="24"/>
          <w:szCs w:val="24"/>
          <w:lang w:val="en-US"/>
        </w:rPr>
      </w:pPr>
      <w:r w:rsidRPr="00243E91">
        <w:rPr>
          <w:rFonts w:ascii="Times New Roman" w:hAnsi="Times New Roman" w:cs="Times New Roman"/>
          <w:sz w:val="24"/>
          <w:szCs w:val="24"/>
          <w:lang w:val="en"/>
        </w:rPr>
        <w:t xml:space="preserve">Abstract: In this article we intend to demonstrate the incorporation of thematic elements related to agriculture and hunting into Ovid’s two main </w:t>
      </w:r>
      <w:proofErr w:type="spellStart"/>
      <w:r w:rsidRPr="00243E91">
        <w:rPr>
          <w:rFonts w:ascii="Times New Roman" w:hAnsi="Times New Roman" w:cs="Times New Roman"/>
          <w:i/>
          <w:iCs/>
          <w:sz w:val="24"/>
          <w:szCs w:val="24"/>
          <w:lang w:val="en"/>
        </w:rPr>
        <w:t>erotodidactic</w:t>
      </w:r>
      <w:proofErr w:type="spellEnd"/>
      <w:r w:rsidRPr="00243E91">
        <w:rPr>
          <w:rFonts w:ascii="Times New Roman" w:hAnsi="Times New Roman" w:cs="Times New Roman"/>
          <w:sz w:val="24"/>
          <w:szCs w:val="24"/>
          <w:lang w:val="en"/>
        </w:rPr>
        <w:t xml:space="preserve"> poems, the </w:t>
      </w:r>
      <w:proofErr w:type="spellStart"/>
      <w:r w:rsidRPr="00243E91">
        <w:rPr>
          <w:rFonts w:ascii="Times New Roman" w:hAnsi="Times New Roman" w:cs="Times New Roman"/>
          <w:i/>
          <w:iCs/>
          <w:sz w:val="24"/>
          <w:szCs w:val="24"/>
          <w:lang w:val="en"/>
        </w:rPr>
        <w:t>Ars</w:t>
      </w:r>
      <w:proofErr w:type="spellEnd"/>
      <w:r w:rsidRPr="00243E91">
        <w:rPr>
          <w:rFonts w:ascii="Times New Roman" w:hAnsi="Times New Roman" w:cs="Times New Roman"/>
          <w:i/>
          <w:iCs/>
          <w:sz w:val="24"/>
          <w:szCs w:val="24"/>
          <w:lang w:val="en"/>
        </w:rPr>
        <w:t xml:space="preserve"> </w:t>
      </w:r>
      <w:proofErr w:type="spellStart"/>
      <w:r w:rsidRPr="00243E91">
        <w:rPr>
          <w:rFonts w:ascii="Times New Roman" w:hAnsi="Times New Roman" w:cs="Times New Roman"/>
          <w:i/>
          <w:iCs/>
          <w:sz w:val="24"/>
          <w:szCs w:val="24"/>
          <w:lang w:val="en"/>
        </w:rPr>
        <w:t>amatoria</w:t>
      </w:r>
      <w:proofErr w:type="spellEnd"/>
      <w:r w:rsidRPr="00243E91">
        <w:rPr>
          <w:rFonts w:ascii="Times New Roman" w:hAnsi="Times New Roman" w:cs="Times New Roman"/>
          <w:sz w:val="24"/>
          <w:szCs w:val="24"/>
          <w:lang w:val="en"/>
        </w:rPr>
        <w:t xml:space="preserve"> and the </w:t>
      </w:r>
      <w:proofErr w:type="spellStart"/>
      <w:r w:rsidRPr="00243E91">
        <w:rPr>
          <w:rFonts w:ascii="Times New Roman" w:hAnsi="Times New Roman" w:cs="Times New Roman"/>
          <w:i/>
          <w:iCs/>
          <w:sz w:val="24"/>
          <w:szCs w:val="24"/>
          <w:lang w:val="en"/>
        </w:rPr>
        <w:t>Remedia</w:t>
      </w:r>
      <w:proofErr w:type="spellEnd"/>
      <w:r w:rsidRPr="00243E91">
        <w:rPr>
          <w:rFonts w:ascii="Times New Roman" w:hAnsi="Times New Roman" w:cs="Times New Roman"/>
          <w:i/>
          <w:iCs/>
          <w:sz w:val="24"/>
          <w:szCs w:val="24"/>
          <w:lang w:val="en"/>
        </w:rPr>
        <w:t xml:space="preserve"> </w:t>
      </w:r>
      <w:proofErr w:type="spellStart"/>
      <w:r w:rsidRPr="00243E91">
        <w:rPr>
          <w:rFonts w:ascii="Times New Roman" w:hAnsi="Times New Roman" w:cs="Times New Roman"/>
          <w:i/>
          <w:iCs/>
          <w:sz w:val="24"/>
          <w:szCs w:val="24"/>
          <w:lang w:val="en"/>
        </w:rPr>
        <w:t>amoris</w:t>
      </w:r>
      <w:proofErr w:type="spellEnd"/>
      <w:r w:rsidRPr="00243E91">
        <w:rPr>
          <w:rFonts w:ascii="Times New Roman" w:hAnsi="Times New Roman" w:cs="Times New Roman"/>
          <w:sz w:val="24"/>
          <w:szCs w:val="24"/>
          <w:lang w:val="en"/>
        </w:rPr>
        <w:t xml:space="preserve">. However, this incorporation does not occur in the same way in both texts for it depends on the adhesion of the works cited to the poetics of Roman erotic elegy. Thus, in the </w:t>
      </w:r>
      <w:proofErr w:type="spellStart"/>
      <w:r w:rsidRPr="00243E91">
        <w:rPr>
          <w:rFonts w:ascii="Times New Roman" w:hAnsi="Times New Roman" w:cs="Times New Roman"/>
          <w:i/>
          <w:iCs/>
          <w:sz w:val="24"/>
          <w:szCs w:val="24"/>
          <w:lang w:val="en"/>
        </w:rPr>
        <w:t>Ars</w:t>
      </w:r>
      <w:proofErr w:type="spellEnd"/>
      <w:r w:rsidRPr="00243E91">
        <w:rPr>
          <w:rFonts w:ascii="Times New Roman" w:hAnsi="Times New Roman" w:cs="Times New Roman"/>
          <w:i/>
          <w:iCs/>
          <w:sz w:val="24"/>
          <w:szCs w:val="24"/>
          <w:lang w:val="en"/>
        </w:rPr>
        <w:t xml:space="preserve"> </w:t>
      </w:r>
      <w:proofErr w:type="spellStart"/>
      <w:r w:rsidRPr="00243E91">
        <w:rPr>
          <w:rFonts w:ascii="Times New Roman" w:hAnsi="Times New Roman" w:cs="Times New Roman"/>
          <w:i/>
          <w:iCs/>
          <w:sz w:val="24"/>
          <w:szCs w:val="24"/>
          <w:lang w:val="en"/>
        </w:rPr>
        <w:t>amatoria</w:t>
      </w:r>
      <w:proofErr w:type="spellEnd"/>
      <w:r w:rsidRPr="00243E91">
        <w:rPr>
          <w:rFonts w:ascii="Times New Roman" w:hAnsi="Times New Roman" w:cs="Times New Roman"/>
          <w:sz w:val="24"/>
          <w:szCs w:val="24"/>
          <w:lang w:val="en"/>
        </w:rPr>
        <w:t xml:space="preserve">, hunting and farming take the form of metaphors and comparisons, for the </w:t>
      </w:r>
      <w:r w:rsidRPr="00243E91">
        <w:rPr>
          <w:rFonts w:ascii="Times New Roman" w:hAnsi="Times New Roman" w:cs="Times New Roman"/>
          <w:i/>
          <w:iCs/>
          <w:sz w:val="24"/>
          <w:szCs w:val="24"/>
          <w:lang w:val="en"/>
        </w:rPr>
        <w:t xml:space="preserve">magister </w:t>
      </w:r>
      <w:proofErr w:type="spellStart"/>
      <w:r w:rsidRPr="00243E91">
        <w:rPr>
          <w:rFonts w:ascii="Times New Roman" w:hAnsi="Times New Roman" w:cs="Times New Roman"/>
          <w:i/>
          <w:iCs/>
          <w:sz w:val="24"/>
          <w:szCs w:val="24"/>
          <w:lang w:val="en"/>
        </w:rPr>
        <w:t>amoris</w:t>
      </w:r>
      <w:proofErr w:type="spellEnd"/>
      <w:r w:rsidRPr="00243E91">
        <w:rPr>
          <w:rFonts w:ascii="Times New Roman" w:hAnsi="Times New Roman" w:cs="Times New Roman"/>
          <w:i/>
          <w:iCs/>
          <w:sz w:val="24"/>
          <w:szCs w:val="24"/>
          <w:lang w:val="en"/>
        </w:rPr>
        <w:t xml:space="preserve"> </w:t>
      </w:r>
      <w:r w:rsidRPr="00243E91">
        <w:rPr>
          <w:rFonts w:ascii="Times New Roman" w:hAnsi="Times New Roman" w:cs="Times New Roman"/>
          <w:sz w:val="24"/>
          <w:szCs w:val="24"/>
          <w:lang w:val="en"/>
        </w:rPr>
        <w:t xml:space="preserve">teaches “students” to behave, at least superficially, like the lovers (or </w:t>
      </w:r>
      <w:proofErr w:type="spellStart"/>
      <w:r w:rsidRPr="00243E91">
        <w:rPr>
          <w:rFonts w:ascii="Times New Roman" w:hAnsi="Times New Roman" w:cs="Times New Roman"/>
          <w:i/>
          <w:iCs/>
          <w:sz w:val="24"/>
          <w:szCs w:val="24"/>
          <w:lang w:val="en"/>
        </w:rPr>
        <w:t>puellae</w:t>
      </w:r>
      <w:proofErr w:type="spellEnd"/>
      <w:r w:rsidRPr="00243E91">
        <w:rPr>
          <w:rFonts w:ascii="Times New Roman" w:hAnsi="Times New Roman" w:cs="Times New Roman"/>
          <w:sz w:val="24"/>
          <w:szCs w:val="24"/>
          <w:lang w:val="en"/>
        </w:rPr>
        <w:t xml:space="preserve">) found in this poetic genre. In the </w:t>
      </w:r>
      <w:proofErr w:type="spellStart"/>
      <w:r w:rsidRPr="00243E91">
        <w:rPr>
          <w:rFonts w:ascii="Times New Roman" w:hAnsi="Times New Roman" w:cs="Times New Roman"/>
          <w:i/>
          <w:iCs/>
          <w:sz w:val="24"/>
          <w:szCs w:val="24"/>
          <w:lang w:val="en"/>
        </w:rPr>
        <w:t>Remedia</w:t>
      </w:r>
      <w:proofErr w:type="spellEnd"/>
      <w:r w:rsidRPr="00243E91">
        <w:rPr>
          <w:rFonts w:ascii="Times New Roman" w:hAnsi="Times New Roman" w:cs="Times New Roman"/>
          <w:i/>
          <w:iCs/>
          <w:sz w:val="24"/>
          <w:szCs w:val="24"/>
          <w:lang w:val="en"/>
        </w:rPr>
        <w:t xml:space="preserve"> </w:t>
      </w:r>
      <w:proofErr w:type="spellStart"/>
      <w:r w:rsidRPr="00243E91">
        <w:rPr>
          <w:rFonts w:ascii="Times New Roman" w:hAnsi="Times New Roman" w:cs="Times New Roman"/>
          <w:i/>
          <w:iCs/>
          <w:sz w:val="24"/>
          <w:szCs w:val="24"/>
          <w:lang w:val="en"/>
        </w:rPr>
        <w:t>amoris</w:t>
      </w:r>
      <w:proofErr w:type="spellEnd"/>
      <w:r w:rsidRPr="00243E91">
        <w:rPr>
          <w:rFonts w:ascii="Times New Roman" w:hAnsi="Times New Roman" w:cs="Times New Roman"/>
          <w:sz w:val="24"/>
          <w:szCs w:val="24"/>
          <w:lang w:val="en"/>
        </w:rPr>
        <w:t xml:space="preserve">, on its turn, where the </w:t>
      </w:r>
      <w:r w:rsidRPr="00243E91">
        <w:rPr>
          <w:rFonts w:ascii="Times New Roman" w:hAnsi="Times New Roman" w:cs="Times New Roman"/>
          <w:i/>
          <w:iCs/>
          <w:sz w:val="24"/>
          <w:szCs w:val="24"/>
          <w:lang w:val="en"/>
        </w:rPr>
        <w:t xml:space="preserve">magister </w:t>
      </w:r>
      <w:r w:rsidRPr="00243E91">
        <w:rPr>
          <w:rFonts w:ascii="Times New Roman" w:hAnsi="Times New Roman" w:cs="Times New Roman"/>
          <w:sz w:val="24"/>
          <w:szCs w:val="24"/>
          <w:lang w:val="en"/>
        </w:rPr>
        <w:t>teaches his “students” how to break down romantic relationships that bring them suffering, practical occupations such as farming and hunting take the form of effective directions to be practical, as this favors the liberation of unhappy lovers from an idle existence, which puts them in a vulnerable situation in the face of love.</w:t>
      </w:r>
    </w:p>
    <w:p w:rsidR="00243E91" w:rsidRPr="00243E91" w:rsidRDefault="00243E91" w:rsidP="00243E91">
      <w:pPr>
        <w:spacing w:after="0" w:line="360" w:lineRule="auto"/>
        <w:contextualSpacing/>
        <w:jc w:val="both"/>
        <w:rPr>
          <w:rFonts w:ascii="Times New Roman" w:hAnsi="Times New Roman" w:cs="Times New Roman"/>
          <w:sz w:val="24"/>
          <w:szCs w:val="24"/>
          <w:lang w:val="en-US"/>
        </w:rPr>
      </w:pPr>
      <w:r w:rsidRPr="00243E91">
        <w:rPr>
          <w:rFonts w:ascii="Times New Roman" w:hAnsi="Times New Roman" w:cs="Times New Roman"/>
          <w:sz w:val="24"/>
          <w:szCs w:val="24"/>
          <w:lang w:val="en"/>
        </w:rPr>
        <w:t xml:space="preserve">Keywords: Ovid; Roman Erotic Elegy; </w:t>
      </w:r>
      <w:proofErr w:type="spellStart"/>
      <w:r w:rsidRPr="00243E91">
        <w:rPr>
          <w:rFonts w:ascii="Times New Roman" w:hAnsi="Times New Roman" w:cs="Times New Roman"/>
          <w:i/>
          <w:iCs/>
          <w:sz w:val="24"/>
          <w:szCs w:val="24"/>
          <w:lang w:val="en"/>
        </w:rPr>
        <w:t>Erotodidaxis</w:t>
      </w:r>
      <w:proofErr w:type="spellEnd"/>
      <w:r w:rsidRPr="00243E91">
        <w:rPr>
          <w:rFonts w:ascii="Times New Roman" w:hAnsi="Times New Roman" w:cs="Times New Roman"/>
          <w:sz w:val="24"/>
          <w:szCs w:val="24"/>
          <w:lang w:val="en"/>
        </w:rPr>
        <w:t>; Agriculture; Hunting.</w:t>
      </w:r>
    </w:p>
    <w:p w:rsidR="004D1BE1" w:rsidRDefault="004D1BE1" w:rsidP="004D1BE1">
      <w:pPr>
        <w:spacing w:after="0" w:line="360" w:lineRule="auto"/>
        <w:contextualSpacing/>
        <w:jc w:val="both"/>
        <w:rPr>
          <w:rFonts w:ascii="Times New Roman" w:hAnsi="Times New Roman" w:cs="Times New Roman"/>
          <w:sz w:val="24"/>
          <w:szCs w:val="24"/>
          <w:lang w:val="en-US"/>
        </w:rPr>
      </w:pPr>
    </w:p>
    <w:p w:rsidR="00243E91" w:rsidRPr="00FB12F4" w:rsidRDefault="00243E91" w:rsidP="004D1BE1">
      <w:pPr>
        <w:spacing w:after="0" w:line="360" w:lineRule="auto"/>
        <w:contextualSpacing/>
        <w:jc w:val="both"/>
        <w:rPr>
          <w:rFonts w:ascii="Times New Roman" w:hAnsi="Times New Roman" w:cs="Times New Roman"/>
          <w:sz w:val="24"/>
          <w:szCs w:val="24"/>
          <w:lang w:val="en-US"/>
        </w:rPr>
      </w:pPr>
    </w:p>
    <w:p w:rsidR="00581DFF" w:rsidRPr="00581DFF" w:rsidRDefault="00581DFF" w:rsidP="001F51B3">
      <w:pPr>
        <w:spacing w:after="0" w:line="360" w:lineRule="auto"/>
        <w:contextualSpacing/>
        <w:jc w:val="both"/>
        <w:rPr>
          <w:rFonts w:ascii="Times New Roman" w:hAnsi="Times New Roman" w:cs="Times New Roman"/>
          <w:b/>
          <w:sz w:val="24"/>
          <w:szCs w:val="24"/>
        </w:rPr>
      </w:pPr>
      <w:proofErr w:type="gramStart"/>
      <w:r w:rsidRPr="00581DFF">
        <w:rPr>
          <w:rFonts w:ascii="Times New Roman" w:hAnsi="Times New Roman" w:cs="Times New Roman"/>
          <w:b/>
          <w:sz w:val="24"/>
          <w:szCs w:val="24"/>
        </w:rPr>
        <w:lastRenderedPageBreak/>
        <w:t>1</w:t>
      </w:r>
      <w:proofErr w:type="gramEnd"/>
      <w:r w:rsidRPr="00581DFF">
        <w:rPr>
          <w:rFonts w:ascii="Times New Roman" w:hAnsi="Times New Roman" w:cs="Times New Roman"/>
          <w:b/>
          <w:sz w:val="24"/>
          <w:szCs w:val="24"/>
        </w:rPr>
        <w:t xml:space="preserve"> Introdução</w:t>
      </w:r>
    </w:p>
    <w:p w:rsidR="001F51B3" w:rsidRDefault="001F51B3" w:rsidP="00581DF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Confrontados com a chamada </w:t>
      </w:r>
      <w:proofErr w:type="spellStart"/>
      <w:r w:rsidRPr="001F51B3">
        <w:rPr>
          <w:rFonts w:ascii="Times New Roman" w:hAnsi="Times New Roman" w:cs="Times New Roman"/>
          <w:i/>
          <w:sz w:val="24"/>
          <w:szCs w:val="24"/>
        </w:rPr>
        <w:t>erotodidáxis</w:t>
      </w:r>
      <w:proofErr w:type="spellEnd"/>
      <w:r>
        <w:rPr>
          <w:rFonts w:ascii="Times New Roman" w:hAnsi="Times New Roman" w:cs="Times New Roman"/>
          <w:sz w:val="24"/>
          <w:szCs w:val="24"/>
        </w:rPr>
        <w:t xml:space="preserve"> ovidiana,</w:t>
      </w:r>
      <w:r w:rsidR="00513C77">
        <w:rPr>
          <w:rFonts w:ascii="Times New Roman" w:hAnsi="Times New Roman" w:cs="Times New Roman"/>
          <w:sz w:val="24"/>
          <w:szCs w:val="24"/>
        </w:rPr>
        <w:t xml:space="preserve"> a qual compreende obras como </w:t>
      </w:r>
      <w:proofErr w:type="spellStart"/>
      <w:r w:rsidRPr="001F51B3">
        <w:rPr>
          <w:rFonts w:ascii="Times New Roman" w:hAnsi="Times New Roman" w:cs="Times New Roman"/>
          <w:i/>
          <w:sz w:val="24"/>
          <w:szCs w:val="24"/>
        </w:rPr>
        <w:t>Ars</w:t>
      </w:r>
      <w:proofErr w:type="spellEnd"/>
      <w:r w:rsidRPr="001F51B3">
        <w:rPr>
          <w:rFonts w:ascii="Times New Roman" w:hAnsi="Times New Roman" w:cs="Times New Roman"/>
          <w:i/>
          <w:sz w:val="24"/>
          <w:szCs w:val="24"/>
        </w:rPr>
        <w:t xml:space="preserve"> </w:t>
      </w:r>
      <w:proofErr w:type="spellStart"/>
      <w:r w:rsidRPr="001F51B3">
        <w:rPr>
          <w:rFonts w:ascii="Times New Roman" w:hAnsi="Times New Roman" w:cs="Times New Roman"/>
          <w:i/>
          <w:sz w:val="24"/>
          <w:szCs w:val="24"/>
        </w:rPr>
        <w:t>amatoria</w:t>
      </w:r>
      <w:proofErr w:type="spellEnd"/>
      <w:r w:rsidR="00513C77">
        <w:rPr>
          <w:rFonts w:ascii="Times New Roman" w:hAnsi="Times New Roman" w:cs="Times New Roman"/>
          <w:sz w:val="24"/>
          <w:szCs w:val="24"/>
        </w:rPr>
        <w:t xml:space="preserve">, </w:t>
      </w:r>
      <w:r w:rsidRPr="001F51B3">
        <w:rPr>
          <w:rFonts w:ascii="Times New Roman" w:hAnsi="Times New Roman" w:cs="Times New Roman"/>
          <w:i/>
          <w:sz w:val="24"/>
          <w:szCs w:val="24"/>
        </w:rPr>
        <w:t xml:space="preserve">Remedia </w:t>
      </w:r>
      <w:proofErr w:type="spellStart"/>
      <w:r w:rsidRPr="001F51B3">
        <w:rPr>
          <w:rFonts w:ascii="Times New Roman" w:hAnsi="Times New Roman" w:cs="Times New Roman"/>
          <w:i/>
          <w:sz w:val="24"/>
          <w:szCs w:val="24"/>
        </w:rPr>
        <w:t>amoris</w:t>
      </w:r>
      <w:proofErr w:type="spellEnd"/>
      <w:r>
        <w:rPr>
          <w:rFonts w:ascii="Times New Roman" w:hAnsi="Times New Roman" w:cs="Times New Roman"/>
          <w:sz w:val="24"/>
          <w:szCs w:val="24"/>
        </w:rPr>
        <w:t xml:space="preserve"> e, ainda, os </w:t>
      </w:r>
      <w:proofErr w:type="spellStart"/>
      <w:r w:rsidRPr="001F51B3">
        <w:rPr>
          <w:rFonts w:ascii="Times New Roman" w:hAnsi="Times New Roman" w:cs="Times New Roman"/>
          <w:i/>
          <w:sz w:val="24"/>
          <w:szCs w:val="24"/>
        </w:rPr>
        <w:t>Medicamina</w:t>
      </w:r>
      <w:proofErr w:type="spellEnd"/>
      <w:r w:rsidRPr="001F51B3">
        <w:rPr>
          <w:rFonts w:ascii="Times New Roman" w:hAnsi="Times New Roman" w:cs="Times New Roman"/>
          <w:i/>
          <w:sz w:val="24"/>
          <w:szCs w:val="24"/>
        </w:rPr>
        <w:t xml:space="preserve"> </w:t>
      </w:r>
      <w:proofErr w:type="spellStart"/>
      <w:r w:rsidRPr="001F51B3">
        <w:rPr>
          <w:rFonts w:ascii="Times New Roman" w:hAnsi="Times New Roman" w:cs="Times New Roman"/>
          <w:i/>
          <w:sz w:val="24"/>
          <w:szCs w:val="24"/>
        </w:rPr>
        <w:t>faciei</w:t>
      </w:r>
      <w:proofErr w:type="spellEnd"/>
      <w:r w:rsidRPr="001F51B3">
        <w:rPr>
          <w:rFonts w:ascii="Times New Roman" w:hAnsi="Times New Roman" w:cs="Times New Roman"/>
          <w:i/>
          <w:sz w:val="24"/>
          <w:szCs w:val="24"/>
        </w:rPr>
        <w:t xml:space="preserve"> </w:t>
      </w:r>
      <w:proofErr w:type="spellStart"/>
      <w:r w:rsidRPr="001F51B3">
        <w:rPr>
          <w:rFonts w:ascii="Times New Roman" w:hAnsi="Times New Roman" w:cs="Times New Roman"/>
          <w:i/>
          <w:sz w:val="24"/>
          <w:szCs w:val="24"/>
        </w:rPr>
        <w:t>femineae</w:t>
      </w:r>
      <w:proofErr w:type="spellEnd"/>
      <w:r>
        <w:rPr>
          <w:rFonts w:ascii="Times New Roman" w:hAnsi="Times New Roman" w:cs="Times New Roman"/>
          <w:sz w:val="24"/>
          <w:szCs w:val="24"/>
        </w:rPr>
        <w:t xml:space="preserve"> – sobre os quais n</w:t>
      </w:r>
      <w:r w:rsidR="006F265A">
        <w:rPr>
          <w:rFonts w:ascii="Times New Roman" w:hAnsi="Times New Roman" w:cs="Times New Roman"/>
          <w:sz w:val="24"/>
          <w:szCs w:val="24"/>
        </w:rPr>
        <w:t xml:space="preserve">ão nos pronunciaremos aqui </w:t>
      </w:r>
      <w:r>
        <w:rPr>
          <w:rFonts w:ascii="Times New Roman" w:hAnsi="Times New Roman" w:cs="Times New Roman"/>
          <w:sz w:val="24"/>
          <w:szCs w:val="24"/>
        </w:rPr>
        <w:t xml:space="preserve">–, deparamos textos complexamente estruturados. De início, então, basta lembrar que a </w:t>
      </w:r>
      <w:proofErr w:type="spellStart"/>
      <w:r w:rsidRPr="001F51B3">
        <w:rPr>
          <w:rFonts w:ascii="Times New Roman" w:hAnsi="Times New Roman" w:cs="Times New Roman"/>
          <w:i/>
          <w:sz w:val="24"/>
          <w:szCs w:val="24"/>
        </w:rPr>
        <w:t>Ars</w:t>
      </w:r>
      <w:proofErr w:type="spellEnd"/>
      <w:r>
        <w:rPr>
          <w:rFonts w:ascii="Times New Roman" w:hAnsi="Times New Roman" w:cs="Times New Roman"/>
          <w:sz w:val="24"/>
          <w:szCs w:val="24"/>
        </w:rPr>
        <w:t xml:space="preserve"> e os </w:t>
      </w:r>
      <w:r w:rsidRPr="001F51B3">
        <w:rPr>
          <w:rFonts w:ascii="Times New Roman" w:hAnsi="Times New Roman" w:cs="Times New Roman"/>
          <w:i/>
          <w:sz w:val="24"/>
          <w:szCs w:val="24"/>
        </w:rPr>
        <w:t>Remedia</w:t>
      </w:r>
      <w:r>
        <w:rPr>
          <w:rFonts w:ascii="Times New Roman" w:hAnsi="Times New Roman" w:cs="Times New Roman"/>
          <w:sz w:val="24"/>
          <w:szCs w:val="24"/>
        </w:rPr>
        <w:t xml:space="preserve"> constituem “prova</w:t>
      </w:r>
      <w:r w:rsidR="001B5716">
        <w:rPr>
          <w:rFonts w:ascii="Times New Roman" w:hAnsi="Times New Roman" w:cs="Times New Roman"/>
          <w:sz w:val="24"/>
          <w:szCs w:val="24"/>
        </w:rPr>
        <w:t>s</w:t>
      </w:r>
      <w:r>
        <w:rPr>
          <w:rFonts w:ascii="Times New Roman" w:hAnsi="Times New Roman" w:cs="Times New Roman"/>
          <w:sz w:val="24"/>
          <w:szCs w:val="24"/>
        </w:rPr>
        <w:t xml:space="preserve">” do contínuo exercício ovidiano de desafiar os limites dos gêneros literários, uma postura perceptível, em sua carreira poética, desde os gestos irônicos dos </w:t>
      </w:r>
      <w:r w:rsidRPr="001F51B3">
        <w:rPr>
          <w:rFonts w:ascii="Times New Roman" w:hAnsi="Times New Roman" w:cs="Times New Roman"/>
          <w:i/>
          <w:sz w:val="24"/>
          <w:szCs w:val="24"/>
        </w:rPr>
        <w:t>Amores</w:t>
      </w:r>
      <w:r>
        <w:rPr>
          <w:rFonts w:ascii="Times New Roman" w:hAnsi="Times New Roman" w:cs="Times New Roman"/>
          <w:sz w:val="24"/>
          <w:szCs w:val="24"/>
        </w:rPr>
        <w:t xml:space="preserve"> até a mistura de tipologias que caracteriza </w:t>
      </w:r>
      <w:proofErr w:type="spellStart"/>
      <w:r w:rsidRPr="001F51B3">
        <w:rPr>
          <w:rFonts w:ascii="Times New Roman" w:hAnsi="Times New Roman" w:cs="Times New Roman"/>
          <w:i/>
          <w:sz w:val="24"/>
          <w:szCs w:val="24"/>
        </w:rPr>
        <w:t>Tristia</w:t>
      </w:r>
      <w:proofErr w:type="spellEnd"/>
      <w:r>
        <w:rPr>
          <w:rFonts w:ascii="Times New Roman" w:hAnsi="Times New Roman" w:cs="Times New Roman"/>
          <w:sz w:val="24"/>
          <w:szCs w:val="24"/>
        </w:rPr>
        <w:t xml:space="preserve"> e </w:t>
      </w:r>
      <w:proofErr w:type="spellStart"/>
      <w:r w:rsidRPr="001F51B3">
        <w:rPr>
          <w:rFonts w:ascii="Times New Roman" w:hAnsi="Times New Roman" w:cs="Times New Roman"/>
          <w:i/>
          <w:sz w:val="24"/>
          <w:szCs w:val="24"/>
        </w:rPr>
        <w:t>Epistulae</w:t>
      </w:r>
      <w:proofErr w:type="spellEnd"/>
      <w:r w:rsidRPr="001F51B3">
        <w:rPr>
          <w:rFonts w:ascii="Times New Roman" w:hAnsi="Times New Roman" w:cs="Times New Roman"/>
          <w:i/>
          <w:sz w:val="24"/>
          <w:szCs w:val="24"/>
        </w:rPr>
        <w:t xml:space="preserve"> </w:t>
      </w:r>
      <w:proofErr w:type="spellStart"/>
      <w:r w:rsidRPr="001F51B3">
        <w:rPr>
          <w:rFonts w:ascii="Times New Roman" w:hAnsi="Times New Roman" w:cs="Times New Roman"/>
          <w:i/>
          <w:sz w:val="24"/>
          <w:szCs w:val="24"/>
        </w:rPr>
        <w:t>ex</w:t>
      </w:r>
      <w:proofErr w:type="spellEnd"/>
      <w:r w:rsidRPr="001F51B3">
        <w:rPr>
          <w:rFonts w:ascii="Times New Roman" w:hAnsi="Times New Roman" w:cs="Times New Roman"/>
          <w:i/>
          <w:sz w:val="24"/>
          <w:szCs w:val="24"/>
        </w:rPr>
        <w:t xml:space="preserve"> Ponto</w:t>
      </w:r>
      <w:r>
        <w:rPr>
          <w:rFonts w:ascii="Times New Roman" w:hAnsi="Times New Roman" w:cs="Times New Roman"/>
          <w:sz w:val="24"/>
          <w:szCs w:val="24"/>
        </w:rPr>
        <w:t xml:space="preserve">, </w:t>
      </w:r>
      <w:r w:rsidR="00873C8F">
        <w:rPr>
          <w:rFonts w:ascii="Times New Roman" w:hAnsi="Times New Roman" w:cs="Times New Roman"/>
          <w:sz w:val="24"/>
          <w:szCs w:val="24"/>
        </w:rPr>
        <w:t xml:space="preserve">as </w:t>
      </w:r>
      <w:r>
        <w:rPr>
          <w:rFonts w:ascii="Times New Roman" w:hAnsi="Times New Roman" w:cs="Times New Roman"/>
          <w:sz w:val="24"/>
          <w:szCs w:val="24"/>
        </w:rPr>
        <w:t>duas obras de exílio do autor.</w:t>
      </w:r>
      <w:proofErr w:type="gramStart"/>
      <w:r w:rsidR="008872DA">
        <w:rPr>
          <w:rStyle w:val="Refdenotaderodap"/>
          <w:rFonts w:ascii="Times New Roman" w:hAnsi="Times New Roman" w:cs="Times New Roman"/>
          <w:sz w:val="24"/>
          <w:szCs w:val="24"/>
        </w:rPr>
        <w:footnoteReference w:id="1"/>
      </w:r>
      <w:proofErr w:type="gramEnd"/>
      <w:r>
        <w:rPr>
          <w:rFonts w:ascii="Times New Roman" w:hAnsi="Times New Roman" w:cs="Times New Roman"/>
          <w:sz w:val="24"/>
          <w:szCs w:val="24"/>
        </w:rPr>
        <w:t xml:space="preserve"> </w:t>
      </w:r>
    </w:p>
    <w:p w:rsidR="00571EB0" w:rsidRDefault="001F51B3" w:rsidP="001F51B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Especificamente sobre </w:t>
      </w:r>
      <w:proofErr w:type="spellStart"/>
      <w:r w:rsidRPr="001F51B3">
        <w:rPr>
          <w:rFonts w:ascii="Times New Roman" w:hAnsi="Times New Roman" w:cs="Times New Roman"/>
          <w:i/>
          <w:sz w:val="24"/>
          <w:szCs w:val="24"/>
        </w:rPr>
        <w:t>Ars</w:t>
      </w:r>
      <w:proofErr w:type="spellEnd"/>
      <w:r w:rsidRPr="001F51B3">
        <w:rPr>
          <w:rFonts w:ascii="Times New Roman" w:hAnsi="Times New Roman" w:cs="Times New Roman"/>
          <w:i/>
          <w:sz w:val="24"/>
          <w:szCs w:val="24"/>
        </w:rPr>
        <w:t xml:space="preserve"> </w:t>
      </w:r>
      <w:proofErr w:type="spellStart"/>
      <w:r w:rsidRPr="001F51B3">
        <w:rPr>
          <w:rFonts w:ascii="Times New Roman" w:hAnsi="Times New Roman" w:cs="Times New Roman"/>
          <w:i/>
          <w:sz w:val="24"/>
          <w:szCs w:val="24"/>
        </w:rPr>
        <w:t>amatoria</w:t>
      </w:r>
      <w:proofErr w:type="spellEnd"/>
      <w:r>
        <w:rPr>
          <w:rFonts w:ascii="Times New Roman" w:hAnsi="Times New Roman" w:cs="Times New Roman"/>
          <w:sz w:val="24"/>
          <w:szCs w:val="24"/>
        </w:rPr>
        <w:t xml:space="preserve"> e </w:t>
      </w:r>
      <w:r w:rsidRPr="001F51B3">
        <w:rPr>
          <w:rFonts w:ascii="Times New Roman" w:hAnsi="Times New Roman" w:cs="Times New Roman"/>
          <w:i/>
          <w:sz w:val="24"/>
          <w:szCs w:val="24"/>
        </w:rPr>
        <w:t xml:space="preserve">Remedia </w:t>
      </w:r>
      <w:proofErr w:type="spellStart"/>
      <w:r w:rsidRPr="001F51B3">
        <w:rPr>
          <w:rFonts w:ascii="Times New Roman" w:hAnsi="Times New Roman" w:cs="Times New Roman"/>
          <w:i/>
          <w:sz w:val="24"/>
          <w:szCs w:val="24"/>
        </w:rPr>
        <w:t>amoris</w:t>
      </w:r>
      <w:proofErr w:type="spellEnd"/>
      <w:r w:rsidR="00873C8F">
        <w:rPr>
          <w:rFonts w:ascii="Times New Roman" w:hAnsi="Times New Roman" w:cs="Times New Roman"/>
          <w:sz w:val="24"/>
          <w:szCs w:val="24"/>
        </w:rPr>
        <w:t>, já foi muitas vezes notado</w:t>
      </w:r>
      <w:r>
        <w:rPr>
          <w:rFonts w:ascii="Times New Roman" w:hAnsi="Times New Roman" w:cs="Times New Roman"/>
          <w:sz w:val="24"/>
          <w:szCs w:val="24"/>
        </w:rPr>
        <w:t xml:space="preserve"> que, sobretudo, duas tipologias literárias antigas deixaram marcas profundas em seus versos:</w:t>
      </w:r>
      <w:r w:rsidR="006F265A">
        <w:rPr>
          <w:rFonts w:ascii="Times New Roman" w:hAnsi="Times New Roman" w:cs="Times New Roman"/>
          <w:sz w:val="24"/>
          <w:szCs w:val="24"/>
        </w:rPr>
        <w:t xml:space="preserve"> referimo-nos</w:t>
      </w:r>
      <w:r w:rsidR="00513C77">
        <w:rPr>
          <w:rFonts w:ascii="Times New Roman" w:hAnsi="Times New Roman" w:cs="Times New Roman"/>
          <w:sz w:val="24"/>
          <w:szCs w:val="24"/>
        </w:rPr>
        <w:t xml:space="preserve">, é </w:t>
      </w:r>
      <w:proofErr w:type="gramStart"/>
      <w:r w:rsidR="00513C77">
        <w:rPr>
          <w:rFonts w:ascii="Times New Roman" w:hAnsi="Times New Roman" w:cs="Times New Roman"/>
          <w:sz w:val="24"/>
          <w:szCs w:val="24"/>
        </w:rPr>
        <w:t>óbvio</w:t>
      </w:r>
      <w:proofErr w:type="gramEnd"/>
      <w:r w:rsidR="00513C77">
        <w:rPr>
          <w:rFonts w:ascii="Times New Roman" w:hAnsi="Times New Roman" w:cs="Times New Roman"/>
          <w:sz w:val="24"/>
          <w:szCs w:val="24"/>
        </w:rPr>
        <w:t>, à</w:t>
      </w:r>
      <w:r w:rsidR="00873C8F">
        <w:rPr>
          <w:rFonts w:ascii="Times New Roman" w:hAnsi="Times New Roman" w:cs="Times New Roman"/>
          <w:sz w:val="24"/>
          <w:szCs w:val="24"/>
        </w:rPr>
        <w:t xml:space="preserve"> “poesia didática” e à elegia erótica romana, essa última representada, na Urbe, pelos escritos de Cornélio Galo, Sexto </w:t>
      </w:r>
      <w:proofErr w:type="spellStart"/>
      <w:r w:rsidR="00873C8F">
        <w:rPr>
          <w:rFonts w:ascii="Times New Roman" w:hAnsi="Times New Roman" w:cs="Times New Roman"/>
          <w:sz w:val="24"/>
          <w:szCs w:val="24"/>
        </w:rPr>
        <w:t>Propércio</w:t>
      </w:r>
      <w:proofErr w:type="spellEnd"/>
      <w:r w:rsidR="00873C8F">
        <w:rPr>
          <w:rFonts w:ascii="Times New Roman" w:hAnsi="Times New Roman" w:cs="Times New Roman"/>
          <w:sz w:val="24"/>
          <w:szCs w:val="24"/>
        </w:rPr>
        <w:t xml:space="preserve">, </w:t>
      </w:r>
      <w:proofErr w:type="spellStart"/>
      <w:r w:rsidR="00873C8F">
        <w:rPr>
          <w:rFonts w:ascii="Times New Roman" w:hAnsi="Times New Roman" w:cs="Times New Roman"/>
          <w:sz w:val="24"/>
          <w:szCs w:val="24"/>
        </w:rPr>
        <w:t>Álbio</w:t>
      </w:r>
      <w:proofErr w:type="spellEnd"/>
      <w:r w:rsidR="00873C8F">
        <w:rPr>
          <w:rFonts w:ascii="Times New Roman" w:hAnsi="Times New Roman" w:cs="Times New Roman"/>
          <w:sz w:val="24"/>
          <w:szCs w:val="24"/>
        </w:rPr>
        <w:t xml:space="preserve"> </w:t>
      </w:r>
      <w:proofErr w:type="spellStart"/>
      <w:r w:rsidR="00873C8F">
        <w:rPr>
          <w:rFonts w:ascii="Times New Roman" w:hAnsi="Times New Roman" w:cs="Times New Roman"/>
          <w:sz w:val="24"/>
          <w:szCs w:val="24"/>
        </w:rPr>
        <w:t>Tibulo</w:t>
      </w:r>
      <w:proofErr w:type="spellEnd"/>
      <w:r w:rsidR="00873C8F">
        <w:rPr>
          <w:rFonts w:ascii="Times New Roman" w:hAnsi="Times New Roman" w:cs="Times New Roman"/>
          <w:sz w:val="24"/>
          <w:szCs w:val="24"/>
        </w:rPr>
        <w:t xml:space="preserve"> e por aqueles do próprio Ovídio, em sua juventude.</w:t>
      </w:r>
      <w:r w:rsidR="008D2FF5">
        <w:rPr>
          <w:rFonts w:ascii="Times New Roman" w:hAnsi="Times New Roman" w:cs="Times New Roman"/>
          <w:sz w:val="24"/>
          <w:szCs w:val="24"/>
        </w:rPr>
        <w:t xml:space="preserve"> Assim, quanto à participação do didatismo n</w:t>
      </w:r>
      <w:r w:rsidR="00873C8F">
        <w:rPr>
          <w:rFonts w:ascii="Times New Roman" w:hAnsi="Times New Roman" w:cs="Times New Roman"/>
          <w:sz w:val="24"/>
          <w:szCs w:val="24"/>
        </w:rPr>
        <w:t xml:space="preserve">a tessitura dessas </w:t>
      </w:r>
      <w:r w:rsidR="008D2FF5">
        <w:rPr>
          <w:rFonts w:ascii="Times New Roman" w:hAnsi="Times New Roman" w:cs="Times New Roman"/>
          <w:sz w:val="24"/>
          <w:szCs w:val="24"/>
        </w:rPr>
        <w:t>duas obras do autor</w:t>
      </w:r>
      <w:r w:rsidR="00873C8F">
        <w:rPr>
          <w:rFonts w:ascii="Times New Roman" w:hAnsi="Times New Roman" w:cs="Times New Roman"/>
          <w:sz w:val="24"/>
          <w:szCs w:val="24"/>
        </w:rPr>
        <w:t>, elementos como a</w:t>
      </w:r>
      <w:r w:rsidR="008D2FF5">
        <w:rPr>
          <w:rFonts w:ascii="Times New Roman" w:hAnsi="Times New Roman" w:cs="Times New Roman"/>
          <w:sz w:val="24"/>
          <w:szCs w:val="24"/>
        </w:rPr>
        <w:t xml:space="preserve"> posição</w:t>
      </w:r>
      <w:r w:rsidR="00873C8F">
        <w:rPr>
          <w:rFonts w:ascii="Times New Roman" w:hAnsi="Times New Roman" w:cs="Times New Roman"/>
          <w:sz w:val="24"/>
          <w:szCs w:val="24"/>
        </w:rPr>
        <w:t xml:space="preserve"> “magistral” do eu poético, a moldagem interna do receptor como </w:t>
      </w:r>
      <w:r w:rsidR="00873C8F" w:rsidRPr="00873C8F">
        <w:rPr>
          <w:rFonts w:ascii="Times New Roman" w:hAnsi="Times New Roman" w:cs="Times New Roman"/>
          <w:i/>
          <w:sz w:val="24"/>
          <w:szCs w:val="24"/>
        </w:rPr>
        <w:t xml:space="preserve">um/-a </w:t>
      </w:r>
      <w:proofErr w:type="spellStart"/>
      <w:r w:rsidR="00873C8F" w:rsidRPr="00873C8F">
        <w:rPr>
          <w:rFonts w:ascii="Times New Roman" w:hAnsi="Times New Roman" w:cs="Times New Roman"/>
          <w:i/>
          <w:sz w:val="24"/>
          <w:szCs w:val="24"/>
        </w:rPr>
        <w:t>discipulus</w:t>
      </w:r>
      <w:proofErr w:type="spellEnd"/>
      <w:r w:rsidR="00873C8F" w:rsidRPr="00873C8F">
        <w:rPr>
          <w:rFonts w:ascii="Times New Roman" w:hAnsi="Times New Roman" w:cs="Times New Roman"/>
          <w:i/>
          <w:sz w:val="24"/>
          <w:szCs w:val="24"/>
        </w:rPr>
        <w:t>/-a</w:t>
      </w:r>
      <w:r w:rsidR="00873C8F">
        <w:rPr>
          <w:rFonts w:ascii="Times New Roman" w:hAnsi="Times New Roman" w:cs="Times New Roman"/>
          <w:sz w:val="24"/>
          <w:szCs w:val="24"/>
        </w:rPr>
        <w:t xml:space="preserve">, a </w:t>
      </w:r>
      <w:r w:rsidR="008D2FF5">
        <w:rPr>
          <w:rFonts w:ascii="Times New Roman" w:hAnsi="Times New Roman" w:cs="Times New Roman"/>
          <w:sz w:val="24"/>
          <w:szCs w:val="24"/>
        </w:rPr>
        <w:t xml:space="preserve">razoável </w:t>
      </w:r>
      <w:r w:rsidR="00873C8F">
        <w:rPr>
          <w:rFonts w:ascii="Times New Roman" w:hAnsi="Times New Roman" w:cs="Times New Roman"/>
          <w:sz w:val="24"/>
          <w:szCs w:val="24"/>
        </w:rPr>
        <w:t xml:space="preserve">sistematização expositiva dos respectivos cursos de </w:t>
      </w:r>
      <w:r w:rsidR="008D2FF5">
        <w:rPr>
          <w:rFonts w:ascii="Times New Roman" w:hAnsi="Times New Roman" w:cs="Times New Roman"/>
          <w:sz w:val="24"/>
          <w:szCs w:val="24"/>
        </w:rPr>
        <w:t xml:space="preserve">estabelecimento de laços erótico-amorosos e/ou de desfazimento de tais laços, o entremeio em seus versos “instrutivos” de passagens chamadas, pela crítica, “painéis mítico-narrativos” (TOOHEY, 1996, p. 4) etc. contribuem de forma decisiva para </w:t>
      </w:r>
      <w:r w:rsidR="00571EB0">
        <w:rPr>
          <w:rFonts w:ascii="Times New Roman" w:hAnsi="Times New Roman" w:cs="Times New Roman"/>
          <w:sz w:val="24"/>
          <w:szCs w:val="24"/>
        </w:rPr>
        <w:t>inseri-lo nos horizontes compositivos ovidianos.</w:t>
      </w:r>
    </w:p>
    <w:p w:rsidR="00D03486" w:rsidRDefault="00571EB0" w:rsidP="001F51B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Por sua vez, quando se considera a “herança” da elegia erótica romana nos versos da </w:t>
      </w:r>
      <w:proofErr w:type="spellStart"/>
      <w:r w:rsidRPr="00571EB0">
        <w:rPr>
          <w:rFonts w:ascii="Times New Roman" w:hAnsi="Times New Roman" w:cs="Times New Roman"/>
          <w:i/>
          <w:sz w:val="24"/>
          <w:szCs w:val="24"/>
        </w:rPr>
        <w:t>Ars</w:t>
      </w:r>
      <w:proofErr w:type="spellEnd"/>
      <w:r>
        <w:rPr>
          <w:rFonts w:ascii="Times New Roman" w:hAnsi="Times New Roman" w:cs="Times New Roman"/>
          <w:sz w:val="24"/>
          <w:szCs w:val="24"/>
        </w:rPr>
        <w:t xml:space="preserve"> e dos </w:t>
      </w:r>
      <w:r w:rsidRPr="00571EB0">
        <w:rPr>
          <w:rFonts w:ascii="Times New Roman" w:hAnsi="Times New Roman" w:cs="Times New Roman"/>
          <w:i/>
          <w:sz w:val="24"/>
          <w:szCs w:val="24"/>
        </w:rPr>
        <w:t>Remedia</w:t>
      </w:r>
      <w:r>
        <w:rPr>
          <w:rFonts w:ascii="Times New Roman" w:hAnsi="Times New Roman" w:cs="Times New Roman"/>
          <w:sz w:val="24"/>
          <w:szCs w:val="24"/>
        </w:rPr>
        <w:t>, embora seja inegável que a marca mais evide</w:t>
      </w:r>
      <w:r w:rsidR="002A6021">
        <w:rPr>
          <w:rFonts w:ascii="Times New Roman" w:hAnsi="Times New Roman" w:cs="Times New Roman"/>
          <w:sz w:val="24"/>
          <w:szCs w:val="24"/>
        </w:rPr>
        <w:t>nte dessa produção pregressa em ambos os</w:t>
      </w:r>
      <w:r w:rsidR="003321A5">
        <w:rPr>
          <w:rFonts w:ascii="Times New Roman" w:hAnsi="Times New Roman" w:cs="Times New Roman"/>
          <w:sz w:val="24"/>
          <w:szCs w:val="24"/>
        </w:rPr>
        <w:t xml:space="preserve"> textos corresponde</w:t>
      </w:r>
      <w:r w:rsidR="001B5716">
        <w:rPr>
          <w:rFonts w:ascii="Times New Roman" w:hAnsi="Times New Roman" w:cs="Times New Roman"/>
          <w:sz w:val="24"/>
          <w:szCs w:val="24"/>
        </w:rPr>
        <w:t xml:space="preserve"> ao </w:t>
      </w:r>
      <w:r>
        <w:rPr>
          <w:rFonts w:ascii="Times New Roman" w:hAnsi="Times New Roman" w:cs="Times New Roman"/>
          <w:sz w:val="24"/>
          <w:szCs w:val="24"/>
        </w:rPr>
        <w:t>emprego métr</w:t>
      </w:r>
      <w:r w:rsidR="001B5716">
        <w:rPr>
          <w:rFonts w:ascii="Times New Roman" w:hAnsi="Times New Roman" w:cs="Times New Roman"/>
          <w:sz w:val="24"/>
          <w:szCs w:val="24"/>
        </w:rPr>
        <w:t>ico em uso – pois, em geral, a poesia didática</w:t>
      </w:r>
      <w:r>
        <w:rPr>
          <w:rFonts w:ascii="Times New Roman" w:hAnsi="Times New Roman" w:cs="Times New Roman"/>
          <w:sz w:val="24"/>
          <w:szCs w:val="24"/>
        </w:rPr>
        <w:t xml:space="preserve"> recorria </w:t>
      </w:r>
      <w:r w:rsidR="002A6021">
        <w:rPr>
          <w:rFonts w:ascii="Times New Roman" w:hAnsi="Times New Roman" w:cs="Times New Roman"/>
          <w:sz w:val="24"/>
          <w:szCs w:val="24"/>
        </w:rPr>
        <w:t xml:space="preserve">aos hexâmetros </w:t>
      </w:r>
      <w:proofErr w:type="spellStart"/>
      <w:r w:rsidR="002A6021">
        <w:rPr>
          <w:rFonts w:ascii="Times New Roman" w:hAnsi="Times New Roman" w:cs="Times New Roman"/>
          <w:sz w:val="24"/>
          <w:szCs w:val="24"/>
        </w:rPr>
        <w:t>datílicos</w:t>
      </w:r>
      <w:proofErr w:type="spellEnd"/>
      <w:r w:rsidR="002A6021">
        <w:rPr>
          <w:rFonts w:ascii="Times New Roman" w:hAnsi="Times New Roman" w:cs="Times New Roman"/>
          <w:sz w:val="24"/>
          <w:szCs w:val="24"/>
        </w:rPr>
        <w:t xml:space="preserve"> a fim de construir-se, n</w:t>
      </w:r>
      <w:r w:rsidR="00513C77">
        <w:rPr>
          <w:rFonts w:ascii="Times New Roman" w:hAnsi="Times New Roman" w:cs="Times New Roman"/>
          <w:sz w:val="24"/>
          <w:szCs w:val="24"/>
        </w:rPr>
        <w:t>ão a</w:t>
      </w:r>
      <w:r w:rsidR="002A6021">
        <w:rPr>
          <w:rFonts w:ascii="Times New Roman" w:hAnsi="Times New Roman" w:cs="Times New Roman"/>
          <w:sz w:val="24"/>
          <w:szCs w:val="24"/>
        </w:rPr>
        <w:t xml:space="preserve"> dísticos elegíacos –, </w:t>
      </w:r>
      <w:r w:rsidR="00555C24">
        <w:rPr>
          <w:rFonts w:ascii="Times New Roman" w:hAnsi="Times New Roman" w:cs="Times New Roman"/>
          <w:sz w:val="24"/>
          <w:szCs w:val="24"/>
        </w:rPr>
        <w:t xml:space="preserve">não se pode também ignorar, ali, a maciça participação de vários </w:t>
      </w:r>
      <w:proofErr w:type="spellStart"/>
      <w:r w:rsidR="00555C24" w:rsidRPr="00555C24">
        <w:rPr>
          <w:rFonts w:ascii="Times New Roman" w:hAnsi="Times New Roman" w:cs="Times New Roman"/>
          <w:i/>
          <w:sz w:val="24"/>
          <w:szCs w:val="24"/>
        </w:rPr>
        <w:t>tópoi</w:t>
      </w:r>
      <w:proofErr w:type="spellEnd"/>
      <w:r w:rsidR="00555C24">
        <w:rPr>
          <w:rFonts w:ascii="Times New Roman" w:hAnsi="Times New Roman" w:cs="Times New Roman"/>
          <w:sz w:val="24"/>
          <w:szCs w:val="24"/>
        </w:rPr>
        <w:t xml:space="preserve"> elegíacos, a exemplo daqueles vinculados à </w:t>
      </w:r>
      <w:proofErr w:type="spellStart"/>
      <w:r w:rsidR="00555C24" w:rsidRPr="00555C24">
        <w:rPr>
          <w:rFonts w:ascii="Times New Roman" w:hAnsi="Times New Roman" w:cs="Times New Roman"/>
          <w:i/>
          <w:sz w:val="24"/>
          <w:szCs w:val="24"/>
        </w:rPr>
        <w:t>militia</w:t>
      </w:r>
      <w:proofErr w:type="spellEnd"/>
      <w:r w:rsidR="00555C24">
        <w:rPr>
          <w:rFonts w:ascii="Times New Roman" w:hAnsi="Times New Roman" w:cs="Times New Roman"/>
          <w:sz w:val="24"/>
          <w:szCs w:val="24"/>
        </w:rPr>
        <w:t xml:space="preserve"> e ao </w:t>
      </w:r>
      <w:proofErr w:type="spellStart"/>
      <w:r w:rsidR="00555C24" w:rsidRPr="00555C24">
        <w:rPr>
          <w:rFonts w:ascii="Times New Roman" w:hAnsi="Times New Roman" w:cs="Times New Roman"/>
          <w:i/>
          <w:sz w:val="24"/>
          <w:szCs w:val="24"/>
        </w:rPr>
        <w:t>seruitium</w:t>
      </w:r>
      <w:proofErr w:type="spellEnd"/>
      <w:r w:rsidR="00555C24" w:rsidRPr="00555C24">
        <w:rPr>
          <w:rFonts w:ascii="Times New Roman" w:hAnsi="Times New Roman" w:cs="Times New Roman"/>
          <w:i/>
          <w:sz w:val="24"/>
          <w:szCs w:val="24"/>
        </w:rPr>
        <w:t xml:space="preserve"> </w:t>
      </w:r>
      <w:proofErr w:type="spellStart"/>
      <w:r w:rsidR="00555C24" w:rsidRPr="00555C24">
        <w:rPr>
          <w:rFonts w:ascii="Times New Roman" w:hAnsi="Times New Roman" w:cs="Times New Roman"/>
          <w:i/>
          <w:sz w:val="24"/>
          <w:szCs w:val="24"/>
        </w:rPr>
        <w:t>amoris</w:t>
      </w:r>
      <w:proofErr w:type="spellEnd"/>
      <w:r w:rsidR="00555C24">
        <w:rPr>
          <w:rFonts w:ascii="Times New Roman" w:hAnsi="Times New Roman" w:cs="Times New Roman"/>
          <w:sz w:val="24"/>
          <w:szCs w:val="24"/>
        </w:rPr>
        <w:t xml:space="preserve"> –, bem como de personagens e situações frequentemente encontráveis nesse mesmo tipo poético. </w:t>
      </w:r>
      <w:r w:rsidR="00D03486">
        <w:rPr>
          <w:rFonts w:ascii="Times New Roman" w:hAnsi="Times New Roman" w:cs="Times New Roman"/>
          <w:sz w:val="24"/>
          <w:szCs w:val="24"/>
        </w:rPr>
        <w:t xml:space="preserve">Isso significa, no mínimo, que o modo instrutivo de </w:t>
      </w:r>
      <w:proofErr w:type="spellStart"/>
      <w:r w:rsidR="00D03486" w:rsidRPr="00D03486">
        <w:rPr>
          <w:rFonts w:ascii="Times New Roman" w:hAnsi="Times New Roman" w:cs="Times New Roman"/>
          <w:i/>
          <w:sz w:val="24"/>
          <w:szCs w:val="24"/>
        </w:rPr>
        <w:t>Ars</w:t>
      </w:r>
      <w:proofErr w:type="spellEnd"/>
      <w:r w:rsidR="00D03486" w:rsidRPr="00D03486">
        <w:rPr>
          <w:rFonts w:ascii="Times New Roman" w:hAnsi="Times New Roman" w:cs="Times New Roman"/>
          <w:i/>
          <w:sz w:val="24"/>
          <w:szCs w:val="24"/>
        </w:rPr>
        <w:t xml:space="preserve"> </w:t>
      </w:r>
      <w:proofErr w:type="spellStart"/>
      <w:r w:rsidR="00D03486">
        <w:rPr>
          <w:rFonts w:ascii="Times New Roman" w:hAnsi="Times New Roman" w:cs="Times New Roman"/>
          <w:i/>
          <w:sz w:val="24"/>
          <w:szCs w:val="24"/>
        </w:rPr>
        <w:t>amatoria</w:t>
      </w:r>
      <w:proofErr w:type="spellEnd"/>
      <w:r w:rsidR="00D03486">
        <w:rPr>
          <w:rFonts w:ascii="Times New Roman" w:hAnsi="Times New Roman" w:cs="Times New Roman"/>
          <w:sz w:val="24"/>
          <w:szCs w:val="24"/>
        </w:rPr>
        <w:t xml:space="preserve"> e </w:t>
      </w:r>
      <w:r w:rsidR="00D03486" w:rsidRPr="00D03486">
        <w:rPr>
          <w:rFonts w:ascii="Times New Roman" w:hAnsi="Times New Roman" w:cs="Times New Roman"/>
          <w:i/>
          <w:sz w:val="24"/>
          <w:szCs w:val="24"/>
        </w:rPr>
        <w:t xml:space="preserve">Remedia </w:t>
      </w:r>
      <w:proofErr w:type="spellStart"/>
      <w:r w:rsidR="00D03486" w:rsidRPr="00D03486">
        <w:rPr>
          <w:rFonts w:ascii="Times New Roman" w:hAnsi="Times New Roman" w:cs="Times New Roman"/>
          <w:i/>
          <w:sz w:val="24"/>
          <w:szCs w:val="24"/>
        </w:rPr>
        <w:t>amoris</w:t>
      </w:r>
      <w:proofErr w:type="spellEnd"/>
      <w:r w:rsidR="00D03486">
        <w:rPr>
          <w:rFonts w:ascii="Times New Roman" w:hAnsi="Times New Roman" w:cs="Times New Roman"/>
          <w:sz w:val="24"/>
          <w:szCs w:val="24"/>
        </w:rPr>
        <w:t xml:space="preserve"> </w:t>
      </w:r>
      <w:proofErr w:type="gramStart"/>
      <w:r w:rsidR="00D03486">
        <w:rPr>
          <w:rFonts w:ascii="Times New Roman" w:hAnsi="Times New Roman" w:cs="Times New Roman"/>
          <w:sz w:val="24"/>
          <w:szCs w:val="24"/>
        </w:rPr>
        <w:t>foi</w:t>
      </w:r>
      <w:proofErr w:type="gramEnd"/>
      <w:r w:rsidR="00D03486">
        <w:rPr>
          <w:rFonts w:ascii="Times New Roman" w:hAnsi="Times New Roman" w:cs="Times New Roman"/>
          <w:sz w:val="24"/>
          <w:szCs w:val="24"/>
        </w:rPr>
        <w:t xml:space="preserve"> altamente matizado pelas “col</w:t>
      </w:r>
      <w:r w:rsidR="00EB0E3F">
        <w:rPr>
          <w:rFonts w:ascii="Times New Roman" w:hAnsi="Times New Roman" w:cs="Times New Roman"/>
          <w:sz w:val="24"/>
          <w:szCs w:val="24"/>
        </w:rPr>
        <w:t xml:space="preserve">orações” da elegia, disso se produzindo </w:t>
      </w:r>
      <w:r w:rsidR="00EB0E3F">
        <w:rPr>
          <w:rFonts w:ascii="Times New Roman" w:hAnsi="Times New Roman" w:cs="Times New Roman"/>
          <w:sz w:val="24"/>
          <w:szCs w:val="24"/>
        </w:rPr>
        <w:lastRenderedPageBreak/>
        <w:t>curiosos efeitos semânticos</w:t>
      </w:r>
      <w:r w:rsidR="00D03486">
        <w:rPr>
          <w:rFonts w:ascii="Times New Roman" w:hAnsi="Times New Roman" w:cs="Times New Roman"/>
          <w:sz w:val="24"/>
          <w:szCs w:val="24"/>
        </w:rPr>
        <w:t>,</w:t>
      </w:r>
      <w:r w:rsidR="00EB0E3F">
        <w:rPr>
          <w:rFonts w:ascii="Times New Roman" w:hAnsi="Times New Roman" w:cs="Times New Roman"/>
          <w:sz w:val="24"/>
          <w:szCs w:val="24"/>
        </w:rPr>
        <w:t xml:space="preserve"> os quais, sobretudo na </w:t>
      </w:r>
      <w:proofErr w:type="spellStart"/>
      <w:r w:rsidR="00EB0E3F" w:rsidRPr="00EB0E3F">
        <w:rPr>
          <w:rFonts w:ascii="Times New Roman" w:hAnsi="Times New Roman" w:cs="Times New Roman"/>
          <w:i/>
          <w:sz w:val="24"/>
          <w:szCs w:val="24"/>
        </w:rPr>
        <w:t>Ars</w:t>
      </w:r>
      <w:proofErr w:type="spellEnd"/>
      <w:r w:rsidR="00EB0E3F">
        <w:rPr>
          <w:rFonts w:ascii="Times New Roman" w:hAnsi="Times New Roman" w:cs="Times New Roman"/>
          <w:sz w:val="24"/>
          <w:szCs w:val="24"/>
        </w:rPr>
        <w:t>, resultam em ironia e certo sentido de “</w:t>
      </w:r>
      <w:proofErr w:type="spellStart"/>
      <w:r w:rsidR="00EB0E3F">
        <w:rPr>
          <w:rFonts w:ascii="Times New Roman" w:hAnsi="Times New Roman" w:cs="Times New Roman"/>
          <w:sz w:val="24"/>
          <w:szCs w:val="24"/>
        </w:rPr>
        <w:t>parodização</w:t>
      </w:r>
      <w:proofErr w:type="spellEnd"/>
      <w:r w:rsidR="00EB0E3F">
        <w:rPr>
          <w:rFonts w:ascii="Times New Roman" w:hAnsi="Times New Roman" w:cs="Times New Roman"/>
          <w:sz w:val="24"/>
          <w:szCs w:val="24"/>
        </w:rPr>
        <w:t xml:space="preserve">”, no cotejo com a poesia didática mais “séria”.      </w:t>
      </w:r>
      <w:r w:rsidR="00D03486">
        <w:rPr>
          <w:rFonts w:ascii="Times New Roman" w:hAnsi="Times New Roman" w:cs="Times New Roman"/>
          <w:sz w:val="24"/>
          <w:szCs w:val="24"/>
        </w:rPr>
        <w:t xml:space="preserve">   </w:t>
      </w:r>
    </w:p>
    <w:p w:rsidR="00581DFF" w:rsidRDefault="00BA71F0" w:rsidP="00BA71F0">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outro lado, a complexidade de estruturação dessas obras, que acima </w:t>
      </w:r>
      <w:proofErr w:type="gramStart"/>
      <w:r>
        <w:rPr>
          <w:rFonts w:ascii="Times New Roman" w:hAnsi="Times New Roman" w:cs="Times New Roman"/>
          <w:sz w:val="24"/>
          <w:szCs w:val="24"/>
        </w:rPr>
        <w:t>anunciamos,</w:t>
      </w:r>
      <w:proofErr w:type="gramEnd"/>
      <w:r>
        <w:rPr>
          <w:rFonts w:ascii="Times New Roman" w:hAnsi="Times New Roman" w:cs="Times New Roman"/>
          <w:sz w:val="24"/>
          <w:szCs w:val="24"/>
        </w:rPr>
        <w:t xml:space="preserve"> também se vincula ao fato de que </w:t>
      </w:r>
      <w:proofErr w:type="spellStart"/>
      <w:r w:rsidRPr="00BA71F0">
        <w:rPr>
          <w:rFonts w:ascii="Times New Roman" w:hAnsi="Times New Roman" w:cs="Times New Roman"/>
          <w:i/>
          <w:sz w:val="24"/>
          <w:szCs w:val="24"/>
        </w:rPr>
        <w:t>Ars</w:t>
      </w:r>
      <w:proofErr w:type="spellEnd"/>
      <w:r w:rsidRPr="00BA71F0">
        <w:rPr>
          <w:rFonts w:ascii="Times New Roman" w:hAnsi="Times New Roman" w:cs="Times New Roman"/>
          <w:i/>
          <w:sz w:val="24"/>
          <w:szCs w:val="24"/>
        </w:rPr>
        <w:t xml:space="preserve"> </w:t>
      </w:r>
      <w:proofErr w:type="spellStart"/>
      <w:r w:rsidRPr="00BA71F0">
        <w:rPr>
          <w:rFonts w:ascii="Times New Roman" w:hAnsi="Times New Roman" w:cs="Times New Roman"/>
          <w:i/>
          <w:sz w:val="24"/>
          <w:szCs w:val="24"/>
        </w:rPr>
        <w:t>amatoria</w:t>
      </w:r>
      <w:proofErr w:type="spellEnd"/>
      <w:r>
        <w:rPr>
          <w:rFonts w:ascii="Times New Roman" w:hAnsi="Times New Roman" w:cs="Times New Roman"/>
          <w:sz w:val="24"/>
          <w:szCs w:val="24"/>
        </w:rPr>
        <w:t xml:space="preserve"> e </w:t>
      </w:r>
      <w:r w:rsidRPr="00BA71F0">
        <w:rPr>
          <w:rFonts w:ascii="Times New Roman" w:hAnsi="Times New Roman" w:cs="Times New Roman"/>
          <w:i/>
          <w:sz w:val="24"/>
          <w:szCs w:val="24"/>
        </w:rPr>
        <w:t xml:space="preserve">Remedia </w:t>
      </w:r>
      <w:proofErr w:type="spellStart"/>
      <w:r w:rsidRPr="00BA71F0">
        <w:rPr>
          <w:rFonts w:ascii="Times New Roman" w:hAnsi="Times New Roman" w:cs="Times New Roman"/>
          <w:i/>
          <w:sz w:val="24"/>
          <w:szCs w:val="24"/>
        </w:rPr>
        <w:t>amoris</w:t>
      </w:r>
      <w:proofErr w:type="spellEnd"/>
      <w:r>
        <w:rPr>
          <w:rFonts w:ascii="Times New Roman" w:hAnsi="Times New Roman" w:cs="Times New Roman"/>
          <w:sz w:val="24"/>
          <w:szCs w:val="24"/>
        </w:rPr>
        <w:t>, pe</w:t>
      </w:r>
      <w:r w:rsidR="006F265A">
        <w:rPr>
          <w:rFonts w:ascii="Times New Roman" w:hAnsi="Times New Roman" w:cs="Times New Roman"/>
          <w:sz w:val="24"/>
          <w:szCs w:val="24"/>
        </w:rPr>
        <w:t>lo menos, devem ser compreendido</w:t>
      </w:r>
      <w:r>
        <w:rPr>
          <w:rFonts w:ascii="Times New Roman" w:hAnsi="Times New Roman" w:cs="Times New Roman"/>
          <w:sz w:val="24"/>
          <w:szCs w:val="24"/>
        </w:rPr>
        <w:t xml:space="preserve">s em um movimento contínuo dos parâmetros da “elegia” ovidiana, nisso se incluindo a estrita produção elegíaca dos </w:t>
      </w:r>
      <w:r w:rsidRPr="00BA71F0">
        <w:rPr>
          <w:rFonts w:ascii="Times New Roman" w:hAnsi="Times New Roman" w:cs="Times New Roman"/>
          <w:i/>
          <w:sz w:val="24"/>
          <w:szCs w:val="24"/>
        </w:rPr>
        <w:t>Amores</w:t>
      </w:r>
      <w:r>
        <w:rPr>
          <w:rFonts w:ascii="Times New Roman" w:hAnsi="Times New Roman" w:cs="Times New Roman"/>
          <w:sz w:val="24"/>
          <w:szCs w:val="24"/>
        </w:rPr>
        <w:t>.</w:t>
      </w:r>
      <w:r w:rsidR="0057760B">
        <w:rPr>
          <w:rFonts w:ascii="Times New Roman" w:hAnsi="Times New Roman" w:cs="Times New Roman"/>
          <w:sz w:val="24"/>
          <w:szCs w:val="24"/>
        </w:rPr>
        <w:t xml:space="preserve"> </w:t>
      </w:r>
      <w:r>
        <w:rPr>
          <w:rFonts w:ascii="Times New Roman" w:hAnsi="Times New Roman" w:cs="Times New Roman"/>
          <w:sz w:val="24"/>
          <w:szCs w:val="24"/>
        </w:rPr>
        <w:t xml:space="preserve">Na esteira de um consagrado ensaio de Gian </w:t>
      </w:r>
      <w:proofErr w:type="spellStart"/>
      <w:r>
        <w:rPr>
          <w:rFonts w:ascii="Times New Roman" w:hAnsi="Times New Roman" w:cs="Times New Roman"/>
          <w:sz w:val="24"/>
          <w:szCs w:val="24"/>
        </w:rPr>
        <w:t>Biagio</w:t>
      </w:r>
      <w:proofErr w:type="spellEnd"/>
      <w:r>
        <w:rPr>
          <w:rFonts w:ascii="Times New Roman" w:hAnsi="Times New Roman" w:cs="Times New Roman"/>
          <w:sz w:val="24"/>
          <w:szCs w:val="24"/>
        </w:rPr>
        <w:t xml:space="preserve"> Conte</w:t>
      </w:r>
      <w:r w:rsidR="0057760B">
        <w:rPr>
          <w:rFonts w:ascii="Times New Roman" w:hAnsi="Times New Roman" w:cs="Times New Roman"/>
          <w:sz w:val="24"/>
          <w:szCs w:val="24"/>
        </w:rPr>
        <w:t xml:space="preserve"> (1991)</w:t>
      </w:r>
      <w:r>
        <w:rPr>
          <w:rFonts w:ascii="Times New Roman" w:hAnsi="Times New Roman" w:cs="Times New Roman"/>
          <w:sz w:val="24"/>
          <w:szCs w:val="24"/>
        </w:rPr>
        <w:t>, assim, sequencialmente nos proporemos a</w:t>
      </w:r>
      <w:r w:rsidR="00ED3E73">
        <w:rPr>
          <w:rFonts w:ascii="Times New Roman" w:hAnsi="Times New Roman" w:cs="Times New Roman"/>
          <w:sz w:val="24"/>
          <w:szCs w:val="24"/>
        </w:rPr>
        <w:t xml:space="preserve"> examinar pontos em ligação</w:t>
      </w:r>
      <w:r w:rsidR="0057760B">
        <w:rPr>
          <w:rFonts w:ascii="Times New Roman" w:hAnsi="Times New Roman" w:cs="Times New Roman"/>
          <w:sz w:val="24"/>
          <w:szCs w:val="24"/>
        </w:rPr>
        <w:t xml:space="preserve"> com</w:t>
      </w:r>
      <w:r w:rsidR="00581DFF">
        <w:rPr>
          <w:rFonts w:ascii="Times New Roman" w:hAnsi="Times New Roman" w:cs="Times New Roman"/>
          <w:sz w:val="24"/>
          <w:szCs w:val="24"/>
        </w:rPr>
        <w:t xml:space="preserve"> a presença</w:t>
      </w:r>
      <w:r w:rsidR="0057760B">
        <w:rPr>
          <w:rFonts w:ascii="Times New Roman" w:hAnsi="Times New Roman" w:cs="Times New Roman"/>
          <w:sz w:val="24"/>
          <w:szCs w:val="24"/>
        </w:rPr>
        <w:t xml:space="preserve"> de assuntos rurais e de caça, nesses dois poemas didáticos de Ovídio, levando em conta que </w:t>
      </w:r>
      <w:r w:rsidR="00581DFF">
        <w:rPr>
          <w:rFonts w:ascii="Times New Roman" w:hAnsi="Times New Roman" w:cs="Times New Roman"/>
          <w:sz w:val="24"/>
          <w:szCs w:val="24"/>
        </w:rPr>
        <w:t xml:space="preserve">o(s) sentido(s) de </w:t>
      </w:r>
      <w:r w:rsidR="0057760B">
        <w:rPr>
          <w:rFonts w:ascii="Times New Roman" w:hAnsi="Times New Roman" w:cs="Times New Roman"/>
          <w:sz w:val="24"/>
          <w:szCs w:val="24"/>
        </w:rPr>
        <w:t>sua incorporação a uma e outra obra “subordina</w:t>
      </w:r>
      <w:r w:rsidR="00581DFF">
        <w:rPr>
          <w:rFonts w:ascii="Times New Roman" w:hAnsi="Times New Roman" w:cs="Times New Roman"/>
          <w:sz w:val="24"/>
          <w:szCs w:val="24"/>
        </w:rPr>
        <w:t>m</w:t>
      </w:r>
      <w:r w:rsidR="0057760B">
        <w:rPr>
          <w:rFonts w:ascii="Times New Roman" w:hAnsi="Times New Roman" w:cs="Times New Roman"/>
          <w:sz w:val="24"/>
          <w:szCs w:val="24"/>
        </w:rPr>
        <w:t>-se”, por assim dizer, ao</w:t>
      </w:r>
      <w:r w:rsidR="0066446E">
        <w:rPr>
          <w:rFonts w:ascii="Times New Roman" w:hAnsi="Times New Roman" w:cs="Times New Roman"/>
          <w:sz w:val="24"/>
          <w:szCs w:val="24"/>
        </w:rPr>
        <w:t>s</w:t>
      </w:r>
      <w:r w:rsidR="00581DFF">
        <w:rPr>
          <w:rFonts w:ascii="Times New Roman" w:hAnsi="Times New Roman" w:cs="Times New Roman"/>
          <w:sz w:val="24"/>
          <w:szCs w:val="24"/>
        </w:rPr>
        <w:t xml:space="preserve"> grau</w:t>
      </w:r>
      <w:r w:rsidR="0066446E">
        <w:rPr>
          <w:rFonts w:ascii="Times New Roman" w:hAnsi="Times New Roman" w:cs="Times New Roman"/>
          <w:sz w:val="24"/>
          <w:szCs w:val="24"/>
        </w:rPr>
        <w:t>s</w:t>
      </w:r>
      <w:r w:rsidR="00581DFF">
        <w:rPr>
          <w:rFonts w:ascii="Times New Roman" w:hAnsi="Times New Roman" w:cs="Times New Roman"/>
          <w:sz w:val="24"/>
          <w:szCs w:val="24"/>
        </w:rPr>
        <w:t xml:space="preserve"> de adesão </w:t>
      </w:r>
      <w:r w:rsidR="001B5716">
        <w:rPr>
          <w:rFonts w:ascii="Times New Roman" w:hAnsi="Times New Roman" w:cs="Times New Roman"/>
          <w:sz w:val="24"/>
          <w:szCs w:val="24"/>
        </w:rPr>
        <w:t>a</w:t>
      </w:r>
      <w:r w:rsidR="00581DFF">
        <w:rPr>
          <w:rFonts w:ascii="Times New Roman" w:hAnsi="Times New Roman" w:cs="Times New Roman"/>
          <w:sz w:val="24"/>
          <w:szCs w:val="24"/>
        </w:rPr>
        <w:t xml:space="preserve">os parâmetros da elegia que nelas se encontram. </w:t>
      </w:r>
      <w:r w:rsidR="0057760B">
        <w:rPr>
          <w:rFonts w:ascii="Times New Roman" w:hAnsi="Times New Roman" w:cs="Times New Roman"/>
          <w:sz w:val="24"/>
          <w:szCs w:val="24"/>
        </w:rPr>
        <w:t xml:space="preserve">  </w:t>
      </w:r>
    </w:p>
    <w:p w:rsidR="00581DFF" w:rsidRDefault="00581DFF" w:rsidP="00BA71F0">
      <w:pPr>
        <w:spacing w:after="0" w:line="360" w:lineRule="auto"/>
        <w:ind w:firstLine="708"/>
        <w:contextualSpacing/>
        <w:jc w:val="both"/>
        <w:rPr>
          <w:rFonts w:ascii="Times New Roman" w:hAnsi="Times New Roman" w:cs="Times New Roman"/>
          <w:sz w:val="24"/>
          <w:szCs w:val="24"/>
        </w:rPr>
      </w:pPr>
    </w:p>
    <w:p w:rsidR="00581DFF" w:rsidRDefault="00581DFF" w:rsidP="00581DFF">
      <w:pPr>
        <w:spacing w:after="0" w:line="360" w:lineRule="auto"/>
        <w:contextualSpacing/>
        <w:jc w:val="both"/>
        <w:rPr>
          <w:rFonts w:ascii="Times New Roman" w:hAnsi="Times New Roman" w:cs="Times New Roman"/>
          <w:b/>
          <w:sz w:val="24"/>
          <w:szCs w:val="24"/>
        </w:rPr>
      </w:pPr>
      <w:proofErr w:type="gramStart"/>
      <w:r w:rsidRPr="00581DFF">
        <w:rPr>
          <w:rFonts w:ascii="Times New Roman" w:hAnsi="Times New Roman" w:cs="Times New Roman"/>
          <w:b/>
          <w:sz w:val="24"/>
          <w:szCs w:val="24"/>
        </w:rPr>
        <w:t>2</w:t>
      </w:r>
      <w:proofErr w:type="gramEnd"/>
      <w:r w:rsidR="00F33AF8">
        <w:rPr>
          <w:rFonts w:ascii="Times New Roman" w:hAnsi="Times New Roman" w:cs="Times New Roman"/>
          <w:b/>
          <w:sz w:val="24"/>
          <w:szCs w:val="24"/>
        </w:rPr>
        <w:t xml:space="preserve"> Imagética agrári</w:t>
      </w:r>
      <w:r>
        <w:rPr>
          <w:rFonts w:ascii="Times New Roman" w:hAnsi="Times New Roman" w:cs="Times New Roman"/>
          <w:b/>
          <w:sz w:val="24"/>
          <w:szCs w:val="24"/>
        </w:rPr>
        <w:t xml:space="preserve">a e de caça em </w:t>
      </w:r>
      <w:proofErr w:type="spellStart"/>
      <w:r w:rsidRPr="00581DFF">
        <w:rPr>
          <w:rFonts w:ascii="Times New Roman" w:hAnsi="Times New Roman" w:cs="Times New Roman"/>
          <w:b/>
          <w:i/>
          <w:sz w:val="24"/>
          <w:szCs w:val="24"/>
        </w:rPr>
        <w:t>Ars</w:t>
      </w:r>
      <w:proofErr w:type="spellEnd"/>
      <w:r w:rsidRPr="00581DFF">
        <w:rPr>
          <w:rFonts w:ascii="Times New Roman" w:hAnsi="Times New Roman" w:cs="Times New Roman"/>
          <w:b/>
          <w:i/>
          <w:sz w:val="24"/>
          <w:szCs w:val="24"/>
        </w:rPr>
        <w:t xml:space="preserve"> </w:t>
      </w:r>
      <w:proofErr w:type="spellStart"/>
      <w:r w:rsidR="000D1B32">
        <w:rPr>
          <w:rFonts w:ascii="Times New Roman" w:hAnsi="Times New Roman" w:cs="Times New Roman"/>
          <w:b/>
          <w:i/>
          <w:sz w:val="24"/>
          <w:szCs w:val="24"/>
        </w:rPr>
        <w:t>amato</w:t>
      </w:r>
      <w:r w:rsidR="009A5F6B">
        <w:rPr>
          <w:rFonts w:ascii="Times New Roman" w:hAnsi="Times New Roman" w:cs="Times New Roman"/>
          <w:b/>
          <w:i/>
          <w:sz w:val="24"/>
          <w:szCs w:val="24"/>
        </w:rPr>
        <w:t>ria</w:t>
      </w:r>
      <w:proofErr w:type="spellEnd"/>
      <w:r w:rsidR="009A5F6B">
        <w:rPr>
          <w:rFonts w:ascii="Times New Roman" w:hAnsi="Times New Roman" w:cs="Times New Roman"/>
          <w:b/>
          <w:sz w:val="24"/>
          <w:szCs w:val="24"/>
        </w:rPr>
        <w:t>:</w:t>
      </w:r>
      <w:r w:rsidR="000D1B32">
        <w:rPr>
          <w:rFonts w:ascii="Times New Roman" w:hAnsi="Times New Roman" w:cs="Times New Roman"/>
          <w:b/>
          <w:sz w:val="24"/>
          <w:szCs w:val="24"/>
        </w:rPr>
        <w:t xml:space="preserve"> </w:t>
      </w:r>
      <w:r w:rsidR="001C1A78">
        <w:rPr>
          <w:rFonts w:ascii="Times New Roman" w:hAnsi="Times New Roman" w:cs="Times New Roman"/>
          <w:b/>
          <w:sz w:val="24"/>
          <w:szCs w:val="24"/>
        </w:rPr>
        <w:t>figuras</w:t>
      </w:r>
      <w:r w:rsidR="003C010C">
        <w:rPr>
          <w:rFonts w:ascii="Times New Roman" w:hAnsi="Times New Roman" w:cs="Times New Roman"/>
          <w:b/>
          <w:sz w:val="24"/>
          <w:szCs w:val="24"/>
        </w:rPr>
        <w:t xml:space="preserve"> </w:t>
      </w:r>
      <w:r w:rsidR="009A5F6B">
        <w:rPr>
          <w:rFonts w:ascii="Times New Roman" w:hAnsi="Times New Roman" w:cs="Times New Roman"/>
          <w:b/>
          <w:sz w:val="24"/>
          <w:szCs w:val="24"/>
        </w:rPr>
        <w:t>e</w:t>
      </w:r>
      <w:r w:rsidR="001B5716">
        <w:rPr>
          <w:rFonts w:ascii="Times New Roman" w:hAnsi="Times New Roman" w:cs="Times New Roman"/>
          <w:b/>
          <w:sz w:val="24"/>
          <w:szCs w:val="24"/>
        </w:rPr>
        <w:t xml:space="preserve"> </w:t>
      </w:r>
      <w:r w:rsidR="00A101A0">
        <w:rPr>
          <w:rFonts w:ascii="Times New Roman" w:hAnsi="Times New Roman" w:cs="Times New Roman"/>
          <w:b/>
          <w:sz w:val="24"/>
          <w:szCs w:val="24"/>
        </w:rPr>
        <w:t>irreverência</w:t>
      </w:r>
      <w:r w:rsidR="001B5716">
        <w:rPr>
          <w:rFonts w:ascii="Times New Roman" w:hAnsi="Times New Roman" w:cs="Times New Roman"/>
          <w:b/>
          <w:sz w:val="24"/>
          <w:szCs w:val="24"/>
        </w:rPr>
        <w:t xml:space="preserve"> </w:t>
      </w:r>
    </w:p>
    <w:p w:rsidR="002F2132" w:rsidRDefault="00581DFF" w:rsidP="00581DF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Como sabido dos leitores da </w:t>
      </w:r>
      <w:proofErr w:type="spellStart"/>
      <w:r w:rsidRPr="00581DFF">
        <w:rPr>
          <w:rFonts w:ascii="Times New Roman" w:hAnsi="Times New Roman" w:cs="Times New Roman"/>
          <w:i/>
          <w:sz w:val="24"/>
          <w:szCs w:val="24"/>
        </w:rPr>
        <w:t>Ars</w:t>
      </w:r>
      <w:proofErr w:type="spellEnd"/>
      <w:r>
        <w:rPr>
          <w:rFonts w:ascii="Times New Roman" w:hAnsi="Times New Roman" w:cs="Times New Roman"/>
          <w:sz w:val="24"/>
          <w:szCs w:val="24"/>
        </w:rPr>
        <w:t>, seu tema essencial – ensinar ao</w:t>
      </w:r>
      <w:r w:rsidR="00A00B03">
        <w:rPr>
          <w:rFonts w:ascii="Times New Roman" w:hAnsi="Times New Roman" w:cs="Times New Roman"/>
          <w:sz w:val="24"/>
          <w:szCs w:val="24"/>
        </w:rPr>
        <w:t>s homens (livros I e II) ou mulhere</w:t>
      </w:r>
      <w:r>
        <w:rPr>
          <w:rFonts w:ascii="Times New Roman" w:hAnsi="Times New Roman" w:cs="Times New Roman"/>
          <w:sz w:val="24"/>
          <w:szCs w:val="24"/>
        </w:rPr>
        <w:t xml:space="preserve">s (livro III) de Roma </w:t>
      </w:r>
      <w:r w:rsidR="000D2473">
        <w:rPr>
          <w:rFonts w:ascii="Times New Roman" w:hAnsi="Times New Roman" w:cs="Times New Roman"/>
          <w:sz w:val="24"/>
          <w:szCs w:val="24"/>
        </w:rPr>
        <w:t xml:space="preserve">como encontrar, conquistar e manter </w:t>
      </w:r>
      <w:r w:rsidR="000D2473" w:rsidRPr="00A00B03">
        <w:rPr>
          <w:rFonts w:ascii="Times New Roman" w:hAnsi="Times New Roman" w:cs="Times New Roman"/>
          <w:sz w:val="24"/>
          <w:szCs w:val="24"/>
        </w:rPr>
        <w:t>um/-a parceiro/-a amoroso/-a</w:t>
      </w:r>
      <w:r w:rsidR="000D2473">
        <w:rPr>
          <w:rFonts w:ascii="Times New Roman" w:hAnsi="Times New Roman" w:cs="Times New Roman"/>
          <w:sz w:val="24"/>
          <w:szCs w:val="24"/>
        </w:rPr>
        <w:t xml:space="preserve"> </w:t>
      </w:r>
      <w:r>
        <w:rPr>
          <w:rFonts w:ascii="Times New Roman" w:hAnsi="Times New Roman" w:cs="Times New Roman"/>
          <w:sz w:val="24"/>
          <w:szCs w:val="24"/>
        </w:rPr>
        <w:t>–</w:t>
      </w:r>
      <w:r w:rsidR="000D2473">
        <w:rPr>
          <w:rFonts w:ascii="Times New Roman" w:hAnsi="Times New Roman" w:cs="Times New Roman"/>
          <w:sz w:val="24"/>
          <w:szCs w:val="24"/>
        </w:rPr>
        <w:t xml:space="preserve"> pareceria, à primeira vista, diferenciar-se por inteiro de qua</w:t>
      </w:r>
      <w:r w:rsidR="00ED3E73">
        <w:rPr>
          <w:rFonts w:ascii="Times New Roman" w:hAnsi="Times New Roman" w:cs="Times New Roman"/>
          <w:sz w:val="24"/>
          <w:szCs w:val="24"/>
        </w:rPr>
        <w:t>isquer assuntos vinculados às atividades</w:t>
      </w:r>
      <w:r w:rsidR="001F76C7">
        <w:rPr>
          <w:rFonts w:ascii="Times New Roman" w:hAnsi="Times New Roman" w:cs="Times New Roman"/>
          <w:sz w:val="24"/>
          <w:szCs w:val="24"/>
        </w:rPr>
        <w:t xml:space="preserve"> rurais e/ou venatórias. </w:t>
      </w:r>
      <w:r w:rsidR="000D2473">
        <w:rPr>
          <w:rFonts w:ascii="Times New Roman" w:hAnsi="Times New Roman" w:cs="Times New Roman"/>
          <w:sz w:val="24"/>
          <w:szCs w:val="24"/>
        </w:rPr>
        <w:t>De fato, o desenvolvimento do drama galante em jogo, conforme descrito nesse poema didático-amoroso, na prática se afasta das rudezas campe</w:t>
      </w:r>
      <w:r w:rsidR="00A4178C">
        <w:rPr>
          <w:rFonts w:ascii="Times New Roman" w:hAnsi="Times New Roman" w:cs="Times New Roman"/>
          <w:sz w:val="24"/>
          <w:szCs w:val="24"/>
        </w:rPr>
        <w:t xml:space="preserve">stres para ter no seio da Roma </w:t>
      </w:r>
      <w:proofErr w:type="spellStart"/>
      <w:r w:rsidR="00A4178C">
        <w:rPr>
          <w:rFonts w:ascii="Times New Roman" w:hAnsi="Times New Roman" w:cs="Times New Roman"/>
          <w:sz w:val="24"/>
          <w:szCs w:val="24"/>
        </w:rPr>
        <w:t>A</w:t>
      </w:r>
      <w:r w:rsidR="000D2473">
        <w:rPr>
          <w:rFonts w:ascii="Times New Roman" w:hAnsi="Times New Roman" w:cs="Times New Roman"/>
          <w:sz w:val="24"/>
          <w:szCs w:val="24"/>
        </w:rPr>
        <w:t>ugustana</w:t>
      </w:r>
      <w:proofErr w:type="spellEnd"/>
      <w:r w:rsidR="000D2473">
        <w:rPr>
          <w:rFonts w:ascii="Times New Roman" w:hAnsi="Times New Roman" w:cs="Times New Roman"/>
          <w:sz w:val="24"/>
          <w:szCs w:val="24"/>
        </w:rPr>
        <w:t>, Urbe cosmopolita e lugar de alardeado refinamento,</w:t>
      </w:r>
      <w:r w:rsidR="005E515D">
        <w:rPr>
          <w:rStyle w:val="Refdenotaderodap"/>
          <w:rFonts w:ascii="Times New Roman" w:hAnsi="Times New Roman" w:cs="Times New Roman"/>
          <w:sz w:val="24"/>
          <w:szCs w:val="24"/>
        </w:rPr>
        <w:footnoteReference w:id="2"/>
      </w:r>
      <w:r w:rsidR="000D2473">
        <w:rPr>
          <w:rFonts w:ascii="Times New Roman" w:hAnsi="Times New Roman" w:cs="Times New Roman"/>
          <w:sz w:val="24"/>
          <w:szCs w:val="24"/>
        </w:rPr>
        <w:t xml:space="preserve"> seu “palco” essencial de</w:t>
      </w:r>
      <w:r w:rsidR="0023015E">
        <w:rPr>
          <w:rFonts w:ascii="Times New Roman" w:hAnsi="Times New Roman" w:cs="Times New Roman"/>
          <w:sz w:val="24"/>
          <w:szCs w:val="24"/>
        </w:rPr>
        <w:t xml:space="preserve"> realização.</w:t>
      </w:r>
    </w:p>
    <w:p w:rsidR="00CD3D08" w:rsidRDefault="00A4178C" w:rsidP="00581DF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N</w:t>
      </w:r>
      <w:r w:rsidR="0023015E">
        <w:rPr>
          <w:rFonts w:ascii="Times New Roman" w:hAnsi="Times New Roman" w:cs="Times New Roman"/>
          <w:sz w:val="24"/>
          <w:szCs w:val="24"/>
        </w:rPr>
        <w:t>ão obstante a existência de tal “filtro” interno</w:t>
      </w:r>
      <w:r>
        <w:rPr>
          <w:rFonts w:ascii="Times New Roman" w:hAnsi="Times New Roman" w:cs="Times New Roman"/>
          <w:sz w:val="24"/>
          <w:szCs w:val="24"/>
        </w:rPr>
        <w:t xml:space="preserve"> à estrutura da </w:t>
      </w:r>
      <w:proofErr w:type="spellStart"/>
      <w:r w:rsidRPr="00A4178C">
        <w:rPr>
          <w:rFonts w:ascii="Times New Roman" w:hAnsi="Times New Roman" w:cs="Times New Roman"/>
          <w:i/>
          <w:sz w:val="24"/>
          <w:szCs w:val="24"/>
        </w:rPr>
        <w:t>Ars</w:t>
      </w:r>
      <w:proofErr w:type="spellEnd"/>
      <w:r w:rsidR="0023015E">
        <w:rPr>
          <w:rFonts w:ascii="Times New Roman" w:hAnsi="Times New Roman" w:cs="Times New Roman"/>
          <w:sz w:val="24"/>
          <w:szCs w:val="24"/>
        </w:rPr>
        <w:t>, o qual se deve</w:t>
      </w:r>
      <w:r>
        <w:rPr>
          <w:rFonts w:ascii="Times New Roman" w:hAnsi="Times New Roman" w:cs="Times New Roman"/>
          <w:sz w:val="24"/>
          <w:szCs w:val="24"/>
        </w:rPr>
        <w:t xml:space="preserve">, vale a pena insistir, à contraparte </w:t>
      </w:r>
      <w:r w:rsidR="00776C07">
        <w:rPr>
          <w:rFonts w:ascii="Times New Roman" w:hAnsi="Times New Roman" w:cs="Times New Roman"/>
          <w:sz w:val="24"/>
          <w:szCs w:val="24"/>
        </w:rPr>
        <w:t xml:space="preserve">elegíaca de seu didatismo, é notório que a incorporação de temáticas </w:t>
      </w:r>
      <w:r w:rsidR="00776C07" w:rsidRPr="00776C07">
        <w:rPr>
          <w:rFonts w:ascii="Times New Roman" w:hAnsi="Times New Roman" w:cs="Times New Roman"/>
          <w:i/>
          <w:sz w:val="24"/>
          <w:szCs w:val="24"/>
        </w:rPr>
        <w:t>grosso modo</w:t>
      </w:r>
      <w:r w:rsidR="00776C07">
        <w:rPr>
          <w:rFonts w:ascii="Times New Roman" w:hAnsi="Times New Roman" w:cs="Times New Roman"/>
          <w:sz w:val="24"/>
          <w:szCs w:val="24"/>
        </w:rPr>
        <w:t xml:space="preserve"> “campestres” a seus versos constitui elemento indissociável de todos os livros a compô-la. Primeiramente, ocupando-nos da integraç</w:t>
      </w:r>
      <w:r w:rsidR="00F33AF8">
        <w:rPr>
          <w:rFonts w:ascii="Times New Roman" w:hAnsi="Times New Roman" w:cs="Times New Roman"/>
          <w:sz w:val="24"/>
          <w:szCs w:val="24"/>
        </w:rPr>
        <w:t xml:space="preserve">ão de assuntos, de fato, </w:t>
      </w:r>
      <w:proofErr w:type="gramStart"/>
      <w:r w:rsidR="00F33AF8">
        <w:rPr>
          <w:rFonts w:ascii="Times New Roman" w:hAnsi="Times New Roman" w:cs="Times New Roman"/>
          <w:sz w:val="24"/>
          <w:szCs w:val="24"/>
        </w:rPr>
        <w:t>agrári</w:t>
      </w:r>
      <w:r w:rsidR="00FC4219">
        <w:rPr>
          <w:rFonts w:ascii="Times New Roman" w:hAnsi="Times New Roman" w:cs="Times New Roman"/>
          <w:sz w:val="24"/>
          <w:szCs w:val="24"/>
        </w:rPr>
        <w:t>o</w:t>
      </w:r>
      <w:r w:rsidR="00776C07">
        <w:rPr>
          <w:rFonts w:ascii="Times New Roman" w:hAnsi="Times New Roman" w:cs="Times New Roman"/>
          <w:sz w:val="24"/>
          <w:szCs w:val="24"/>
        </w:rPr>
        <w:t>s ao poema, apontamos</w:t>
      </w:r>
      <w:proofErr w:type="gramEnd"/>
      <w:r w:rsidR="00776C07">
        <w:rPr>
          <w:rFonts w:ascii="Times New Roman" w:hAnsi="Times New Roman" w:cs="Times New Roman"/>
          <w:sz w:val="24"/>
          <w:szCs w:val="24"/>
        </w:rPr>
        <w:t xml:space="preserve"> para exemplificar já os versos</w:t>
      </w:r>
      <w:r w:rsidR="008C55E8">
        <w:rPr>
          <w:rFonts w:ascii="Times New Roman" w:hAnsi="Times New Roman" w:cs="Times New Roman"/>
          <w:sz w:val="24"/>
          <w:szCs w:val="24"/>
        </w:rPr>
        <w:t xml:space="preserve"> 57-60 do livro I da</w:t>
      </w:r>
      <w:r w:rsidR="00E85FB4">
        <w:rPr>
          <w:rFonts w:ascii="Times New Roman" w:hAnsi="Times New Roman" w:cs="Times New Roman"/>
          <w:sz w:val="24"/>
          <w:szCs w:val="24"/>
        </w:rPr>
        <w:t xml:space="preserve"> mesma</w:t>
      </w:r>
      <w:r w:rsidR="00CD3D08">
        <w:rPr>
          <w:rFonts w:ascii="Times New Roman" w:hAnsi="Times New Roman" w:cs="Times New Roman"/>
          <w:sz w:val="24"/>
          <w:szCs w:val="24"/>
        </w:rPr>
        <w:t xml:space="preserve"> obra. N</w:t>
      </w:r>
      <w:r w:rsidR="00E85FB4">
        <w:rPr>
          <w:rFonts w:ascii="Times New Roman" w:hAnsi="Times New Roman" w:cs="Times New Roman"/>
          <w:sz w:val="24"/>
          <w:szCs w:val="24"/>
        </w:rPr>
        <w:t xml:space="preserve">essa passagem, em tentativa de </w:t>
      </w:r>
      <w:r w:rsidR="00C5147A">
        <w:rPr>
          <w:rFonts w:ascii="Times New Roman" w:hAnsi="Times New Roman" w:cs="Times New Roman"/>
          <w:sz w:val="24"/>
          <w:szCs w:val="24"/>
        </w:rPr>
        <w:t>encorajamento</w:t>
      </w:r>
      <w:r w:rsidR="00E85FB4">
        <w:rPr>
          <w:rFonts w:ascii="Times New Roman" w:hAnsi="Times New Roman" w:cs="Times New Roman"/>
          <w:sz w:val="24"/>
          <w:szCs w:val="24"/>
        </w:rPr>
        <w:t xml:space="preserve"> </w:t>
      </w:r>
      <w:r w:rsidR="00C5147A">
        <w:rPr>
          <w:rFonts w:ascii="Times New Roman" w:hAnsi="Times New Roman" w:cs="Times New Roman"/>
          <w:sz w:val="24"/>
          <w:szCs w:val="24"/>
        </w:rPr>
        <w:t>d</w:t>
      </w:r>
      <w:r w:rsidR="00E85FB4">
        <w:rPr>
          <w:rFonts w:ascii="Times New Roman" w:hAnsi="Times New Roman" w:cs="Times New Roman"/>
          <w:sz w:val="24"/>
          <w:szCs w:val="24"/>
        </w:rPr>
        <w:t xml:space="preserve">os </w:t>
      </w:r>
      <w:proofErr w:type="spellStart"/>
      <w:r w:rsidR="00E85FB4" w:rsidRPr="00E85FB4">
        <w:rPr>
          <w:rFonts w:ascii="Times New Roman" w:hAnsi="Times New Roman" w:cs="Times New Roman"/>
          <w:i/>
          <w:sz w:val="24"/>
          <w:szCs w:val="24"/>
        </w:rPr>
        <w:t>discipuli</w:t>
      </w:r>
      <w:proofErr w:type="spellEnd"/>
      <w:r w:rsidR="00E85FB4">
        <w:rPr>
          <w:rFonts w:ascii="Times New Roman" w:hAnsi="Times New Roman" w:cs="Times New Roman"/>
          <w:sz w:val="24"/>
          <w:szCs w:val="24"/>
        </w:rPr>
        <w:t>/</w:t>
      </w:r>
      <w:proofErr w:type="gramStart"/>
      <w:r w:rsidR="00E85FB4">
        <w:rPr>
          <w:rFonts w:ascii="Times New Roman" w:hAnsi="Times New Roman" w:cs="Times New Roman"/>
          <w:sz w:val="24"/>
          <w:szCs w:val="24"/>
        </w:rPr>
        <w:t>“</w:t>
      </w:r>
      <w:proofErr w:type="gramEnd"/>
      <w:r w:rsidR="00E85FB4">
        <w:rPr>
          <w:rFonts w:ascii="Times New Roman" w:hAnsi="Times New Roman" w:cs="Times New Roman"/>
          <w:sz w:val="24"/>
          <w:szCs w:val="24"/>
        </w:rPr>
        <w:t xml:space="preserve">alunos” diante da tarefa de </w:t>
      </w:r>
      <w:proofErr w:type="spellStart"/>
      <w:r w:rsidR="00E85FB4" w:rsidRPr="00E85FB4">
        <w:rPr>
          <w:rFonts w:ascii="Times New Roman" w:hAnsi="Times New Roman" w:cs="Times New Roman"/>
          <w:i/>
          <w:sz w:val="24"/>
          <w:szCs w:val="24"/>
        </w:rPr>
        <w:t>inuenire</w:t>
      </w:r>
      <w:proofErr w:type="spellEnd"/>
      <w:r w:rsidR="00E85FB4">
        <w:rPr>
          <w:rFonts w:ascii="Times New Roman" w:hAnsi="Times New Roman" w:cs="Times New Roman"/>
          <w:sz w:val="24"/>
          <w:szCs w:val="24"/>
        </w:rPr>
        <w:t xml:space="preserve"> (“</w:t>
      </w:r>
      <w:r w:rsidR="00C5147A">
        <w:rPr>
          <w:rFonts w:ascii="Times New Roman" w:hAnsi="Times New Roman" w:cs="Times New Roman"/>
          <w:sz w:val="24"/>
          <w:szCs w:val="24"/>
        </w:rPr>
        <w:t>descobrir</w:t>
      </w:r>
      <w:r w:rsidR="00E85FB4">
        <w:rPr>
          <w:rFonts w:ascii="Times New Roman" w:hAnsi="Times New Roman" w:cs="Times New Roman"/>
          <w:sz w:val="24"/>
          <w:szCs w:val="24"/>
        </w:rPr>
        <w:t xml:space="preserve">”) </w:t>
      </w:r>
      <w:r w:rsidR="00C5147A">
        <w:rPr>
          <w:rFonts w:ascii="Times New Roman" w:hAnsi="Times New Roman" w:cs="Times New Roman"/>
          <w:sz w:val="24"/>
          <w:szCs w:val="24"/>
        </w:rPr>
        <w:t xml:space="preserve">uma </w:t>
      </w:r>
      <w:proofErr w:type="spellStart"/>
      <w:r w:rsidR="00C5147A" w:rsidRPr="00C5147A">
        <w:rPr>
          <w:rFonts w:ascii="Times New Roman" w:hAnsi="Times New Roman" w:cs="Times New Roman"/>
          <w:i/>
          <w:sz w:val="24"/>
          <w:szCs w:val="24"/>
        </w:rPr>
        <w:t>puella</w:t>
      </w:r>
      <w:proofErr w:type="spellEnd"/>
      <w:r w:rsidR="00C5147A">
        <w:rPr>
          <w:rFonts w:ascii="Times New Roman" w:hAnsi="Times New Roman" w:cs="Times New Roman"/>
          <w:sz w:val="24"/>
          <w:szCs w:val="24"/>
        </w:rPr>
        <w:t xml:space="preserve">/“moça” apta a tornar-se sua futura amante, o </w:t>
      </w:r>
      <w:r w:rsidR="00C5147A" w:rsidRPr="00C5147A">
        <w:rPr>
          <w:rFonts w:ascii="Times New Roman" w:hAnsi="Times New Roman" w:cs="Times New Roman"/>
          <w:i/>
          <w:sz w:val="24"/>
          <w:szCs w:val="24"/>
        </w:rPr>
        <w:t xml:space="preserve">magister </w:t>
      </w:r>
      <w:proofErr w:type="spellStart"/>
      <w:r w:rsidR="00C5147A" w:rsidRPr="00C5147A">
        <w:rPr>
          <w:rFonts w:ascii="Times New Roman" w:hAnsi="Times New Roman" w:cs="Times New Roman"/>
          <w:i/>
          <w:sz w:val="24"/>
          <w:szCs w:val="24"/>
        </w:rPr>
        <w:t>amoris</w:t>
      </w:r>
      <w:proofErr w:type="spellEnd"/>
      <w:r w:rsidR="00C5147A">
        <w:rPr>
          <w:rFonts w:ascii="Times New Roman" w:hAnsi="Times New Roman" w:cs="Times New Roman"/>
          <w:sz w:val="24"/>
          <w:szCs w:val="24"/>
        </w:rPr>
        <w:t>/“mestre de amor” observa que isso não há de ser tão complicado</w:t>
      </w:r>
      <w:r w:rsidR="00C7551F">
        <w:rPr>
          <w:rFonts w:ascii="Times New Roman" w:hAnsi="Times New Roman" w:cs="Times New Roman"/>
          <w:sz w:val="24"/>
          <w:szCs w:val="24"/>
        </w:rPr>
        <w:t>. C</w:t>
      </w:r>
      <w:r w:rsidR="00CD3D08">
        <w:rPr>
          <w:rFonts w:ascii="Times New Roman" w:hAnsi="Times New Roman" w:cs="Times New Roman"/>
          <w:sz w:val="24"/>
          <w:szCs w:val="24"/>
        </w:rPr>
        <w:t>om efeito,</w:t>
      </w:r>
      <w:r w:rsidR="00C5147A">
        <w:rPr>
          <w:rFonts w:ascii="Times New Roman" w:hAnsi="Times New Roman" w:cs="Times New Roman"/>
          <w:sz w:val="24"/>
          <w:szCs w:val="24"/>
        </w:rPr>
        <w:t xml:space="preserve"> “</w:t>
      </w:r>
      <w:r w:rsidR="00C5147A" w:rsidRPr="0017364B">
        <w:rPr>
          <w:rFonts w:ascii="Times New Roman" w:hAnsi="Times New Roman" w:cs="Times New Roman"/>
          <w:i/>
          <w:sz w:val="24"/>
          <w:szCs w:val="24"/>
        </w:rPr>
        <w:t xml:space="preserve">quantas </w:t>
      </w:r>
      <w:r w:rsidR="009A5F6B" w:rsidRPr="0017364B">
        <w:rPr>
          <w:rFonts w:ascii="Times New Roman" w:hAnsi="Times New Roman" w:cs="Times New Roman"/>
          <w:i/>
          <w:sz w:val="24"/>
          <w:szCs w:val="24"/>
        </w:rPr>
        <w:t xml:space="preserve">nos </w:t>
      </w:r>
      <w:proofErr w:type="spellStart"/>
      <w:r w:rsidR="009A5F6B" w:rsidRPr="0017364B">
        <w:rPr>
          <w:rFonts w:ascii="Times New Roman" w:hAnsi="Times New Roman" w:cs="Times New Roman"/>
          <w:i/>
          <w:sz w:val="24"/>
          <w:szCs w:val="24"/>
        </w:rPr>
        <w:t>Gárgaros</w:t>
      </w:r>
      <w:proofErr w:type="spellEnd"/>
      <w:r w:rsidR="009A5F6B" w:rsidRPr="0017364B">
        <w:rPr>
          <w:rFonts w:ascii="Times New Roman" w:hAnsi="Times New Roman" w:cs="Times New Roman"/>
          <w:i/>
          <w:sz w:val="24"/>
          <w:szCs w:val="24"/>
        </w:rPr>
        <w:t xml:space="preserve"> </w:t>
      </w:r>
      <w:r w:rsidR="00C5147A" w:rsidRPr="0017364B">
        <w:rPr>
          <w:rFonts w:ascii="Times New Roman" w:hAnsi="Times New Roman" w:cs="Times New Roman"/>
          <w:i/>
          <w:sz w:val="24"/>
          <w:szCs w:val="24"/>
        </w:rPr>
        <w:t>as colheitas</w:t>
      </w:r>
      <w:r w:rsidR="009A5F6B" w:rsidRPr="0017364B">
        <w:rPr>
          <w:rFonts w:ascii="Times New Roman" w:hAnsi="Times New Roman" w:cs="Times New Roman"/>
          <w:i/>
          <w:sz w:val="24"/>
          <w:szCs w:val="24"/>
        </w:rPr>
        <w:t xml:space="preserve">, </w:t>
      </w:r>
      <w:r w:rsidR="00CD3D08" w:rsidRPr="0017364B">
        <w:rPr>
          <w:rFonts w:ascii="Times New Roman" w:hAnsi="Times New Roman" w:cs="Times New Roman"/>
          <w:i/>
          <w:sz w:val="24"/>
          <w:szCs w:val="24"/>
        </w:rPr>
        <w:t xml:space="preserve">quantas em </w:t>
      </w:r>
      <w:proofErr w:type="spellStart"/>
      <w:r w:rsidR="00CD3D08" w:rsidRPr="0017364B">
        <w:rPr>
          <w:rFonts w:ascii="Times New Roman" w:hAnsi="Times New Roman" w:cs="Times New Roman"/>
          <w:i/>
          <w:sz w:val="24"/>
          <w:szCs w:val="24"/>
        </w:rPr>
        <w:lastRenderedPageBreak/>
        <w:t>Metimna</w:t>
      </w:r>
      <w:proofErr w:type="spellEnd"/>
      <w:r w:rsidR="00CD3D08" w:rsidRPr="0017364B">
        <w:rPr>
          <w:rFonts w:ascii="Times New Roman" w:hAnsi="Times New Roman" w:cs="Times New Roman"/>
          <w:i/>
          <w:sz w:val="24"/>
          <w:szCs w:val="24"/>
        </w:rPr>
        <w:t xml:space="preserve"> as uvas</w:t>
      </w:r>
      <w:r w:rsidR="00CD3D08" w:rsidRPr="0017364B">
        <w:rPr>
          <w:rFonts w:ascii="Times New Roman" w:hAnsi="Times New Roman" w:cs="Times New Roman"/>
          <w:sz w:val="24"/>
          <w:szCs w:val="24"/>
        </w:rPr>
        <w:t>,</w:t>
      </w:r>
      <w:r w:rsidR="00CD3D08">
        <w:rPr>
          <w:rFonts w:ascii="Times New Roman" w:hAnsi="Times New Roman" w:cs="Times New Roman"/>
          <w:sz w:val="24"/>
          <w:szCs w:val="24"/>
        </w:rPr>
        <w:t xml:space="preserve"> no mar quantos os peixes, nos ramos quantas as aves furtivas, no céu quantos os astros,</w:t>
      </w:r>
      <w:r w:rsidR="00C7551F">
        <w:rPr>
          <w:rFonts w:ascii="Times New Roman" w:hAnsi="Times New Roman" w:cs="Times New Roman"/>
          <w:sz w:val="24"/>
          <w:szCs w:val="24"/>
        </w:rPr>
        <w:t xml:space="preserve"> tantas meninas possui tua Roma:</w:t>
      </w:r>
      <w:r w:rsidR="00AE1C36">
        <w:rPr>
          <w:rFonts w:ascii="Times New Roman" w:hAnsi="Times New Roman" w:cs="Times New Roman"/>
          <w:sz w:val="24"/>
          <w:szCs w:val="24"/>
        </w:rPr>
        <w:t xml:space="preserve"> a Mãe [Vênus]</w:t>
      </w:r>
      <w:r w:rsidR="00CD3D08">
        <w:rPr>
          <w:rFonts w:ascii="Times New Roman" w:hAnsi="Times New Roman" w:cs="Times New Roman"/>
          <w:sz w:val="24"/>
          <w:szCs w:val="24"/>
        </w:rPr>
        <w:t xml:space="preserve"> fixou-se na cidade de seu Eneias”.</w:t>
      </w:r>
      <w:proofErr w:type="gramStart"/>
      <w:r w:rsidR="00CD3D08">
        <w:rPr>
          <w:rStyle w:val="Refdenotaderodap"/>
          <w:rFonts w:ascii="Times New Roman" w:hAnsi="Times New Roman" w:cs="Times New Roman"/>
          <w:sz w:val="24"/>
          <w:szCs w:val="24"/>
        </w:rPr>
        <w:footnoteReference w:id="3"/>
      </w:r>
      <w:proofErr w:type="gramEnd"/>
      <w:r w:rsidR="00CD3D08">
        <w:rPr>
          <w:rFonts w:ascii="Times New Roman" w:hAnsi="Times New Roman" w:cs="Times New Roman"/>
          <w:sz w:val="24"/>
          <w:szCs w:val="24"/>
        </w:rPr>
        <w:t xml:space="preserve">  </w:t>
      </w:r>
      <w:r w:rsidR="00C5147A">
        <w:rPr>
          <w:rFonts w:ascii="Times New Roman" w:hAnsi="Times New Roman" w:cs="Times New Roman"/>
          <w:sz w:val="24"/>
          <w:szCs w:val="24"/>
        </w:rPr>
        <w:t xml:space="preserve">   </w:t>
      </w:r>
    </w:p>
    <w:p w:rsidR="004E75E1" w:rsidRDefault="00CD3D08" w:rsidP="004E75E1">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Ora, esse trecho claramente propicia a entrada da ruralidade nos versos de </w:t>
      </w:r>
      <w:proofErr w:type="spellStart"/>
      <w:r w:rsidRPr="00CD3D08">
        <w:rPr>
          <w:rFonts w:ascii="Times New Roman" w:hAnsi="Times New Roman" w:cs="Times New Roman"/>
          <w:i/>
          <w:sz w:val="24"/>
          <w:szCs w:val="24"/>
        </w:rPr>
        <w:t>Ars</w:t>
      </w:r>
      <w:proofErr w:type="spellEnd"/>
      <w:r w:rsidRPr="00CD3D08">
        <w:rPr>
          <w:rFonts w:ascii="Times New Roman" w:hAnsi="Times New Roman" w:cs="Times New Roman"/>
          <w:i/>
          <w:sz w:val="24"/>
          <w:szCs w:val="24"/>
        </w:rPr>
        <w:t xml:space="preserve"> </w:t>
      </w:r>
      <w:proofErr w:type="spellStart"/>
      <w:r w:rsidRPr="00CD3D08">
        <w:rPr>
          <w:rFonts w:ascii="Times New Roman" w:hAnsi="Times New Roman" w:cs="Times New Roman"/>
          <w:i/>
          <w:sz w:val="24"/>
          <w:szCs w:val="24"/>
        </w:rPr>
        <w:t>amatoria</w:t>
      </w:r>
      <w:proofErr w:type="spellEnd"/>
      <w:r>
        <w:rPr>
          <w:rFonts w:ascii="Times New Roman" w:hAnsi="Times New Roman" w:cs="Times New Roman"/>
          <w:sz w:val="24"/>
          <w:szCs w:val="24"/>
        </w:rPr>
        <w:t xml:space="preserve"> na medida em que o espantoso número de mulheres encontrável na Urbe</w:t>
      </w:r>
      <w:r w:rsidR="009A5F6B">
        <w:rPr>
          <w:rFonts w:ascii="Times New Roman" w:hAnsi="Times New Roman" w:cs="Times New Roman"/>
          <w:sz w:val="24"/>
          <w:szCs w:val="24"/>
        </w:rPr>
        <w:t xml:space="preserve"> </w:t>
      </w:r>
      <w:r w:rsidR="003D1BDF">
        <w:rPr>
          <w:rFonts w:ascii="Times New Roman" w:hAnsi="Times New Roman" w:cs="Times New Roman"/>
          <w:sz w:val="24"/>
          <w:szCs w:val="24"/>
        </w:rPr>
        <w:t xml:space="preserve">é comparado, pelo </w:t>
      </w:r>
      <w:r w:rsidR="003D1BDF" w:rsidRPr="003D1BDF">
        <w:rPr>
          <w:rFonts w:ascii="Times New Roman" w:hAnsi="Times New Roman" w:cs="Times New Roman"/>
          <w:i/>
          <w:sz w:val="24"/>
          <w:szCs w:val="24"/>
        </w:rPr>
        <w:t>magister</w:t>
      </w:r>
      <w:r w:rsidR="003D1BDF">
        <w:rPr>
          <w:rFonts w:ascii="Times New Roman" w:hAnsi="Times New Roman" w:cs="Times New Roman"/>
          <w:sz w:val="24"/>
          <w:szCs w:val="24"/>
        </w:rPr>
        <w:t>, inclusive com as abundantes colheitas dos picos</w:t>
      </w:r>
      <w:r w:rsidR="00C7551F">
        <w:rPr>
          <w:rFonts w:ascii="Times New Roman" w:hAnsi="Times New Roman" w:cs="Times New Roman"/>
          <w:sz w:val="24"/>
          <w:szCs w:val="24"/>
        </w:rPr>
        <w:t xml:space="preserve"> </w:t>
      </w:r>
      <w:proofErr w:type="spellStart"/>
      <w:r w:rsidR="00C7551F">
        <w:rPr>
          <w:rFonts w:ascii="Times New Roman" w:hAnsi="Times New Roman" w:cs="Times New Roman"/>
          <w:sz w:val="24"/>
          <w:szCs w:val="24"/>
        </w:rPr>
        <w:t>Gárgaros</w:t>
      </w:r>
      <w:proofErr w:type="spellEnd"/>
      <w:r w:rsidR="00A00B03">
        <w:rPr>
          <w:rFonts w:ascii="Times New Roman" w:hAnsi="Times New Roman" w:cs="Times New Roman"/>
          <w:sz w:val="24"/>
          <w:szCs w:val="24"/>
        </w:rPr>
        <w:t xml:space="preserve">, na </w:t>
      </w:r>
      <w:proofErr w:type="spellStart"/>
      <w:r w:rsidR="00A00B03">
        <w:rPr>
          <w:rFonts w:ascii="Times New Roman" w:hAnsi="Times New Roman" w:cs="Times New Roman"/>
          <w:sz w:val="24"/>
          <w:szCs w:val="24"/>
        </w:rPr>
        <w:t>Mísia</w:t>
      </w:r>
      <w:proofErr w:type="spellEnd"/>
      <w:r w:rsidR="00A00B03">
        <w:rPr>
          <w:rFonts w:ascii="Times New Roman" w:hAnsi="Times New Roman" w:cs="Times New Roman"/>
          <w:sz w:val="24"/>
          <w:szCs w:val="24"/>
        </w:rPr>
        <w:t>,</w:t>
      </w:r>
      <w:r w:rsidR="00C7551F">
        <w:rPr>
          <w:rFonts w:ascii="Times New Roman" w:hAnsi="Times New Roman" w:cs="Times New Roman"/>
          <w:sz w:val="24"/>
          <w:szCs w:val="24"/>
        </w:rPr>
        <w:t xml:space="preserve"> e com as muitas</w:t>
      </w:r>
      <w:r w:rsidR="00A91B6F">
        <w:rPr>
          <w:rFonts w:ascii="Times New Roman" w:hAnsi="Times New Roman" w:cs="Times New Roman"/>
          <w:sz w:val="24"/>
          <w:szCs w:val="24"/>
        </w:rPr>
        <w:t xml:space="preserve"> uvas da localidade de </w:t>
      </w:r>
      <w:proofErr w:type="spellStart"/>
      <w:r w:rsidR="000D1B32">
        <w:rPr>
          <w:rFonts w:ascii="Times New Roman" w:hAnsi="Times New Roman" w:cs="Times New Roman"/>
          <w:sz w:val="24"/>
          <w:szCs w:val="24"/>
        </w:rPr>
        <w:t>Metimna</w:t>
      </w:r>
      <w:proofErr w:type="spellEnd"/>
      <w:r w:rsidR="000D1B32">
        <w:rPr>
          <w:rFonts w:ascii="Times New Roman" w:hAnsi="Times New Roman" w:cs="Times New Roman"/>
          <w:sz w:val="24"/>
          <w:szCs w:val="24"/>
        </w:rPr>
        <w:t xml:space="preserve">, na ilha de </w:t>
      </w:r>
      <w:proofErr w:type="spellStart"/>
      <w:r w:rsidR="000D1B32">
        <w:rPr>
          <w:rFonts w:ascii="Times New Roman" w:hAnsi="Times New Roman" w:cs="Times New Roman"/>
          <w:sz w:val="24"/>
          <w:szCs w:val="24"/>
        </w:rPr>
        <w:t>Lesbos</w:t>
      </w:r>
      <w:proofErr w:type="spellEnd"/>
      <w:r w:rsidR="000D1B32">
        <w:rPr>
          <w:rFonts w:ascii="Times New Roman" w:hAnsi="Times New Roman" w:cs="Times New Roman"/>
          <w:sz w:val="24"/>
          <w:szCs w:val="24"/>
        </w:rPr>
        <w:t>. Vemos n</w:t>
      </w:r>
      <w:r w:rsidR="00A91B6F">
        <w:rPr>
          <w:rFonts w:ascii="Times New Roman" w:hAnsi="Times New Roman" w:cs="Times New Roman"/>
          <w:sz w:val="24"/>
          <w:szCs w:val="24"/>
        </w:rPr>
        <w:t xml:space="preserve">a edição da </w:t>
      </w:r>
      <w:proofErr w:type="spellStart"/>
      <w:r w:rsidR="00A91B6F" w:rsidRPr="00A91B6F">
        <w:rPr>
          <w:rFonts w:ascii="Times New Roman" w:hAnsi="Times New Roman" w:cs="Times New Roman"/>
          <w:i/>
          <w:sz w:val="24"/>
          <w:szCs w:val="24"/>
        </w:rPr>
        <w:t>Ars</w:t>
      </w:r>
      <w:proofErr w:type="spellEnd"/>
      <w:r w:rsidR="00A91B6F" w:rsidRPr="00A91B6F">
        <w:rPr>
          <w:rFonts w:ascii="Times New Roman" w:hAnsi="Times New Roman" w:cs="Times New Roman"/>
          <w:i/>
          <w:sz w:val="24"/>
          <w:szCs w:val="24"/>
        </w:rPr>
        <w:t xml:space="preserve"> </w:t>
      </w:r>
      <w:proofErr w:type="spellStart"/>
      <w:r w:rsidR="00A91B6F" w:rsidRPr="00A91B6F">
        <w:rPr>
          <w:rFonts w:ascii="Times New Roman" w:hAnsi="Times New Roman" w:cs="Times New Roman"/>
          <w:i/>
          <w:sz w:val="24"/>
          <w:szCs w:val="24"/>
        </w:rPr>
        <w:t>amatoria</w:t>
      </w:r>
      <w:proofErr w:type="spellEnd"/>
      <w:r w:rsidR="00A91B6F">
        <w:rPr>
          <w:rFonts w:ascii="Times New Roman" w:hAnsi="Times New Roman" w:cs="Times New Roman"/>
          <w:sz w:val="24"/>
          <w:szCs w:val="24"/>
        </w:rPr>
        <w:t xml:space="preserve"> organizada por Emilio </w:t>
      </w:r>
      <w:proofErr w:type="spellStart"/>
      <w:r w:rsidR="00A91B6F">
        <w:rPr>
          <w:rFonts w:ascii="Times New Roman" w:hAnsi="Times New Roman" w:cs="Times New Roman"/>
          <w:sz w:val="24"/>
          <w:szCs w:val="24"/>
        </w:rPr>
        <w:t>Pi</w:t>
      </w:r>
      <w:r w:rsidR="009C4CF6">
        <w:rPr>
          <w:rFonts w:ascii="Times New Roman" w:hAnsi="Times New Roman" w:cs="Times New Roman"/>
          <w:sz w:val="24"/>
          <w:szCs w:val="24"/>
        </w:rPr>
        <w:t>a</w:t>
      </w:r>
      <w:r w:rsidR="00A91B6F">
        <w:rPr>
          <w:rFonts w:ascii="Times New Roman" w:hAnsi="Times New Roman" w:cs="Times New Roman"/>
          <w:sz w:val="24"/>
          <w:szCs w:val="24"/>
        </w:rPr>
        <w:t>nezzola</w:t>
      </w:r>
      <w:proofErr w:type="spellEnd"/>
      <w:r w:rsidR="00A91B6F">
        <w:rPr>
          <w:rFonts w:ascii="Times New Roman" w:hAnsi="Times New Roman" w:cs="Times New Roman"/>
          <w:sz w:val="24"/>
          <w:szCs w:val="24"/>
        </w:rPr>
        <w:t xml:space="preserve">, ainda, </w:t>
      </w:r>
      <w:r w:rsidR="000D1B32">
        <w:rPr>
          <w:rFonts w:ascii="Times New Roman" w:hAnsi="Times New Roman" w:cs="Times New Roman"/>
          <w:sz w:val="24"/>
          <w:szCs w:val="24"/>
        </w:rPr>
        <w:t>conforme</w:t>
      </w:r>
      <w:r w:rsidR="00A91B6F">
        <w:rPr>
          <w:rFonts w:ascii="Times New Roman" w:hAnsi="Times New Roman" w:cs="Times New Roman"/>
          <w:sz w:val="24"/>
          <w:szCs w:val="24"/>
        </w:rPr>
        <w:t xml:space="preserve"> </w:t>
      </w:r>
      <w:r w:rsidR="000D1B32">
        <w:rPr>
          <w:rFonts w:ascii="Times New Roman" w:hAnsi="Times New Roman" w:cs="Times New Roman"/>
          <w:sz w:val="24"/>
          <w:szCs w:val="24"/>
        </w:rPr>
        <w:t>o</w:t>
      </w:r>
      <w:r w:rsidR="00A91B6F">
        <w:rPr>
          <w:rFonts w:ascii="Times New Roman" w:hAnsi="Times New Roman" w:cs="Times New Roman"/>
          <w:sz w:val="24"/>
          <w:szCs w:val="24"/>
        </w:rPr>
        <w:t xml:space="preserve"> </w:t>
      </w:r>
      <w:r w:rsidR="000D1B32">
        <w:rPr>
          <w:rFonts w:ascii="Times New Roman" w:hAnsi="Times New Roman" w:cs="Times New Roman"/>
          <w:sz w:val="24"/>
          <w:szCs w:val="24"/>
        </w:rPr>
        <w:t>comentador</w:t>
      </w:r>
      <w:r w:rsidR="00A91B6F">
        <w:rPr>
          <w:rFonts w:ascii="Times New Roman" w:hAnsi="Times New Roman" w:cs="Times New Roman"/>
          <w:sz w:val="24"/>
          <w:szCs w:val="24"/>
        </w:rPr>
        <w:t xml:space="preserve"> dessa passagem </w:t>
      </w:r>
      <w:proofErr w:type="gramStart"/>
      <w:r w:rsidR="00C7551F">
        <w:rPr>
          <w:rFonts w:ascii="Times New Roman" w:hAnsi="Times New Roman" w:cs="Times New Roman"/>
          <w:sz w:val="24"/>
          <w:szCs w:val="24"/>
        </w:rPr>
        <w:t>explica</w:t>
      </w:r>
      <w:r w:rsidR="00A91B6F">
        <w:rPr>
          <w:rFonts w:ascii="Times New Roman" w:hAnsi="Times New Roman" w:cs="Times New Roman"/>
          <w:sz w:val="24"/>
          <w:szCs w:val="24"/>
        </w:rPr>
        <w:t>,</w:t>
      </w:r>
      <w:proofErr w:type="gramEnd"/>
      <w:r w:rsidR="00A91B6F">
        <w:rPr>
          <w:rFonts w:ascii="Times New Roman" w:hAnsi="Times New Roman" w:cs="Times New Roman"/>
          <w:sz w:val="24"/>
          <w:szCs w:val="24"/>
        </w:rPr>
        <w:t xml:space="preserve"> </w:t>
      </w:r>
      <w:r w:rsidR="000D1B32">
        <w:rPr>
          <w:rFonts w:ascii="Times New Roman" w:hAnsi="Times New Roman" w:cs="Times New Roman"/>
          <w:sz w:val="24"/>
          <w:szCs w:val="24"/>
        </w:rPr>
        <w:t xml:space="preserve">que, </w:t>
      </w:r>
      <w:r w:rsidR="00A91B6F">
        <w:rPr>
          <w:rFonts w:ascii="Times New Roman" w:hAnsi="Times New Roman" w:cs="Times New Roman"/>
          <w:sz w:val="24"/>
          <w:szCs w:val="24"/>
        </w:rPr>
        <w:t xml:space="preserve">em </w:t>
      </w:r>
      <w:r w:rsidR="00A91B6F" w:rsidRPr="00A91B6F">
        <w:rPr>
          <w:rFonts w:ascii="Times New Roman" w:hAnsi="Times New Roman" w:cs="Times New Roman"/>
          <w:i/>
          <w:sz w:val="24"/>
          <w:szCs w:val="24"/>
        </w:rPr>
        <w:t>Geórgicas</w:t>
      </w:r>
      <w:r w:rsidR="00A91B6F">
        <w:rPr>
          <w:rFonts w:ascii="Times New Roman" w:hAnsi="Times New Roman" w:cs="Times New Roman"/>
          <w:sz w:val="24"/>
          <w:szCs w:val="24"/>
        </w:rPr>
        <w:t xml:space="preserve"> I, 103,</w:t>
      </w:r>
      <w:r w:rsidR="00A00B03">
        <w:rPr>
          <w:rFonts w:ascii="Times New Roman" w:hAnsi="Times New Roman" w:cs="Times New Roman"/>
          <w:sz w:val="24"/>
          <w:szCs w:val="24"/>
        </w:rPr>
        <w:t xml:space="preserve"> Virgílio registrara</w:t>
      </w:r>
      <w:r w:rsidR="000D1B32">
        <w:rPr>
          <w:rFonts w:ascii="Times New Roman" w:hAnsi="Times New Roman" w:cs="Times New Roman"/>
          <w:sz w:val="24"/>
          <w:szCs w:val="24"/>
        </w:rPr>
        <w:t xml:space="preserve">: “os próprios </w:t>
      </w:r>
      <w:proofErr w:type="spellStart"/>
      <w:r w:rsidR="000D1B32" w:rsidRPr="0017364B">
        <w:rPr>
          <w:rFonts w:ascii="Times New Roman" w:hAnsi="Times New Roman" w:cs="Times New Roman"/>
          <w:i/>
          <w:sz w:val="24"/>
          <w:szCs w:val="24"/>
        </w:rPr>
        <w:t>Gárgaros</w:t>
      </w:r>
      <w:proofErr w:type="spellEnd"/>
      <w:r w:rsidR="000D1B32" w:rsidRPr="000D1B32">
        <w:rPr>
          <w:rFonts w:ascii="Times New Roman" w:hAnsi="Times New Roman" w:cs="Times New Roman"/>
          <w:b/>
          <w:sz w:val="24"/>
          <w:szCs w:val="24"/>
        </w:rPr>
        <w:t xml:space="preserve"> </w:t>
      </w:r>
      <w:r w:rsidR="000D1B32">
        <w:rPr>
          <w:rFonts w:ascii="Times New Roman" w:hAnsi="Times New Roman" w:cs="Times New Roman"/>
          <w:sz w:val="24"/>
          <w:szCs w:val="24"/>
        </w:rPr>
        <w:t xml:space="preserve">admiram suas </w:t>
      </w:r>
      <w:r w:rsidR="000D1B32" w:rsidRPr="0017364B">
        <w:rPr>
          <w:rFonts w:ascii="Times New Roman" w:hAnsi="Times New Roman" w:cs="Times New Roman"/>
          <w:i/>
          <w:sz w:val="24"/>
          <w:szCs w:val="24"/>
        </w:rPr>
        <w:t>colheitas</w:t>
      </w:r>
      <w:r w:rsidR="000D1B32">
        <w:rPr>
          <w:rFonts w:ascii="Times New Roman" w:hAnsi="Times New Roman" w:cs="Times New Roman"/>
          <w:sz w:val="24"/>
          <w:szCs w:val="24"/>
        </w:rPr>
        <w:t>”.</w:t>
      </w:r>
      <w:r w:rsidR="000D1B32">
        <w:rPr>
          <w:rStyle w:val="Refdenotaderodap"/>
          <w:rFonts w:ascii="Times New Roman" w:hAnsi="Times New Roman" w:cs="Times New Roman"/>
          <w:sz w:val="24"/>
          <w:szCs w:val="24"/>
        </w:rPr>
        <w:footnoteReference w:id="4"/>
      </w:r>
      <w:r w:rsidR="004E75E1">
        <w:rPr>
          <w:rFonts w:ascii="Times New Roman" w:hAnsi="Times New Roman" w:cs="Times New Roman"/>
          <w:sz w:val="24"/>
          <w:szCs w:val="24"/>
        </w:rPr>
        <w:t xml:space="preserve"> </w:t>
      </w:r>
      <w:r w:rsidR="003C010C">
        <w:rPr>
          <w:rFonts w:ascii="Times New Roman" w:hAnsi="Times New Roman" w:cs="Times New Roman"/>
          <w:sz w:val="24"/>
          <w:szCs w:val="24"/>
        </w:rPr>
        <w:t>Um pouco mais além,</w:t>
      </w:r>
      <w:r w:rsidR="00F1505B">
        <w:rPr>
          <w:rFonts w:ascii="Times New Roman" w:hAnsi="Times New Roman" w:cs="Times New Roman"/>
          <w:sz w:val="24"/>
          <w:szCs w:val="24"/>
        </w:rPr>
        <w:t xml:space="preserve"> em v. 93-100</w:t>
      </w:r>
      <w:r w:rsidR="003C010C">
        <w:rPr>
          <w:rFonts w:ascii="Times New Roman" w:hAnsi="Times New Roman" w:cs="Times New Roman"/>
          <w:sz w:val="24"/>
          <w:szCs w:val="24"/>
        </w:rPr>
        <w:t xml:space="preserve"> do livro I da </w:t>
      </w:r>
      <w:proofErr w:type="spellStart"/>
      <w:r w:rsidR="003C010C" w:rsidRPr="003C010C">
        <w:rPr>
          <w:rFonts w:ascii="Times New Roman" w:hAnsi="Times New Roman" w:cs="Times New Roman"/>
          <w:i/>
          <w:sz w:val="24"/>
          <w:szCs w:val="24"/>
        </w:rPr>
        <w:t>Ars</w:t>
      </w:r>
      <w:proofErr w:type="spellEnd"/>
      <w:r w:rsidR="003C010C">
        <w:rPr>
          <w:rFonts w:ascii="Times New Roman" w:hAnsi="Times New Roman" w:cs="Times New Roman"/>
          <w:sz w:val="24"/>
          <w:szCs w:val="24"/>
        </w:rPr>
        <w:t xml:space="preserve">, de novo o </w:t>
      </w:r>
      <w:r w:rsidR="003C010C" w:rsidRPr="003C010C">
        <w:rPr>
          <w:rFonts w:ascii="Times New Roman" w:hAnsi="Times New Roman" w:cs="Times New Roman"/>
          <w:i/>
          <w:sz w:val="24"/>
          <w:szCs w:val="24"/>
        </w:rPr>
        <w:t>magister</w:t>
      </w:r>
      <w:r w:rsidR="003C010C">
        <w:rPr>
          <w:rFonts w:ascii="Times New Roman" w:hAnsi="Times New Roman" w:cs="Times New Roman"/>
          <w:sz w:val="24"/>
          <w:szCs w:val="24"/>
        </w:rPr>
        <w:t xml:space="preserve"> compara: </w:t>
      </w:r>
    </w:p>
    <w:p w:rsidR="004E75E1" w:rsidRDefault="004E75E1" w:rsidP="004E75E1">
      <w:pPr>
        <w:spacing w:after="0" w:line="360" w:lineRule="auto"/>
        <w:contextualSpacing/>
        <w:jc w:val="both"/>
        <w:rPr>
          <w:rFonts w:ascii="Times New Roman" w:hAnsi="Times New Roman" w:cs="Times New Roman"/>
          <w:sz w:val="24"/>
          <w:szCs w:val="24"/>
        </w:rPr>
      </w:pPr>
    </w:p>
    <w:p w:rsidR="004E75E1" w:rsidRPr="0017364B" w:rsidRDefault="00A46292"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sz w:val="24"/>
          <w:szCs w:val="24"/>
        </w:rPr>
        <w:t>T</w:t>
      </w:r>
      <w:r w:rsidR="003C010C" w:rsidRPr="0017364B">
        <w:rPr>
          <w:rFonts w:ascii="Times New Roman" w:hAnsi="Times New Roman" w:cs="Times New Roman"/>
          <w:sz w:val="24"/>
          <w:szCs w:val="24"/>
        </w:rPr>
        <w:t>al como vêm e vão numerosas as formigas em longa fila, tran</w:t>
      </w:r>
      <w:r w:rsidR="004E75E1" w:rsidRPr="0017364B">
        <w:rPr>
          <w:rFonts w:ascii="Times New Roman" w:hAnsi="Times New Roman" w:cs="Times New Roman"/>
          <w:sz w:val="24"/>
          <w:szCs w:val="24"/>
        </w:rPr>
        <w:t>sportando o alimento cotidiano n</w:t>
      </w:r>
      <w:r w:rsidR="003C010C" w:rsidRPr="0017364B">
        <w:rPr>
          <w:rFonts w:ascii="Times New Roman" w:hAnsi="Times New Roman" w:cs="Times New Roman"/>
          <w:sz w:val="24"/>
          <w:szCs w:val="24"/>
        </w:rPr>
        <w:t xml:space="preserve">as mandíbulas oneradas com grão, ou as abelhas, que ao encontrarem </w:t>
      </w:r>
      <w:r w:rsidR="003C010C" w:rsidRPr="0017364B">
        <w:rPr>
          <w:rFonts w:ascii="Times New Roman" w:hAnsi="Times New Roman" w:cs="Times New Roman"/>
          <w:i/>
          <w:sz w:val="24"/>
          <w:szCs w:val="24"/>
        </w:rPr>
        <w:t>seus bosques</w:t>
      </w:r>
      <w:r w:rsidR="003C010C" w:rsidRPr="0017364B">
        <w:rPr>
          <w:rFonts w:ascii="Times New Roman" w:hAnsi="Times New Roman" w:cs="Times New Roman"/>
          <w:sz w:val="24"/>
          <w:szCs w:val="24"/>
        </w:rPr>
        <w:t xml:space="preserve"> e as pastagens perfumadas,</w:t>
      </w:r>
      <w:r w:rsidRPr="0017364B">
        <w:rPr>
          <w:rFonts w:ascii="Times New Roman" w:hAnsi="Times New Roman" w:cs="Times New Roman"/>
          <w:sz w:val="24"/>
          <w:szCs w:val="24"/>
        </w:rPr>
        <w:t xml:space="preserve"> sobrevoam </w:t>
      </w:r>
      <w:r w:rsidRPr="0017364B">
        <w:rPr>
          <w:rFonts w:ascii="Times New Roman" w:hAnsi="Times New Roman" w:cs="Times New Roman"/>
          <w:i/>
          <w:sz w:val="24"/>
          <w:szCs w:val="24"/>
        </w:rPr>
        <w:t>flores</w:t>
      </w:r>
      <w:r w:rsidRPr="0017364B">
        <w:rPr>
          <w:rFonts w:ascii="Times New Roman" w:hAnsi="Times New Roman" w:cs="Times New Roman"/>
          <w:sz w:val="24"/>
          <w:szCs w:val="24"/>
        </w:rPr>
        <w:t xml:space="preserve"> e, </w:t>
      </w:r>
      <w:r w:rsidR="00C7551F" w:rsidRPr="0017364B">
        <w:rPr>
          <w:rFonts w:ascii="Times New Roman" w:hAnsi="Times New Roman" w:cs="Times New Roman"/>
          <w:i/>
          <w:sz w:val="24"/>
          <w:szCs w:val="24"/>
        </w:rPr>
        <w:t>por</w:t>
      </w:r>
      <w:r w:rsidRPr="0017364B">
        <w:rPr>
          <w:rFonts w:ascii="Times New Roman" w:hAnsi="Times New Roman" w:cs="Times New Roman"/>
          <w:i/>
          <w:sz w:val="24"/>
          <w:szCs w:val="24"/>
        </w:rPr>
        <w:t xml:space="preserve"> cima</w:t>
      </w:r>
      <w:r w:rsidRPr="0017364B">
        <w:rPr>
          <w:rFonts w:ascii="Times New Roman" w:hAnsi="Times New Roman" w:cs="Times New Roman"/>
          <w:sz w:val="24"/>
          <w:szCs w:val="24"/>
        </w:rPr>
        <w:t>, os</w:t>
      </w:r>
      <w:r w:rsidR="003C010C" w:rsidRPr="0017364B">
        <w:rPr>
          <w:rFonts w:ascii="Times New Roman" w:hAnsi="Times New Roman" w:cs="Times New Roman"/>
          <w:sz w:val="24"/>
          <w:szCs w:val="24"/>
        </w:rPr>
        <w:t xml:space="preserve"> tomilho</w:t>
      </w:r>
      <w:r w:rsidRPr="0017364B">
        <w:rPr>
          <w:rFonts w:ascii="Times New Roman" w:hAnsi="Times New Roman" w:cs="Times New Roman"/>
          <w:sz w:val="24"/>
          <w:szCs w:val="24"/>
        </w:rPr>
        <w:t>s</w:t>
      </w:r>
      <w:r w:rsidR="003C010C" w:rsidRPr="0017364B">
        <w:rPr>
          <w:rFonts w:ascii="Times New Roman" w:hAnsi="Times New Roman" w:cs="Times New Roman"/>
          <w:sz w:val="24"/>
          <w:szCs w:val="24"/>
        </w:rPr>
        <w:t>, a mulher acorre aos jogos apinhados depois de esmerar-se na aparência</w:t>
      </w:r>
      <w:r w:rsidR="004E75E1" w:rsidRPr="0017364B">
        <w:rPr>
          <w:rFonts w:ascii="Times New Roman" w:hAnsi="Times New Roman" w:cs="Times New Roman"/>
          <w:sz w:val="24"/>
          <w:szCs w:val="24"/>
        </w:rPr>
        <w:t>; sua abundância, frequentemente, tardou-me a escolha. Vêm para ver, por serem elas próprias vistas. Nesses lugares, o casto pudor corre perigo.</w:t>
      </w:r>
      <w:proofErr w:type="gramStart"/>
      <w:r w:rsidR="004E75E1" w:rsidRPr="0017364B">
        <w:rPr>
          <w:rStyle w:val="Refdenotaderodap"/>
          <w:rFonts w:ascii="Times New Roman" w:hAnsi="Times New Roman" w:cs="Times New Roman"/>
          <w:sz w:val="24"/>
          <w:szCs w:val="24"/>
        </w:rPr>
        <w:footnoteReference w:id="5"/>
      </w:r>
      <w:proofErr w:type="gramEnd"/>
    </w:p>
    <w:p w:rsidR="004E75E1" w:rsidRPr="0017364B" w:rsidRDefault="004E75E1" w:rsidP="0017364B">
      <w:pPr>
        <w:spacing w:after="0" w:line="360" w:lineRule="auto"/>
        <w:contextualSpacing/>
        <w:jc w:val="both"/>
        <w:rPr>
          <w:rFonts w:ascii="Times New Roman" w:hAnsi="Times New Roman" w:cs="Times New Roman"/>
          <w:sz w:val="24"/>
          <w:szCs w:val="24"/>
        </w:rPr>
      </w:pPr>
    </w:p>
    <w:p w:rsidR="00A46292" w:rsidRDefault="009C4CF6" w:rsidP="0057597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Aqui </w:t>
      </w:r>
      <w:r w:rsidR="00C7551F">
        <w:rPr>
          <w:rFonts w:ascii="Times New Roman" w:hAnsi="Times New Roman" w:cs="Times New Roman"/>
          <w:sz w:val="24"/>
          <w:szCs w:val="24"/>
        </w:rPr>
        <w:t xml:space="preserve">se nota, de acordo com </w:t>
      </w:r>
      <w:r w:rsidR="004E75E1" w:rsidRPr="00A46292">
        <w:rPr>
          <w:rFonts w:ascii="Times New Roman" w:hAnsi="Times New Roman" w:cs="Times New Roman"/>
          <w:sz w:val="24"/>
          <w:szCs w:val="24"/>
        </w:rPr>
        <w:t xml:space="preserve">comentários </w:t>
      </w:r>
      <w:r w:rsidR="00C7551F">
        <w:rPr>
          <w:rFonts w:ascii="Times New Roman" w:hAnsi="Times New Roman" w:cs="Times New Roman"/>
          <w:sz w:val="24"/>
          <w:szCs w:val="24"/>
        </w:rPr>
        <w:t xml:space="preserve">adicionais </w:t>
      </w:r>
      <w:r w:rsidR="004E75E1" w:rsidRPr="00A46292">
        <w:rPr>
          <w:rFonts w:ascii="Times New Roman" w:hAnsi="Times New Roman" w:cs="Times New Roman"/>
          <w:sz w:val="24"/>
          <w:szCs w:val="24"/>
        </w:rPr>
        <w:t xml:space="preserve">de Emilio </w:t>
      </w:r>
      <w:proofErr w:type="spellStart"/>
      <w:r w:rsidR="004E75E1" w:rsidRPr="00A46292">
        <w:rPr>
          <w:rFonts w:ascii="Times New Roman" w:hAnsi="Times New Roman" w:cs="Times New Roman"/>
          <w:sz w:val="24"/>
          <w:szCs w:val="24"/>
        </w:rPr>
        <w:t>Pi</w:t>
      </w:r>
      <w:r>
        <w:rPr>
          <w:rFonts w:ascii="Times New Roman" w:hAnsi="Times New Roman" w:cs="Times New Roman"/>
          <w:sz w:val="24"/>
          <w:szCs w:val="24"/>
        </w:rPr>
        <w:t>a</w:t>
      </w:r>
      <w:r w:rsidR="004E75E1" w:rsidRPr="00A46292">
        <w:rPr>
          <w:rFonts w:ascii="Times New Roman" w:hAnsi="Times New Roman" w:cs="Times New Roman"/>
          <w:sz w:val="24"/>
          <w:szCs w:val="24"/>
        </w:rPr>
        <w:t>nezzola</w:t>
      </w:r>
      <w:proofErr w:type="spellEnd"/>
      <w:r w:rsidR="004E75E1" w:rsidRPr="00A46292">
        <w:rPr>
          <w:rFonts w:ascii="Times New Roman" w:hAnsi="Times New Roman" w:cs="Times New Roman"/>
          <w:sz w:val="24"/>
          <w:szCs w:val="24"/>
        </w:rPr>
        <w:t xml:space="preserve"> ao trecho citado, que </w:t>
      </w:r>
      <w:r w:rsidR="00F1505B" w:rsidRPr="00A46292">
        <w:rPr>
          <w:rFonts w:ascii="Times New Roman" w:hAnsi="Times New Roman" w:cs="Times New Roman"/>
          <w:sz w:val="24"/>
          <w:szCs w:val="24"/>
        </w:rPr>
        <w:t>“</w:t>
      </w:r>
      <w:r w:rsidR="004E75E1" w:rsidRPr="00A46292">
        <w:rPr>
          <w:rFonts w:ascii="Times New Roman" w:hAnsi="Times New Roman" w:cs="Times New Roman"/>
          <w:sz w:val="24"/>
          <w:szCs w:val="24"/>
        </w:rPr>
        <w:t xml:space="preserve">Ovídio </w:t>
      </w:r>
      <w:r w:rsidR="00F1505B" w:rsidRPr="00A46292">
        <w:rPr>
          <w:rFonts w:ascii="Times New Roman" w:hAnsi="Times New Roman" w:cs="Times New Roman"/>
          <w:sz w:val="24"/>
          <w:szCs w:val="24"/>
        </w:rPr>
        <w:t xml:space="preserve">obteve algumas peças lexicais das descrições </w:t>
      </w:r>
      <w:proofErr w:type="spellStart"/>
      <w:r w:rsidR="00F1505B" w:rsidRPr="00A46292">
        <w:rPr>
          <w:rFonts w:ascii="Times New Roman" w:hAnsi="Times New Roman" w:cs="Times New Roman"/>
          <w:sz w:val="24"/>
          <w:szCs w:val="24"/>
        </w:rPr>
        <w:t>virgilianas</w:t>
      </w:r>
      <w:proofErr w:type="spellEnd"/>
      <w:r w:rsidR="00F1505B" w:rsidRPr="00A46292">
        <w:rPr>
          <w:rFonts w:ascii="Times New Roman" w:hAnsi="Times New Roman" w:cs="Times New Roman"/>
          <w:sz w:val="24"/>
          <w:szCs w:val="24"/>
        </w:rPr>
        <w:t xml:space="preserve"> das abelhas”</w:t>
      </w:r>
      <w:r w:rsidR="00150059">
        <w:rPr>
          <w:rFonts w:ascii="Times New Roman" w:hAnsi="Times New Roman" w:cs="Times New Roman"/>
          <w:sz w:val="24"/>
          <w:szCs w:val="24"/>
        </w:rPr>
        <w:t>,</w:t>
      </w:r>
      <w:r w:rsidR="00FC4219">
        <w:rPr>
          <w:rStyle w:val="Refdenotaderodap"/>
          <w:rFonts w:ascii="Times New Roman" w:hAnsi="Times New Roman" w:cs="Times New Roman"/>
          <w:sz w:val="24"/>
          <w:szCs w:val="24"/>
        </w:rPr>
        <w:footnoteReference w:id="6"/>
      </w:r>
      <w:r w:rsidR="00150059">
        <w:rPr>
          <w:rFonts w:ascii="Times New Roman" w:hAnsi="Times New Roman" w:cs="Times New Roman"/>
          <w:sz w:val="24"/>
          <w:szCs w:val="24"/>
        </w:rPr>
        <w:t xml:space="preserve"> evidentemente desenvolvidas ao longo de</w:t>
      </w:r>
      <w:r w:rsidR="00F1505B" w:rsidRPr="00A46292">
        <w:rPr>
          <w:rFonts w:ascii="Times New Roman" w:hAnsi="Times New Roman" w:cs="Times New Roman"/>
          <w:sz w:val="24"/>
          <w:szCs w:val="24"/>
        </w:rPr>
        <w:t xml:space="preserve"> boa parte do livro IV das </w:t>
      </w:r>
      <w:r w:rsidR="00F1505B" w:rsidRPr="00A46292">
        <w:rPr>
          <w:rFonts w:ascii="Times New Roman" w:hAnsi="Times New Roman" w:cs="Times New Roman"/>
          <w:i/>
          <w:sz w:val="24"/>
          <w:szCs w:val="24"/>
        </w:rPr>
        <w:t>Geórgicas</w:t>
      </w:r>
      <w:r w:rsidR="00F1505B" w:rsidRPr="00A46292">
        <w:rPr>
          <w:rFonts w:ascii="Times New Roman" w:hAnsi="Times New Roman" w:cs="Times New Roman"/>
          <w:sz w:val="24"/>
          <w:szCs w:val="24"/>
        </w:rPr>
        <w:t>.</w:t>
      </w:r>
      <w:r w:rsidR="00150059">
        <w:rPr>
          <w:rFonts w:ascii="Times New Roman" w:hAnsi="Times New Roman" w:cs="Times New Roman"/>
          <w:sz w:val="24"/>
          <w:szCs w:val="24"/>
        </w:rPr>
        <w:t xml:space="preserve"> O ponto de tal</w:t>
      </w:r>
      <w:r w:rsidR="00F1505B" w:rsidRPr="00A46292">
        <w:rPr>
          <w:rFonts w:ascii="Times New Roman" w:hAnsi="Times New Roman" w:cs="Times New Roman"/>
          <w:sz w:val="24"/>
          <w:szCs w:val="24"/>
        </w:rPr>
        <w:t xml:space="preserve"> porção do poema </w:t>
      </w:r>
      <w:r w:rsidR="00150059">
        <w:rPr>
          <w:rFonts w:ascii="Times New Roman" w:hAnsi="Times New Roman" w:cs="Times New Roman"/>
          <w:sz w:val="24"/>
          <w:szCs w:val="24"/>
        </w:rPr>
        <w:t>agrário</w:t>
      </w:r>
      <w:r w:rsidR="00F1505B" w:rsidRPr="00A46292">
        <w:rPr>
          <w:rFonts w:ascii="Times New Roman" w:hAnsi="Times New Roman" w:cs="Times New Roman"/>
          <w:sz w:val="24"/>
          <w:szCs w:val="24"/>
        </w:rPr>
        <w:t xml:space="preserve"> </w:t>
      </w:r>
      <w:proofErr w:type="spellStart"/>
      <w:r w:rsidR="00F1505B" w:rsidRPr="00A46292">
        <w:rPr>
          <w:rFonts w:ascii="Times New Roman" w:hAnsi="Times New Roman" w:cs="Times New Roman"/>
          <w:sz w:val="24"/>
          <w:szCs w:val="24"/>
        </w:rPr>
        <w:t>virgiliano</w:t>
      </w:r>
      <w:proofErr w:type="spellEnd"/>
      <w:r w:rsidR="00F1505B" w:rsidRPr="00A46292">
        <w:rPr>
          <w:rFonts w:ascii="Times New Roman" w:hAnsi="Times New Roman" w:cs="Times New Roman"/>
          <w:sz w:val="24"/>
          <w:szCs w:val="24"/>
        </w:rPr>
        <w:t xml:space="preserve"> que o crítico evoca diz respeito </w:t>
      </w:r>
      <w:proofErr w:type="gramStart"/>
      <w:r w:rsidR="00F1505B" w:rsidRPr="00A46292">
        <w:rPr>
          <w:rFonts w:ascii="Times New Roman" w:hAnsi="Times New Roman" w:cs="Times New Roman"/>
          <w:sz w:val="24"/>
          <w:szCs w:val="24"/>
        </w:rPr>
        <w:t>a</w:t>
      </w:r>
      <w:proofErr w:type="gramEnd"/>
      <w:r w:rsidR="00F1505B" w:rsidRPr="00A46292">
        <w:rPr>
          <w:rFonts w:ascii="Times New Roman" w:hAnsi="Times New Roman" w:cs="Times New Roman"/>
          <w:sz w:val="24"/>
          <w:szCs w:val="24"/>
        </w:rPr>
        <w:t xml:space="preserve"> v. 53-55, nos quais se lia: “</w:t>
      </w:r>
      <w:r w:rsidR="009620CB" w:rsidRPr="00A46292">
        <w:rPr>
          <w:rFonts w:ascii="Times New Roman" w:hAnsi="Times New Roman" w:cs="Times New Roman"/>
          <w:sz w:val="24"/>
          <w:szCs w:val="24"/>
        </w:rPr>
        <w:t xml:space="preserve">elas </w:t>
      </w:r>
      <w:r w:rsidR="00F33AF8">
        <w:rPr>
          <w:rFonts w:ascii="Times New Roman" w:hAnsi="Times New Roman" w:cs="Times New Roman"/>
          <w:sz w:val="24"/>
          <w:szCs w:val="24"/>
        </w:rPr>
        <w:t xml:space="preserve">[as abelhas] </w:t>
      </w:r>
      <w:r w:rsidR="009620CB" w:rsidRPr="00A46292">
        <w:rPr>
          <w:rFonts w:ascii="Times New Roman" w:hAnsi="Times New Roman" w:cs="Times New Roman"/>
          <w:sz w:val="24"/>
          <w:szCs w:val="24"/>
        </w:rPr>
        <w:t xml:space="preserve">logo </w:t>
      </w:r>
      <w:r w:rsidR="00A46292" w:rsidRPr="0017364B">
        <w:rPr>
          <w:rFonts w:ascii="Times New Roman" w:hAnsi="Times New Roman" w:cs="Times New Roman"/>
          <w:i/>
          <w:sz w:val="24"/>
          <w:szCs w:val="24"/>
        </w:rPr>
        <w:t>os bosques</w:t>
      </w:r>
      <w:r w:rsidR="009620CB" w:rsidRPr="00A46292">
        <w:rPr>
          <w:rFonts w:ascii="Times New Roman" w:hAnsi="Times New Roman" w:cs="Times New Roman"/>
          <w:sz w:val="24"/>
          <w:szCs w:val="24"/>
        </w:rPr>
        <w:t xml:space="preserve"> e </w:t>
      </w:r>
      <w:r w:rsidR="00A46292">
        <w:rPr>
          <w:rFonts w:ascii="Times New Roman" w:hAnsi="Times New Roman" w:cs="Times New Roman"/>
          <w:sz w:val="24"/>
          <w:szCs w:val="24"/>
        </w:rPr>
        <w:t>as matas</w:t>
      </w:r>
      <w:r w:rsidR="009620CB" w:rsidRPr="00A46292">
        <w:rPr>
          <w:rFonts w:ascii="Times New Roman" w:hAnsi="Times New Roman" w:cs="Times New Roman"/>
          <w:sz w:val="24"/>
          <w:szCs w:val="24"/>
        </w:rPr>
        <w:t xml:space="preserve"> percorrem</w:t>
      </w:r>
      <w:r w:rsidR="00575978">
        <w:rPr>
          <w:rFonts w:ascii="Times New Roman" w:hAnsi="Times New Roman" w:cs="Times New Roman"/>
          <w:sz w:val="24"/>
          <w:szCs w:val="24"/>
        </w:rPr>
        <w:t xml:space="preserve">,/ </w:t>
      </w:r>
      <w:r w:rsidR="009620CB" w:rsidRPr="00A46292">
        <w:rPr>
          <w:rFonts w:ascii="Times New Roman" w:hAnsi="Times New Roman" w:cs="Times New Roman"/>
          <w:sz w:val="24"/>
          <w:szCs w:val="24"/>
        </w:rPr>
        <w:t xml:space="preserve">colhem </w:t>
      </w:r>
      <w:r w:rsidR="009620CB" w:rsidRPr="0017364B">
        <w:rPr>
          <w:rFonts w:ascii="Times New Roman" w:hAnsi="Times New Roman" w:cs="Times New Roman"/>
          <w:i/>
          <w:sz w:val="24"/>
          <w:szCs w:val="24"/>
        </w:rPr>
        <w:t>flores</w:t>
      </w:r>
      <w:r w:rsidR="009620CB" w:rsidRPr="00A46292">
        <w:rPr>
          <w:rFonts w:ascii="Times New Roman" w:hAnsi="Times New Roman" w:cs="Times New Roman"/>
          <w:b/>
          <w:sz w:val="24"/>
          <w:szCs w:val="24"/>
        </w:rPr>
        <w:t xml:space="preserve"> </w:t>
      </w:r>
      <w:r w:rsidR="009620CB" w:rsidRPr="00A46292">
        <w:rPr>
          <w:rFonts w:ascii="Times New Roman" w:hAnsi="Times New Roman" w:cs="Times New Roman"/>
          <w:sz w:val="24"/>
          <w:szCs w:val="24"/>
        </w:rPr>
        <w:t>purpúreas e</w:t>
      </w:r>
      <w:r w:rsidR="00575978">
        <w:rPr>
          <w:rFonts w:ascii="Times New Roman" w:hAnsi="Times New Roman" w:cs="Times New Roman"/>
          <w:sz w:val="24"/>
          <w:szCs w:val="24"/>
        </w:rPr>
        <w:t>,</w:t>
      </w:r>
      <w:r w:rsidR="00A46292">
        <w:rPr>
          <w:rFonts w:ascii="Times New Roman" w:hAnsi="Times New Roman" w:cs="Times New Roman"/>
          <w:sz w:val="24"/>
          <w:szCs w:val="24"/>
        </w:rPr>
        <w:t xml:space="preserve"> </w:t>
      </w:r>
      <w:r w:rsidR="00C7551F" w:rsidRPr="0017364B">
        <w:rPr>
          <w:rFonts w:ascii="Times New Roman" w:hAnsi="Times New Roman" w:cs="Times New Roman"/>
          <w:i/>
          <w:sz w:val="24"/>
          <w:szCs w:val="24"/>
        </w:rPr>
        <w:t>por</w:t>
      </w:r>
      <w:r w:rsidR="00575978" w:rsidRPr="0017364B">
        <w:rPr>
          <w:rFonts w:ascii="Times New Roman" w:hAnsi="Times New Roman" w:cs="Times New Roman"/>
          <w:i/>
          <w:sz w:val="24"/>
          <w:szCs w:val="24"/>
        </w:rPr>
        <w:t xml:space="preserve"> cima</w:t>
      </w:r>
      <w:r w:rsidR="00575978" w:rsidRPr="0017364B">
        <w:rPr>
          <w:rFonts w:ascii="Times New Roman" w:hAnsi="Times New Roman" w:cs="Times New Roman"/>
          <w:sz w:val="24"/>
          <w:szCs w:val="24"/>
        </w:rPr>
        <w:t>,</w:t>
      </w:r>
      <w:r w:rsidR="00575978">
        <w:rPr>
          <w:rFonts w:ascii="Times New Roman" w:hAnsi="Times New Roman" w:cs="Times New Roman"/>
          <w:sz w:val="24"/>
          <w:szCs w:val="24"/>
        </w:rPr>
        <w:t xml:space="preserve"> bebem</w:t>
      </w:r>
      <w:r w:rsidR="009620CB" w:rsidRPr="00A46292">
        <w:rPr>
          <w:rFonts w:ascii="Times New Roman" w:hAnsi="Times New Roman" w:cs="Times New Roman"/>
          <w:sz w:val="24"/>
          <w:szCs w:val="24"/>
        </w:rPr>
        <w:t xml:space="preserve">/ </w:t>
      </w:r>
      <w:r w:rsidR="00575978">
        <w:rPr>
          <w:rFonts w:ascii="Times New Roman" w:hAnsi="Times New Roman" w:cs="Times New Roman"/>
          <w:sz w:val="24"/>
          <w:szCs w:val="24"/>
        </w:rPr>
        <w:t xml:space="preserve">com leveza </w:t>
      </w:r>
      <w:r w:rsidR="009620CB" w:rsidRPr="00A46292">
        <w:rPr>
          <w:rFonts w:ascii="Times New Roman" w:hAnsi="Times New Roman" w:cs="Times New Roman"/>
          <w:sz w:val="24"/>
          <w:szCs w:val="24"/>
        </w:rPr>
        <w:t>dos rios”.</w:t>
      </w:r>
      <w:r w:rsidR="00A46292" w:rsidRPr="00A46292">
        <w:rPr>
          <w:rStyle w:val="Refdenotaderodap"/>
          <w:rFonts w:ascii="Times New Roman" w:hAnsi="Times New Roman" w:cs="Times New Roman"/>
          <w:sz w:val="24"/>
          <w:szCs w:val="24"/>
        </w:rPr>
        <w:footnoteReference w:id="7"/>
      </w:r>
      <w:r w:rsidR="00150059">
        <w:rPr>
          <w:rFonts w:ascii="Times New Roman" w:hAnsi="Times New Roman" w:cs="Times New Roman"/>
          <w:sz w:val="24"/>
          <w:szCs w:val="24"/>
        </w:rPr>
        <w:t xml:space="preserve"> Nesse </w:t>
      </w:r>
      <w:r w:rsidR="00150059">
        <w:rPr>
          <w:rFonts w:ascii="Times New Roman" w:hAnsi="Times New Roman" w:cs="Times New Roman"/>
          <w:sz w:val="24"/>
          <w:szCs w:val="24"/>
        </w:rPr>
        <w:lastRenderedPageBreak/>
        <w:t xml:space="preserve">contexto, </w:t>
      </w:r>
      <w:r w:rsidR="00A46292">
        <w:rPr>
          <w:rFonts w:ascii="Times New Roman" w:hAnsi="Times New Roman" w:cs="Times New Roman"/>
          <w:sz w:val="24"/>
          <w:szCs w:val="24"/>
        </w:rPr>
        <w:t xml:space="preserve">o </w:t>
      </w:r>
      <w:r w:rsidR="00A46292">
        <w:rPr>
          <w:rFonts w:ascii="Times New Roman" w:hAnsi="Times New Roman" w:cs="Times New Roman"/>
          <w:i/>
          <w:sz w:val="24"/>
          <w:szCs w:val="24"/>
        </w:rPr>
        <w:t xml:space="preserve">magister </w:t>
      </w:r>
      <w:proofErr w:type="spellStart"/>
      <w:r w:rsidR="00A46292">
        <w:rPr>
          <w:rFonts w:ascii="Times New Roman" w:hAnsi="Times New Roman" w:cs="Times New Roman"/>
          <w:i/>
          <w:sz w:val="24"/>
          <w:szCs w:val="24"/>
        </w:rPr>
        <w:t>amoris</w:t>
      </w:r>
      <w:proofErr w:type="spellEnd"/>
      <w:r w:rsidR="00A46292">
        <w:rPr>
          <w:rFonts w:ascii="Times New Roman" w:hAnsi="Times New Roman" w:cs="Times New Roman"/>
          <w:i/>
          <w:sz w:val="24"/>
          <w:szCs w:val="24"/>
        </w:rPr>
        <w:t xml:space="preserve"> </w:t>
      </w:r>
      <w:r w:rsidR="00F33AF8">
        <w:rPr>
          <w:rFonts w:ascii="Times New Roman" w:hAnsi="Times New Roman" w:cs="Times New Roman"/>
          <w:sz w:val="24"/>
          <w:szCs w:val="24"/>
        </w:rPr>
        <w:t xml:space="preserve">aproxima </w:t>
      </w:r>
      <w:r w:rsidR="00575978">
        <w:rPr>
          <w:rFonts w:ascii="Times New Roman" w:hAnsi="Times New Roman" w:cs="Times New Roman"/>
          <w:sz w:val="24"/>
          <w:szCs w:val="24"/>
        </w:rPr>
        <w:t>as mulheres, “em revoada” aos teatros de Roma</w:t>
      </w:r>
      <w:r w:rsidR="00F33AF8">
        <w:rPr>
          <w:rFonts w:ascii="Times New Roman" w:hAnsi="Times New Roman" w:cs="Times New Roman"/>
          <w:sz w:val="24"/>
          <w:szCs w:val="24"/>
        </w:rPr>
        <w:t xml:space="preserve"> à procura de algum tipo de aventura amorosa</w:t>
      </w:r>
      <w:r w:rsidR="00575978">
        <w:rPr>
          <w:rFonts w:ascii="Times New Roman" w:hAnsi="Times New Roman" w:cs="Times New Roman"/>
          <w:sz w:val="24"/>
          <w:szCs w:val="24"/>
        </w:rPr>
        <w:t xml:space="preserve">, de </w:t>
      </w:r>
      <w:r w:rsidR="00EC438B">
        <w:rPr>
          <w:rFonts w:ascii="Times New Roman" w:hAnsi="Times New Roman" w:cs="Times New Roman"/>
          <w:sz w:val="24"/>
          <w:szCs w:val="24"/>
        </w:rPr>
        <w:t>um</w:t>
      </w:r>
      <w:r w:rsidR="00FC4219">
        <w:rPr>
          <w:rFonts w:ascii="Times New Roman" w:hAnsi="Times New Roman" w:cs="Times New Roman"/>
          <w:sz w:val="24"/>
          <w:szCs w:val="24"/>
        </w:rPr>
        <w:t xml:space="preserve"> </w:t>
      </w:r>
      <w:r w:rsidR="00F33AF8">
        <w:rPr>
          <w:rFonts w:ascii="Times New Roman" w:hAnsi="Times New Roman" w:cs="Times New Roman"/>
          <w:sz w:val="24"/>
          <w:szCs w:val="24"/>
        </w:rPr>
        <w:t>elemento</w:t>
      </w:r>
      <w:r w:rsidR="00FC4219">
        <w:rPr>
          <w:rFonts w:ascii="Times New Roman" w:hAnsi="Times New Roman" w:cs="Times New Roman"/>
          <w:sz w:val="24"/>
          <w:szCs w:val="24"/>
        </w:rPr>
        <w:t xml:space="preserve"> natural</w:t>
      </w:r>
      <w:r w:rsidR="00EC438B">
        <w:rPr>
          <w:rFonts w:ascii="Times New Roman" w:hAnsi="Times New Roman" w:cs="Times New Roman"/>
          <w:sz w:val="24"/>
          <w:szCs w:val="24"/>
        </w:rPr>
        <w:t xml:space="preserve"> diferente</w:t>
      </w:r>
      <w:r w:rsidR="00FB369A">
        <w:rPr>
          <w:rFonts w:ascii="Times New Roman" w:hAnsi="Times New Roman" w:cs="Times New Roman"/>
          <w:sz w:val="24"/>
          <w:szCs w:val="24"/>
        </w:rPr>
        <w:t>, também</w:t>
      </w:r>
      <w:r w:rsidR="00575978">
        <w:rPr>
          <w:rFonts w:ascii="Times New Roman" w:hAnsi="Times New Roman" w:cs="Times New Roman"/>
          <w:sz w:val="24"/>
          <w:szCs w:val="24"/>
        </w:rPr>
        <w:t xml:space="preserve"> aludindo ao âmbito maciçamente agrário do poema didático de Virgílio. </w:t>
      </w:r>
    </w:p>
    <w:p w:rsidR="00F33AF8" w:rsidRDefault="00EA458A" w:rsidP="0057597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Um</w:t>
      </w:r>
      <w:r w:rsidR="00F33AF8">
        <w:rPr>
          <w:rFonts w:ascii="Times New Roman" w:hAnsi="Times New Roman" w:cs="Times New Roman"/>
          <w:sz w:val="24"/>
          <w:szCs w:val="24"/>
        </w:rPr>
        <w:t xml:space="preserve"> artigo de Eleanor </w:t>
      </w:r>
      <w:proofErr w:type="spellStart"/>
      <w:r w:rsidR="00F33AF8">
        <w:rPr>
          <w:rFonts w:ascii="Times New Roman" w:hAnsi="Times New Roman" w:cs="Times New Roman"/>
          <w:sz w:val="24"/>
          <w:szCs w:val="24"/>
        </w:rPr>
        <w:t>Leach</w:t>
      </w:r>
      <w:proofErr w:type="spellEnd"/>
      <w:r w:rsidR="00F33AF8">
        <w:rPr>
          <w:rFonts w:ascii="Times New Roman" w:hAnsi="Times New Roman" w:cs="Times New Roman"/>
          <w:sz w:val="24"/>
          <w:szCs w:val="24"/>
        </w:rPr>
        <w:t xml:space="preserve"> (1964, p. 146), cujo foco de pesquisa corresponde justamente à participação da imagética “geórgica” nos versos de </w:t>
      </w:r>
      <w:proofErr w:type="spellStart"/>
      <w:r w:rsidR="00F33AF8" w:rsidRPr="00F33AF8">
        <w:rPr>
          <w:rFonts w:ascii="Times New Roman" w:hAnsi="Times New Roman" w:cs="Times New Roman"/>
          <w:i/>
          <w:sz w:val="24"/>
          <w:szCs w:val="24"/>
        </w:rPr>
        <w:t>Ars</w:t>
      </w:r>
      <w:proofErr w:type="spellEnd"/>
      <w:r w:rsidR="00F33AF8" w:rsidRPr="00F33AF8">
        <w:rPr>
          <w:rFonts w:ascii="Times New Roman" w:hAnsi="Times New Roman" w:cs="Times New Roman"/>
          <w:i/>
          <w:sz w:val="24"/>
          <w:szCs w:val="24"/>
        </w:rPr>
        <w:t xml:space="preserve"> </w:t>
      </w:r>
      <w:proofErr w:type="spellStart"/>
      <w:r w:rsidR="00F33AF8" w:rsidRPr="00F33AF8">
        <w:rPr>
          <w:rFonts w:ascii="Times New Roman" w:hAnsi="Times New Roman" w:cs="Times New Roman"/>
          <w:i/>
          <w:sz w:val="24"/>
          <w:szCs w:val="24"/>
        </w:rPr>
        <w:t>amatoria</w:t>
      </w:r>
      <w:proofErr w:type="spellEnd"/>
      <w:r w:rsidR="00F33AF8">
        <w:rPr>
          <w:rFonts w:ascii="Times New Roman" w:hAnsi="Times New Roman" w:cs="Times New Roman"/>
          <w:sz w:val="24"/>
          <w:szCs w:val="24"/>
        </w:rPr>
        <w:t>, ressalta que “as alus</w:t>
      </w:r>
      <w:r w:rsidR="00623DEF">
        <w:rPr>
          <w:rFonts w:ascii="Times New Roman" w:hAnsi="Times New Roman" w:cs="Times New Roman"/>
          <w:sz w:val="24"/>
          <w:szCs w:val="24"/>
        </w:rPr>
        <w:t>ões ao cultivo de lavouras</w:t>
      </w:r>
      <w:r w:rsidR="00F33AF8">
        <w:rPr>
          <w:rFonts w:ascii="Times New Roman" w:hAnsi="Times New Roman" w:cs="Times New Roman"/>
          <w:sz w:val="24"/>
          <w:szCs w:val="24"/>
        </w:rPr>
        <w:t xml:space="preserve"> têm especial relevo no livro II, onde iluminam as instruções do poeta para cultivar e manter uma amante”</w:t>
      </w:r>
      <w:r w:rsidR="00D84749">
        <w:rPr>
          <w:rFonts w:ascii="Times New Roman" w:hAnsi="Times New Roman" w:cs="Times New Roman"/>
          <w:sz w:val="24"/>
          <w:szCs w:val="24"/>
        </w:rPr>
        <w:t>.</w:t>
      </w:r>
      <w:r w:rsidR="00F33AF8">
        <w:rPr>
          <w:rStyle w:val="Refdenotaderodap"/>
          <w:rFonts w:ascii="Times New Roman" w:hAnsi="Times New Roman" w:cs="Times New Roman"/>
          <w:sz w:val="24"/>
          <w:szCs w:val="24"/>
        </w:rPr>
        <w:footnoteReference w:id="8"/>
      </w:r>
      <w:r w:rsidR="00D84749">
        <w:rPr>
          <w:rFonts w:ascii="Times New Roman" w:hAnsi="Times New Roman" w:cs="Times New Roman"/>
          <w:sz w:val="24"/>
          <w:szCs w:val="24"/>
        </w:rPr>
        <w:t xml:space="preserve"> Com efeito, como declaram alguns dos preceitos erótico-amorosos ali contidos,</w:t>
      </w:r>
    </w:p>
    <w:p w:rsidR="00D84749" w:rsidRPr="0017364B" w:rsidRDefault="00D84749" w:rsidP="0017364B">
      <w:pPr>
        <w:spacing w:after="0" w:line="360" w:lineRule="auto"/>
        <w:ind w:firstLine="709"/>
        <w:contextualSpacing/>
        <w:jc w:val="both"/>
        <w:rPr>
          <w:rFonts w:ascii="Times New Roman" w:hAnsi="Times New Roman" w:cs="Times New Roman"/>
          <w:sz w:val="24"/>
          <w:szCs w:val="24"/>
        </w:rPr>
      </w:pPr>
    </w:p>
    <w:p w:rsidR="00623DEF" w:rsidRPr="0017364B" w:rsidRDefault="00D84749"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sz w:val="24"/>
          <w:szCs w:val="24"/>
        </w:rPr>
        <w:t xml:space="preserve">O ramo teimoso há </w:t>
      </w:r>
      <w:r w:rsidR="00EC438B" w:rsidRPr="0017364B">
        <w:rPr>
          <w:rFonts w:ascii="Times New Roman" w:hAnsi="Times New Roman" w:cs="Times New Roman"/>
          <w:sz w:val="24"/>
          <w:szCs w:val="24"/>
        </w:rPr>
        <w:t>de dobrar-se sob</w:t>
      </w:r>
      <w:r w:rsidR="00FB369A" w:rsidRPr="0017364B">
        <w:rPr>
          <w:rFonts w:ascii="Times New Roman" w:hAnsi="Times New Roman" w:cs="Times New Roman"/>
          <w:sz w:val="24"/>
          <w:szCs w:val="24"/>
        </w:rPr>
        <w:t xml:space="preserve"> uma</w:t>
      </w:r>
      <w:r w:rsidR="00EC438B" w:rsidRPr="0017364B">
        <w:rPr>
          <w:rFonts w:ascii="Times New Roman" w:hAnsi="Times New Roman" w:cs="Times New Roman"/>
          <w:sz w:val="24"/>
          <w:szCs w:val="24"/>
        </w:rPr>
        <w:t xml:space="preserve"> força cautelosa</w:t>
      </w:r>
      <w:r w:rsidRPr="0017364B">
        <w:rPr>
          <w:rFonts w:ascii="Times New Roman" w:hAnsi="Times New Roman" w:cs="Times New Roman"/>
          <w:sz w:val="24"/>
          <w:szCs w:val="24"/>
        </w:rPr>
        <w:t xml:space="preserve"> (</w:t>
      </w:r>
      <w:r w:rsidRPr="0017364B">
        <w:rPr>
          <w:rFonts w:ascii="Times New Roman" w:hAnsi="Times New Roman" w:cs="Times New Roman"/>
          <w:i/>
          <w:sz w:val="24"/>
          <w:szCs w:val="24"/>
        </w:rPr>
        <w:t>AA</w:t>
      </w:r>
      <w:r w:rsidRPr="0017364B">
        <w:rPr>
          <w:rFonts w:ascii="Times New Roman" w:hAnsi="Times New Roman" w:cs="Times New Roman"/>
          <w:sz w:val="24"/>
          <w:szCs w:val="24"/>
        </w:rPr>
        <w:t xml:space="preserve"> 2.179). Um amante deve tornar-se habituado às idiossincrasias de sua dama, pois um novo amor é como um ramo transplantado há pouco. Primeiro é fraco, mas, com a idade, torna-se firme e seguro (</w:t>
      </w:r>
      <w:r w:rsidRPr="0017364B">
        <w:rPr>
          <w:rFonts w:ascii="Times New Roman" w:hAnsi="Times New Roman" w:cs="Times New Roman"/>
          <w:i/>
          <w:sz w:val="24"/>
          <w:szCs w:val="24"/>
        </w:rPr>
        <w:t>AA</w:t>
      </w:r>
      <w:r w:rsidRPr="0017364B">
        <w:rPr>
          <w:rFonts w:ascii="Times New Roman" w:hAnsi="Times New Roman" w:cs="Times New Roman"/>
          <w:sz w:val="24"/>
          <w:szCs w:val="24"/>
        </w:rPr>
        <w:t xml:space="preserve"> 2.647-52). O amante deve ignorar a idade de sua dama, pois tanto </w:t>
      </w:r>
      <w:r w:rsidR="00623DEF" w:rsidRPr="0017364B">
        <w:rPr>
          <w:rFonts w:ascii="Times New Roman" w:hAnsi="Times New Roman" w:cs="Times New Roman"/>
          <w:sz w:val="24"/>
          <w:szCs w:val="24"/>
        </w:rPr>
        <w:t xml:space="preserve">as </w:t>
      </w:r>
      <w:r w:rsidR="00FB369A" w:rsidRPr="0017364B">
        <w:rPr>
          <w:rFonts w:ascii="Times New Roman" w:hAnsi="Times New Roman" w:cs="Times New Roman"/>
          <w:sz w:val="24"/>
          <w:szCs w:val="24"/>
        </w:rPr>
        <w:t xml:space="preserve">velhas </w:t>
      </w:r>
      <w:r w:rsidRPr="0017364B">
        <w:rPr>
          <w:rFonts w:ascii="Times New Roman" w:hAnsi="Times New Roman" w:cs="Times New Roman"/>
          <w:sz w:val="24"/>
          <w:szCs w:val="24"/>
        </w:rPr>
        <w:t xml:space="preserve">quanto </w:t>
      </w:r>
      <w:r w:rsidR="00623DEF" w:rsidRPr="0017364B">
        <w:rPr>
          <w:rFonts w:ascii="Times New Roman" w:hAnsi="Times New Roman" w:cs="Times New Roman"/>
          <w:sz w:val="24"/>
          <w:szCs w:val="24"/>
        </w:rPr>
        <w:t xml:space="preserve">as </w:t>
      </w:r>
      <w:r w:rsidR="00FB369A" w:rsidRPr="0017364B">
        <w:rPr>
          <w:rFonts w:ascii="Times New Roman" w:hAnsi="Times New Roman" w:cs="Times New Roman"/>
          <w:sz w:val="24"/>
          <w:szCs w:val="24"/>
        </w:rPr>
        <w:t xml:space="preserve">novas </w:t>
      </w:r>
      <w:r w:rsidRPr="0017364B">
        <w:rPr>
          <w:rFonts w:ascii="Times New Roman" w:hAnsi="Times New Roman" w:cs="Times New Roman"/>
          <w:sz w:val="24"/>
          <w:szCs w:val="24"/>
        </w:rPr>
        <w:t>têm seu valor particular.</w:t>
      </w:r>
      <w:r w:rsidR="000E4085" w:rsidRPr="0017364B">
        <w:rPr>
          <w:rFonts w:ascii="Times New Roman" w:hAnsi="Times New Roman" w:cs="Times New Roman"/>
          <w:sz w:val="24"/>
          <w:szCs w:val="24"/>
        </w:rPr>
        <w:t xml:space="preserve"> </w:t>
      </w:r>
      <w:r w:rsidRPr="0017364B">
        <w:rPr>
          <w:rFonts w:ascii="Times New Roman" w:hAnsi="Times New Roman" w:cs="Times New Roman"/>
          <w:sz w:val="24"/>
          <w:szCs w:val="24"/>
        </w:rPr>
        <w:t xml:space="preserve">Alguns campos já </w:t>
      </w:r>
      <w:r w:rsidR="00623DEF" w:rsidRPr="0017364B">
        <w:rPr>
          <w:rFonts w:ascii="Times New Roman" w:hAnsi="Times New Roman" w:cs="Times New Roman"/>
          <w:sz w:val="24"/>
          <w:szCs w:val="24"/>
        </w:rPr>
        <w:t>produzem</w:t>
      </w:r>
      <w:r w:rsidRPr="0017364B">
        <w:rPr>
          <w:rFonts w:ascii="Times New Roman" w:hAnsi="Times New Roman" w:cs="Times New Roman"/>
          <w:sz w:val="24"/>
          <w:szCs w:val="24"/>
        </w:rPr>
        <w:t xml:space="preserve"> colheitas; outros estão </w:t>
      </w:r>
      <w:r w:rsidR="00552153" w:rsidRPr="0017364B">
        <w:rPr>
          <w:rFonts w:ascii="Times New Roman" w:hAnsi="Times New Roman" w:cs="Times New Roman"/>
          <w:sz w:val="24"/>
          <w:szCs w:val="24"/>
        </w:rPr>
        <w:t>bem no ponto</w:t>
      </w:r>
      <w:r w:rsidRPr="0017364B">
        <w:rPr>
          <w:rFonts w:ascii="Times New Roman" w:hAnsi="Times New Roman" w:cs="Times New Roman"/>
          <w:sz w:val="24"/>
          <w:szCs w:val="24"/>
        </w:rPr>
        <w:t xml:space="preserve"> para </w:t>
      </w:r>
      <w:r w:rsidR="00623DEF" w:rsidRPr="0017364B">
        <w:rPr>
          <w:rFonts w:ascii="Times New Roman" w:hAnsi="Times New Roman" w:cs="Times New Roman"/>
          <w:sz w:val="24"/>
          <w:szCs w:val="24"/>
        </w:rPr>
        <w:t>o plantio (</w:t>
      </w:r>
      <w:r w:rsidR="00623DEF" w:rsidRPr="0017364B">
        <w:rPr>
          <w:rFonts w:ascii="Times New Roman" w:hAnsi="Times New Roman" w:cs="Times New Roman"/>
          <w:i/>
          <w:sz w:val="24"/>
          <w:szCs w:val="24"/>
        </w:rPr>
        <w:t>AA</w:t>
      </w:r>
      <w:r w:rsidR="00623DEF" w:rsidRPr="0017364B">
        <w:rPr>
          <w:rFonts w:ascii="Times New Roman" w:hAnsi="Times New Roman" w:cs="Times New Roman"/>
          <w:sz w:val="24"/>
          <w:szCs w:val="24"/>
        </w:rPr>
        <w:t xml:space="preserve"> 2.667-68). Se, a despeito dos esforços, o amante falhar, deve lembrar-se de que o grão que é semeado nem sempre produz uma colheita.</w:t>
      </w:r>
      <w:proofErr w:type="gramStart"/>
      <w:r w:rsidR="00623DEF" w:rsidRPr="0017364B">
        <w:rPr>
          <w:rStyle w:val="Refdenotaderodap"/>
          <w:rFonts w:ascii="Times New Roman" w:hAnsi="Times New Roman" w:cs="Times New Roman"/>
          <w:sz w:val="24"/>
          <w:szCs w:val="24"/>
        </w:rPr>
        <w:footnoteReference w:id="9"/>
      </w:r>
      <w:proofErr w:type="gramEnd"/>
      <w:r w:rsidR="00623DEF" w:rsidRPr="0017364B">
        <w:rPr>
          <w:rFonts w:ascii="Times New Roman" w:hAnsi="Times New Roman" w:cs="Times New Roman"/>
          <w:sz w:val="24"/>
          <w:szCs w:val="24"/>
        </w:rPr>
        <w:t xml:space="preserve">   </w:t>
      </w:r>
      <w:r w:rsidRPr="0017364B">
        <w:rPr>
          <w:rFonts w:ascii="Times New Roman" w:hAnsi="Times New Roman" w:cs="Times New Roman"/>
          <w:sz w:val="24"/>
          <w:szCs w:val="24"/>
        </w:rPr>
        <w:t xml:space="preserve"> </w:t>
      </w:r>
    </w:p>
    <w:p w:rsidR="00623DEF" w:rsidRDefault="00623DEF" w:rsidP="00623DEF">
      <w:pPr>
        <w:spacing w:after="0" w:line="360" w:lineRule="auto"/>
        <w:contextualSpacing/>
        <w:jc w:val="both"/>
        <w:rPr>
          <w:rFonts w:ascii="Times New Roman" w:hAnsi="Times New Roman" w:cs="Times New Roman"/>
        </w:rPr>
      </w:pPr>
    </w:p>
    <w:p w:rsidR="00776725" w:rsidRDefault="00EC438B" w:rsidP="00CC44CD">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Os vários</w:t>
      </w:r>
      <w:r w:rsidR="00776725">
        <w:rPr>
          <w:rFonts w:ascii="Times New Roman" w:hAnsi="Times New Roman" w:cs="Times New Roman"/>
          <w:sz w:val="24"/>
          <w:szCs w:val="24"/>
        </w:rPr>
        <w:t xml:space="preserve"> exemplos apresentados pela crítica </w:t>
      </w:r>
      <w:proofErr w:type="spellStart"/>
      <w:r w:rsidR="00776725">
        <w:rPr>
          <w:rFonts w:ascii="Times New Roman" w:hAnsi="Times New Roman" w:cs="Times New Roman"/>
          <w:sz w:val="24"/>
          <w:szCs w:val="24"/>
        </w:rPr>
        <w:t>anglófona</w:t>
      </w:r>
      <w:proofErr w:type="spellEnd"/>
      <w:r w:rsidR="00776725">
        <w:rPr>
          <w:rFonts w:ascii="Times New Roman" w:hAnsi="Times New Roman" w:cs="Times New Roman"/>
          <w:sz w:val="24"/>
          <w:szCs w:val="24"/>
        </w:rPr>
        <w:t xml:space="preserve"> decerto evidenciam a importância de elementos agrários para a caracterização dos relacionamentos amorosos, conforme os concebe Ovídio.</w:t>
      </w:r>
      <w:r w:rsidR="003D4891">
        <w:rPr>
          <w:rFonts w:ascii="Times New Roman" w:hAnsi="Times New Roman" w:cs="Times New Roman"/>
          <w:sz w:val="24"/>
          <w:szCs w:val="24"/>
        </w:rPr>
        <w:t xml:space="preserve"> </w:t>
      </w:r>
      <w:r w:rsidR="00776725">
        <w:rPr>
          <w:rFonts w:ascii="Times New Roman" w:hAnsi="Times New Roman" w:cs="Times New Roman"/>
          <w:sz w:val="24"/>
          <w:szCs w:val="24"/>
        </w:rPr>
        <w:t xml:space="preserve">Metáforas como aquelas contidas em </w:t>
      </w:r>
      <w:proofErr w:type="spellStart"/>
      <w:r w:rsidR="00776725" w:rsidRPr="00776725">
        <w:rPr>
          <w:rFonts w:ascii="Times New Roman" w:hAnsi="Times New Roman" w:cs="Times New Roman"/>
          <w:i/>
          <w:sz w:val="24"/>
          <w:szCs w:val="24"/>
        </w:rPr>
        <w:t>Ars</w:t>
      </w:r>
      <w:proofErr w:type="spellEnd"/>
      <w:r w:rsidR="00776725">
        <w:rPr>
          <w:rFonts w:ascii="Times New Roman" w:hAnsi="Times New Roman" w:cs="Times New Roman"/>
          <w:sz w:val="24"/>
          <w:szCs w:val="24"/>
        </w:rPr>
        <w:t xml:space="preserve"> II,</w:t>
      </w:r>
      <w:r w:rsidR="00CC44CD">
        <w:rPr>
          <w:rFonts w:ascii="Times New Roman" w:hAnsi="Times New Roman" w:cs="Times New Roman"/>
          <w:sz w:val="24"/>
          <w:szCs w:val="24"/>
        </w:rPr>
        <w:t xml:space="preserve"> 179;</w:t>
      </w:r>
      <w:r w:rsidR="00CC44CD">
        <w:rPr>
          <w:rStyle w:val="Refdenotaderodap"/>
          <w:rFonts w:ascii="Times New Roman" w:hAnsi="Times New Roman" w:cs="Times New Roman"/>
          <w:sz w:val="24"/>
          <w:szCs w:val="24"/>
        </w:rPr>
        <w:footnoteReference w:id="10"/>
      </w:r>
      <w:r w:rsidR="00CC44CD">
        <w:rPr>
          <w:rFonts w:ascii="Times New Roman" w:hAnsi="Times New Roman" w:cs="Times New Roman"/>
          <w:sz w:val="24"/>
          <w:szCs w:val="24"/>
        </w:rPr>
        <w:t xml:space="preserve"> 647-652</w:t>
      </w:r>
      <w:r w:rsidR="00CC44CD">
        <w:rPr>
          <w:rStyle w:val="Refdenotaderodap"/>
          <w:rFonts w:ascii="Times New Roman" w:hAnsi="Times New Roman" w:cs="Times New Roman"/>
          <w:sz w:val="24"/>
          <w:szCs w:val="24"/>
        </w:rPr>
        <w:footnoteReference w:id="11"/>
      </w:r>
      <w:r w:rsidR="00CC44CD">
        <w:rPr>
          <w:rFonts w:ascii="Times New Roman" w:hAnsi="Times New Roman" w:cs="Times New Roman"/>
          <w:sz w:val="24"/>
          <w:szCs w:val="24"/>
        </w:rPr>
        <w:t xml:space="preserve"> e 667-668,</w:t>
      </w:r>
      <w:r w:rsidR="00CC44CD">
        <w:rPr>
          <w:rStyle w:val="Refdenotaderodap"/>
          <w:rFonts w:ascii="Times New Roman" w:hAnsi="Times New Roman" w:cs="Times New Roman"/>
          <w:sz w:val="24"/>
          <w:szCs w:val="24"/>
        </w:rPr>
        <w:footnoteReference w:id="12"/>
      </w:r>
      <w:r w:rsidR="00D557FE">
        <w:rPr>
          <w:rFonts w:ascii="Times New Roman" w:hAnsi="Times New Roman" w:cs="Times New Roman"/>
          <w:sz w:val="24"/>
          <w:szCs w:val="24"/>
        </w:rPr>
        <w:t xml:space="preserve"> a propósito</w:t>
      </w:r>
      <w:r w:rsidR="00CC44CD">
        <w:rPr>
          <w:rFonts w:ascii="Times New Roman" w:hAnsi="Times New Roman" w:cs="Times New Roman"/>
          <w:sz w:val="24"/>
          <w:szCs w:val="24"/>
        </w:rPr>
        <w:t xml:space="preserve">, apontam de maneira figurada para os concretos afazeres </w:t>
      </w:r>
      <w:r w:rsidR="00CC44CD">
        <w:rPr>
          <w:rFonts w:ascii="Times New Roman" w:hAnsi="Times New Roman" w:cs="Times New Roman"/>
          <w:sz w:val="24"/>
          <w:szCs w:val="24"/>
        </w:rPr>
        <w:lastRenderedPageBreak/>
        <w:t xml:space="preserve">encontráveis em um mundo rural como aquele descrito nas </w:t>
      </w:r>
      <w:r w:rsidR="00CC44CD" w:rsidRPr="00CC44CD">
        <w:rPr>
          <w:rFonts w:ascii="Times New Roman" w:hAnsi="Times New Roman" w:cs="Times New Roman"/>
          <w:i/>
          <w:sz w:val="24"/>
          <w:szCs w:val="24"/>
        </w:rPr>
        <w:t>Geórgicas</w:t>
      </w:r>
      <w:r w:rsidR="00CC44CD">
        <w:rPr>
          <w:rFonts w:ascii="Times New Roman" w:hAnsi="Times New Roman" w:cs="Times New Roman"/>
          <w:sz w:val="24"/>
          <w:szCs w:val="24"/>
        </w:rPr>
        <w:t xml:space="preserve">, texto que já oferecera ao público, além de gerais preceitos vinculados ao cultivo de árvores (cf. totalidade do livro II do poema), conselhos para o agricultor bem conduzir a enxertia </w:t>
      </w:r>
      <w:r w:rsidR="00552153">
        <w:rPr>
          <w:rFonts w:ascii="Times New Roman" w:hAnsi="Times New Roman" w:cs="Times New Roman"/>
          <w:sz w:val="24"/>
          <w:szCs w:val="24"/>
        </w:rPr>
        <w:t xml:space="preserve">(II, 73-82) e observações a respeito da ocasião de plantio (I, </w:t>
      </w:r>
      <w:r w:rsidR="003D4891">
        <w:rPr>
          <w:rFonts w:ascii="Times New Roman" w:hAnsi="Times New Roman" w:cs="Times New Roman"/>
          <w:sz w:val="24"/>
          <w:szCs w:val="24"/>
        </w:rPr>
        <w:t>73</w:t>
      </w:r>
      <w:r w:rsidR="00552153">
        <w:rPr>
          <w:rFonts w:ascii="Times New Roman" w:hAnsi="Times New Roman" w:cs="Times New Roman"/>
          <w:sz w:val="24"/>
          <w:szCs w:val="24"/>
        </w:rPr>
        <w:t xml:space="preserve">).  </w:t>
      </w:r>
      <w:r w:rsidR="00CC44CD">
        <w:rPr>
          <w:rFonts w:ascii="Times New Roman" w:hAnsi="Times New Roman" w:cs="Times New Roman"/>
          <w:sz w:val="24"/>
          <w:szCs w:val="24"/>
        </w:rPr>
        <w:t xml:space="preserve">   </w:t>
      </w:r>
    </w:p>
    <w:p w:rsidR="007D130D" w:rsidRDefault="00623DEF" w:rsidP="00623DE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Quanto ao livro III dessa mesma obra, em que</w:t>
      </w:r>
      <w:r w:rsidR="0005329D">
        <w:rPr>
          <w:rFonts w:ascii="Times New Roman" w:hAnsi="Times New Roman" w:cs="Times New Roman"/>
          <w:sz w:val="24"/>
          <w:szCs w:val="24"/>
        </w:rPr>
        <w:t xml:space="preserve"> não aos homens, mas às mulheres, segundo vimos, o </w:t>
      </w:r>
      <w:r w:rsidR="0005329D" w:rsidRPr="0005329D">
        <w:rPr>
          <w:rFonts w:ascii="Times New Roman" w:hAnsi="Times New Roman" w:cs="Times New Roman"/>
          <w:i/>
          <w:sz w:val="24"/>
          <w:szCs w:val="24"/>
        </w:rPr>
        <w:t xml:space="preserve">magister </w:t>
      </w:r>
      <w:proofErr w:type="spellStart"/>
      <w:r w:rsidR="0005329D" w:rsidRPr="0005329D">
        <w:rPr>
          <w:rFonts w:ascii="Times New Roman" w:hAnsi="Times New Roman" w:cs="Times New Roman"/>
          <w:i/>
          <w:sz w:val="24"/>
          <w:szCs w:val="24"/>
        </w:rPr>
        <w:t>amoris</w:t>
      </w:r>
      <w:proofErr w:type="spellEnd"/>
      <w:r w:rsidR="00EA458A">
        <w:rPr>
          <w:rFonts w:ascii="Times New Roman" w:hAnsi="Times New Roman" w:cs="Times New Roman"/>
          <w:sz w:val="24"/>
          <w:szCs w:val="24"/>
        </w:rPr>
        <w:t xml:space="preserve"> passa a oferecer seu “curso”</w:t>
      </w:r>
      <w:r w:rsidR="0005329D">
        <w:rPr>
          <w:rFonts w:ascii="Times New Roman" w:hAnsi="Times New Roman" w:cs="Times New Roman"/>
          <w:sz w:val="24"/>
          <w:szCs w:val="24"/>
        </w:rPr>
        <w:t>, sem desconsiderarmos que a contraparte feminina do j</w:t>
      </w:r>
      <w:r w:rsidR="00386443">
        <w:rPr>
          <w:rFonts w:ascii="Times New Roman" w:hAnsi="Times New Roman" w:cs="Times New Roman"/>
          <w:sz w:val="24"/>
          <w:szCs w:val="24"/>
        </w:rPr>
        <w:t xml:space="preserve">ogo de sedução </w:t>
      </w:r>
      <w:proofErr w:type="gramStart"/>
      <w:r w:rsidR="00386443">
        <w:rPr>
          <w:rFonts w:ascii="Times New Roman" w:hAnsi="Times New Roman" w:cs="Times New Roman"/>
          <w:sz w:val="24"/>
          <w:szCs w:val="24"/>
        </w:rPr>
        <w:t>assume,</w:t>
      </w:r>
      <w:proofErr w:type="gramEnd"/>
      <w:r w:rsidR="00386443">
        <w:rPr>
          <w:rFonts w:ascii="Times New Roman" w:hAnsi="Times New Roman" w:cs="Times New Roman"/>
          <w:sz w:val="24"/>
          <w:szCs w:val="24"/>
        </w:rPr>
        <w:t xml:space="preserve"> desta feita</w:t>
      </w:r>
      <w:r w:rsidR="0005329D">
        <w:rPr>
          <w:rFonts w:ascii="Times New Roman" w:hAnsi="Times New Roman" w:cs="Times New Roman"/>
          <w:sz w:val="24"/>
          <w:szCs w:val="24"/>
        </w:rPr>
        <w:t>, papel ativo nas artes da conquista,</w:t>
      </w:r>
      <w:r w:rsidR="0005329D">
        <w:rPr>
          <w:rStyle w:val="Refdenotaderodap"/>
          <w:rFonts w:ascii="Times New Roman" w:hAnsi="Times New Roman" w:cs="Times New Roman"/>
          <w:sz w:val="24"/>
          <w:szCs w:val="24"/>
        </w:rPr>
        <w:footnoteReference w:id="13"/>
      </w:r>
      <w:r w:rsidR="00EA458A">
        <w:rPr>
          <w:rFonts w:ascii="Times New Roman" w:hAnsi="Times New Roman" w:cs="Times New Roman"/>
          <w:sz w:val="24"/>
          <w:szCs w:val="24"/>
        </w:rPr>
        <w:t xml:space="preserve"> a continuidade das análises de </w:t>
      </w:r>
      <w:proofErr w:type="spellStart"/>
      <w:r w:rsidR="00EA458A">
        <w:rPr>
          <w:rFonts w:ascii="Times New Roman" w:hAnsi="Times New Roman" w:cs="Times New Roman"/>
          <w:sz w:val="24"/>
          <w:szCs w:val="24"/>
        </w:rPr>
        <w:t>Leach</w:t>
      </w:r>
      <w:proofErr w:type="spellEnd"/>
      <w:r w:rsidR="00EA458A">
        <w:rPr>
          <w:rFonts w:ascii="Times New Roman" w:hAnsi="Times New Roman" w:cs="Times New Roman"/>
          <w:sz w:val="24"/>
          <w:szCs w:val="24"/>
        </w:rPr>
        <w:t xml:space="preserve"> (1964, p. 147) revela certa permanência do efeito de aproximação entre as </w:t>
      </w:r>
      <w:proofErr w:type="spellStart"/>
      <w:r w:rsidR="00EA458A" w:rsidRPr="00EA458A">
        <w:rPr>
          <w:rFonts w:ascii="Times New Roman" w:hAnsi="Times New Roman" w:cs="Times New Roman"/>
          <w:i/>
          <w:sz w:val="24"/>
          <w:szCs w:val="24"/>
        </w:rPr>
        <w:t>puellae</w:t>
      </w:r>
      <w:proofErr w:type="spellEnd"/>
      <w:r w:rsidR="00EA458A">
        <w:rPr>
          <w:rFonts w:ascii="Times New Roman" w:hAnsi="Times New Roman" w:cs="Times New Roman"/>
          <w:sz w:val="24"/>
          <w:szCs w:val="24"/>
        </w:rPr>
        <w:t xml:space="preserve"> e um mundo natural, por vezes, caótico</w:t>
      </w:r>
      <w:r w:rsidR="003D4891">
        <w:rPr>
          <w:rFonts w:ascii="Times New Roman" w:hAnsi="Times New Roman" w:cs="Times New Roman"/>
          <w:sz w:val="24"/>
          <w:szCs w:val="24"/>
        </w:rPr>
        <w:t xml:space="preserve"> e necessitando de imposição disciplinar</w:t>
      </w:r>
      <w:r w:rsidR="00EA458A">
        <w:rPr>
          <w:rFonts w:ascii="Times New Roman" w:hAnsi="Times New Roman" w:cs="Times New Roman"/>
          <w:sz w:val="24"/>
          <w:szCs w:val="24"/>
        </w:rPr>
        <w:t>.</w:t>
      </w:r>
      <w:r w:rsidR="003D4891">
        <w:rPr>
          <w:rFonts w:ascii="Times New Roman" w:hAnsi="Times New Roman" w:cs="Times New Roman"/>
          <w:sz w:val="24"/>
          <w:szCs w:val="24"/>
        </w:rPr>
        <w:t xml:space="preserve"> Então</w:t>
      </w:r>
      <w:r w:rsidR="00EA458A">
        <w:rPr>
          <w:rFonts w:ascii="Times New Roman" w:hAnsi="Times New Roman" w:cs="Times New Roman"/>
          <w:sz w:val="24"/>
          <w:szCs w:val="24"/>
        </w:rPr>
        <w:t>, recomenda-se n</w:t>
      </w:r>
      <w:r w:rsidR="00743CD8">
        <w:rPr>
          <w:rFonts w:ascii="Times New Roman" w:hAnsi="Times New Roman" w:cs="Times New Roman"/>
          <w:sz w:val="24"/>
          <w:szCs w:val="24"/>
        </w:rPr>
        <w:t>esse livro, com especial atenção instrutiva</w:t>
      </w:r>
      <w:r w:rsidR="00EA458A">
        <w:rPr>
          <w:rFonts w:ascii="Times New Roman" w:hAnsi="Times New Roman" w:cs="Times New Roman"/>
          <w:sz w:val="24"/>
          <w:szCs w:val="24"/>
        </w:rPr>
        <w:t xml:space="preserve">, o </w:t>
      </w:r>
      <w:proofErr w:type="spellStart"/>
      <w:r w:rsidR="00EA458A" w:rsidRPr="00EA458A">
        <w:rPr>
          <w:rFonts w:ascii="Times New Roman" w:hAnsi="Times New Roman" w:cs="Times New Roman"/>
          <w:i/>
          <w:sz w:val="24"/>
          <w:szCs w:val="24"/>
        </w:rPr>
        <w:t>cultus</w:t>
      </w:r>
      <w:proofErr w:type="spellEnd"/>
      <w:r w:rsidR="00EA458A">
        <w:rPr>
          <w:rFonts w:ascii="Times New Roman" w:hAnsi="Times New Roman" w:cs="Times New Roman"/>
          <w:sz w:val="24"/>
          <w:szCs w:val="24"/>
        </w:rPr>
        <w:t>/</w:t>
      </w:r>
      <w:proofErr w:type="gramStart"/>
      <w:r w:rsidR="00EA458A">
        <w:rPr>
          <w:rFonts w:ascii="Times New Roman" w:hAnsi="Times New Roman" w:cs="Times New Roman"/>
          <w:sz w:val="24"/>
          <w:szCs w:val="24"/>
        </w:rPr>
        <w:t>“</w:t>
      </w:r>
      <w:proofErr w:type="gramEnd"/>
      <w:r w:rsidR="007D130D">
        <w:rPr>
          <w:rFonts w:ascii="Times New Roman" w:hAnsi="Times New Roman" w:cs="Times New Roman"/>
          <w:sz w:val="24"/>
          <w:szCs w:val="24"/>
        </w:rPr>
        <w:t>cultivo</w:t>
      </w:r>
      <w:r w:rsidR="00EA458A">
        <w:rPr>
          <w:rFonts w:ascii="Times New Roman" w:hAnsi="Times New Roman" w:cs="Times New Roman"/>
          <w:sz w:val="24"/>
          <w:szCs w:val="24"/>
        </w:rPr>
        <w:t xml:space="preserve"> de si”</w:t>
      </w:r>
      <w:r w:rsidR="00743CD8">
        <w:rPr>
          <w:rFonts w:ascii="Times New Roman" w:hAnsi="Times New Roman" w:cs="Times New Roman"/>
          <w:sz w:val="24"/>
          <w:szCs w:val="24"/>
        </w:rPr>
        <w:t>, co</w:t>
      </w:r>
      <w:r w:rsidR="003D4891">
        <w:rPr>
          <w:rFonts w:ascii="Times New Roman" w:hAnsi="Times New Roman" w:cs="Times New Roman"/>
          <w:sz w:val="24"/>
          <w:szCs w:val="24"/>
        </w:rPr>
        <w:t>mo se as mulheres precisassem</w:t>
      </w:r>
      <w:r w:rsidR="00EC438B">
        <w:rPr>
          <w:rFonts w:ascii="Times New Roman" w:hAnsi="Times New Roman" w:cs="Times New Roman"/>
          <w:sz w:val="24"/>
          <w:szCs w:val="24"/>
        </w:rPr>
        <w:t xml:space="preserve"> regrar muitos</w:t>
      </w:r>
      <w:r w:rsidR="00743CD8">
        <w:rPr>
          <w:rFonts w:ascii="Times New Roman" w:hAnsi="Times New Roman" w:cs="Times New Roman"/>
          <w:sz w:val="24"/>
          <w:szCs w:val="24"/>
        </w:rPr>
        <w:t xml:space="preserve"> aspectos</w:t>
      </w:r>
      <w:r w:rsidR="00A101A0">
        <w:rPr>
          <w:rFonts w:ascii="Times New Roman" w:hAnsi="Times New Roman" w:cs="Times New Roman"/>
          <w:sz w:val="24"/>
          <w:szCs w:val="24"/>
        </w:rPr>
        <w:t xml:space="preserve"> atinentes</w:t>
      </w:r>
      <w:r w:rsidR="00743CD8">
        <w:rPr>
          <w:rFonts w:ascii="Times New Roman" w:hAnsi="Times New Roman" w:cs="Times New Roman"/>
          <w:sz w:val="24"/>
          <w:szCs w:val="24"/>
        </w:rPr>
        <w:t xml:space="preserve"> à sua imagem física (cabelo, tratamento da pele,</w:t>
      </w:r>
      <w:r w:rsidR="008777E9">
        <w:rPr>
          <w:rStyle w:val="Refdenotaderodap"/>
          <w:rFonts w:ascii="Times New Roman" w:hAnsi="Times New Roman" w:cs="Times New Roman"/>
          <w:sz w:val="24"/>
          <w:szCs w:val="24"/>
        </w:rPr>
        <w:footnoteReference w:id="14"/>
      </w:r>
      <w:r w:rsidR="00743CD8">
        <w:rPr>
          <w:rFonts w:ascii="Times New Roman" w:hAnsi="Times New Roman" w:cs="Times New Roman"/>
          <w:sz w:val="24"/>
          <w:szCs w:val="24"/>
        </w:rPr>
        <w:t xml:space="preserve"> vestes...) e, inclusive, seus gestos e comportamento.</w:t>
      </w:r>
      <w:r w:rsidR="00743CD8">
        <w:rPr>
          <w:rStyle w:val="Refdenotaderodap"/>
          <w:rFonts w:ascii="Times New Roman" w:hAnsi="Times New Roman" w:cs="Times New Roman"/>
          <w:sz w:val="24"/>
          <w:szCs w:val="24"/>
        </w:rPr>
        <w:footnoteReference w:id="15"/>
      </w:r>
      <w:r w:rsidR="00743CD8">
        <w:rPr>
          <w:rFonts w:ascii="Times New Roman" w:hAnsi="Times New Roman" w:cs="Times New Roman"/>
          <w:sz w:val="24"/>
          <w:szCs w:val="24"/>
        </w:rPr>
        <w:t xml:space="preserve"> Sintomaticamente, em semelhante contexto de educação para seduzir os homens com efic</w:t>
      </w:r>
      <w:r w:rsidR="00B72952">
        <w:rPr>
          <w:rFonts w:ascii="Times New Roman" w:hAnsi="Times New Roman" w:cs="Times New Roman"/>
          <w:sz w:val="24"/>
          <w:szCs w:val="24"/>
        </w:rPr>
        <w:t xml:space="preserve">ácia </w:t>
      </w:r>
      <w:r w:rsidR="00743CD8">
        <w:rPr>
          <w:rFonts w:ascii="Times New Roman" w:hAnsi="Times New Roman" w:cs="Times New Roman"/>
          <w:sz w:val="24"/>
          <w:szCs w:val="24"/>
        </w:rPr>
        <w:t>ocorre</w:t>
      </w:r>
      <w:r w:rsidR="004160F0">
        <w:rPr>
          <w:rFonts w:ascii="Times New Roman" w:hAnsi="Times New Roman" w:cs="Times New Roman"/>
          <w:sz w:val="24"/>
          <w:szCs w:val="24"/>
        </w:rPr>
        <w:t>, entre v. 101</w:t>
      </w:r>
      <w:r w:rsidR="00B72952">
        <w:rPr>
          <w:rFonts w:ascii="Times New Roman" w:hAnsi="Times New Roman" w:cs="Times New Roman"/>
          <w:sz w:val="24"/>
          <w:szCs w:val="24"/>
        </w:rPr>
        <w:t xml:space="preserve">-106, </w:t>
      </w:r>
      <w:r w:rsidR="007D130D">
        <w:rPr>
          <w:rFonts w:ascii="Times New Roman" w:hAnsi="Times New Roman" w:cs="Times New Roman"/>
          <w:sz w:val="24"/>
          <w:szCs w:val="24"/>
        </w:rPr>
        <w:t xml:space="preserve">renovada aproximação entre (os cuidados pessoais das) mulheres </w:t>
      </w:r>
      <w:r w:rsidR="003D4891">
        <w:rPr>
          <w:rFonts w:ascii="Times New Roman" w:hAnsi="Times New Roman" w:cs="Times New Roman"/>
          <w:sz w:val="24"/>
          <w:szCs w:val="24"/>
        </w:rPr>
        <w:t>e</w:t>
      </w:r>
      <w:r w:rsidR="007D130D">
        <w:rPr>
          <w:rFonts w:ascii="Times New Roman" w:hAnsi="Times New Roman" w:cs="Times New Roman"/>
          <w:sz w:val="24"/>
          <w:szCs w:val="24"/>
        </w:rPr>
        <w:t xml:space="preserve"> </w:t>
      </w:r>
      <w:r w:rsidR="003D4891">
        <w:rPr>
          <w:rFonts w:ascii="Times New Roman" w:hAnsi="Times New Roman" w:cs="Times New Roman"/>
          <w:sz w:val="24"/>
          <w:szCs w:val="24"/>
        </w:rPr>
        <w:t>algumas</w:t>
      </w:r>
      <w:r w:rsidR="00B72952">
        <w:rPr>
          <w:rFonts w:ascii="Times New Roman" w:hAnsi="Times New Roman" w:cs="Times New Roman"/>
          <w:sz w:val="24"/>
          <w:szCs w:val="24"/>
        </w:rPr>
        <w:t xml:space="preserve"> </w:t>
      </w:r>
      <w:r w:rsidR="007D130D">
        <w:rPr>
          <w:rFonts w:ascii="Times New Roman" w:hAnsi="Times New Roman" w:cs="Times New Roman"/>
          <w:sz w:val="24"/>
          <w:szCs w:val="24"/>
        </w:rPr>
        <w:t>práticas agrárias:</w:t>
      </w:r>
    </w:p>
    <w:p w:rsidR="007D130D" w:rsidRDefault="007D130D" w:rsidP="00623DEF">
      <w:pPr>
        <w:spacing w:after="0" w:line="360" w:lineRule="auto"/>
        <w:ind w:firstLine="709"/>
        <w:contextualSpacing/>
        <w:jc w:val="both"/>
        <w:rPr>
          <w:rFonts w:ascii="Times New Roman" w:hAnsi="Times New Roman" w:cs="Times New Roman"/>
          <w:sz w:val="24"/>
          <w:szCs w:val="24"/>
        </w:rPr>
      </w:pPr>
    </w:p>
    <w:p w:rsidR="003D4891" w:rsidRPr="0017364B" w:rsidRDefault="007D130D"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sz w:val="24"/>
          <w:szCs w:val="24"/>
        </w:rPr>
        <w:t xml:space="preserve">Começo pelos ornatos. </w:t>
      </w:r>
      <w:r w:rsidRPr="0017364B">
        <w:rPr>
          <w:rFonts w:ascii="Times New Roman" w:hAnsi="Times New Roman" w:cs="Times New Roman"/>
          <w:i/>
          <w:sz w:val="24"/>
          <w:szCs w:val="24"/>
        </w:rPr>
        <w:t>Líber provém de uvas bem cultivadas, e uma seara alta ergue-se no solo cultivado</w:t>
      </w:r>
      <w:r w:rsidRPr="0017364B">
        <w:rPr>
          <w:rFonts w:ascii="Times New Roman" w:hAnsi="Times New Roman" w:cs="Times New Roman"/>
          <w:sz w:val="24"/>
          <w:szCs w:val="24"/>
        </w:rPr>
        <w:t>. A beleza é um dom divino: quantas poderiam gabar-se da beleza? Grande parte de vós carece deste dom</w:t>
      </w:r>
      <w:r w:rsidR="008036A5" w:rsidRPr="0017364B">
        <w:rPr>
          <w:rFonts w:ascii="Times New Roman" w:hAnsi="Times New Roman" w:cs="Times New Roman"/>
          <w:sz w:val="24"/>
          <w:szCs w:val="24"/>
        </w:rPr>
        <w:t xml:space="preserve">. </w:t>
      </w:r>
      <w:r w:rsidRPr="0017364B">
        <w:rPr>
          <w:rFonts w:ascii="Times New Roman" w:hAnsi="Times New Roman" w:cs="Times New Roman"/>
          <w:sz w:val="24"/>
          <w:szCs w:val="24"/>
        </w:rPr>
        <w:t xml:space="preserve">A diligência produzirá uma bela face; </w:t>
      </w:r>
      <w:r w:rsidRPr="0017364B">
        <w:rPr>
          <w:rFonts w:ascii="Times New Roman" w:hAnsi="Times New Roman" w:cs="Times New Roman"/>
          <w:sz w:val="24"/>
          <w:szCs w:val="24"/>
        </w:rPr>
        <w:lastRenderedPageBreak/>
        <w:t>uma face negligenciada perder-se-á, mesmo que semelhe à da deusa Idália.</w:t>
      </w:r>
      <w:proofErr w:type="gramStart"/>
      <w:r w:rsidRPr="0017364B">
        <w:rPr>
          <w:rStyle w:val="Refdenotaderodap"/>
          <w:rFonts w:ascii="Times New Roman" w:hAnsi="Times New Roman" w:cs="Times New Roman"/>
          <w:sz w:val="24"/>
          <w:szCs w:val="24"/>
        </w:rPr>
        <w:footnoteReference w:id="16"/>
      </w:r>
      <w:proofErr w:type="gramEnd"/>
      <w:r w:rsidRPr="0017364B">
        <w:rPr>
          <w:rFonts w:ascii="Times New Roman" w:hAnsi="Times New Roman" w:cs="Times New Roman"/>
          <w:sz w:val="24"/>
          <w:szCs w:val="24"/>
        </w:rPr>
        <w:t xml:space="preserve">     </w:t>
      </w:r>
    </w:p>
    <w:p w:rsidR="003D4891" w:rsidRDefault="003D4891" w:rsidP="003D4891">
      <w:pPr>
        <w:spacing w:after="0" w:line="360" w:lineRule="auto"/>
        <w:contextualSpacing/>
        <w:jc w:val="both"/>
        <w:rPr>
          <w:rFonts w:ascii="Times New Roman" w:hAnsi="Times New Roman" w:cs="Times New Roman"/>
          <w:sz w:val="24"/>
          <w:szCs w:val="24"/>
        </w:rPr>
      </w:pPr>
    </w:p>
    <w:p w:rsidR="00A101A0" w:rsidRDefault="003D4891" w:rsidP="003D4891">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“Líber” </w:t>
      </w:r>
      <w:r w:rsidR="00A101A0">
        <w:rPr>
          <w:rFonts w:ascii="Times New Roman" w:hAnsi="Times New Roman" w:cs="Times New Roman"/>
          <w:sz w:val="24"/>
          <w:szCs w:val="24"/>
        </w:rPr>
        <w:t xml:space="preserve">(= “vinho”) </w:t>
      </w:r>
      <w:r>
        <w:rPr>
          <w:rFonts w:ascii="Times New Roman" w:hAnsi="Times New Roman" w:cs="Times New Roman"/>
          <w:sz w:val="24"/>
          <w:szCs w:val="24"/>
        </w:rPr>
        <w:t>e “seara alta”, no trecho mencionado, metaforizam qualidades femininas desejáveis, a exemplo da própria beleza da f</w:t>
      </w:r>
      <w:r w:rsidR="00A101A0">
        <w:rPr>
          <w:rFonts w:ascii="Times New Roman" w:hAnsi="Times New Roman" w:cs="Times New Roman"/>
          <w:sz w:val="24"/>
          <w:szCs w:val="24"/>
        </w:rPr>
        <w:t>ace; mesmo essa</w:t>
      </w:r>
      <w:r>
        <w:rPr>
          <w:rFonts w:ascii="Times New Roman" w:hAnsi="Times New Roman" w:cs="Times New Roman"/>
          <w:sz w:val="24"/>
          <w:szCs w:val="24"/>
        </w:rPr>
        <w:t xml:space="preserve">, caso </w:t>
      </w:r>
      <w:r w:rsidR="00A101A0">
        <w:rPr>
          <w:rFonts w:ascii="Times New Roman" w:hAnsi="Times New Roman" w:cs="Times New Roman"/>
          <w:sz w:val="24"/>
          <w:szCs w:val="24"/>
        </w:rPr>
        <w:t xml:space="preserve">exista, mas </w:t>
      </w:r>
      <w:r>
        <w:rPr>
          <w:rFonts w:ascii="Times New Roman" w:hAnsi="Times New Roman" w:cs="Times New Roman"/>
          <w:sz w:val="24"/>
          <w:szCs w:val="24"/>
        </w:rPr>
        <w:t>não se cuide,</w:t>
      </w:r>
      <w:r w:rsidR="00A101A0">
        <w:rPr>
          <w:rFonts w:ascii="Times New Roman" w:hAnsi="Times New Roman" w:cs="Times New Roman"/>
          <w:sz w:val="24"/>
          <w:szCs w:val="24"/>
        </w:rPr>
        <w:t xml:space="preserve"> corre o risco de degenerar</w:t>
      </w:r>
      <w:r w:rsidR="00386443">
        <w:rPr>
          <w:rFonts w:ascii="Times New Roman" w:hAnsi="Times New Roman" w:cs="Times New Roman"/>
          <w:sz w:val="24"/>
          <w:szCs w:val="24"/>
        </w:rPr>
        <w:t>-se</w:t>
      </w:r>
      <w:r w:rsidR="00A101A0">
        <w:rPr>
          <w:rFonts w:ascii="Times New Roman" w:hAnsi="Times New Roman" w:cs="Times New Roman"/>
          <w:sz w:val="24"/>
          <w:szCs w:val="24"/>
        </w:rPr>
        <w:t xml:space="preserve"> em nada, de acordo com o aviso do </w:t>
      </w:r>
      <w:r w:rsidR="00A101A0" w:rsidRPr="00A101A0">
        <w:rPr>
          <w:rFonts w:ascii="Times New Roman" w:hAnsi="Times New Roman" w:cs="Times New Roman"/>
          <w:i/>
          <w:sz w:val="24"/>
          <w:szCs w:val="24"/>
        </w:rPr>
        <w:t>magister</w:t>
      </w:r>
      <w:r w:rsidR="00A101A0">
        <w:rPr>
          <w:rFonts w:ascii="Times New Roman" w:hAnsi="Times New Roman" w:cs="Times New Roman"/>
          <w:sz w:val="24"/>
          <w:szCs w:val="24"/>
        </w:rPr>
        <w:t xml:space="preserve"> ovidiano. Na verdade, </w:t>
      </w:r>
      <w:r w:rsidR="008036A5">
        <w:rPr>
          <w:rFonts w:ascii="Times New Roman" w:hAnsi="Times New Roman" w:cs="Times New Roman"/>
          <w:sz w:val="24"/>
          <w:szCs w:val="24"/>
        </w:rPr>
        <w:t>a impossibilidade da negligência inclusive diante dos bens possuídos</w:t>
      </w:r>
      <w:r w:rsidR="00853FBF">
        <w:rPr>
          <w:rFonts w:ascii="Times New Roman" w:hAnsi="Times New Roman" w:cs="Times New Roman"/>
          <w:sz w:val="24"/>
          <w:szCs w:val="24"/>
        </w:rPr>
        <w:t xml:space="preserve"> ou ganhos</w:t>
      </w:r>
      <w:r w:rsidR="008036A5">
        <w:rPr>
          <w:rFonts w:ascii="Times New Roman" w:hAnsi="Times New Roman" w:cs="Times New Roman"/>
          <w:sz w:val="24"/>
          <w:szCs w:val="24"/>
        </w:rPr>
        <w:t>, como se a atenção e o esforço sempre fossem indispensáveis aos</w:t>
      </w:r>
      <w:r w:rsidR="00386443">
        <w:rPr>
          <w:rFonts w:ascii="Times New Roman" w:hAnsi="Times New Roman" w:cs="Times New Roman"/>
          <w:sz w:val="24"/>
          <w:szCs w:val="24"/>
        </w:rPr>
        <w:t xml:space="preserve"> bons “cultivadores” de campos – assim como àqueles de amores – </w:t>
      </w:r>
      <w:r w:rsidR="008036A5">
        <w:rPr>
          <w:rFonts w:ascii="Times New Roman" w:hAnsi="Times New Roman" w:cs="Times New Roman"/>
          <w:sz w:val="24"/>
          <w:szCs w:val="24"/>
        </w:rPr>
        <w:t xml:space="preserve">também se abordou nas </w:t>
      </w:r>
      <w:r w:rsidR="008036A5" w:rsidRPr="008036A5">
        <w:rPr>
          <w:rFonts w:ascii="Times New Roman" w:hAnsi="Times New Roman" w:cs="Times New Roman"/>
          <w:i/>
          <w:sz w:val="24"/>
          <w:szCs w:val="24"/>
        </w:rPr>
        <w:t>Geórgicas</w:t>
      </w:r>
      <w:r w:rsidR="008036A5">
        <w:rPr>
          <w:rFonts w:ascii="Times New Roman" w:hAnsi="Times New Roman" w:cs="Times New Roman"/>
          <w:sz w:val="24"/>
          <w:szCs w:val="24"/>
        </w:rPr>
        <w:t xml:space="preserve"> II, 401-402, quando o </w:t>
      </w:r>
      <w:r w:rsidR="008036A5" w:rsidRPr="008036A5">
        <w:rPr>
          <w:rFonts w:ascii="Times New Roman" w:hAnsi="Times New Roman" w:cs="Times New Roman"/>
          <w:i/>
          <w:sz w:val="24"/>
          <w:szCs w:val="24"/>
        </w:rPr>
        <w:t xml:space="preserve">magister </w:t>
      </w:r>
      <w:proofErr w:type="spellStart"/>
      <w:r w:rsidR="008036A5" w:rsidRPr="008036A5">
        <w:rPr>
          <w:rFonts w:ascii="Times New Roman" w:hAnsi="Times New Roman" w:cs="Times New Roman"/>
          <w:i/>
          <w:sz w:val="24"/>
          <w:szCs w:val="24"/>
        </w:rPr>
        <w:t>agri</w:t>
      </w:r>
      <w:proofErr w:type="spellEnd"/>
      <w:r w:rsidR="008036A5" w:rsidRPr="008036A5">
        <w:rPr>
          <w:rFonts w:ascii="Times New Roman" w:hAnsi="Times New Roman" w:cs="Times New Roman"/>
          <w:i/>
          <w:sz w:val="24"/>
          <w:szCs w:val="24"/>
        </w:rPr>
        <w:t xml:space="preserve"> </w:t>
      </w:r>
      <w:proofErr w:type="spellStart"/>
      <w:r w:rsidR="008036A5" w:rsidRPr="008036A5">
        <w:rPr>
          <w:rFonts w:ascii="Times New Roman" w:hAnsi="Times New Roman" w:cs="Times New Roman"/>
          <w:i/>
          <w:sz w:val="24"/>
          <w:szCs w:val="24"/>
        </w:rPr>
        <w:t>culturae</w:t>
      </w:r>
      <w:proofErr w:type="spellEnd"/>
      <w:r w:rsidR="008036A5">
        <w:rPr>
          <w:rFonts w:ascii="Times New Roman" w:hAnsi="Times New Roman" w:cs="Times New Roman"/>
          <w:sz w:val="24"/>
          <w:szCs w:val="24"/>
        </w:rPr>
        <w:t xml:space="preserve"> disse, sobre o trabalho nos vinhedos, que “</w:t>
      </w:r>
      <w:r w:rsidR="00853FBF">
        <w:rPr>
          <w:rFonts w:ascii="Times New Roman" w:hAnsi="Times New Roman" w:cs="Times New Roman"/>
          <w:sz w:val="24"/>
          <w:szCs w:val="24"/>
        </w:rPr>
        <w:t>seguindo um círculo, torna o esforço aos agricultores,/ e o ano se desen</w:t>
      </w:r>
      <w:r w:rsidR="00CC76AF">
        <w:rPr>
          <w:rFonts w:ascii="Times New Roman" w:hAnsi="Times New Roman" w:cs="Times New Roman"/>
          <w:sz w:val="24"/>
          <w:szCs w:val="24"/>
        </w:rPr>
        <w:t>rola</w:t>
      </w:r>
      <w:r w:rsidR="005632BF">
        <w:rPr>
          <w:rFonts w:ascii="Times New Roman" w:hAnsi="Times New Roman" w:cs="Times New Roman"/>
          <w:sz w:val="24"/>
          <w:szCs w:val="24"/>
        </w:rPr>
        <w:t xml:space="preserve"> </w:t>
      </w:r>
      <w:r w:rsidR="005632BF" w:rsidRPr="005632BF">
        <w:rPr>
          <w:rFonts w:ascii="Times New Roman" w:hAnsi="Times New Roman" w:cs="Times New Roman"/>
          <w:i/>
          <w:sz w:val="24"/>
          <w:szCs w:val="24"/>
        </w:rPr>
        <w:t>passando</w:t>
      </w:r>
      <w:r w:rsidR="00853FBF">
        <w:rPr>
          <w:rFonts w:ascii="Times New Roman" w:hAnsi="Times New Roman" w:cs="Times New Roman"/>
          <w:sz w:val="24"/>
          <w:szCs w:val="24"/>
        </w:rPr>
        <w:t xml:space="preserve"> por suas pegadas”.</w:t>
      </w:r>
      <w:proofErr w:type="gramStart"/>
      <w:r w:rsidR="00853FBF">
        <w:rPr>
          <w:rStyle w:val="Refdenotaderodap"/>
          <w:rFonts w:ascii="Times New Roman" w:hAnsi="Times New Roman" w:cs="Times New Roman"/>
          <w:sz w:val="24"/>
          <w:szCs w:val="24"/>
        </w:rPr>
        <w:footnoteReference w:id="17"/>
      </w:r>
      <w:proofErr w:type="gramEnd"/>
      <w:r w:rsidR="00853FBF">
        <w:rPr>
          <w:rFonts w:ascii="Times New Roman" w:hAnsi="Times New Roman" w:cs="Times New Roman"/>
          <w:sz w:val="24"/>
          <w:szCs w:val="24"/>
        </w:rPr>
        <w:t xml:space="preserve">  </w:t>
      </w:r>
      <w:r w:rsidR="008036A5">
        <w:rPr>
          <w:rFonts w:ascii="Times New Roman" w:hAnsi="Times New Roman" w:cs="Times New Roman"/>
          <w:sz w:val="24"/>
          <w:szCs w:val="24"/>
        </w:rPr>
        <w:t xml:space="preserve"> </w:t>
      </w:r>
    </w:p>
    <w:p w:rsidR="008440B2" w:rsidRDefault="004001E8" w:rsidP="00B2036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Quando voltamos nosso olhar</w:t>
      </w:r>
      <w:r w:rsidR="00810896">
        <w:rPr>
          <w:rFonts w:ascii="Times New Roman" w:hAnsi="Times New Roman" w:cs="Times New Roman"/>
          <w:sz w:val="24"/>
          <w:szCs w:val="24"/>
        </w:rPr>
        <w:t xml:space="preserve"> para as imagens de caça na </w:t>
      </w:r>
      <w:proofErr w:type="spellStart"/>
      <w:r w:rsidR="00810896" w:rsidRPr="00810896">
        <w:rPr>
          <w:rFonts w:ascii="Times New Roman" w:hAnsi="Times New Roman" w:cs="Times New Roman"/>
          <w:i/>
          <w:sz w:val="24"/>
          <w:szCs w:val="24"/>
        </w:rPr>
        <w:t>Ars</w:t>
      </w:r>
      <w:proofErr w:type="spellEnd"/>
      <w:r w:rsidR="00810896" w:rsidRPr="00810896">
        <w:rPr>
          <w:rFonts w:ascii="Times New Roman" w:hAnsi="Times New Roman" w:cs="Times New Roman"/>
          <w:i/>
          <w:sz w:val="24"/>
          <w:szCs w:val="24"/>
        </w:rPr>
        <w:t xml:space="preserve"> </w:t>
      </w:r>
      <w:proofErr w:type="spellStart"/>
      <w:r w:rsidR="00810896" w:rsidRPr="00810896">
        <w:rPr>
          <w:rFonts w:ascii="Times New Roman" w:hAnsi="Times New Roman" w:cs="Times New Roman"/>
          <w:i/>
          <w:sz w:val="24"/>
          <w:szCs w:val="24"/>
        </w:rPr>
        <w:t>amatoria</w:t>
      </w:r>
      <w:proofErr w:type="spellEnd"/>
      <w:r w:rsidR="00810896">
        <w:rPr>
          <w:rFonts w:ascii="Times New Roman" w:hAnsi="Times New Roman" w:cs="Times New Roman"/>
          <w:sz w:val="24"/>
          <w:szCs w:val="24"/>
        </w:rPr>
        <w:t xml:space="preserve">, pode-se </w:t>
      </w:r>
      <w:proofErr w:type="gramStart"/>
      <w:r w:rsidR="00810896">
        <w:rPr>
          <w:rFonts w:ascii="Times New Roman" w:hAnsi="Times New Roman" w:cs="Times New Roman"/>
          <w:sz w:val="24"/>
          <w:szCs w:val="24"/>
        </w:rPr>
        <w:t>notar,</w:t>
      </w:r>
      <w:proofErr w:type="gramEnd"/>
      <w:r w:rsidR="00810896">
        <w:rPr>
          <w:rFonts w:ascii="Times New Roman" w:hAnsi="Times New Roman" w:cs="Times New Roman"/>
          <w:sz w:val="24"/>
          <w:szCs w:val="24"/>
        </w:rPr>
        <w:t xml:space="preserve"> como observa Christina </w:t>
      </w:r>
      <w:proofErr w:type="spellStart"/>
      <w:r w:rsidR="00810896">
        <w:rPr>
          <w:rFonts w:ascii="Times New Roman" w:hAnsi="Times New Roman" w:cs="Times New Roman"/>
          <w:sz w:val="24"/>
          <w:szCs w:val="24"/>
        </w:rPr>
        <w:t>Tsaknaki</w:t>
      </w:r>
      <w:proofErr w:type="spellEnd"/>
      <w:r w:rsidR="00810896">
        <w:rPr>
          <w:rFonts w:ascii="Times New Roman" w:hAnsi="Times New Roman" w:cs="Times New Roman"/>
          <w:sz w:val="24"/>
          <w:szCs w:val="24"/>
        </w:rPr>
        <w:t xml:space="preserve"> (2018, p.</w:t>
      </w:r>
      <w:r w:rsidR="00B20368">
        <w:rPr>
          <w:rFonts w:ascii="Times New Roman" w:hAnsi="Times New Roman" w:cs="Times New Roman"/>
          <w:sz w:val="24"/>
          <w:szCs w:val="24"/>
        </w:rPr>
        <w:t xml:space="preserve"> </w:t>
      </w:r>
      <w:r w:rsidR="00D27D70">
        <w:rPr>
          <w:rFonts w:ascii="Times New Roman" w:hAnsi="Times New Roman" w:cs="Times New Roman"/>
          <w:sz w:val="24"/>
          <w:szCs w:val="24"/>
        </w:rPr>
        <w:t>116-117</w:t>
      </w:r>
      <w:r w:rsidR="00810896">
        <w:rPr>
          <w:rFonts w:ascii="Times New Roman" w:hAnsi="Times New Roman" w:cs="Times New Roman"/>
          <w:sz w:val="24"/>
          <w:szCs w:val="24"/>
        </w:rPr>
        <w:t>), que se trata de algo mais ou menos difundido ao longo dos três livros do poema</w:t>
      </w:r>
      <w:r w:rsidR="00B20368">
        <w:rPr>
          <w:rFonts w:ascii="Times New Roman" w:hAnsi="Times New Roman" w:cs="Times New Roman"/>
          <w:sz w:val="24"/>
          <w:szCs w:val="24"/>
        </w:rPr>
        <w:t>. J</w:t>
      </w:r>
      <w:r w:rsidR="00810896">
        <w:rPr>
          <w:rFonts w:ascii="Times New Roman" w:hAnsi="Times New Roman" w:cs="Times New Roman"/>
          <w:sz w:val="24"/>
          <w:szCs w:val="24"/>
        </w:rPr>
        <w:t xml:space="preserve">á em </w:t>
      </w:r>
      <w:proofErr w:type="spellStart"/>
      <w:r w:rsidR="00810896" w:rsidRPr="00810896">
        <w:rPr>
          <w:rFonts w:ascii="Times New Roman" w:hAnsi="Times New Roman" w:cs="Times New Roman"/>
          <w:i/>
          <w:sz w:val="24"/>
          <w:szCs w:val="24"/>
        </w:rPr>
        <w:t>Ars</w:t>
      </w:r>
      <w:proofErr w:type="spellEnd"/>
      <w:r w:rsidR="00810896" w:rsidRPr="00810896">
        <w:rPr>
          <w:rFonts w:ascii="Times New Roman" w:hAnsi="Times New Roman" w:cs="Times New Roman"/>
          <w:i/>
          <w:sz w:val="24"/>
          <w:szCs w:val="24"/>
        </w:rPr>
        <w:t xml:space="preserve"> </w:t>
      </w:r>
      <w:r w:rsidR="00810896">
        <w:rPr>
          <w:rFonts w:ascii="Times New Roman" w:hAnsi="Times New Roman" w:cs="Times New Roman"/>
          <w:sz w:val="24"/>
          <w:szCs w:val="24"/>
        </w:rPr>
        <w:t xml:space="preserve">I, 11-18, </w:t>
      </w:r>
      <w:r w:rsidR="00B20368">
        <w:rPr>
          <w:rFonts w:ascii="Times New Roman" w:hAnsi="Times New Roman" w:cs="Times New Roman"/>
          <w:sz w:val="24"/>
          <w:szCs w:val="24"/>
        </w:rPr>
        <w:t>equipar</w:t>
      </w:r>
      <w:r w:rsidR="00810896">
        <w:rPr>
          <w:rFonts w:ascii="Times New Roman" w:hAnsi="Times New Roman" w:cs="Times New Roman"/>
          <w:sz w:val="24"/>
          <w:szCs w:val="24"/>
        </w:rPr>
        <w:t>ando-se</w:t>
      </w:r>
      <w:r w:rsidR="000E4085">
        <w:rPr>
          <w:rFonts w:ascii="Times New Roman" w:hAnsi="Times New Roman" w:cs="Times New Roman"/>
          <w:sz w:val="24"/>
          <w:szCs w:val="24"/>
        </w:rPr>
        <w:t>, na qualidade de preceptor</w:t>
      </w:r>
      <w:r w:rsidR="00B20368">
        <w:rPr>
          <w:rFonts w:ascii="Times New Roman" w:hAnsi="Times New Roman" w:cs="Times New Roman"/>
          <w:sz w:val="24"/>
          <w:szCs w:val="24"/>
        </w:rPr>
        <w:t xml:space="preserve"> de</w:t>
      </w:r>
      <w:r w:rsidR="00810896">
        <w:rPr>
          <w:rFonts w:ascii="Times New Roman" w:hAnsi="Times New Roman" w:cs="Times New Roman"/>
          <w:sz w:val="24"/>
          <w:szCs w:val="24"/>
        </w:rPr>
        <w:t xml:space="preserve"> </w:t>
      </w:r>
      <w:r w:rsidR="00810896" w:rsidRPr="00810896">
        <w:rPr>
          <w:rFonts w:ascii="Times New Roman" w:hAnsi="Times New Roman" w:cs="Times New Roman"/>
          <w:i/>
          <w:sz w:val="24"/>
          <w:szCs w:val="24"/>
        </w:rPr>
        <w:t>Amor</w:t>
      </w:r>
      <w:r w:rsidR="00810896">
        <w:rPr>
          <w:rFonts w:ascii="Times New Roman" w:hAnsi="Times New Roman" w:cs="Times New Roman"/>
          <w:sz w:val="24"/>
          <w:szCs w:val="24"/>
        </w:rPr>
        <w:t xml:space="preserve"> (criatura feroz e quase indomável, seria justo dizer...)</w:t>
      </w:r>
      <w:r w:rsidR="00B20368">
        <w:rPr>
          <w:rFonts w:ascii="Times New Roman" w:hAnsi="Times New Roman" w:cs="Times New Roman"/>
          <w:sz w:val="24"/>
          <w:szCs w:val="24"/>
        </w:rPr>
        <w:t xml:space="preserve">, </w:t>
      </w:r>
      <w:r w:rsidR="00D27D70">
        <w:rPr>
          <w:rFonts w:ascii="Times New Roman" w:hAnsi="Times New Roman" w:cs="Times New Roman"/>
          <w:sz w:val="24"/>
          <w:szCs w:val="24"/>
        </w:rPr>
        <w:t>a</w:t>
      </w:r>
      <w:r w:rsidR="00810896">
        <w:rPr>
          <w:rFonts w:ascii="Times New Roman" w:hAnsi="Times New Roman" w:cs="Times New Roman"/>
          <w:sz w:val="24"/>
          <w:szCs w:val="24"/>
        </w:rPr>
        <w:t xml:space="preserve">o centauro </w:t>
      </w:r>
      <w:proofErr w:type="spellStart"/>
      <w:r w:rsidR="00810896">
        <w:rPr>
          <w:rFonts w:ascii="Times New Roman" w:hAnsi="Times New Roman" w:cs="Times New Roman"/>
          <w:sz w:val="24"/>
          <w:szCs w:val="24"/>
        </w:rPr>
        <w:t>Quíron</w:t>
      </w:r>
      <w:proofErr w:type="spellEnd"/>
      <w:r w:rsidR="00B20368">
        <w:rPr>
          <w:rFonts w:ascii="Times New Roman" w:hAnsi="Times New Roman" w:cs="Times New Roman"/>
          <w:sz w:val="24"/>
          <w:szCs w:val="24"/>
        </w:rPr>
        <w:t>, o qual instruíra Aquiles em várias técnicas e por vezes se teve, mitologicamente,</w:t>
      </w:r>
      <w:r w:rsidR="00B20368">
        <w:rPr>
          <w:rStyle w:val="Refdenotaderodap"/>
          <w:rFonts w:ascii="Times New Roman" w:hAnsi="Times New Roman" w:cs="Times New Roman"/>
          <w:sz w:val="24"/>
          <w:szCs w:val="24"/>
        </w:rPr>
        <w:footnoteReference w:id="18"/>
      </w:r>
      <w:r w:rsidR="00B20368">
        <w:rPr>
          <w:rFonts w:ascii="Times New Roman" w:hAnsi="Times New Roman" w:cs="Times New Roman"/>
          <w:sz w:val="24"/>
          <w:szCs w:val="24"/>
        </w:rPr>
        <w:t xml:space="preserve"> ao modo de uma espécie de “descobridor” da caça, o </w:t>
      </w:r>
      <w:r w:rsidR="00B20368" w:rsidRPr="00B20368">
        <w:rPr>
          <w:rFonts w:ascii="Times New Roman" w:hAnsi="Times New Roman" w:cs="Times New Roman"/>
          <w:i/>
          <w:sz w:val="24"/>
          <w:szCs w:val="24"/>
        </w:rPr>
        <w:t xml:space="preserve">magister </w:t>
      </w:r>
      <w:proofErr w:type="spellStart"/>
      <w:r w:rsidR="00B20368" w:rsidRPr="00B20368">
        <w:rPr>
          <w:rFonts w:ascii="Times New Roman" w:hAnsi="Times New Roman" w:cs="Times New Roman"/>
          <w:i/>
          <w:sz w:val="24"/>
          <w:szCs w:val="24"/>
        </w:rPr>
        <w:t>amoris</w:t>
      </w:r>
      <w:proofErr w:type="spellEnd"/>
      <w:r w:rsidR="00B20368">
        <w:rPr>
          <w:rFonts w:ascii="Times New Roman" w:hAnsi="Times New Roman" w:cs="Times New Roman"/>
          <w:sz w:val="24"/>
          <w:szCs w:val="24"/>
        </w:rPr>
        <w:t xml:space="preserve"> estabelece pontos de contato sutis com o universo ven</w:t>
      </w:r>
      <w:r w:rsidR="00D27D70">
        <w:rPr>
          <w:rFonts w:ascii="Times New Roman" w:hAnsi="Times New Roman" w:cs="Times New Roman"/>
          <w:sz w:val="24"/>
          <w:szCs w:val="24"/>
        </w:rPr>
        <w:t>a</w:t>
      </w:r>
      <w:r w:rsidR="00B20368">
        <w:rPr>
          <w:rFonts w:ascii="Times New Roman" w:hAnsi="Times New Roman" w:cs="Times New Roman"/>
          <w:sz w:val="24"/>
          <w:szCs w:val="24"/>
        </w:rPr>
        <w:t>tório.</w:t>
      </w:r>
      <w:r w:rsidR="00D27D70">
        <w:rPr>
          <w:rFonts w:ascii="Times New Roman" w:hAnsi="Times New Roman" w:cs="Times New Roman"/>
          <w:sz w:val="24"/>
          <w:szCs w:val="24"/>
        </w:rPr>
        <w:t xml:space="preserve"> Pouco depois, no mesmo livro I (v. 45-48), o poeta convida a estabelecermos paralelos entre seu curso de</w:t>
      </w:r>
      <w:r w:rsidR="00ED3E73">
        <w:rPr>
          <w:rFonts w:ascii="Times New Roman" w:hAnsi="Times New Roman" w:cs="Times New Roman"/>
          <w:sz w:val="24"/>
          <w:szCs w:val="24"/>
        </w:rPr>
        <w:t xml:space="preserve"> amor e, inclusive, a caça, porque</w:t>
      </w:r>
      <w:r w:rsidR="00D27D70">
        <w:rPr>
          <w:rFonts w:ascii="Times New Roman" w:hAnsi="Times New Roman" w:cs="Times New Roman"/>
          <w:sz w:val="24"/>
          <w:szCs w:val="24"/>
        </w:rPr>
        <w:t>, assim como o caçador sabe onde encontrar cervos e outros</w:t>
      </w:r>
      <w:r w:rsidR="005632BF">
        <w:rPr>
          <w:rFonts w:ascii="Times New Roman" w:hAnsi="Times New Roman" w:cs="Times New Roman"/>
          <w:sz w:val="24"/>
          <w:szCs w:val="24"/>
        </w:rPr>
        <w:t xml:space="preserve"> animais, o pretendente a galanteador</w:t>
      </w:r>
      <w:r w:rsidR="00D27D70">
        <w:rPr>
          <w:rFonts w:ascii="Times New Roman" w:hAnsi="Times New Roman" w:cs="Times New Roman"/>
          <w:sz w:val="24"/>
          <w:szCs w:val="24"/>
        </w:rPr>
        <w:t xml:space="preserve"> também deve informar-se a respeito dos melhores lugares para </w:t>
      </w:r>
      <w:r w:rsidR="008440B2">
        <w:rPr>
          <w:rFonts w:ascii="Times New Roman" w:hAnsi="Times New Roman" w:cs="Times New Roman"/>
          <w:sz w:val="24"/>
          <w:szCs w:val="24"/>
        </w:rPr>
        <w:t>a “captura” das moças.</w:t>
      </w:r>
      <w:proofErr w:type="gramStart"/>
      <w:r w:rsidR="008440B2">
        <w:rPr>
          <w:rStyle w:val="Refdenotaderodap"/>
          <w:rFonts w:ascii="Times New Roman" w:hAnsi="Times New Roman" w:cs="Times New Roman"/>
          <w:sz w:val="24"/>
          <w:szCs w:val="24"/>
        </w:rPr>
        <w:footnoteReference w:id="19"/>
      </w:r>
      <w:proofErr w:type="gramEnd"/>
      <w:r w:rsidR="008440B2">
        <w:rPr>
          <w:rFonts w:ascii="Times New Roman" w:hAnsi="Times New Roman" w:cs="Times New Roman"/>
          <w:sz w:val="24"/>
          <w:szCs w:val="24"/>
        </w:rPr>
        <w:t xml:space="preserve"> </w:t>
      </w:r>
      <w:r w:rsidR="00D27D70">
        <w:rPr>
          <w:rFonts w:ascii="Times New Roman" w:hAnsi="Times New Roman" w:cs="Times New Roman"/>
          <w:sz w:val="24"/>
          <w:szCs w:val="24"/>
        </w:rPr>
        <w:t xml:space="preserve">  </w:t>
      </w:r>
    </w:p>
    <w:p w:rsidR="002555D9" w:rsidRDefault="008440B2" w:rsidP="00B2036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 painel mítico-narrativo encontrável em </w:t>
      </w:r>
      <w:proofErr w:type="spellStart"/>
      <w:r w:rsidRPr="008440B2">
        <w:rPr>
          <w:rFonts w:ascii="Times New Roman" w:hAnsi="Times New Roman" w:cs="Times New Roman"/>
          <w:i/>
          <w:sz w:val="24"/>
          <w:szCs w:val="24"/>
        </w:rPr>
        <w:t>Ars</w:t>
      </w:r>
      <w:proofErr w:type="spellEnd"/>
      <w:r>
        <w:rPr>
          <w:rFonts w:ascii="Times New Roman" w:hAnsi="Times New Roman" w:cs="Times New Roman"/>
          <w:sz w:val="24"/>
          <w:szCs w:val="24"/>
        </w:rPr>
        <w:t xml:space="preserve"> I, </w:t>
      </w:r>
      <w:r w:rsidR="00A85146">
        <w:rPr>
          <w:rFonts w:ascii="Times New Roman" w:hAnsi="Times New Roman" w:cs="Times New Roman"/>
          <w:sz w:val="24"/>
          <w:szCs w:val="24"/>
        </w:rPr>
        <w:t>101-134, apresentando</w:t>
      </w:r>
      <w:r w:rsidR="001F4637">
        <w:rPr>
          <w:rFonts w:ascii="Times New Roman" w:hAnsi="Times New Roman" w:cs="Times New Roman"/>
          <w:sz w:val="24"/>
          <w:szCs w:val="24"/>
        </w:rPr>
        <w:t xml:space="preserve"> com tons “etiológicos” os motivos de serem os teatros de Roma, desde há muito, lugares insidiosos para as mulheres</w:t>
      </w:r>
      <w:r w:rsidR="00A85146">
        <w:rPr>
          <w:rFonts w:ascii="Times New Roman" w:hAnsi="Times New Roman" w:cs="Times New Roman"/>
          <w:sz w:val="24"/>
          <w:szCs w:val="24"/>
        </w:rPr>
        <w:t xml:space="preserve">, corresponde a mais um </w:t>
      </w:r>
      <w:r w:rsidR="005632BF">
        <w:rPr>
          <w:rFonts w:ascii="Times New Roman" w:hAnsi="Times New Roman" w:cs="Times New Roman"/>
          <w:sz w:val="24"/>
          <w:szCs w:val="24"/>
        </w:rPr>
        <w:t>ponto, no livro focado, em profunda</w:t>
      </w:r>
      <w:r w:rsidR="00A85146">
        <w:rPr>
          <w:rFonts w:ascii="Times New Roman" w:hAnsi="Times New Roman" w:cs="Times New Roman"/>
          <w:sz w:val="24"/>
          <w:szCs w:val="24"/>
        </w:rPr>
        <w:t xml:space="preserve"> associação com a</w:t>
      </w:r>
      <w:r w:rsidR="005632BF">
        <w:rPr>
          <w:rFonts w:ascii="Times New Roman" w:hAnsi="Times New Roman" w:cs="Times New Roman"/>
          <w:sz w:val="24"/>
          <w:szCs w:val="24"/>
        </w:rPr>
        <w:t>s</w:t>
      </w:r>
      <w:r w:rsidR="00A85146">
        <w:rPr>
          <w:rFonts w:ascii="Times New Roman" w:hAnsi="Times New Roman" w:cs="Times New Roman"/>
          <w:sz w:val="24"/>
          <w:szCs w:val="24"/>
        </w:rPr>
        <w:t xml:space="preserve"> caça</w:t>
      </w:r>
      <w:r w:rsidR="005632BF">
        <w:rPr>
          <w:rFonts w:ascii="Times New Roman" w:hAnsi="Times New Roman" w:cs="Times New Roman"/>
          <w:sz w:val="24"/>
          <w:szCs w:val="24"/>
        </w:rPr>
        <w:t>das</w:t>
      </w:r>
      <w:r w:rsidR="00A85146">
        <w:rPr>
          <w:rFonts w:ascii="Times New Roman" w:hAnsi="Times New Roman" w:cs="Times New Roman"/>
          <w:sz w:val="24"/>
          <w:szCs w:val="24"/>
        </w:rPr>
        <w:t xml:space="preserve">. Isso se dá porque o episódio do rapto das sabinas </w:t>
      </w:r>
      <w:r w:rsidR="002E23BD">
        <w:rPr>
          <w:rFonts w:ascii="Times New Roman" w:hAnsi="Times New Roman" w:cs="Times New Roman"/>
          <w:sz w:val="24"/>
          <w:szCs w:val="24"/>
        </w:rPr>
        <w:t xml:space="preserve">pelos homens de Rômulo </w:t>
      </w:r>
      <w:r w:rsidR="00081788">
        <w:rPr>
          <w:rFonts w:ascii="Times New Roman" w:hAnsi="Times New Roman" w:cs="Times New Roman"/>
          <w:sz w:val="24"/>
          <w:szCs w:val="24"/>
        </w:rPr>
        <w:t>é descrito,</w:t>
      </w:r>
      <w:r w:rsidR="00750DE0">
        <w:rPr>
          <w:rFonts w:ascii="Times New Roman" w:hAnsi="Times New Roman" w:cs="Times New Roman"/>
          <w:sz w:val="24"/>
          <w:szCs w:val="24"/>
        </w:rPr>
        <w:t xml:space="preserve"> ao longo de</w:t>
      </w:r>
      <w:r w:rsidR="00F27D0E">
        <w:rPr>
          <w:rFonts w:ascii="Times New Roman" w:hAnsi="Times New Roman" w:cs="Times New Roman"/>
          <w:sz w:val="24"/>
          <w:szCs w:val="24"/>
        </w:rPr>
        <w:t>le</w:t>
      </w:r>
      <w:r w:rsidR="002E23BD">
        <w:rPr>
          <w:rFonts w:ascii="Times New Roman" w:hAnsi="Times New Roman" w:cs="Times New Roman"/>
          <w:sz w:val="24"/>
          <w:szCs w:val="24"/>
        </w:rPr>
        <w:t xml:space="preserve">, </w:t>
      </w:r>
      <w:proofErr w:type="gramStart"/>
      <w:r w:rsidR="002E23BD">
        <w:rPr>
          <w:rFonts w:ascii="Times New Roman" w:hAnsi="Times New Roman" w:cs="Times New Roman"/>
          <w:sz w:val="24"/>
          <w:szCs w:val="24"/>
        </w:rPr>
        <w:t>sob tons</w:t>
      </w:r>
      <w:proofErr w:type="gramEnd"/>
      <w:r w:rsidR="002E23BD">
        <w:rPr>
          <w:rFonts w:ascii="Times New Roman" w:hAnsi="Times New Roman" w:cs="Times New Roman"/>
          <w:sz w:val="24"/>
          <w:szCs w:val="24"/>
        </w:rPr>
        <w:t xml:space="preserve"> afins a um vocabulário de caça:</w:t>
      </w:r>
      <w:r w:rsidR="00081788">
        <w:rPr>
          <w:rFonts w:ascii="Times New Roman" w:hAnsi="Times New Roman" w:cs="Times New Roman"/>
          <w:sz w:val="24"/>
          <w:szCs w:val="24"/>
        </w:rPr>
        <w:t xml:space="preserve"> então</w:t>
      </w:r>
      <w:r w:rsidR="002E23BD">
        <w:rPr>
          <w:rFonts w:ascii="Times New Roman" w:hAnsi="Times New Roman" w:cs="Times New Roman"/>
          <w:sz w:val="24"/>
          <w:szCs w:val="24"/>
        </w:rPr>
        <w:t>, primeiro</w:t>
      </w:r>
      <w:r w:rsidR="00081788">
        <w:rPr>
          <w:rFonts w:ascii="Times New Roman" w:hAnsi="Times New Roman" w:cs="Times New Roman"/>
          <w:sz w:val="24"/>
          <w:szCs w:val="24"/>
        </w:rPr>
        <w:t xml:space="preserve"> se fala</w:t>
      </w:r>
      <w:r w:rsidR="002E23BD">
        <w:rPr>
          <w:rFonts w:ascii="Times New Roman" w:hAnsi="Times New Roman" w:cs="Times New Roman"/>
          <w:sz w:val="24"/>
          <w:szCs w:val="24"/>
        </w:rPr>
        <w:t xml:space="preserve">, entre v. 117-120, em pombas a fugirem de águias e em “cordeirinhas” a escaparem de lobos, o que se </w:t>
      </w:r>
      <w:r w:rsidR="000916C4">
        <w:rPr>
          <w:rFonts w:ascii="Times New Roman" w:hAnsi="Times New Roman" w:cs="Times New Roman"/>
          <w:sz w:val="24"/>
          <w:szCs w:val="24"/>
        </w:rPr>
        <w:t>presta a parâmetro comparativo</w:t>
      </w:r>
      <w:r w:rsidR="002E23BD">
        <w:rPr>
          <w:rFonts w:ascii="Times New Roman" w:hAnsi="Times New Roman" w:cs="Times New Roman"/>
          <w:sz w:val="24"/>
          <w:szCs w:val="24"/>
        </w:rPr>
        <w:t xml:space="preserve"> para</w:t>
      </w:r>
      <w:r w:rsidR="00081788">
        <w:rPr>
          <w:rFonts w:ascii="Times New Roman" w:hAnsi="Times New Roman" w:cs="Times New Roman"/>
          <w:sz w:val="24"/>
          <w:szCs w:val="24"/>
        </w:rPr>
        <w:t xml:space="preserve"> a atitude das sabinas em</w:t>
      </w:r>
      <w:r w:rsidR="00750DE0">
        <w:rPr>
          <w:rFonts w:ascii="Times New Roman" w:hAnsi="Times New Roman" w:cs="Times New Roman"/>
          <w:sz w:val="24"/>
          <w:szCs w:val="24"/>
        </w:rPr>
        <w:t xml:space="preserve"> temerosa</w:t>
      </w:r>
      <w:r w:rsidR="00081788">
        <w:rPr>
          <w:rFonts w:ascii="Times New Roman" w:hAnsi="Times New Roman" w:cs="Times New Roman"/>
          <w:sz w:val="24"/>
          <w:szCs w:val="24"/>
        </w:rPr>
        <w:t xml:space="preserve"> rejeição a seus</w:t>
      </w:r>
      <w:r w:rsidR="00750DE0">
        <w:rPr>
          <w:rFonts w:ascii="Times New Roman" w:hAnsi="Times New Roman" w:cs="Times New Roman"/>
          <w:sz w:val="24"/>
          <w:szCs w:val="24"/>
        </w:rPr>
        <w:t xml:space="preserve"> (inesperados)</w:t>
      </w:r>
      <w:r w:rsidR="00081788">
        <w:rPr>
          <w:rFonts w:ascii="Times New Roman" w:hAnsi="Times New Roman" w:cs="Times New Roman"/>
          <w:sz w:val="24"/>
          <w:szCs w:val="24"/>
        </w:rPr>
        <w:t xml:space="preserve"> raptores.</w:t>
      </w:r>
      <w:r w:rsidR="00750DE0">
        <w:rPr>
          <w:rFonts w:ascii="Times New Roman" w:hAnsi="Times New Roman" w:cs="Times New Roman"/>
          <w:sz w:val="24"/>
          <w:szCs w:val="24"/>
        </w:rPr>
        <w:t xml:space="preserve"> Ademais, já em v. 125, </w:t>
      </w:r>
      <w:r w:rsidR="002555D9">
        <w:rPr>
          <w:rFonts w:ascii="Times New Roman" w:hAnsi="Times New Roman" w:cs="Times New Roman"/>
          <w:sz w:val="24"/>
          <w:szCs w:val="24"/>
        </w:rPr>
        <w:t>chamam-se essas mulher</w:t>
      </w:r>
      <w:r w:rsidR="00ED3E73">
        <w:rPr>
          <w:rFonts w:ascii="Times New Roman" w:hAnsi="Times New Roman" w:cs="Times New Roman"/>
          <w:sz w:val="24"/>
          <w:szCs w:val="24"/>
        </w:rPr>
        <w:t>es, no conjunto,</w:t>
      </w:r>
      <w:r w:rsidR="002555D9">
        <w:rPr>
          <w:rFonts w:ascii="Times New Roman" w:hAnsi="Times New Roman" w:cs="Times New Roman"/>
          <w:sz w:val="24"/>
          <w:szCs w:val="24"/>
        </w:rPr>
        <w:t xml:space="preserve"> </w:t>
      </w:r>
      <w:proofErr w:type="spellStart"/>
      <w:r w:rsidR="002555D9" w:rsidRPr="002555D9">
        <w:rPr>
          <w:rFonts w:ascii="Times New Roman" w:hAnsi="Times New Roman" w:cs="Times New Roman"/>
          <w:i/>
          <w:sz w:val="24"/>
          <w:szCs w:val="24"/>
        </w:rPr>
        <w:t>genialis</w:t>
      </w:r>
      <w:proofErr w:type="spellEnd"/>
      <w:r w:rsidR="002555D9" w:rsidRPr="002555D9">
        <w:rPr>
          <w:rFonts w:ascii="Times New Roman" w:hAnsi="Times New Roman" w:cs="Times New Roman"/>
          <w:i/>
          <w:sz w:val="24"/>
          <w:szCs w:val="24"/>
        </w:rPr>
        <w:t xml:space="preserve"> </w:t>
      </w:r>
      <w:proofErr w:type="spellStart"/>
      <w:r w:rsidR="002555D9" w:rsidRPr="002555D9">
        <w:rPr>
          <w:rFonts w:ascii="Times New Roman" w:hAnsi="Times New Roman" w:cs="Times New Roman"/>
          <w:i/>
          <w:sz w:val="24"/>
          <w:szCs w:val="24"/>
        </w:rPr>
        <w:t>praeda</w:t>
      </w:r>
      <w:proofErr w:type="spellEnd"/>
      <w:r w:rsidR="002555D9">
        <w:rPr>
          <w:rFonts w:ascii="Times New Roman" w:hAnsi="Times New Roman" w:cs="Times New Roman"/>
          <w:sz w:val="24"/>
          <w:szCs w:val="24"/>
        </w:rPr>
        <w:t>/</w:t>
      </w:r>
      <w:proofErr w:type="gramStart"/>
      <w:r w:rsidR="002555D9">
        <w:rPr>
          <w:rFonts w:ascii="Times New Roman" w:hAnsi="Times New Roman" w:cs="Times New Roman"/>
          <w:sz w:val="24"/>
          <w:szCs w:val="24"/>
        </w:rPr>
        <w:t>“</w:t>
      </w:r>
      <w:proofErr w:type="gramEnd"/>
      <w:r w:rsidR="002555D9" w:rsidRPr="00FA5A60">
        <w:rPr>
          <w:rFonts w:ascii="Times New Roman" w:hAnsi="Times New Roman" w:cs="Times New Roman"/>
          <w:i/>
          <w:sz w:val="24"/>
          <w:szCs w:val="24"/>
        </w:rPr>
        <w:t>presa</w:t>
      </w:r>
      <w:r w:rsidR="002555D9">
        <w:rPr>
          <w:rFonts w:ascii="Times New Roman" w:hAnsi="Times New Roman" w:cs="Times New Roman"/>
          <w:sz w:val="24"/>
          <w:szCs w:val="24"/>
        </w:rPr>
        <w:t xml:space="preserve"> nupcial”, com antecipação de um termo venatório – </w:t>
      </w:r>
      <w:proofErr w:type="spellStart"/>
      <w:r w:rsidR="002555D9" w:rsidRPr="002555D9">
        <w:rPr>
          <w:rFonts w:ascii="Times New Roman" w:hAnsi="Times New Roman" w:cs="Times New Roman"/>
          <w:i/>
          <w:sz w:val="24"/>
          <w:szCs w:val="24"/>
        </w:rPr>
        <w:t>praeda</w:t>
      </w:r>
      <w:proofErr w:type="spellEnd"/>
      <w:r w:rsidR="002555D9">
        <w:rPr>
          <w:rFonts w:ascii="Times New Roman" w:hAnsi="Times New Roman" w:cs="Times New Roman"/>
          <w:sz w:val="24"/>
          <w:szCs w:val="24"/>
        </w:rPr>
        <w:t xml:space="preserve"> – de novo empregado em </w:t>
      </w:r>
      <w:proofErr w:type="spellStart"/>
      <w:r w:rsidR="002555D9" w:rsidRPr="002555D9">
        <w:rPr>
          <w:rFonts w:ascii="Times New Roman" w:hAnsi="Times New Roman" w:cs="Times New Roman"/>
          <w:i/>
          <w:sz w:val="24"/>
          <w:szCs w:val="24"/>
        </w:rPr>
        <w:t>Ars</w:t>
      </w:r>
      <w:proofErr w:type="spellEnd"/>
      <w:r w:rsidR="002555D9">
        <w:rPr>
          <w:rFonts w:ascii="Times New Roman" w:hAnsi="Times New Roman" w:cs="Times New Roman"/>
          <w:sz w:val="24"/>
          <w:szCs w:val="24"/>
        </w:rPr>
        <w:t xml:space="preserve"> </w:t>
      </w:r>
      <w:proofErr w:type="spellStart"/>
      <w:r w:rsidR="002555D9" w:rsidRPr="002555D9">
        <w:rPr>
          <w:rFonts w:ascii="Times New Roman" w:hAnsi="Times New Roman" w:cs="Times New Roman"/>
          <w:i/>
          <w:sz w:val="24"/>
          <w:szCs w:val="24"/>
        </w:rPr>
        <w:t>amatoria</w:t>
      </w:r>
      <w:proofErr w:type="spellEnd"/>
      <w:r w:rsidR="002555D9">
        <w:rPr>
          <w:rFonts w:ascii="Times New Roman" w:hAnsi="Times New Roman" w:cs="Times New Roman"/>
          <w:sz w:val="24"/>
          <w:szCs w:val="24"/>
        </w:rPr>
        <w:t xml:space="preserve"> II, 1-8</w:t>
      </w:r>
      <w:r w:rsidR="00083F3F">
        <w:rPr>
          <w:rFonts w:ascii="Times New Roman" w:hAnsi="Times New Roman" w:cs="Times New Roman"/>
          <w:sz w:val="24"/>
          <w:szCs w:val="24"/>
        </w:rPr>
        <w:t xml:space="preserve">, a fim de assinalar a </w:t>
      </w:r>
      <w:r w:rsidR="00F27D0E">
        <w:rPr>
          <w:rFonts w:ascii="Times New Roman" w:hAnsi="Times New Roman" w:cs="Times New Roman"/>
          <w:sz w:val="24"/>
          <w:szCs w:val="24"/>
        </w:rPr>
        <w:t xml:space="preserve">firme </w:t>
      </w:r>
      <w:r w:rsidR="00083F3F">
        <w:rPr>
          <w:rFonts w:ascii="Times New Roman" w:hAnsi="Times New Roman" w:cs="Times New Roman"/>
          <w:sz w:val="24"/>
          <w:szCs w:val="24"/>
        </w:rPr>
        <w:t xml:space="preserve">conquista </w:t>
      </w:r>
      <w:r w:rsidR="00083F3F" w:rsidRPr="00F27D0E">
        <w:rPr>
          <w:rFonts w:ascii="Times New Roman" w:hAnsi="Times New Roman" w:cs="Times New Roman"/>
          <w:sz w:val="24"/>
          <w:szCs w:val="24"/>
        </w:rPr>
        <w:t xml:space="preserve">de uma </w:t>
      </w:r>
      <w:proofErr w:type="spellStart"/>
      <w:r w:rsidR="00083F3F" w:rsidRPr="00F27D0E">
        <w:rPr>
          <w:rFonts w:ascii="Times New Roman" w:hAnsi="Times New Roman" w:cs="Times New Roman"/>
          <w:i/>
          <w:sz w:val="24"/>
          <w:szCs w:val="24"/>
        </w:rPr>
        <w:t>puella</w:t>
      </w:r>
      <w:proofErr w:type="spellEnd"/>
      <w:r w:rsidR="002555D9" w:rsidRPr="00F27D0E">
        <w:rPr>
          <w:rFonts w:ascii="Times New Roman" w:hAnsi="Times New Roman" w:cs="Times New Roman"/>
          <w:sz w:val="24"/>
          <w:szCs w:val="24"/>
        </w:rPr>
        <w:t>:</w:t>
      </w:r>
      <w:r w:rsidR="002555D9">
        <w:rPr>
          <w:rFonts w:ascii="Times New Roman" w:hAnsi="Times New Roman" w:cs="Times New Roman"/>
          <w:sz w:val="24"/>
          <w:szCs w:val="24"/>
        </w:rPr>
        <w:t xml:space="preserve"> </w:t>
      </w:r>
    </w:p>
    <w:p w:rsidR="002555D9" w:rsidRDefault="002555D9" w:rsidP="00B20368">
      <w:pPr>
        <w:spacing w:after="0" w:line="360" w:lineRule="auto"/>
        <w:ind w:firstLine="709"/>
        <w:contextualSpacing/>
        <w:jc w:val="both"/>
        <w:rPr>
          <w:rFonts w:ascii="Times New Roman" w:hAnsi="Times New Roman" w:cs="Times New Roman"/>
          <w:sz w:val="24"/>
          <w:szCs w:val="24"/>
        </w:rPr>
      </w:pPr>
    </w:p>
    <w:p w:rsidR="00750DE0" w:rsidRPr="0017364B" w:rsidRDefault="002555D9"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sz w:val="24"/>
          <w:szCs w:val="24"/>
        </w:rPr>
        <w:t>Dizei “</w:t>
      </w:r>
      <w:proofErr w:type="spellStart"/>
      <w:r w:rsidRPr="0017364B">
        <w:rPr>
          <w:rFonts w:ascii="Times New Roman" w:hAnsi="Times New Roman" w:cs="Times New Roman"/>
          <w:sz w:val="24"/>
          <w:szCs w:val="24"/>
        </w:rPr>
        <w:t>Io</w:t>
      </w:r>
      <w:proofErr w:type="spellEnd"/>
      <w:r w:rsidRPr="0017364B">
        <w:rPr>
          <w:rFonts w:ascii="Times New Roman" w:hAnsi="Times New Roman" w:cs="Times New Roman"/>
          <w:sz w:val="24"/>
          <w:szCs w:val="24"/>
        </w:rPr>
        <w:t xml:space="preserve"> </w:t>
      </w:r>
      <w:proofErr w:type="spellStart"/>
      <w:r w:rsidRPr="0017364B">
        <w:rPr>
          <w:rFonts w:ascii="Times New Roman" w:hAnsi="Times New Roman" w:cs="Times New Roman"/>
          <w:sz w:val="24"/>
          <w:szCs w:val="24"/>
        </w:rPr>
        <w:t>Péan</w:t>
      </w:r>
      <w:proofErr w:type="spellEnd"/>
      <w:r w:rsidRPr="0017364B">
        <w:rPr>
          <w:rFonts w:ascii="Times New Roman" w:hAnsi="Times New Roman" w:cs="Times New Roman"/>
          <w:sz w:val="24"/>
          <w:szCs w:val="24"/>
        </w:rPr>
        <w:t>” e dizei duas vezes “</w:t>
      </w:r>
      <w:proofErr w:type="spellStart"/>
      <w:r w:rsidRPr="0017364B">
        <w:rPr>
          <w:rFonts w:ascii="Times New Roman" w:hAnsi="Times New Roman" w:cs="Times New Roman"/>
          <w:sz w:val="24"/>
          <w:szCs w:val="24"/>
        </w:rPr>
        <w:t>Io</w:t>
      </w:r>
      <w:proofErr w:type="spellEnd"/>
      <w:r w:rsidRPr="0017364B">
        <w:rPr>
          <w:rFonts w:ascii="Times New Roman" w:hAnsi="Times New Roman" w:cs="Times New Roman"/>
          <w:sz w:val="24"/>
          <w:szCs w:val="24"/>
        </w:rPr>
        <w:t xml:space="preserve"> </w:t>
      </w:r>
      <w:proofErr w:type="spellStart"/>
      <w:r w:rsidRPr="0017364B">
        <w:rPr>
          <w:rFonts w:ascii="Times New Roman" w:hAnsi="Times New Roman" w:cs="Times New Roman"/>
          <w:sz w:val="24"/>
          <w:szCs w:val="24"/>
        </w:rPr>
        <w:t>Péan</w:t>
      </w:r>
      <w:proofErr w:type="spellEnd"/>
      <w:r w:rsidRPr="0017364B">
        <w:rPr>
          <w:rFonts w:ascii="Times New Roman" w:hAnsi="Times New Roman" w:cs="Times New Roman"/>
          <w:sz w:val="24"/>
          <w:szCs w:val="24"/>
        </w:rPr>
        <w:t xml:space="preserve">”! </w:t>
      </w:r>
      <w:r w:rsidRPr="0017364B">
        <w:rPr>
          <w:rFonts w:ascii="Times New Roman" w:hAnsi="Times New Roman" w:cs="Times New Roman"/>
          <w:i/>
          <w:sz w:val="24"/>
          <w:szCs w:val="24"/>
        </w:rPr>
        <w:t>A presa desejada caiu-me nas redes</w:t>
      </w:r>
      <w:r w:rsidRPr="0017364B">
        <w:rPr>
          <w:rFonts w:ascii="Times New Roman" w:hAnsi="Times New Roman" w:cs="Times New Roman"/>
          <w:sz w:val="24"/>
          <w:szCs w:val="24"/>
        </w:rPr>
        <w:t xml:space="preserve">; o amante satisfeito premia meus versos com a palma verdejante e prefere-os aos dos velhos de </w:t>
      </w:r>
      <w:proofErr w:type="spellStart"/>
      <w:r w:rsidRPr="0017364B">
        <w:rPr>
          <w:rFonts w:ascii="Times New Roman" w:hAnsi="Times New Roman" w:cs="Times New Roman"/>
          <w:sz w:val="24"/>
          <w:szCs w:val="24"/>
        </w:rPr>
        <w:t>Ascra</w:t>
      </w:r>
      <w:proofErr w:type="spellEnd"/>
      <w:r w:rsidRPr="0017364B">
        <w:rPr>
          <w:rFonts w:ascii="Times New Roman" w:hAnsi="Times New Roman" w:cs="Times New Roman"/>
          <w:sz w:val="24"/>
          <w:szCs w:val="24"/>
        </w:rPr>
        <w:t xml:space="preserve"> e da </w:t>
      </w:r>
      <w:proofErr w:type="spellStart"/>
      <w:r w:rsidRPr="0017364B">
        <w:rPr>
          <w:rFonts w:ascii="Times New Roman" w:hAnsi="Times New Roman" w:cs="Times New Roman"/>
          <w:sz w:val="24"/>
          <w:szCs w:val="24"/>
        </w:rPr>
        <w:t>Meônia</w:t>
      </w:r>
      <w:proofErr w:type="spellEnd"/>
      <w:r w:rsidRPr="0017364B">
        <w:rPr>
          <w:rFonts w:ascii="Times New Roman" w:hAnsi="Times New Roman" w:cs="Times New Roman"/>
          <w:sz w:val="24"/>
          <w:szCs w:val="24"/>
        </w:rPr>
        <w:t xml:space="preserve">; </w:t>
      </w:r>
      <w:r w:rsidR="00587A4D" w:rsidRPr="0017364B">
        <w:rPr>
          <w:rFonts w:ascii="Times New Roman" w:hAnsi="Times New Roman" w:cs="Times New Roman"/>
          <w:sz w:val="24"/>
          <w:szCs w:val="24"/>
        </w:rPr>
        <w:t xml:space="preserve">assim o hóspede </w:t>
      </w:r>
      <w:proofErr w:type="spellStart"/>
      <w:r w:rsidR="00587A4D" w:rsidRPr="0017364B">
        <w:rPr>
          <w:rFonts w:ascii="Times New Roman" w:hAnsi="Times New Roman" w:cs="Times New Roman"/>
          <w:sz w:val="24"/>
          <w:szCs w:val="24"/>
        </w:rPr>
        <w:t>Priameu</w:t>
      </w:r>
      <w:proofErr w:type="spellEnd"/>
      <w:r w:rsidR="00587A4D" w:rsidRPr="0017364B">
        <w:rPr>
          <w:rFonts w:ascii="Times New Roman" w:hAnsi="Times New Roman" w:cs="Times New Roman"/>
          <w:sz w:val="24"/>
          <w:szCs w:val="24"/>
        </w:rPr>
        <w:t xml:space="preserve"> inflou as cândidas velas para longe de </w:t>
      </w:r>
      <w:proofErr w:type="spellStart"/>
      <w:r w:rsidR="00587A4D" w:rsidRPr="0017364B">
        <w:rPr>
          <w:rFonts w:ascii="Times New Roman" w:hAnsi="Times New Roman" w:cs="Times New Roman"/>
          <w:sz w:val="24"/>
          <w:szCs w:val="24"/>
        </w:rPr>
        <w:t>Amiclas</w:t>
      </w:r>
      <w:proofErr w:type="spellEnd"/>
      <w:r w:rsidR="00587A4D" w:rsidRPr="0017364B">
        <w:rPr>
          <w:rFonts w:ascii="Times New Roman" w:hAnsi="Times New Roman" w:cs="Times New Roman"/>
          <w:sz w:val="24"/>
          <w:szCs w:val="24"/>
        </w:rPr>
        <w:t xml:space="preserve"> belicosa, raptando uma esposa; assim era o que te levava em um carro triunfante, ó </w:t>
      </w:r>
      <w:proofErr w:type="spellStart"/>
      <w:r w:rsidR="00587A4D" w:rsidRPr="0017364B">
        <w:rPr>
          <w:rFonts w:ascii="Times New Roman" w:hAnsi="Times New Roman" w:cs="Times New Roman"/>
          <w:sz w:val="24"/>
          <w:szCs w:val="24"/>
        </w:rPr>
        <w:t>Hipodâmia</w:t>
      </w:r>
      <w:proofErr w:type="spellEnd"/>
      <w:r w:rsidR="00587A4D" w:rsidRPr="0017364B">
        <w:rPr>
          <w:rFonts w:ascii="Times New Roman" w:hAnsi="Times New Roman" w:cs="Times New Roman"/>
          <w:sz w:val="24"/>
          <w:szCs w:val="24"/>
        </w:rPr>
        <w:t>, transportando-te sobre rodas estrangeiras.</w:t>
      </w:r>
      <w:proofErr w:type="gramStart"/>
      <w:r w:rsidR="00587A4D" w:rsidRPr="0017364B">
        <w:rPr>
          <w:rStyle w:val="Refdenotaderodap"/>
          <w:rFonts w:ascii="Times New Roman" w:hAnsi="Times New Roman" w:cs="Times New Roman"/>
          <w:sz w:val="24"/>
          <w:szCs w:val="24"/>
        </w:rPr>
        <w:footnoteReference w:id="20"/>
      </w:r>
      <w:proofErr w:type="gramEnd"/>
      <w:r w:rsidR="00587A4D" w:rsidRPr="0017364B">
        <w:rPr>
          <w:rFonts w:ascii="Times New Roman" w:hAnsi="Times New Roman" w:cs="Times New Roman"/>
          <w:sz w:val="24"/>
          <w:szCs w:val="24"/>
        </w:rPr>
        <w:t xml:space="preserve"> </w:t>
      </w:r>
      <w:r w:rsidRPr="0017364B">
        <w:rPr>
          <w:rFonts w:ascii="Times New Roman" w:hAnsi="Times New Roman" w:cs="Times New Roman"/>
          <w:sz w:val="24"/>
          <w:szCs w:val="24"/>
        </w:rPr>
        <w:t xml:space="preserve"> </w:t>
      </w:r>
      <w:r w:rsidR="00750DE0" w:rsidRPr="0017364B">
        <w:rPr>
          <w:rFonts w:ascii="Times New Roman" w:hAnsi="Times New Roman" w:cs="Times New Roman"/>
          <w:sz w:val="24"/>
          <w:szCs w:val="24"/>
        </w:rPr>
        <w:t xml:space="preserve"> </w:t>
      </w:r>
    </w:p>
    <w:p w:rsidR="00587A4D" w:rsidRDefault="00587A4D" w:rsidP="00083F3F">
      <w:pPr>
        <w:spacing w:after="0" w:line="360" w:lineRule="auto"/>
        <w:contextualSpacing/>
        <w:jc w:val="both"/>
        <w:rPr>
          <w:rFonts w:ascii="Times New Roman" w:hAnsi="Times New Roman" w:cs="Times New Roman"/>
          <w:sz w:val="24"/>
          <w:szCs w:val="24"/>
        </w:rPr>
      </w:pPr>
    </w:p>
    <w:p w:rsidR="00AA33FD" w:rsidRDefault="00083F3F" w:rsidP="00083F3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 último </w:t>
      </w:r>
      <w:r w:rsidR="00AA33FD">
        <w:rPr>
          <w:rFonts w:ascii="Times New Roman" w:hAnsi="Times New Roman" w:cs="Times New Roman"/>
          <w:sz w:val="24"/>
          <w:szCs w:val="24"/>
        </w:rPr>
        <w:t>livro do poema</w:t>
      </w:r>
      <w:r w:rsidR="00EB3BCD">
        <w:rPr>
          <w:rFonts w:ascii="Times New Roman" w:hAnsi="Times New Roman" w:cs="Times New Roman"/>
          <w:sz w:val="24"/>
          <w:szCs w:val="24"/>
        </w:rPr>
        <w:t xml:space="preserve"> </w:t>
      </w:r>
      <w:r>
        <w:rPr>
          <w:rFonts w:ascii="Times New Roman" w:hAnsi="Times New Roman" w:cs="Times New Roman"/>
          <w:sz w:val="24"/>
          <w:szCs w:val="24"/>
        </w:rPr>
        <w:t xml:space="preserve">faz-nos ver a participação da imagética de caça na medida em que o </w:t>
      </w:r>
      <w:r w:rsidRPr="00083F3F">
        <w:rPr>
          <w:rFonts w:ascii="Times New Roman" w:hAnsi="Times New Roman" w:cs="Times New Roman"/>
          <w:i/>
          <w:sz w:val="24"/>
          <w:szCs w:val="24"/>
        </w:rPr>
        <w:t xml:space="preserve">magister </w:t>
      </w:r>
      <w:proofErr w:type="spellStart"/>
      <w:r w:rsidRPr="00083F3F">
        <w:rPr>
          <w:rFonts w:ascii="Times New Roman" w:hAnsi="Times New Roman" w:cs="Times New Roman"/>
          <w:i/>
          <w:sz w:val="24"/>
          <w:szCs w:val="24"/>
        </w:rPr>
        <w:t>amoris</w:t>
      </w:r>
      <w:proofErr w:type="spellEnd"/>
      <w:r>
        <w:rPr>
          <w:rFonts w:ascii="Times New Roman" w:hAnsi="Times New Roman" w:cs="Times New Roman"/>
          <w:sz w:val="24"/>
          <w:szCs w:val="24"/>
        </w:rPr>
        <w:t xml:space="preserve"> diz, em III, 1-</w:t>
      </w:r>
      <w:r w:rsidR="00FD2A9C">
        <w:rPr>
          <w:rFonts w:ascii="Times New Roman" w:hAnsi="Times New Roman" w:cs="Times New Roman"/>
          <w:sz w:val="24"/>
          <w:szCs w:val="24"/>
        </w:rPr>
        <w:t xml:space="preserve">2, “sobejarem armas para dar a </w:t>
      </w:r>
      <w:proofErr w:type="spellStart"/>
      <w:r w:rsidR="00FD2A9C">
        <w:rPr>
          <w:rFonts w:ascii="Times New Roman" w:hAnsi="Times New Roman" w:cs="Times New Roman"/>
          <w:sz w:val="24"/>
          <w:szCs w:val="24"/>
        </w:rPr>
        <w:t>Pentesileia</w:t>
      </w:r>
      <w:proofErr w:type="spellEnd"/>
      <w:r w:rsidR="00FD2A9C">
        <w:rPr>
          <w:rFonts w:ascii="Times New Roman" w:hAnsi="Times New Roman" w:cs="Times New Roman"/>
          <w:sz w:val="24"/>
          <w:szCs w:val="24"/>
        </w:rPr>
        <w:t xml:space="preserve"> e à sua tropa”,</w:t>
      </w:r>
      <w:r w:rsidR="00FD2A9C">
        <w:rPr>
          <w:rStyle w:val="Refdenotaderodap"/>
          <w:rFonts w:ascii="Times New Roman" w:hAnsi="Times New Roman" w:cs="Times New Roman"/>
          <w:sz w:val="24"/>
          <w:szCs w:val="24"/>
        </w:rPr>
        <w:footnoteReference w:id="21"/>
      </w:r>
      <w:r w:rsidR="00FD2A9C">
        <w:rPr>
          <w:rFonts w:ascii="Times New Roman" w:hAnsi="Times New Roman" w:cs="Times New Roman"/>
          <w:sz w:val="24"/>
          <w:szCs w:val="24"/>
        </w:rPr>
        <w:t xml:space="preserve"> </w:t>
      </w:r>
      <w:r w:rsidR="00AA33FD">
        <w:rPr>
          <w:rFonts w:ascii="Times New Roman" w:hAnsi="Times New Roman" w:cs="Times New Roman"/>
          <w:sz w:val="24"/>
          <w:szCs w:val="24"/>
        </w:rPr>
        <w:t xml:space="preserve">embora </w:t>
      </w:r>
      <w:r w:rsidR="00FD2A9C">
        <w:rPr>
          <w:rFonts w:ascii="Times New Roman" w:hAnsi="Times New Roman" w:cs="Times New Roman"/>
          <w:sz w:val="24"/>
          <w:szCs w:val="24"/>
        </w:rPr>
        <w:t xml:space="preserve">tendo ele, já, “armado os </w:t>
      </w:r>
      <w:proofErr w:type="spellStart"/>
      <w:r w:rsidR="00FD2A9C">
        <w:rPr>
          <w:rFonts w:ascii="Times New Roman" w:hAnsi="Times New Roman" w:cs="Times New Roman"/>
          <w:sz w:val="24"/>
          <w:szCs w:val="24"/>
        </w:rPr>
        <w:t>dânaos</w:t>
      </w:r>
      <w:proofErr w:type="spellEnd"/>
      <w:r w:rsidR="00FD2A9C">
        <w:rPr>
          <w:rFonts w:ascii="Times New Roman" w:hAnsi="Times New Roman" w:cs="Times New Roman"/>
          <w:sz w:val="24"/>
          <w:szCs w:val="24"/>
        </w:rPr>
        <w:t xml:space="preserve"> contra as Amazonas</w:t>
      </w:r>
      <w:proofErr w:type="gramStart"/>
      <w:r w:rsidR="00FD2A9C">
        <w:rPr>
          <w:rFonts w:ascii="Times New Roman" w:hAnsi="Times New Roman" w:cs="Times New Roman"/>
          <w:sz w:val="24"/>
          <w:szCs w:val="24"/>
        </w:rPr>
        <w:t>”</w:t>
      </w:r>
      <w:proofErr w:type="gramEnd"/>
      <w:r w:rsidR="00FD2A9C">
        <w:rPr>
          <w:rStyle w:val="Refdenotaderodap"/>
          <w:rFonts w:ascii="Times New Roman" w:hAnsi="Times New Roman" w:cs="Times New Roman"/>
          <w:sz w:val="24"/>
          <w:szCs w:val="24"/>
        </w:rPr>
        <w:footnoteReference w:id="22"/>
      </w:r>
      <w:r w:rsidR="003E1C8C">
        <w:rPr>
          <w:rFonts w:ascii="Times New Roman" w:hAnsi="Times New Roman" w:cs="Times New Roman"/>
          <w:sz w:val="24"/>
          <w:szCs w:val="24"/>
        </w:rPr>
        <w:t xml:space="preserve"> </w:t>
      </w:r>
      <w:r w:rsidR="00FD2A9C">
        <w:rPr>
          <w:rFonts w:ascii="Times New Roman" w:hAnsi="Times New Roman" w:cs="Times New Roman"/>
          <w:sz w:val="24"/>
          <w:szCs w:val="24"/>
        </w:rPr>
        <w:t>nos livros I e II. Em que pese o tom, também, bélico-mítico desses dizeres, não é inútil lembrar que as “armas” concedidas aos “</w:t>
      </w:r>
      <w:proofErr w:type="spellStart"/>
      <w:r w:rsidR="00FD2A9C">
        <w:rPr>
          <w:rFonts w:ascii="Times New Roman" w:hAnsi="Times New Roman" w:cs="Times New Roman"/>
          <w:sz w:val="24"/>
          <w:szCs w:val="24"/>
        </w:rPr>
        <w:t>dânaos</w:t>
      </w:r>
      <w:proofErr w:type="spellEnd"/>
      <w:r w:rsidR="00FD2A9C">
        <w:rPr>
          <w:rFonts w:ascii="Times New Roman" w:hAnsi="Times New Roman" w:cs="Times New Roman"/>
          <w:sz w:val="24"/>
          <w:szCs w:val="24"/>
        </w:rPr>
        <w:t xml:space="preserve">” de Ovídio foram empregadas não para combater as mulheres, mas sim para “capturá-las”, no jogo amoroso. </w:t>
      </w:r>
      <w:r w:rsidR="00FD2A9C" w:rsidRPr="00FD2A9C">
        <w:rPr>
          <w:rFonts w:ascii="Times New Roman" w:hAnsi="Times New Roman" w:cs="Times New Roman"/>
          <w:i/>
          <w:sz w:val="24"/>
          <w:szCs w:val="24"/>
        </w:rPr>
        <w:t>Mutatis mutandis</w:t>
      </w:r>
      <w:r w:rsidR="00FD2A9C">
        <w:rPr>
          <w:rFonts w:ascii="Times New Roman" w:hAnsi="Times New Roman" w:cs="Times New Roman"/>
          <w:sz w:val="24"/>
          <w:szCs w:val="24"/>
        </w:rPr>
        <w:t>, como agora quem deve sair à luta são as</w:t>
      </w:r>
      <w:r w:rsidR="00AA33FD">
        <w:rPr>
          <w:rFonts w:ascii="Times New Roman" w:hAnsi="Times New Roman" w:cs="Times New Roman"/>
          <w:sz w:val="24"/>
          <w:szCs w:val="24"/>
        </w:rPr>
        <w:t xml:space="preserve"> próprias</w:t>
      </w:r>
      <w:r w:rsidR="00FD2A9C">
        <w:rPr>
          <w:rFonts w:ascii="Times New Roman" w:hAnsi="Times New Roman" w:cs="Times New Roman"/>
          <w:sz w:val="24"/>
          <w:szCs w:val="24"/>
        </w:rPr>
        <w:t xml:space="preserve"> </w:t>
      </w:r>
      <w:proofErr w:type="spellStart"/>
      <w:r w:rsidR="00FD2A9C" w:rsidRPr="00FD2A9C">
        <w:rPr>
          <w:rFonts w:ascii="Times New Roman" w:hAnsi="Times New Roman" w:cs="Times New Roman"/>
          <w:i/>
          <w:sz w:val="24"/>
          <w:szCs w:val="24"/>
        </w:rPr>
        <w:t>puellae</w:t>
      </w:r>
      <w:proofErr w:type="spellEnd"/>
      <w:r w:rsidR="00FD2A9C">
        <w:rPr>
          <w:rFonts w:ascii="Times New Roman" w:hAnsi="Times New Roman" w:cs="Times New Roman"/>
          <w:sz w:val="24"/>
          <w:szCs w:val="24"/>
        </w:rPr>
        <w:t>, imaginamos que</w:t>
      </w:r>
      <w:r w:rsidR="00EB3BCD">
        <w:rPr>
          <w:rFonts w:ascii="Times New Roman" w:hAnsi="Times New Roman" w:cs="Times New Roman"/>
          <w:sz w:val="24"/>
          <w:szCs w:val="24"/>
        </w:rPr>
        <w:t xml:space="preserve"> </w:t>
      </w:r>
      <w:proofErr w:type="gramStart"/>
      <w:r w:rsidR="00EB3BCD">
        <w:rPr>
          <w:rFonts w:ascii="Times New Roman" w:hAnsi="Times New Roman" w:cs="Times New Roman"/>
          <w:sz w:val="24"/>
          <w:szCs w:val="24"/>
        </w:rPr>
        <w:t>poss</w:t>
      </w:r>
      <w:r w:rsidR="00FD2A9C">
        <w:rPr>
          <w:rFonts w:ascii="Times New Roman" w:hAnsi="Times New Roman" w:cs="Times New Roman"/>
          <w:sz w:val="24"/>
          <w:szCs w:val="24"/>
        </w:rPr>
        <w:t>am</w:t>
      </w:r>
      <w:proofErr w:type="gramEnd"/>
      <w:r w:rsidR="00FD2A9C">
        <w:rPr>
          <w:rFonts w:ascii="Times New Roman" w:hAnsi="Times New Roman" w:cs="Times New Roman"/>
          <w:sz w:val="24"/>
          <w:szCs w:val="24"/>
        </w:rPr>
        <w:t xml:space="preserve"> servir-se de suas </w:t>
      </w:r>
      <w:r w:rsidR="00EB3BCD">
        <w:rPr>
          <w:rFonts w:ascii="Times New Roman" w:hAnsi="Times New Roman" w:cs="Times New Roman"/>
          <w:sz w:val="24"/>
          <w:szCs w:val="24"/>
        </w:rPr>
        <w:t>“</w:t>
      </w:r>
      <w:r w:rsidR="00FD2A9C">
        <w:rPr>
          <w:rFonts w:ascii="Times New Roman" w:hAnsi="Times New Roman" w:cs="Times New Roman"/>
          <w:sz w:val="24"/>
          <w:szCs w:val="24"/>
        </w:rPr>
        <w:t xml:space="preserve">armas” </w:t>
      </w:r>
      <w:r w:rsidR="00EB3BCD">
        <w:rPr>
          <w:rFonts w:ascii="Times New Roman" w:hAnsi="Times New Roman" w:cs="Times New Roman"/>
          <w:sz w:val="24"/>
          <w:szCs w:val="24"/>
        </w:rPr>
        <w:t xml:space="preserve">com fins semelhantes aos dos parceiros.  </w:t>
      </w:r>
      <w:r w:rsidR="00FD2A9C">
        <w:rPr>
          <w:rFonts w:ascii="Times New Roman" w:hAnsi="Times New Roman" w:cs="Times New Roman"/>
          <w:sz w:val="24"/>
          <w:szCs w:val="24"/>
        </w:rPr>
        <w:t xml:space="preserve">  </w:t>
      </w:r>
    </w:p>
    <w:p w:rsidR="00F33AF8" w:rsidRPr="002C2BB6" w:rsidRDefault="00FD2A9C" w:rsidP="003E1C8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16C4">
        <w:rPr>
          <w:rFonts w:ascii="Times New Roman" w:hAnsi="Times New Roman" w:cs="Times New Roman"/>
          <w:sz w:val="24"/>
          <w:szCs w:val="24"/>
        </w:rPr>
        <w:t>Um painel mítico-</w:t>
      </w:r>
      <w:r w:rsidR="00AA33FD">
        <w:rPr>
          <w:rFonts w:ascii="Times New Roman" w:hAnsi="Times New Roman" w:cs="Times New Roman"/>
          <w:sz w:val="24"/>
          <w:szCs w:val="24"/>
        </w:rPr>
        <w:t xml:space="preserve">narrativo contido em v. 685-746, ainda, o qual relata a história de </w:t>
      </w:r>
      <w:proofErr w:type="spellStart"/>
      <w:r w:rsidR="00AA33FD">
        <w:rPr>
          <w:rFonts w:ascii="Times New Roman" w:hAnsi="Times New Roman" w:cs="Times New Roman"/>
          <w:sz w:val="24"/>
          <w:szCs w:val="24"/>
        </w:rPr>
        <w:t>Prócris</w:t>
      </w:r>
      <w:proofErr w:type="spellEnd"/>
      <w:r w:rsidR="00AA33FD">
        <w:rPr>
          <w:rFonts w:ascii="Times New Roman" w:hAnsi="Times New Roman" w:cs="Times New Roman"/>
          <w:sz w:val="24"/>
          <w:szCs w:val="24"/>
        </w:rPr>
        <w:t xml:space="preserve">, morta por engano pelo amado esposo, </w:t>
      </w:r>
      <w:proofErr w:type="spellStart"/>
      <w:r w:rsidR="00AA33FD">
        <w:rPr>
          <w:rFonts w:ascii="Times New Roman" w:hAnsi="Times New Roman" w:cs="Times New Roman"/>
          <w:sz w:val="24"/>
          <w:szCs w:val="24"/>
        </w:rPr>
        <w:t>Céfalo</w:t>
      </w:r>
      <w:proofErr w:type="spellEnd"/>
      <w:r w:rsidR="00AA33FD">
        <w:rPr>
          <w:rFonts w:ascii="Times New Roman" w:hAnsi="Times New Roman" w:cs="Times New Roman"/>
          <w:sz w:val="24"/>
          <w:szCs w:val="24"/>
        </w:rPr>
        <w:t xml:space="preserve">, contribui para entretecer o panorama venatório do livro III de </w:t>
      </w:r>
      <w:proofErr w:type="spellStart"/>
      <w:r w:rsidR="00AA33FD" w:rsidRPr="00AA33FD">
        <w:rPr>
          <w:rFonts w:ascii="Times New Roman" w:hAnsi="Times New Roman" w:cs="Times New Roman"/>
          <w:i/>
          <w:sz w:val="24"/>
          <w:szCs w:val="24"/>
        </w:rPr>
        <w:t>Ars</w:t>
      </w:r>
      <w:proofErr w:type="spellEnd"/>
      <w:r w:rsidR="00AA33FD" w:rsidRPr="00AA33FD">
        <w:rPr>
          <w:rFonts w:ascii="Times New Roman" w:hAnsi="Times New Roman" w:cs="Times New Roman"/>
          <w:i/>
          <w:sz w:val="24"/>
          <w:szCs w:val="24"/>
        </w:rPr>
        <w:t xml:space="preserve"> </w:t>
      </w:r>
      <w:proofErr w:type="spellStart"/>
      <w:r w:rsidR="00AA33FD" w:rsidRPr="00AA33FD">
        <w:rPr>
          <w:rFonts w:ascii="Times New Roman" w:hAnsi="Times New Roman" w:cs="Times New Roman"/>
          <w:i/>
          <w:sz w:val="24"/>
          <w:szCs w:val="24"/>
        </w:rPr>
        <w:t>amatoria</w:t>
      </w:r>
      <w:proofErr w:type="spellEnd"/>
      <w:r w:rsidR="00AA33FD">
        <w:rPr>
          <w:rFonts w:ascii="Times New Roman" w:hAnsi="Times New Roman" w:cs="Times New Roman"/>
          <w:sz w:val="24"/>
          <w:szCs w:val="24"/>
        </w:rPr>
        <w:t>.</w:t>
      </w:r>
      <w:r w:rsidR="001E4DCF">
        <w:rPr>
          <w:rFonts w:ascii="Times New Roman" w:hAnsi="Times New Roman" w:cs="Times New Roman"/>
          <w:sz w:val="24"/>
          <w:szCs w:val="24"/>
        </w:rPr>
        <w:t xml:space="preserve"> Esse hom</w:t>
      </w:r>
      <w:r w:rsidR="000916C4">
        <w:rPr>
          <w:rFonts w:ascii="Times New Roman" w:hAnsi="Times New Roman" w:cs="Times New Roman"/>
          <w:sz w:val="24"/>
          <w:szCs w:val="24"/>
        </w:rPr>
        <w:t xml:space="preserve">em, assim, </w:t>
      </w:r>
      <w:r w:rsidR="001E4DCF">
        <w:rPr>
          <w:rFonts w:ascii="Times New Roman" w:hAnsi="Times New Roman" w:cs="Times New Roman"/>
          <w:sz w:val="24"/>
          <w:szCs w:val="24"/>
        </w:rPr>
        <w:t xml:space="preserve">repousava </w:t>
      </w:r>
      <w:r w:rsidR="000916C4">
        <w:rPr>
          <w:rFonts w:ascii="Times New Roman" w:hAnsi="Times New Roman" w:cs="Times New Roman"/>
          <w:sz w:val="24"/>
          <w:szCs w:val="24"/>
        </w:rPr>
        <w:t>calm</w:t>
      </w:r>
      <w:r w:rsidR="001E4DCF">
        <w:rPr>
          <w:rFonts w:ascii="Times New Roman" w:hAnsi="Times New Roman" w:cs="Times New Roman"/>
          <w:sz w:val="24"/>
          <w:szCs w:val="24"/>
        </w:rPr>
        <w:t xml:space="preserve">amente </w:t>
      </w:r>
      <w:r w:rsidR="003E1C8C">
        <w:rPr>
          <w:rFonts w:ascii="Times New Roman" w:hAnsi="Times New Roman" w:cs="Times New Roman"/>
          <w:sz w:val="24"/>
          <w:szCs w:val="24"/>
        </w:rPr>
        <w:t>do calor junto a agradável sombra, depois de uma empreitada de captura a animais selvagens,</w:t>
      </w:r>
      <w:r w:rsidR="003E1C8C">
        <w:rPr>
          <w:rStyle w:val="Refdenotaderodap"/>
          <w:rFonts w:ascii="Times New Roman" w:hAnsi="Times New Roman" w:cs="Times New Roman"/>
          <w:sz w:val="24"/>
          <w:szCs w:val="24"/>
        </w:rPr>
        <w:footnoteReference w:id="23"/>
      </w:r>
      <w:r w:rsidR="003E1C8C">
        <w:rPr>
          <w:rFonts w:ascii="Times New Roman" w:hAnsi="Times New Roman" w:cs="Times New Roman"/>
          <w:sz w:val="24"/>
          <w:szCs w:val="24"/>
        </w:rPr>
        <w:t xml:space="preserve"> quando </w:t>
      </w:r>
      <w:proofErr w:type="spellStart"/>
      <w:r w:rsidR="003E1C8C">
        <w:rPr>
          <w:rFonts w:ascii="Times New Roman" w:hAnsi="Times New Roman" w:cs="Times New Roman"/>
          <w:sz w:val="24"/>
          <w:szCs w:val="24"/>
        </w:rPr>
        <w:t>Prócris</w:t>
      </w:r>
      <w:proofErr w:type="spellEnd"/>
      <w:r w:rsidR="003E1C8C">
        <w:rPr>
          <w:rFonts w:ascii="Times New Roman" w:hAnsi="Times New Roman" w:cs="Times New Roman"/>
          <w:sz w:val="24"/>
          <w:szCs w:val="24"/>
        </w:rPr>
        <w:t xml:space="preserve">, tendo-o ouvido chamar pela </w:t>
      </w:r>
      <w:r w:rsidR="003E1C8C" w:rsidRPr="003E1C8C">
        <w:rPr>
          <w:rFonts w:ascii="Times New Roman" w:hAnsi="Times New Roman" w:cs="Times New Roman"/>
          <w:i/>
          <w:sz w:val="24"/>
          <w:szCs w:val="24"/>
        </w:rPr>
        <w:t>aura</w:t>
      </w:r>
      <w:r w:rsidR="003E1C8C">
        <w:rPr>
          <w:rFonts w:ascii="Times New Roman" w:hAnsi="Times New Roman" w:cs="Times New Roman"/>
          <w:sz w:val="24"/>
          <w:szCs w:val="24"/>
        </w:rPr>
        <w:t xml:space="preserve"> (“brisa”, v. 698), </w:t>
      </w:r>
      <w:r w:rsidR="003E1C8C" w:rsidRPr="002C2BB6">
        <w:rPr>
          <w:rFonts w:ascii="Times New Roman" w:hAnsi="Times New Roman" w:cs="Times New Roman"/>
          <w:sz w:val="24"/>
          <w:szCs w:val="24"/>
        </w:rPr>
        <w:t>acreditou ser isso o nome de uma rival e, em meio à vegetação</w:t>
      </w:r>
      <w:r w:rsidR="000916C4" w:rsidRPr="002C2BB6">
        <w:rPr>
          <w:rFonts w:ascii="Times New Roman" w:hAnsi="Times New Roman" w:cs="Times New Roman"/>
          <w:sz w:val="24"/>
          <w:szCs w:val="24"/>
        </w:rPr>
        <w:t xml:space="preserve"> espessa</w:t>
      </w:r>
      <w:r w:rsidR="003E1C8C" w:rsidRPr="002C2BB6">
        <w:rPr>
          <w:rFonts w:ascii="Times New Roman" w:hAnsi="Times New Roman" w:cs="Times New Roman"/>
          <w:sz w:val="24"/>
          <w:szCs w:val="24"/>
        </w:rPr>
        <w:t xml:space="preserve">, arremeteu contra ele para surpreender o “adultério”. Ao som da aproximação de </w:t>
      </w:r>
      <w:proofErr w:type="spellStart"/>
      <w:r w:rsidR="003E1C8C" w:rsidRPr="002C2BB6">
        <w:rPr>
          <w:rFonts w:ascii="Times New Roman" w:hAnsi="Times New Roman" w:cs="Times New Roman"/>
          <w:sz w:val="24"/>
          <w:szCs w:val="24"/>
        </w:rPr>
        <w:t>Prócris</w:t>
      </w:r>
      <w:proofErr w:type="spellEnd"/>
      <w:r w:rsidR="003E1C8C" w:rsidRPr="002C2BB6">
        <w:rPr>
          <w:rFonts w:ascii="Times New Roman" w:hAnsi="Times New Roman" w:cs="Times New Roman"/>
          <w:sz w:val="24"/>
          <w:szCs w:val="24"/>
        </w:rPr>
        <w:t xml:space="preserve">, </w:t>
      </w:r>
      <w:proofErr w:type="spellStart"/>
      <w:r w:rsidR="003E1C8C" w:rsidRPr="002C2BB6">
        <w:rPr>
          <w:rFonts w:ascii="Times New Roman" w:hAnsi="Times New Roman" w:cs="Times New Roman"/>
          <w:sz w:val="24"/>
          <w:szCs w:val="24"/>
        </w:rPr>
        <w:t>Céfalo</w:t>
      </w:r>
      <w:proofErr w:type="spellEnd"/>
      <w:r w:rsidR="003E1C8C" w:rsidRPr="002C2BB6">
        <w:rPr>
          <w:rFonts w:ascii="Times New Roman" w:hAnsi="Times New Roman" w:cs="Times New Roman"/>
          <w:sz w:val="24"/>
          <w:szCs w:val="24"/>
        </w:rPr>
        <w:t xml:space="preserve"> se assustou e, tendo pensado tratar-se de uma “fera” (</w:t>
      </w:r>
      <w:proofErr w:type="spellStart"/>
      <w:r w:rsidR="00DE5A36" w:rsidRPr="002C2BB6">
        <w:rPr>
          <w:rFonts w:ascii="Times New Roman" w:hAnsi="Times New Roman" w:cs="Times New Roman"/>
          <w:i/>
          <w:sz w:val="24"/>
          <w:szCs w:val="24"/>
        </w:rPr>
        <w:t>feram</w:t>
      </w:r>
      <w:proofErr w:type="spellEnd"/>
      <w:r w:rsidR="00DE5A36" w:rsidRPr="002C2BB6">
        <w:rPr>
          <w:rFonts w:ascii="Times New Roman" w:hAnsi="Times New Roman" w:cs="Times New Roman"/>
          <w:sz w:val="24"/>
          <w:szCs w:val="24"/>
        </w:rPr>
        <w:t>, v. 733), feriu-a de morte com arco e flecha</w:t>
      </w:r>
      <w:r w:rsidR="000916C4" w:rsidRPr="002C2BB6">
        <w:rPr>
          <w:rFonts w:ascii="Times New Roman" w:hAnsi="Times New Roman" w:cs="Times New Roman"/>
          <w:sz w:val="24"/>
          <w:szCs w:val="24"/>
        </w:rPr>
        <w:t>..</w:t>
      </w:r>
      <w:r w:rsidR="00DE5A36" w:rsidRPr="002C2BB6">
        <w:rPr>
          <w:rFonts w:ascii="Times New Roman" w:hAnsi="Times New Roman" w:cs="Times New Roman"/>
          <w:sz w:val="24"/>
          <w:szCs w:val="24"/>
        </w:rPr>
        <w:t>.</w:t>
      </w:r>
      <w:r w:rsidR="003E1C8C" w:rsidRPr="002C2BB6">
        <w:rPr>
          <w:rFonts w:ascii="Times New Roman" w:hAnsi="Times New Roman" w:cs="Times New Roman"/>
          <w:sz w:val="24"/>
          <w:szCs w:val="24"/>
        </w:rPr>
        <w:t xml:space="preserve">    </w:t>
      </w:r>
      <w:r w:rsidR="00750DE0" w:rsidRPr="002C2BB6">
        <w:rPr>
          <w:rFonts w:ascii="Times New Roman" w:hAnsi="Times New Roman" w:cs="Times New Roman"/>
          <w:sz w:val="24"/>
          <w:szCs w:val="24"/>
        </w:rPr>
        <w:t xml:space="preserve"> </w:t>
      </w:r>
      <w:r w:rsidR="00081788" w:rsidRPr="002C2BB6">
        <w:rPr>
          <w:rFonts w:ascii="Times New Roman" w:hAnsi="Times New Roman" w:cs="Times New Roman"/>
          <w:sz w:val="24"/>
          <w:szCs w:val="24"/>
        </w:rPr>
        <w:t xml:space="preserve">   </w:t>
      </w:r>
      <w:r w:rsidR="002E23BD" w:rsidRPr="002C2BB6">
        <w:rPr>
          <w:rFonts w:ascii="Times New Roman" w:hAnsi="Times New Roman" w:cs="Times New Roman"/>
          <w:sz w:val="24"/>
          <w:szCs w:val="24"/>
        </w:rPr>
        <w:t xml:space="preserve">     </w:t>
      </w:r>
    </w:p>
    <w:p w:rsidR="002C2BB6" w:rsidRDefault="000916C4" w:rsidP="003E1C8C">
      <w:pPr>
        <w:spacing w:after="0" w:line="360" w:lineRule="auto"/>
        <w:ind w:firstLine="708"/>
        <w:contextualSpacing/>
        <w:jc w:val="both"/>
        <w:rPr>
          <w:rFonts w:ascii="Times New Roman" w:hAnsi="Times New Roman" w:cs="Times New Roman"/>
          <w:sz w:val="24"/>
          <w:szCs w:val="24"/>
        </w:rPr>
      </w:pPr>
      <w:r w:rsidRPr="002C2BB6">
        <w:rPr>
          <w:rFonts w:ascii="Times New Roman" w:hAnsi="Times New Roman" w:cs="Times New Roman"/>
          <w:sz w:val="24"/>
          <w:szCs w:val="24"/>
        </w:rPr>
        <w:t>Semelhante incorporaç</w:t>
      </w:r>
      <w:r w:rsidR="00F22307">
        <w:rPr>
          <w:rFonts w:ascii="Times New Roman" w:hAnsi="Times New Roman" w:cs="Times New Roman"/>
          <w:sz w:val="24"/>
          <w:szCs w:val="24"/>
        </w:rPr>
        <w:t xml:space="preserve">ão, comparativa e/ou metafórica, </w:t>
      </w:r>
      <w:r w:rsidRPr="002C2BB6">
        <w:rPr>
          <w:rFonts w:ascii="Times New Roman" w:hAnsi="Times New Roman" w:cs="Times New Roman"/>
          <w:sz w:val="24"/>
          <w:szCs w:val="24"/>
        </w:rPr>
        <w:t xml:space="preserve">de imagens agrárias e venatórias aos sucessivos livros de </w:t>
      </w:r>
      <w:proofErr w:type="spellStart"/>
      <w:r w:rsidRPr="002C2BB6">
        <w:rPr>
          <w:rFonts w:ascii="Times New Roman" w:hAnsi="Times New Roman" w:cs="Times New Roman"/>
          <w:i/>
          <w:sz w:val="24"/>
          <w:szCs w:val="24"/>
        </w:rPr>
        <w:t>Ars</w:t>
      </w:r>
      <w:proofErr w:type="spellEnd"/>
      <w:r w:rsidRPr="002C2BB6">
        <w:rPr>
          <w:rFonts w:ascii="Times New Roman" w:hAnsi="Times New Roman" w:cs="Times New Roman"/>
          <w:i/>
          <w:sz w:val="24"/>
          <w:szCs w:val="24"/>
        </w:rPr>
        <w:t xml:space="preserve"> </w:t>
      </w:r>
      <w:proofErr w:type="spellStart"/>
      <w:r w:rsidRPr="002C2BB6">
        <w:rPr>
          <w:rFonts w:ascii="Times New Roman" w:hAnsi="Times New Roman" w:cs="Times New Roman"/>
          <w:i/>
          <w:sz w:val="24"/>
          <w:szCs w:val="24"/>
        </w:rPr>
        <w:t>amatoria</w:t>
      </w:r>
      <w:proofErr w:type="spellEnd"/>
      <w:r w:rsidRPr="002C2BB6">
        <w:rPr>
          <w:rFonts w:ascii="Times New Roman" w:hAnsi="Times New Roman" w:cs="Times New Roman"/>
          <w:sz w:val="24"/>
          <w:szCs w:val="24"/>
        </w:rPr>
        <w:t xml:space="preserve"> parece-nos corresponder a um procedimento de irreverência diante da tradição da poesia didática, cujos esp</w:t>
      </w:r>
      <w:r w:rsidR="0023015E">
        <w:rPr>
          <w:rFonts w:ascii="Times New Roman" w:hAnsi="Times New Roman" w:cs="Times New Roman"/>
          <w:sz w:val="24"/>
          <w:szCs w:val="24"/>
        </w:rPr>
        <w:t>écimes, muitas vezes</w:t>
      </w:r>
      <w:r w:rsidRPr="002C2BB6">
        <w:rPr>
          <w:rFonts w:ascii="Times New Roman" w:hAnsi="Times New Roman" w:cs="Times New Roman"/>
          <w:sz w:val="24"/>
          <w:szCs w:val="24"/>
        </w:rPr>
        <w:t xml:space="preserve"> “a sério”, ocuparam-se no mundo greco-romano de sistematizar e transmitir ao público </w:t>
      </w:r>
      <w:proofErr w:type="gramStart"/>
      <w:r w:rsidRPr="002C2BB6">
        <w:rPr>
          <w:rFonts w:ascii="Times New Roman" w:hAnsi="Times New Roman" w:cs="Times New Roman"/>
          <w:sz w:val="24"/>
          <w:szCs w:val="24"/>
        </w:rPr>
        <w:t>saberes, de fato</w:t>
      </w:r>
      <w:r w:rsidR="00F22307">
        <w:rPr>
          <w:rFonts w:ascii="Times New Roman" w:hAnsi="Times New Roman" w:cs="Times New Roman"/>
          <w:sz w:val="24"/>
          <w:szCs w:val="24"/>
        </w:rPr>
        <w:t>,</w:t>
      </w:r>
      <w:r w:rsidRPr="002C2BB6">
        <w:rPr>
          <w:rFonts w:ascii="Times New Roman" w:hAnsi="Times New Roman" w:cs="Times New Roman"/>
          <w:sz w:val="24"/>
          <w:szCs w:val="24"/>
        </w:rPr>
        <w:t xml:space="preserve"> técnicos</w:t>
      </w:r>
      <w:proofErr w:type="gramEnd"/>
      <w:r w:rsidRPr="002C2BB6">
        <w:rPr>
          <w:rFonts w:ascii="Times New Roman" w:hAnsi="Times New Roman" w:cs="Times New Roman"/>
          <w:sz w:val="24"/>
          <w:szCs w:val="24"/>
        </w:rPr>
        <w:t xml:space="preserve"> (agricultura, caça,</w:t>
      </w:r>
      <w:r w:rsidR="0023015E">
        <w:rPr>
          <w:rStyle w:val="Refdenotaderodap"/>
          <w:rFonts w:ascii="Times New Roman" w:hAnsi="Times New Roman" w:cs="Times New Roman"/>
          <w:sz w:val="24"/>
          <w:szCs w:val="24"/>
        </w:rPr>
        <w:footnoteReference w:id="24"/>
      </w:r>
      <w:r w:rsidR="000E4085">
        <w:rPr>
          <w:rFonts w:ascii="Times New Roman" w:hAnsi="Times New Roman" w:cs="Times New Roman"/>
          <w:sz w:val="24"/>
          <w:szCs w:val="24"/>
        </w:rPr>
        <w:t xml:space="preserve"> </w:t>
      </w:r>
      <w:r w:rsidRPr="002C2BB6">
        <w:rPr>
          <w:rFonts w:ascii="Times New Roman" w:hAnsi="Times New Roman" w:cs="Times New Roman"/>
          <w:sz w:val="24"/>
          <w:szCs w:val="24"/>
        </w:rPr>
        <w:t xml:space="preserve">pesca...) e/ou </w:t>
      </w:r>
      <w:r w:rsidR="00F15B58">
        <w:rPr>
          <w:rFonts w:ascii="Times New Roman" w:hAnsi="Times New Roman" w:cs="Times New Roman"/>
          <w:sz w:val="24"/>
          <w:szCs w:val="24"/>
        </w:rPr>
        <w:t>filosófico-científicos (física</w:t>
      </w:r>
      <w:r w:rsidRPr="002C2BB6">
        <w:rPr>
          <w:rFonts w:ascii="Times New Roman" w:hAnsi="Times New Roman" w:cs="Times New Roman"/>
          <w:sz w:val="24"/>
          <w:szCs w:val="24"/>
        </w:rPr>
        <w:t>,</w:t>
      </w:r>
      <w:r w:rsidR="0023015E">
        <w:rPr>
          <w:rStyle w:val="Refdenotaderodap"/>
          <w:rFonts w:ascii="Times New Roman" w:hAnsi="Times New Roman" w:cs="Times New Roman"/>
          <w:sz w:val="24"/>
          <w:szCs w:val="24"/>
        </w:rPr>
        <w:footnoteReference w:id="25"/>
      </w:r>
      <w:r w:rsidRPr="002C2BB6">
        <w:rPr>
          <w:rFonts w:ascii="Times New Roman" w:hAnsi="Times New Roman" w:cs="Times New Roman"/>
          <w:sz w:val="24"/>
          <w:szCs w:val="24"/>
        </w:rPr>
        <w:t xml:space="preserve"> astronomia etc.).</w:t>
      </w:r>
      <w:r w:rsidR="002C2BB6" w:rsidRPr="002C2BB6">
        <w:rPr>
          <w:rFonts w:ascii="Times New Roman" w:hAnsi="Times New Roman" w:cs="Times New Roman"/>
          <w:sz w:val="24"/>
          <w:szCs w:val="24"/>
        </w:rPr>
        <w:t xml:space="preserve"> Tal efeito se obtém, justamente, na medida em que o “tom”</w:t>
      </w:r>
      <w:r w:rsidRPr="002C2BB6">
        <w:rPr>
          <w:rFonts w:ascii="Times New Roman" w:hAnsi="Times New Roman" w:cs="Times New Roman"/>
          <w:sz w:val="24"/>
          <w:szCs w:val="24"/>
        </w:rPr>
        <w:t xml:space="preserve"> </w:t>
      </w:r>
      <w:r w:rsidR="002C2BB6" w:rsidRPr="002C2BB6">
        <w:rPr>
          <w:rFonts w:ascii="Times New Roman" w:hAnsi="Times New Roman" w:cs="Times New Roman"/>
          <w:sz w:val="24"/>
          <w:szCs w:val="24"/>
        </w:rPr>
        <w:t xml:space="preserve">dos ensinamentos ovidianos sobre o amor </w:t>
      </w:r>
      <w:r w:rsidR="002C2BB6">
        <w:rPr>
          <w:rFonts w:ascii="Times New Roman" w:hAnsi="Times New Roman" w:cs="Times New Roman"/>
          <w:sz w:val="24"/>
          <w:szCs w:val="24"/>
        </w:rPr>
        <w:t xml:space="preserve">(elegíaco) </w:t>
      </w:r>
      <w:r w:rsidR="002C2BB6" w:rsidRPr="002C2BB6">
        <w:rPr>
          <w:rFonts w:ascii="Times New Roman" w:hAnsi="Times New Roman" w:cs="Times New Roman"/>
          <w:sz w:val="24"/>
          <w:szCs w:val="24"/>
        </w:rPr>
        <w:t>não parece, de fato, comprometido com o sucesso da vida galante de homens e mulheres, mas antes com um jogo complexo de ironias e sobreposição de significados, em que abunda</w:t>
      </w:r>
      <w:r w:rsidR="001E4DCF">
        <w:rPr>
          <w:rFonts w:ascii="Times New Roman" w:hAnsi="Times New Roman" w:cs="Times New Roman"/>
          <w:sz w:val="24"/>
          <w:szCs w:val="24"/>
        </w:rPr>
        <w:t>, até</w:t>
      </w:r>
      <w:r w:rsidR="002C2BB6" w:rsidRPr="002C2BB6">
        <w:rPr>
          <w:rFonts w:ascii="Times New Roman" w:hAnsi="Times New Roman" w:cs="Times New Roman"/>
          <w:sz w:val="24"/>
          <w:szCs w:val="24"/>
        </w:rPr>
        <w:t xml:space="preserve">, o fator </w:t>
      </w:r>
      <w:proofErr w:type="spellStart"/>
      <w:r w:rsidR="002C2BB6" w:rsidRPr="002C2BB6">
        <w:rPr>
          <w:rFonts w:ascii="Times New Roman" w:hAnsi="Times New Roman" w:cs="Times New Roman"/>
          <w:sz w:val="24"/>
          <w:szCs w:val="24"/>
        </w:rPr>
        <w:t>metapoético</w:t>
      </w:r>
      <w:proofErr w:type="spellEnd"/>
      <w:r w:rsidR="002C2BB6">
        <w:rPr>
          <w:rFonts w:ascii="Times New Roman" w:hAnsi="Times New Roman" w:cs="Times New Roman"/>
          <w:sz w:val="24"/>
          <w:szCs w:val="24"/>
        </w:rPr>
        <w:t xml:space="preserve"> (TREVIZAM; AVELLAR, 2013)</w:t>
      </w:r>
      <w:r w:rsidR="002C2BB6" w:rsidRPr="002C2BB6">
        <w:rPr>
          <w:rFonts w:ascii="Times New Roman" w:hAnsi="Times New Roman" w:cs="Times New Roman"/>
          <w:sz w:val="24"/>
          <w:szCs w:val="24"/>
        </w:rPr>
        <w:t xml:space="preserve">. </w:t>
      </w:r>
    </w:p>
    <w:p w:rsidR="00CB5BEE" w:rsidRDefault="002C2BB6" w:rsidP="00CB5BEE">
      <w:pPr>
        <w:spacing w:after="0" w:line="360" w:lineRule="auto"/>
        <w:ind w:firstLine="708"/>
        <w:contextualSpacing/>
        <w:jc w:val="both"/>
        <w:rPr>
          <w:rFonts w:ascii="Times New Roman" w:hAnsi="Times New Roman" w:cs="Times New Roman"/>
          <w:sz w:val="24"/>
          <w:szCs w:val="24"/>
        </w:rPr>
      </w:pPr>
      <w:r w:rsidRPr="002C2BB6">
        <w:rPr>
          <w:rFonts w:ascii="Times New Roman" w:hAnsi="Times New Roman" w:cs="Times New Roman"/>
          <w:sz w:val="24"/>
          <w:szCs w:val="24"/>
        </w:rPr>
        <w:t>Ademais, enquanto</w:t>
      </w:r>
      <w:r w:rsidR="0023015E">
        <w:rPr>
          <w:rFonts w:ascii="Times New Roman" w:hAnsi="Times New Roman" w:cs="Times New Roman"/>
          <w:sz w:val="24"/>
          <w:szCs w:val="24"/>
        </w:rPr>
        <w:t xml:space="preserve"> </w:t>
      </w:r>
      <w:r>
        <w:rPr>
          <w:rFonts w:ascii="Times New Roman" w:hAnsi="Times New Roman" w:cs="Times New Roman"/>
          <w:sz w:val="24"/>
          <w:szCs w:val="24"/>
        </w:rPr>
        <w:t>poema</w:t>
      </w:r>
      <w:r w:rsidR="0023015E">
        <w:rPr>
          <w:rFonts w:ascii="Times New Roman" w:hAnsi="Times New Roman" w:cs="Times New Roman"/>
          <w:sz w:val="24"/>
          <w:szCs w:val="24"/>
        </w:rPr>
        <w:t>s</w:t>
      </w:r>
      <w:r>
        <w:rPr>
          <w:rFonts w:ascii="Times New Roman" w:hAnsi="Times New Roman" w:cs="Times New Roman"/>
          <w:sz w:val="24"/>
          <w:szCs w:val="24"/>
        </w:rPr>
        <w:t xml:space="preserve"> didático</w:t>
      </w:r>
      <w:r w:rsidR="0023015E">
        <w:rPr>
          <w:rFonts w:ascii="Times New Roman" w:hAnsi="Times New Roman" w:cs="Times New Roman"/>
          <w:sz w:val="24"/>
          <w:szCs w:val="24"/>
        </w:rPr>
        <w:t>s</w:t>
      </w:r>
      <w:r>
        <w:rPr>
          <w:rFonts w:ascii="Times New Roman" w:hAnsi="Times New Roman" w:cs="Times New Roman"/>
          <w:sz w:val="24"/>
          <w:szCs w:val="24"/>
        </w:rPr>
        <w:t xml:space="preserve"> como as </w:t>
      </w:r>
      <w:r w:rsidRPr="002C2BB6">
        <w:rPr>
          <w:rFonts w:ascii="Times New Roman" w:hAnsi="Times New Roman" w:cs="Times New Roman"/>
          <w:i/>
          <w:sz w:val="24"/>
          <w:szCs w:val="24"/>
        </w:rPr>
        <w:t>Geórgicas</w:t>
      </w:r>
      <w:r w:rsidR="0023015E">
        <w:rPr>
          <w:rFonts w:ascii="Times New Roman" w:hAnsi="Times New Roman" w:cs="Times New Roman"/>
          <w:sz w:val="24"/>
          <w:szCs w:val="24"/>
        </w:rPr>
        <w:t xml:space="preserve"> e o </w:t>
      </w:r>
      <w:proofErr w:type="spellStart"/>
      <w:r w:rsidR="0023015E" w:rsidRPr="0023015E">
        <w:rPr>
          <w:rFonts w:ascii="Times New Roman" w:hAnsi="Times New Roman" w:cs="Times New Roman"/>
          <w:i/>
          <w:sz w:val="24"/>
          <w:szCs w:val="24"/>
        </w:rPr>
        <w:t>Cynegeticon</w:t>
      </w:r>
      <w:proofErr w:type="spellEnd"/>
      <w:r w:rsidR="0023015E">
        <w:rPr>
          <w:rFonts w:ascii="Times New Roman" w:hAnsi="Times New Roman" w:cs="Times New Roman"/>
          <w:sz w:val="24"/>
          <w:szCs w:val="24"/>
        </w:rPr>
        <w:t xml:space="preserve"> de </w:t>
      </w:r>
      <w:proofErr w:type="spellStart"/>
      <w:r w:rsidR="0023015E">
        <w:rPr>
          <w:rFonts w:ascii="Times New Roman" w:hAnsi="Times New Roman" w:cs="Times New Roman"/>
          <w:sz w:val="24"/>
          <w:szCs w:val="24"/>
        </w:rPr>
        <w:t>Grattius</w:t>
      </w:r>
      <w:proofErr w:type="spellEnd"/>
      <w:r w:rsidR="0023015E">
        <w:rPr>
          <w:rFonts w:ascii="Times New Roman" w:hAnsi="Times New Roman" w:cs="Times New Roman"/>
          <w:sz w:val="24"/>
          <w:szCs w:val="24"/>
        </w:rPr>
        <w:t xml:space="preserve"> </w:t>
      </w:r>
      <w:proofErr w:type="spellStart"/>
      <w:r w:rsidR="0023015E">
        <w:rPr>
          <w:rFonts w:ascii="Times New Roman" w:hAnsi="Times New Roman" w:cs="Times New Roman"/>
          <w:sz w:val="24"/>
          <w:szCs w:val="24"/>
        </w:rPr>
        <w:t>Faliscus</w:t>
      </w:r>
      <w:proofErr w:type="spellEnd"/>
      <w:r w:rsidR="0023015E">
        <w:rPr>
          <w:rFonts w:ascii="Times New Roman" w:hAnsi="Times New Roman" w:cs="Times New Roman"/>
          <w:sz w:val="24"/>
          <w:szCs w:val="24"/>
        </w:rPr>
        <w:t xml:space="preserve"> (séc. I </w:t>
      </w:r>
      <w:proofErr w:type="gramStart"/>
      <w:r w:rsidR="0023015E">
        <w:rPr>
          <w:rFonts w:ascii="Times New Roman" w:hAnsi="Times New Roman" w:cs="Times New Roman"/>
          <w:sz w:val="24"/>
          <w:szCs w:val="24"/>
        </w:rPr>
        <w:t>a.C.</w:t>
      </w:r>
      <w:proofErr w:type="gramEnd"/>
      <w:r w:rsidR="0023015E">
        <w:rPr>
          <w:rFonts w:ascii="Times New Roman" w:hAnsi="Times New Roman" w:cs="Times New Roman"/>
          <w:sz w:val="24"/>
          <w:szCs w:val="24"/>
        </w:rPr>
        <w:t>/I d.C.)</w:t>
      </w:r>
      <w:r w:rsidR="00C84561">
        <w:rPr>
          <w:rStyle w:val="Refdenotaderodap"/>
          <w:rFonts w:ascii="Times New Roman" w:hAnsi="Times New Roman" w:cs="Times New Roman"/>
          <w:sz w:val="24"/>
          <w:szCs w:val="24"/>
        </w:rPr>
        <w:footnoteReference w:id="26"/>
      </w:r>
      <w:r w:rsidR="0023015E">
        <w:rPr>
          <w:rFonts w:ascii="Times New Roman" w:hAnsi="Times New Roman" w:cs="Times New Roman"/>
          <w:sz w:val="24"/>
          <w:szCs w:val="24"/>
        </w:rPr>
        <w:t xml:space="preserve"> tê</w:t>
      </w:r>
      <w:r>
        <w:rPr>
          <w:rFonts w:ascii="Times New Roman" w:hAnsi="Times New Roman" w:cs="Times New Roman"/>
          <w:sz w:val="24"/>
          <w:szCs w:val="24"/>
        </w:rPr>
        <w:t>m sido apontado</w:t>
      </w:r>
      <w:r w:rsidR="0023015E">
        <w:rPr>
          <w:rFonts w:ascii="Times New Roman" w:hAnsi="Times New Roman" w:cs="Times New Roman"/>
          <w:sz w:val="24"/>
          <w:szCs w:val="24"/>
        </w:rPr>
        <w:t>s</w:t>
      </w:r>
      <w:r>
        <w:rPr>
          <w:rFonts w:ascii="Times New Roman" w:hAnsi="Times New Roman" w:cs="Times New Roman"/>
          <w:sz w:val="24"/>
          <w:szCs w:val="24"/>
        </w:rPr>
        <w:t xml:space="preserve"> </w:t>
      </w:r>
      <w:r w:rsidR="0023015E">
        <w:rPr>
          <w:rFonts w:ascii="Times New Roman" w:hAnsi="Times New Roman" w:cs="Times New Roman"/>
          <w:sz w:val="24"/>
          <w:szCs w:val="24"/>
        </w:rPr>
        <w:t xml:space="preserve">à maneira de </w:t>
      </w:r>
      <w:r>
        <w:rPr>
          <w:rFonts w:ascii="Times New Roman" w:hAnsi="Times New Roman" w:cs="Times New Roman"/>
          <w:sz w:val="24"/>
          <w:szCs w:val="24"/>
        </w:rPr>
        <w:t>artefato</w:t>
      </w:r>
      <w:r w:rsidR="0023015E">
        <w:rPr>
          <w:rFonts w:ascii="Times New Roman" w:hAnsi="Times New Roman" w:cs="Times New Roman"/>
          <w:sz w:val="24"/>
          <w:szCs w:val="24"/>
        </w:rPr>
        <w:t>s</w:t>
      </w:r>
      <w:r>
        <w:rPr>
          <w:rFonts w:ascii="Times New Roman" w:hAnsi="Times New Roman" w:cs="Times New Roman"/>
          <w:sz w:val="24"/>
          <w:szCs w:val="24"/>
        </w:rPr>
        <w:t xml:space="preserve"> que comporta</w:t>
      </w:r>
      <w:r w:rsidR="0023015E">
        <w:rPr>
          <w:rFonts w:ascii="Times New Roman" w:hAnsi="Times New Roman" w:cs="Times New Roman"/>
          <w:sz w:val="24"/>
          <w:szCs w:val="24"/>
        </w:rPr>
        <w:t>m</w:t>
      </w:r>
      <w:r>
        <w:rPr>
          <w:rFonts w:ascii="Times New Roman" w:hAnsi="Times New Roman" w:cs="Times New Roman"/>
          <w:sz w:val="24"/>
          <w:szCs w:val="24"/>
        </w:rPr>
        <w:t xml:space="preserve"> algum </w:t>
      </w:r>
      <w:r w:rsidR="00C179E3">
        <w:rPr>
          <w:rFonts w:ascii="Times New Roman" w:hAnsi="Times New Roman" w:cs="Times New Roman"/>
          <w:sz w:val="24"/>
          <w:szCs w:val="24"/>
        </w:rPr>
        <w:t>“</w:t>
      </w:r>
      <w:r>
        <w:rPr>
          <w:rFonts w:ascii="Times New Roman" w:hAnsi="Times New Roman" w:cs="Times New Roman"/>
          <w:sz w:val="24"/>
          <w:szCs w:val="24"/>
        </w:rPr>
        <w:t>alinhamento</w:t>
      </w:r>
      <w:r w:rsidR="00C179E3">
        <w:rPr>
          <w:rFonts w:ascii="Times New Roman" w:hAnsi="Times New Roman" w:cs="Times New Roman"/>
          <w:sz w:val="24"/>
          <w:szCs w:val="24"/>
        </w:rPr>
        <w:t>”</w:t>
      </w:r>
      <w:r w:rsidR="0066446E">
        <w:rPr>
          <w:rStyle w:val="Refdenotaderodap"/>
          <w:rFonts w:ascii="Times New Roman" w:hAnsi="Times New Roman" w:cs="Times New Roman"/>
          <w:sz w:val="24"/>
          <w:szCs w:val="24"/>
        </w:rPr>
        <w:footnoteReference w:id="27"/>
      </w:r>
      <w:r w:rsidR="0023015E">
        <w:rPr>
          <w:rFonts w:ascii="Times New Roman" w:hAnsi="Times New Roman" w:cs="Times New Roman"/>
          <w:sz w:val="24"/>
          <w:szCs w:val="24"/>
        </w:rPr>
        <w:t xml:space="preserve"> diante do regime </w:t>
      </w:r>
      <w:proofErr w:type="spellStart"/>
      <w:r w:rsidR="0023015E">
        <w:rPr>
          <w:rFonts w:ascii="Times New Roman" w:hAnsi="Times New Roman" w:cs="Times New Roman"/>
          <w:sz w:val="24"/>
          <w:szCs w:val="24"/>
        </w:rPr>
        <w:t>Augustano</w:t>
      </w:r>
      <w:proofErr w:type="spellEnd"/>
      <w:r w:rsidR="0023015E">
        <w:rPr>
          <w:rFonts w:ascii="Times New Roman" w:hAnsi="Times New Roman" w:cs="Times New Roman"/>
          <w:sz w:val="24"/>
          <w:szCs w:val="24"/>
        </w:rPr>
        <w:t xml:space="preserve"> </w:t>
      </w:r>
      <w:r w:rsidR="00C179E3">
        <w:rPr>
          <w:rFonts w:ascii="Times New Roman" w:hAnsi="Times New Roman" w:cs="Times New Roman"/>
          <w:sz w:val="24"/>
          <w:szCs w:val="24"/>
        </w:rPr>
        <w:t>(</w:t>
      </w:r>
      <w:r w:rsidR="00DB1756">
        <w:rPr>
          <w:rFonts w:ascii="Times New Roman" w:hAnsi="Times New Roman" w:cs="Times New Roman"/>
          <w:sz w:val="24"/>
          <w:szCs w:val="24"/>
        </w:rPr>
        <w:t>OTIS, 1963</w:t>
      </w:r>
      <w:r w:rsidR="00155702">
        <w:rPr>
          <w:rFonts w:ascii="Times New Roman" w:hAnsi="Times New Roman" w:cs="Times New Roman"/>
          <w:sz w:val="24"/>
          <w:szCs w:val="24"/>
        </w:rPr>
        <w:t>, p. 189-</w:t>
      </w:r>
      <w:r w:rsidR="00155702">
        <w:rPr>
          <w:rFonts w:ascii="Times New Roman" w:hAnsi="Times New Roman" w:cs="Times New Roman"/>
          <w:sz w:val="24"/>
          <w:szCs w:val="24"/>
        </w:rPr>
        <w:lastRenderedPageBreak/>
        <w:t>190</w:t>
      </w:r>
      <w:r w:rsidR="00C179E3">
        <w:rPr>
          <w:rFonts w:ascii="Times New Roman" w:hAnsi="Times New Roman" w:cs="Times New Roman"/>
          <w:sz w:val="24"/>
          <w:szCs w:val="24"/>
        </w:rPr>
        <w:t>),</w:t>
      </w:r>
      <w:r w:rsidR="0066446E">
        <w:rPr>
          <w:rFonts w:ascii="Times New Roman" w:hAnsi="Times New Roman" w:cs="Times New Roman"/>
          <w:sz w:val="24"/>
          <w:szCs w:val="24"/>
        </w:rPr>
        <w:t xml:space="preserve"> </w:t>
      </w:r>
      <w:r w:rsidR="00C179E3">
        <w:rPr>
          <w:rFonts w:ascii="Times New Roman" w:hAnsi="Times New Roman" w:cs="Times New Roman"/>
          <w:sz w:val="24"/>
          <w:szCs w:val="24"/>
        </w:rPr>
        <w:t xml:space="preserve">sempre pairaram suspeitas nesse sentido sobre a </w:t>
      </w:r>
      <w:proofErr w:type="spellStart"/>
      <w:r w:rsidR="00C179E3" w:rsidRPr="00C179E3">
        <w:rPr>
          <w:rFonts w:ascii="Times New Roman" w:hAnsi="Times New Roman" w:cs="Times New Roman"/>
          <w:i/>
          <w:sz w:val="24"/>
          <w:szCs w:val="24"/>
        </w:rPr>
        <w:t>Ars</w:t>
      </w:r>
      <w:proofErr w:type="spellEnd"/>
      <w:r w:rsidR="00C179E3">
        <w:rPr>
          <w:rFonts w:ascii="Times New Roman" w:hAnsi="Times New Roman" w:cs="Times New Roman"/>
          <w:sz w:val="24"/>
          <w:szCs w:val="24"/>
        </w:rPr>
        <w:t>,</w:t>
      </w:r>
      <w:r w:rsidR="00CB5BEE">
        <w:rPr>
          <w:rStyle w:val="Refdenotaderodap"/>
          <w:rFonts w:ascii="Times New Roman" w:hAnsi="Times New Roman" w:cs="Times New Roman"/>
          <w:sz w:val="24"/>
          <w:szCs w:val="24"/>
        </w:rPr>
        <w:footnoteReference w:id="28"/>
      </w:r>
      <w:r w:rsidR="00CB5BEE">
        <w:rPr>
          <w:rFonts w:ascii="Times New Roman" w:hAnsi="Times New Roman" w:cs="Times New Roman"/>
          <w:sz w:val="24"/>
          <w:szCs w:val="24"/>
        </w:rPr>
        <w:t xml:space="preserve"> </w:t>
      </w:r>
      <w:r w:rsidR="00C179E3">
        <w:rPr>
          <w:rFonts w:ascii="Times New Roman" w:hAnsi="Times New Roman" w:cs="Times New Roman"/>
          <w:sz w:val="24"/>
          <w:szCs w:val="24"/>
        </w:rPr>
        <w:t>obra a flertar perigosamente com os círculos mundanos de Roma e com parâmetros de comportamento, em que pesem as “ressalvas” do poeta,</w:t>
      </w:r>
      <w:r w:rsidR="00C179E3">
        <w:rPr>
          <w:rStyle w:val="Refdenotaderodap"/>
          <w:rFonts w:ascii="Times New Roman" w:hAnsi="Times New Roman" w:cs="Times New Roman"/>
          <w:sz w:val="24"/>
          <w:szCs w:val="24"/>
        </w:rPr>
        <w:footnoteReference w:id="29"/>
      </w:r>
      <w:r w:rsidR="008269D7">
        <w:rPr>
          <w:rFonts w:ascii="Times New Roman" w:hAnsi="Times New Roman" w:cs="Times New Roman"/>
          <w:sz w:val="24"/>
          <w:szCs w:val="24"/>
        </w:rPr>
        <w:t xml:space="preserve"> afins a certo descuido</w:t>
      </w:r>
      <w:r w:rsidR="0066446E">
        <w:rPr>
          <w:rFonts w:ascii="Times New Roman" w:hAnsi="Times New Roman" w:cs="Times New Roman"/>
          <w:sz w:val="24"/>
          <w:szCs w:val="24"/>
        </w:rPr>
        <w:t xml:space="preserve"> para com </w:t>
      </w:r>
      <w:r w:rsidR="00C179E3">
        <w:rPr>
          <w:rFonts w:ascii="Times New Roman" w:hAnsi="Times New Roman" w:cs="Times New Roman"/>
          <w:sz w:val="24"/>
          <w:szCs w:val="24"/>
        </w:rPr>
        <w:t>a legislação moralizante aos po</w:t>
      </w:r>
      <w:r w:rsidR="00ED3E73">
        <w:rPr>
          <w:rFonts w:ascii="Times New Roman" w:hAnsi="Times New Roman" w:cs="Times New Roman"/>
          <w:sz w:val="24"/>
          <w:szCs w:val="24"/>
        </w:rPr>
        <w:t>ucos implementada pelo Príncipe</w:t>
      </w:r>
      <w:r w:rsidR="00C179E3">
        <w:rPr>
          <w:rFonts w:ascii="Times New Roman" w:hAnsi="Times New Roman" w:cs="Times New Roman"/>
          <w:sz w:val="24"/>
          <w:szCs w:val="24"/>
        </w:rPr>
        <w:t>.</w:t>
      </w:r>
      <w:r w:rsidR="00C179E3">
        <w:rPr>
          <w:rStyle w:val="Refdenotaderodap"/>
          <w:rFonts w:ascii="Times New Roman" w:hAnsi="Times New Roman" w:cs="Times New Roman"/>
          <w:sz w:val="24"/>
          <w:szCs w:val="24"/>
        </w:rPr>
        <w:footnoteReference w:id="30"/>
      </w:r>
      <w:r w:rsidR="008C6002">
        <w:rPr>
          <w:rFonts w:ascii="Times New Roman" w:hAnsi="Times New Roman" w:cs="Times New Roman"/>
          <w:sz w:val="24"/>
          <w:szCs w:val="24"/>
        </w:rPr>
        <w:t xml:space="preserve"> </w:t>
      </w:r>
      <w:r w:rsidR="00C179E3">
        <w:rPr>
          <w:rFonts w:ascii="Times New Roman" w:hAnsi="Times New Roman" w:cs="Times New Roman"/>
          <w:sz w:val="24"/>
          <w:szCs w:val="24"/>
        </w:rPr>
        <w:t xml:space="preserve">Então, não apenas </w:t>
      </w:r>
      <w:r w:rsidR="008269D7">
        <w:rPr>
          <w:rFonts w:ascii="Times New Roman" w:hAnsi="Times New Roman" w:cs="Times New Roman"/>
          <w:sz w:val="24"/>
          <w:szCs w:val="24"/>
        </w:rPr>
        <w:t xml:space="preserve">sob o ponto de vista da </w:t>
      </w:r>
      <w:proofErr w:type="spellStart"/>
      <w:r w:rsidR="008269D7">
        <w:rPr>
          <w:rFonts w:ascii="Times New Roman" w:hAnsi="Times New Roman" w:cs="Times New Roman"/>
          <w:sz w:val="24"/>
          <w:szCs w:val="24"/>
        </w:rPr>
        <w:t>despistadora</w:t>
      </w:r>
      <w:proofErr w:type="spellEnd"/>
      <w:r w:rsidR="00C179E3">
        <w:rPr>
          <w:rFonts w:ascii="Times New Roman" w:hAnsi="Times New Roman" w:cs="Times New Roman"/>
          <w:sz w:val="24"/>
          <w:szCs w:val="24"/>
        </w:rPr>
        <w:t xml:space="preserve"> condução do </w:t>
      </w:r>
      <w:proofErr w:type="spellStart"/>
      <w:r w:rsidR="00C179E3" w:rsidRPr="00C179E3">
        <w:rPr>
          <w:rFonts w:ascii="Times New Roman" w:hAnsi="Times New Roman" w:cs="Times New Roman"/>
          <w:i/>
          <w:sz w:val="24"/>
          <w:szCs w:val="24"/>
        </w:rPr>
        <w:t>magisterium</w:t>
      </w:r>
      <w:proofErr w:type="spellEnd"/>
      <w:r w:rsidR="00C179E3">
        <w:rPr>
          <w:rFonts w:ascii="Times New Roman" w:hAnsi="Times New Roman" w:cs="Times New Roman"/>
          <w:sz w:val="24"/>
          <w:szCs w:val="24"/>
        </w:rPr>
        <w:t xml:space="preserve"> didático por Ovídio, nesse poema, m</w:t>
      </w:r>
      <w:r w:rsidR="00ED3E73">
        <w:rPr>
          <w:rFonts w:ascii="Times New Roman" w:hAnsi="Times New Roman" w:cs="Times New Roman"/>
          <w:sz w:val="24"/>
          <w:szCs w:val="24"/>
        </w:rPr>
        <w:t>as ainda sob aquele d</w:t>
      </w:r>
      <w:r w:rsidR="00C179E3">
        <w:rPr>
          <w:rFonts w:ascii="Times New Roman" w:hAnsi="Times New Roman" w:cs="Times New Roman"/>
          <w:sz w:val="24"/>
          <w:szCs w:val="24"/>
        </w:rPr>
        <w:t xml:space="preserve">o contraste entre </w:t>
      </w:r>
      <w:r w:rsidR="00F22307">
        <w:rPr>
          <w:rFonts w:ascii="Times New Roman" w:hAnsi="Times New Roman" w:cs="Times New Roman"/>
          <w:sz w:val="24"/>
          <w:szCs w:val="24"/>
        </w:rPr>
        <w:t>a “ligeireza” da moralidade que ele contém e a</w:t>
      </w:r>
      <w:r w:rsidR="008C6002">
        <w:rPr>
          <w:rFonts w:ascii="Times New Roman" w:hAnsi="Times New Roman" w:cs="Times New Roman"/>
          <w:sz w:val="24"/>
          <w:szCs w:val="24"/>
        </w:rPr>
        <w:t xml:space="preserve"> maior</w:t>
      </w:r>
      <w:r w:rsidR="00F22307">
        <w:rPr>
          <w:rFonts w:ascii="Times New Roman" w:hAnsi="Times New Roman" w:cs="Times New Roman"/>
          <w:sz w:val="24"/>
          <w:szCs w:val="24"/>
        </w:rPr>
        <w:t xml:space="preserve"> </w:t>
      </w:r>
      <w:proofErr w:type="spellStart"/>
      <w:r w:rsidR="00F22307" w:rsidRPr="00F22307">
        <w:rPr>
          <w:rFonts w:ascii="Times New Roman" w:hAnsi="Times New Roman" w:cs="Times New Roman"/>
          <w:i/>
          <w:sz w:val="24"/>
          <w:szCs w:val="24"/>
        </w:rPr>
        <w:t>grauitas</w:t>
      </w:r>
      <w:proofErr w:type="spellEnd"/>
      <w:r w:rsidR="00F22307">
        <w:rPr>
          <w:rFonts w:ascii="Times New Roman" w:hAnsi="Times New Roman" w:cs="Times New Roman"/>
          <w:i/>
          <w:sz w:val="24"/>
          <w:szCs w:val="24"/>
        </w:rPr>
        <w:t xml:space="preserve"> </w:t>
      </w:r>
      <w:r w:rsidR="00F22307">
        <w:rPr>
          <w:rFonts w:ascii="Times New Roman" w:hAnsi="Times New Roman" w:cs="Times New Roman"/>
          <w:sz w:val="24"/>
          <w:szCs w:val="24"/>
        </w:rPr>
        <w:t xml:space="preserve">acolhida nas </w:t>
      </w:r>
      <w:r w:rsidR="00F22307" w:rsidRPr="00F22307">
        <w:rPr>
          <w:rFonts w:ascii="Times New Roman" w:hAnsi="Times New Roman" w:cs="Times New Roman"/>
          <w:i/>
          <w:sz w:val="24"/>
          <w:szCs w:val="24"/>
        </w:rPr>
        <w:t>Geórgicas</w:t>
      </w:r>
      <w:r w:rsidR="00611B7D">
        <w:rPr>
          <w:rFonts w:ascii="Times New Roman" w:hAnsi="Times New Roman" w:cs="Times New Roman"/>
          <w:sz w:val="24"/>
          <w:szCs w:val="24"/>
        </w:rPr>
        <w:t xml:space="preserve">, </w:t>
      </w:r>
      <w:r w:rsidR="00F22307">
        <w:rPr>
          <w:rFonts w:ascii="Times New Roman" w:hAnsi="Times New Roman" w:cs="Times New Roman"/>
          <w:sz w:val="24"/>
          <w:szCs w:val="24"/>
        </w:rPr>
        <w:t xml:space="preserve">no </w:t>
      </w:r>
      <w:proofErr w:type="spellStart"/>
      <w:r w:rsidR="00F22307" w:rsidRPr="00F22307">
        <w:rPr>
          <w:rFonts w:ascii="Times New Roman" w:hAnsi="Times New Roman" w:cs="Times New Roman"/>
          <w:i/>
          <w:sz w:val="24"/>
          <w:szCs w:val="24"/>
        </w:rPr>
        <w:t>Cynegeticon</w:t>
      </w:r>
      <w:proofErr w:type="spellEnd"/>
      <w:r w:rsidR="00F22307">
        <w:rPr>
          <w:rFonts w:ascii="Times New Roman" w:hAnsi="Times New Roman" w:cs="Times New Roman"/>
          <w:sz w:val="24"/>
          <w:szCs w:val="24"/>
        </w:rPr>
        <w:t xml:space="preserve"> de </w:t>
      </w:r>
      <w:proofErr w:type="spellStart"/>
      <w:r w:rsidR="00F22307">
        <w:rPr>
          <w:rFonts w:ascii="Times New Roman" w:hAnsi="Times New Roman" w:cs="Times New Roman"/>
          <w:sz w:val="24"/>
          <w:szCs w:val="24"/>
        </w:rPr>
        <w:t>Grattius</w:t>
      </w:r>
      <w:proofErr w:type="spellEnd"/>
      <w:r w:rsidR="00F22307">
        <w:rPr>
          <w:rFonts w:ascii="Times New Roman" w:hAnsi="Times New Roman" w:cs="Times New Roman"/>
          <w:sz w:val="24"/>
          <w:szCs w:val="24"/>
        </w:rPr>
        <w:t xml:space="preserve"> </w:t>
      </w:r>
      <w:proofErr w:type="spellStart"/>
      <w:r w:rsidR="00F22307">
        <w:rPr>
          <w:rFonts w:ascii="Times New Roman" w:hAnsi="Times New Roman" w:cs="Times New Roman"/>
          <w:sz w:val="24"/>
          <w:szCs w:val="24"/>
        </w:rPr>
        <w:t>Faliscus</w:t>
      </w:r>
      <w:proofErr w:type="spellEnd"/>
      <w:r w:rsidR="00F22307">
        <w:rPr>
          <w:rFonts w:ascii="Times New Roman" w:hAnsi="Times New Roman" w:cs="Times New Roman"/>
          <w:sz w:val="24"/>
          <w:szCs w:val="24"/>
        </w:rPr>
        <w:t xml:space="preserve"> etc., </w:t>
      </w:r>
      <w:r w:rsidR="008269D7">
        <w:rPr>
          <w:rFonts w:ascii="Times New Roman" w:hAnsi="Times New Roman" w:cs="Times New Roman"/>
          <w:sz w:val="24"/>
          <w:szCs w:val="24"/>
        </w:rPr>
        <w:t>soa mais ou menos deslocada qualquer</w:t>
      </w:r>
      <w:r w:rsidR="00CB5BEE">
        <w:rPr>
          <w:rFonts w:ascii="Times New Roman" w:hAnsi="Times New Roman" w:cs="Times New Roman"/>
          <w:sz w:val="24"/>
          <w:szCs w:val="24"/>
        </w:rPr>
        <w:t xml:space="preserve"> tentativa do poeta de </w:t>
      </w:r>
      <w:proofErr w:type="spellStart"/>
      <w:r w:rsidR="00CB5BEE">
        <w:rPr>
          <w:rFonts w:ascii="Times New Roman" w:hAnsi="Times New Roman" w:cs="Times New Roman"/>
          <w:sz w:val="24"/>
          <w:szCs w:val="24"/>
        </w:rPr>
        <w:t>Sulmona</w:t>
      </w:r>
      <w:proofErr w:type="spellEnd"/>
      <w:r w:rsidR="00CB5BEE">
        <w:rPr>
          <w:rFonts w:ascii="Times New Roman" w:hAnsi="Times New Roman" w:cs="Times New Roman"/>
          <w:sz w:val="24"/>
          <w:szCs w:val="24"/>
        </w:rPr>
        <w:t xml:space="preserve"> de aproximar-se tematicamente da tradição de um didatismo mais “regular”. </w:t>
      </w:r>
    </w:p>
    <w:p w:rsidR="00CB5BEE" w:rsidRDefault="00CB5BEE" w:rsidP="00CB5BEE">
      <w:pPr>
        <w:spacing w:after="0" w:line="360" w:lineRule="auto"/>
        <w:ind w:firstLine="708"/>
        <w:contextualSpacing/>
        <w:jc w:val="both"/>
        <w:rPr>
          <w:rFonts w:ascii="Times New Roman" w:hAnsi="Times New Roman" w:cs="Times New Roman"/>
          <w:sz w:val="24"/>
          <w:szCs w:val="24"/>
        </w:rPr>
      </w:pPr>
    </w:p>
    <w:p w:rsidR="00CB5BEE" w:rsidRPr="004001E8" w:rsidRDefault="00CB5BEE" w:rsidP="00CB5BEE">
      <w:pPr>
        <w:spacing w:after="0" w:line="360" w:lineRule="auto"/>
        <w:contextualSpacing/>
        <w:jc w:val="both"/>
        <w:rPr>
          <w:rFonts w:ascii="Times New Roman" w:hAnsi="Times New Roman" w:cs="Times New Roman"/>
          <w:b/>
          <w:sz w:val="24"/>
          <w:szCs w:val="24"/>
        </w:rPr>
      </w:pPr>
      <w:proofErr w:type="gramStart"/>
      <w:r w:rsidRPr="004001E8">
        <w:rPr>
          <w:rFonts w:ascii="Times New Roman" w:hAnsi="Times New Roman" w:cs="Times New Roman"/>
          <w:b/>
          <w:sz w:val="24"/>
          <w:szCs w:val="24"/>
        </w:rPr>
        <w:t>3</w:t>
      </w:r>
      <w:proofErr w:type="gramEnd"/>
      <w:r w:rsidRPr="004001E8">
        <w:rPr>
          <w:rFonts w:ascii="Times New Roman" w:hAnsi="Times New Roman" w:cs="Times New Roman"/>
          <w:b/>
          <w:sz w:val="24"/>
          <w:szCs w:val="24"/>
        </w:rPr>
        <w:t xml:space="preserve"> Temas agrários e de caça em </w:t>
      </w:r>
      <w:r w:rsidRPr="004001E8">
        <w:rPr>
          <w:rFonts w:ascii="Times New Roman" w:hAnsi="Times New Roman" w:cs="Times New Roman"/>
          <w:b/>
          <w:i/>
          <w:sz w:val="24"/>
          <w:szCs w:val="24"/>
        </w:rPr>
        <w:t xml:space="preserve">Remedia </w:t>
      </w:r>
      <w:proofErr w:type="spellStart"/>
      <w:r w:rsidRPr="004001E8">
        <w:rPr>
          <w:rFonts w:ascii="Times New Roman" w:hAnsi="Times New Roman" w:cs="Times New Roman"/>
          <w:b/>
          <w:i/>
          <w:sz w:val="24"/>
          <w:szCs w:val="24"/>
        </w:rPr>
        <w:t>amoris</w:t>
      </w:r>
      <w:proofErr w:type="spellEnd"/>
      <w:r w:rsidR="00696877">
        <w:rPr>
          <w:rFonts w:ascii="Times New Roman" w:hAnsi="Times New Roman" w:cs="Times New Roman"/>
          <w:b/>
          <w:sz w:val="24"/>
          <w:szCs w:val="24"/>
        </w:rPr>
        <w:t>: meios de escape aos limites da elegia</w:t>
      </w:r>
    </w:p>
    <w:p w:rsidR="00FB227E" w:rsidRDefault="009F7AF3" w:rsidP="00CB5BEE">
      <w:pPr>
        <w:spacing w:after="0" w:line="360" w:lineRule="auto"/>
        <w:contextualSpacing/>
        <w:jc w:val="both"/>
        <w:rPr>
          <w:rFonts w:ascii="Times New Roman" w:hAnsi="Times New Roman" w:cs="Times New Roman"/>
          <w:sz w:val="24"/>
          <w:szCs w:val="24"/>
        </w:rPr>
      </w:pPr>
      <w:r w:rsidRPr="00321E80">
        <w:rPr>
          <w:rFonts w:ascii="Times New Roman" w:hAnsi="Times New Roman" w:cs="Times New Roman"/>
          <w:b/>
          <w:sz w:val="24"/>
          <w:szCs w:val="24"/>
        </w:rPr>
        <w:tab/>
      </w:r>
      <w:r w:rsidR="00321E80" w:rsidRPr="00321E80">
        <w:rPr>
          <w:rFonts w:ascii="Times New Roman" w:hAnsi="Times New Roman" w:cs="Times New Roman"/>
          <w:sz w:val="24"/>
          <w:szCs w:val="24"/>
        </w:rPr>
        <w:t xml:space="preserve">O fazer literário de Ovídio, no tocante à sua atividade como compreendida por </w:t>
      </w:r>
      <w:r w:rsidR="00321E80" w:rsidRPr="00321E80">
        <w:rPr>
          <w:rFonts w:ascii="Times New Roman" w:hAnsi="Times New Roman" w:cs="Times New Roman"/>
          <w:i/>
          <w:sz w:val="24"/>
          <w:szCs w:val="24"/>
        </w:rPr>
        <w:t>Amores</w:t>
      </w:r>
      <w:r w:rsidR="00321E80" w:rsidRPr="00321E80">
        <w:rPr>
          <w:rFonts w:ascii="Times New Roman" w:hAnsi="Times New Roman" w:cs="Times New Roman"/>
          <w:sz w:val="24"/>
          <w:szCs w:val="24"/>
        </w:rPr>
        <w:t xml:space="preserve">, </w:t>
      </w:r>
      <w:proofErr w:type="spellStart"/>
      <w:r w:rsidR="00321E80" w:rsidRPr="00321E80">
        <w:rPr>
          <w:rFonts w:ascii="Times New Roman" w:hAnsi="Times New Roman" w:cs="Times New Roman"/>
          <w:i/>
          <w:sz w:val="24"/>
          <w:szCs w:val="24"/>
        </w:rPr>
        <w:t>Ars</w:t>
      </w:r>
      <w:proofErr w:type="spellEnd"/>
      <w:r w:rsidR="00321E80" w:rsidRPr="00321E80">
        <w:rPr>
          <w:rFonts w:ascii="Times New Roman" w:hAnsi="Times New Roman" w:cs="Times New Roman"/>
          <w:i/>
          <w:sz w:val="24"/>
          <w:szCs w:val="24"/>
        </w:rPr>
        <w:t xml:space="preserve"> </w:t>
      </w:r>
      <w:proofErr w:type="spellStart"/>
      <w:r w:rsidR="00321E80" w:rsidRPr="00321E80">
        <w:rPr>
          <w:rFonts w:ascii="Times New Roman" w:hAnsi="Times New Roman" w:cs="Times New Roman"/>
          <w:i/>
          <w:sz w:val="24"/>
          <w:szCs w:val="24"/>
        </w:rPr>
        <w:t>amatoria</w:t>
      </w:r>
      <w:proofErr w:type="spellEnd"/>
      <w:r w:rsidR="00321E80" w:rsidRPr="00321E80">
        <w:rPr>
          <w:rFonts w:ascii="Times New Roman" w:hAnsi="Times New Roman" w:cs="Times New Roman"/>
          <w:i/>
          <w:sz w:val="24"/>
          <w:szCs w:val="24"/>
        </w:rPr>
        <w:t xml:space="preserve"> </w:t>
      </w:r>
      <w:r w:rsidR="00321E80" w:rsidRPr="00321E80">
        <w:rPr>
          <w:rFonts w:ascii="Times New Roman" w:hAnsi="Times New Roman" w:cs="Times New Roman"/>
          <w:sz w:val="24"/>
          <w:szCs w:val="24"/>
        </w:rPr>
        <w:t>e</w:t>
      </w:r>
      <w:r w:rsidR="00321E80">
        <w:rPr>
          <w:rFonts w:ascii="Times New Roman" w:hAnsi="Times New Roman" w:cs="Times New Roman"/>
          <w:i/>
          <w:sz w:val="24"/>
          <w:szCs w:val="24"/>
        </w:rPr>
        <w:t xml:space="preserve"> Remedia </w:t>
      </w:r>
      <w:proofErr w:type="spellStart"/>
      <w:r w:rsidR="00321E80">
        <w:rPr>
          <w:rFonts w:ascii="Times New Roman" w:hAnsi="Times New Roman" w:cs="Times New Roman"/>
          <w:i/>
          <w:sz w:val="24"/>
          <w:szCs w:val="24"/>
        </w:rPr>
        <w:t>amoris</w:t>
      </w:r>
      <w:proofErr w:type="spellEnd"/>
      <w:r w:rsidR="00321E80">
        <w:rPr>
          <w:rFonts w:ascii="Times New Roman" w:hAnsi="Times New Roman" w:cs="Times New Roman"/>
          <w:sz w:val="24"/>
          <w:szCs w:val="24"/>
        </w:rPr>
        <w:t>, obedece como dizíamos a um plano de movimentação transformada, no interior do</w:t>
      </w:r>
      <w:r w:rsidR="009F2254">
        <w:rPr>
          <w:rFonts w:ascii="Times New Roman" w:hAnsi="Times New Roman" w:cs="Times New Roman"/>
          <w:sz w:val="24"/>
          <w:szCs w:val="24"/>
        </w:rPr>
        <w:t>s</w:t>
      </w:r>
      <w:r w:rsidR="00321E80">
        <w:rPr>
          <w:rFonts w:ascii="Times New Roman" w:hAnsi="Times New Roman" w:cs="Times New Roman"/>
          <w:sz w:val="24"/>
          <w:szCs w:val="24"/>
        </w:rPr>
        <w:t xml:space="preserve"> código</w:t>
      </w:r>
      <w:r w:rsidR="009F2254">
        <w:rPr>
          <w:rFonts w:ascii="Times New Roman" w:hAnsi="Times New Roman" w:cs="Times New Roman"/>
          <w:sz w:val="24"/>
          <w:szCs w:val="24"/>
        </w:rPr>
        <w:t>s</w:t>
      </w:r>
      <w:r w:rsidR="00321E80">
        <w:rPr>
          <w:rFonts w:ascii="Times New Roman" w:hAnsi="Times New Roman" w:cs="Times New Roman"/>
          <w:sz w:val="24"/>
          <w:szCs w:val="24"/>
        </w:rPr>
        <w:t xml:space="preserve"> da elegia erótica romana. Embora</w:t>
      </w:r>
      <w:r w:rsidR="000E4085">
        <w:rPr>
          <w:rFonts w:ascii="Times New Roman" w:hAnsi="Times New Roman" w:cs="Times New Roman"/>
          <w:sz w:val="24"/>
          <w:szCs w:val="24"/>
        </w:rPr>
        <w:t>,</w:t>
      </w:r>
      <w:r w:rsidR="00321E80">
        <w:rPr>
          <w:rFonts w:ascii="Times New Roman" w:hAnsi="Times New Roman" w:cs="Times New Roman"/>
          <w:sz w:val="24"/>
          <w:szCs w:val="24"/>
        </w:rPr>
        <w:t xml:space="preserve"> desde os </w:t>
      </w:r>
      <w:r w:rsidR="009F2254">
        <w:rPr>
          <w:rFonts w:ascii="Times New Roman" w:hAnsi="Times New Roman" w:cs="Times New Roman"/>
          <w:i/>
          <w:sz w:val="24"/>
          <w:szCs w:val="24"/>
        </w:rPr>
        <w:t>Amores</w:t>
      </w:r>
      <w:r w:rsidR="000E4085" w:rsidRPr="000E4085">
        <w:rPr>
          <w:rFonts w:ascii="Times New Roman" w:hAnsi="Times New Roman" w:cs="Times New Roman"/>
          <w:sz w:val="24"/>
          <w:szCs w:val="24"/>
        </w:rPr>
        <w:t>,</w:t>
      </w:r>
      <w:r w:rsidR="000E4085">
        <w:rPr>
          <w:rFonts w:ascii="Times New Roman" w:hAnsi="Times New Roman" w:cs="Times New Roman"/>
          <w:sz w:val="24"/>
          <w:szCs w:val="24"/>
        </w:rPr>
        <w:t xml:space="preserve"> </w:t>
      </w:r>
      <w:r w:rsidR="00321E80">
        <w:rPr>
          <w:rFonts w:ascii="Times New Roman" w:hAnsi="Times New Roman" w:cs="Times New Roman"/>
          <w:sz w:val="24"/>
          <w:szCs w:val="24"/>
        </w:rPr>
        <w:t>já se notasse certo distanciamento do eu poético di</w:t>
      </w:r>
      <w:r w:rsidR="000E4085">
        <w:rPr>
          <w:rFonts w:ascii="Times New Roman" w:hAnsi="Times New Roman" w:cs="Times New Roman"/>
          <w:sz w:val="24"/>
          <w:szCs w:val="24"/>
        </w:rPr>
        <w:t>ante dos parâmetros de estrita ilusão sentimental</w:t>
      </w:r>
      <w:r w:rsidR="00321E80">
        <w:rPr>
          <w:rFonts w:ascii="Times New Roman" w:hAnsi="Times New Roman" w:cs="Times New Roman"/>
          <w:sz w:val="24"/>
          <w:szCs w:val="24"/>
        </w:rPr>
        <w:t>, segundo encontráveis</w:t>
      </w:r>
      <w:r w:rsidR="00FB227E">
        <w:rPr>
          <w:rFonts w:ascii="Times New Roman" w:hAnsi="Times New Roman" w:cs="Times New Roman"/>
          <w:sz w:val="24"/>
          <w:szCs w:val="24"/>
        </w:rPr>
        <w:t xml:space="preserve"> com algum grau </w:t>
      </w:r>
      <w:r w:rsidR="00321E80">
        <w:rPr>
          <w:rFonts w:ascii="Times New Roman" w:hAnsi="Times New Roman" w:cs="Times New Roman"/>
          <w:sz w:val="24"/>
          <w:szCs w:val="24"/>
        </w:rPr>
        <w:t xml:space="preserve">em </w:t>
      </w:r>
      <w:r w:rsidR="009F2254">
        <w:rPr>
          <w:rFonts w:ascii="Times New Roman" w:hAnsi="Times New Roman" w:cs="Times New Roman"/>
          <w:sz w:val="24"/>
          <w:szCs w:val="24"/>
        </w:rPr>
        <w:t xml:space="preserve">Sexto </w:t>
      </w:r>
      <w:proofErr w:type="spellStart"/>
      <w:r w:rsidR="00321E80">
        <w:rPr>
          <w:rFonts w:ascii="Times New Roman" w:hAnsi="Times New Roman" w:cs="Times New Roman"/>
          <w:sz w:val="24"/>
          <w:szCs w:val="24"/>
        </w:rPr>
        <w:t>Propércio</w:t>
      </w:r>
      <w:proofErr w:type="spellEnd"/>
      <w:r w:rsidR="00321E80">
        <w:rPr>
          <w:rFonts w:ascii="Times New Roman" w:hAnsi="Times New Roman" w:cs="Times New Roman"/>
          <w:sz w:val="24"/>
          <w:szCs w:val="24"/>
        </w:rPr>
        <w:t xml:space="preserve"> e </w:t>
      </w:r>
      <w:proofErr w:type="spellStart"/>
      <w:r w:rsidR="009F2254">
        <w:rPr>
          <w:rFonts w:ascii="Times New Roman" w:hAnsi="Times New Roman" w:cs="Times New Roman"/>
          <w:sz w:val="24"/>
          <w:szCs w:val="24"/>
        </w:rPr>
        <w:t>Álbio</w:t>
      </w:r>
      <w:proofErr w:type="spellEnd"/>
      <w:r w:rsidR="009F2254">
        <w:rPr>
          <w:rFonts w:ascii="Times New Roman" w:hAnsi="Times New Roman" w:cs="Times New Roman"/>
          <w:sz w:val="24"/>
          <w:szCs w:val="24"/>
        </w:rPr>
        <w:t xml:space="preserve"> </w:t>
      </w:r>
      <w:proofErr w:type="spellStart"/>
      <w:r w:rsidR="00321E80">
        <w:rPr>
          <w:rFonts w:ascii="Times New Roman" w:hAnsi="Times New Roman" w:cs="Times New Roman"/>
          <w:sz w:val="24"/>
          <w:szCs w:val="24"/>
        </w:rPr>
        <w:t>Tibulo</w:t>
      </w:r>
      <w:proofErr w:type="spellEnd"/>
      <w:r w:rsidR="00FB227E">
        <w:rPr>
          <w:rFonts w:ascii="Times New Roman" w:hAnsi="Times New Roman" w:cs="Times New Roman"/>
          <w:sz w:val="24"/>
          <w:szCs w:val="24"/>
        </w:rPr>
        <w:t xml:space="preserve"> – na m</w:t>
      </w:r>
      <w:r w:rsidR="000A02BC">
        <w:rPr>
          <w:rFonts w:ascii="Times New Roman" w:hAnsi="Times New Roman" w:cs="Times New Roman"/>
          <w:sz w:val="24"/>
          <w:szCs w:val="24"/>
        </w:rPr>
        <w:t xml:space="preserve">edida em que, entre outros </w:t>
      </w:r>
      <w:r w:rsidR="000E4085">
        <w:rPr>
          <w:rFonts w:ascii="Times New Roman" w:hAnsi="Times New Roman" w:cs="Times New Roman"/>
          <w:sz w:val="24"/>
          <w:szCs w:val="24"/>
        </w:rPr>
        <w:t>“</w:t>
      </w:r>
      <w:r w:rsidR="000A02BC">
        <w:rPr>
          <w:rFonts w:ascii="Times New Roman" w:hAnsi="Times New Roman" w:cs="Times New Roman"/>
          <w:sz w:val="24"/>
          <w:szCs w:val="24"/>
        </w:rPr>
        <w:t>desvios</w:t>
      </w:r>
      <w:r w:rsidR="000E4085">
        <w:rPr>
          <w:rFonts w:ascii="Times New Roman" w:hAnsi="Times New Roman" w:cs="Times New Roman"/>
          <w:sz w:val="24"/>
          <w:szCs w:val="24"/>
        </w:rPr>
        <w:t>”</w:t>
      </w:r>
      <w:r w:rsidR="001C1A78">
        <w:rPr>
          <w:rFonts w:ascii="Times New Roman" w:hAnsi="Times New Roman" w:cs="Times New Roman"/>
          <w:sz w:val="24"/>
          <w:szCs w:val="24"/>
        </w:rPr>
        <w:t xml:space="preserve">, o surgimento da </w:t>
      </w:r>
      <w:r w:rsidR="001C1A78" w:rsidRPr="001C1A78">
        <w:rPr>
          <w:rFonts w:ascii="Times New Roman" w:hAnsi="Times New Roman" w:cs="Times New Roman"/>
          <w:i/>
          <w:sz w:val="24"/>
          <w:szCs w:val="24"/>
        </w:rPr>
        <w:t>persona</w:t>
      </w:r>
      <w:r w:rsidR="00FB227E">
        <w:rPr>
          <w:rFonts w:ascii="Times New Roman" w:hAnsi="Times New Roman" w:cs="Times New Roman"/>
          <w:sz w:val="24"/>
          <w:szCs w:val="24"/>
        </w:rPr>
        <w:t xml:space="preserve"> de uma </w:t>
      </w:r>
      <w:proofErr w:type="spellStart"/>
      <w:r w:rsidR="00FB227E" w:rsidRPr="00FB227E">
        <w:rPr>
          <w:rFonts w:ascii="Times New Roman" w:hAnsi="Times New Roman" w:cs="Times New Roman"/>
          <w:i/>
          <w:sz w:val="24"/>
          <w:szCs w:val="24"/>
        </w:rPr>
        <w:t>puella</w:t>
      </w:r>
      <w:proofErr w:type="spellEnd"/>
      <w:r w:rsidR="000A02BC">
        <w:rPr>
          <w:rFonts w:ascii="Times New Roman" w:hAnsi="Times New Roman" w:cs="Times New Roman"/>
          <w:sz w:val="24"/>
          <w:szCs w:val="24"/>
        </w:rPr>
        <w:t>/</w:t>
      </w:r>
      <w:proofErr w:type="spellStart"/>
      <w:r w:rsidR="000A02BC" w:rsidRPr="000A02BC">
        <w:rPr>
          <w:rFonts w:ascii="Times New Roman" w:hAnsi="Times New Roman" w:cs="Times New Roman"/>
          <w:i/>
          <w:sz w:val="24"/>
          <w:szCs w:val="24"/>
        </w:rPr>
        <w:t>Corinna</w:t>
      </w:r>
      <w:proofErr w:type="spellEnd"/>
      <w:r w:rsidR="000A02BC">
        <w:rPr>
          <w:rFonts w:ascii="Times New Roman" w:hAnsi="Times New Roman" w:cs="Times New Roman"/>
          <w:sz w:val="24"/>
          <w:szCs w:val="24"/>
        </w:rPr>
        <w:t xml:space="preserve"> </w:t>
      </w:r>
      <w:r w:rsidR="00FB227E">
        <w:rPr>
          <w:rFonts w:ascii="Times New Roman" w:hAnsi="Times New Roman" w:cs="Times New Roman"/>
          <w:sz w:val="24"/>
          <w:szCs w:val="24"/>
        </w:rPr>
        <w:t>necessita</w:t>
      </w:r>
      <w:r w:rsidR="009F2254">
        <w:rPr>
          <w:rFonts w:ascii="Times New Roman" w:hAnsi="Times New Roman" w:cs="Times New Roman"/>
          <w:sz w:val="24"/>
          <w:szCs w:val="24"/>
        </w:rPr>
        <w:t xml:space="preserve"> aguardar, nessa obra, o início</w:t>
      </w:r>
      <w:r w:rsidR="00FB227E">
        <w:rPr>
          <w:rFonts w:ascii="Times New Roman" w:hAnsi="Times New Roman" w:cs="Times New Roman"/>
          <w:sz w:val="24"/>
          <w:szCs w:val="24"/>
        </w:rPr>
        <w:t xml:space="preserve"> do quinto poema do livro I</w:t>
      </w:r>
      <w:r w:rsidR="000E4085">
        <w:rPr>
          <w:rFonts w:ascii="Times New Roman" w:hAnsi="Times New Roman" w:cs="Times New Roman"/>
          <w:sz w:val="24"/>
          <w:szCs w:val="24"/>
        </w:rPr>
        <w:t>!</w:t>
      </w:r>
      <w:r w:rsidR="00FB227E">
        <w:rPr>
          <w:rFonts w:ascii="Times New Roman" w:hAnsi="Times New Roman" w:cs="Times New Roman"/>
          <w:sz w:val="24"/>
          <w:szCs w:val="24"/>
        </w:rPr>
        <w:t xml:space="preserve"> –,</w:t>
      </w:r>
      <w:r w:rsidR="00FB227E">
        <w:rPr>
          <w:rStyle w:val="Refdenotaderodap"/>
          <w:rFonts w:ascii="Times New Roman" w:hAnsi="Times New Roman" w:cs="Times New Roman"/>
          <w:sz w:val="24"/>
          <w:szCs w:val="24"/>
        </w:rPr>
        <w:footnoteReference w:id="31"/>
      </w:r>
      <w:r w:rsidR="00FB227E">
        <w:rPr>
          <w:rFonts w:ascii="Times New Roman" w:hAnsi="Times New Roman" w:cs="Times New Roman"/>
          <w:sz w:val="24"/>
          <w:szCs w:val="24"/>
        </w:rPr>
        <w:t xml:space="preserve"> é a partir da </w:t>
      </w:r>
      <w:proofErr w:type="spellStart"/>
      <w:r w:rsidR="00FB227E" w:rsidRPr="00FB227E">
        <w:rPr>
          <w:rFonts w:ascii="Times New Roman" w:hAnsi="Times New Roman" w:cs="Times New Roman"/>
          <w:i/>
          <w:sz w:val="24"/>
          <w:szCs w:val="24"/>
        </w:rPr>
        <w:t>Ars</w:t>
      </w:r>
      <w:proofErr w:type="spellEnd"/>
      <w:r w:rsidR="000E4085">
        <w:rPr>
          <w:rFonts w:ascii="Times New Roman" w:hAnsi="Times New Roman" w:cs="Times New Roman"/>
          <w:sz w:val="24"/>
          <w:szCs w:val="24"/>
        </w:rPr>
        <w:t xml:space="preserve"> que temos o decisivo alçamento de voo</w:t>
      </w:r>
      <w:r w:rsidR="00FB227E">
        <w:rPr>
          <w:rFonts w:ascii="Times New Roman" w:hAnsi="Times New Roman" w:cs="Times New Roman"/>
          <w:sz w:val="24"/>
          <w:szCs w:val="24"/>
        </w:rPr>
        <w:t xml:space="preserve"> de Ovídio, sob o ponto de vista genérico-compositivo, para outras direções.</w:t>
      </w:r>
    </w:p>
    <w:p w:rsidR="00F3183C" w:rsidRDefault="00634E18" w:rsidP="00CB5BE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Conforme</w:t>
      </w:r>
      <w:r w:rsidR="00FB227E">
        <w:rPr>
          <w:rFonts w:ascii="Times New Roman" w:hAnsi="Times New Roman" w:cs="Times New Roman"/>
          <w:sz w:val="24"/>
          <w:szCs w:val="24"/>
        </w:rPr>
        <w:t xml:space="preserve"> bem notado por Gian </w:t>
      </w:r>
      <w:proofErr w:type="spellStart"/>
      <w:r w:rsidR="00FB227E">
        <w:rPr>
          <w:rFonts w:ascii="Times New Roman" w:hAnsi="Times New Roman" w:cs="Times New Roman"/>
          <w:sz w:val="24"/>
          <w:szCs w:val="24"/>
        </w:rPr>
        <w:t>Biagio</w:t>
      </w:r>
      <w:proofErr w:type="spellEnd"/>
      <w:r w:rsidR="00FB227E">
        <w:rPr>
          <w:rFonts w:ascii="Times New Roman" w:hAnsi="Times New Roman" w:cs="Times New Roman"/>
          <w:sz w:val="24"/>
          <w:szCs w:val="24"/>
        </w:rPr>
        <w:t xml:space="preserve"> Conte (1991, p. </w:t>
      </w:r>
      <w:r w:rsidR="006F529E">
        <w:rPr>
          <w:rFonts w:ascii="Times New Roman" w:hAnsi="Times New Roman" w:cs="Times New Roman"/>
          <w:sz w:val="24"/>
          <w:szCs w:val="24"/>
        </w:rPr>
        <w:t>70</w:t>
      </w:r>
      <w:r w:rsidR="00FB227E">
        <w:rPr>
          <w:rFonts w:ascii="Times New Roman" w:hAnsi="Times New Roman" w:cs="Times New Roman"/>
          <w:sz w:val="24"/>
          <w:szCs w:val="24"/>
        </w:rPr>
        <w:t xml:space="preserve">), a identificação dessa </w:t>
      </w:r>
      <w:r w:rsidR="009F2254">
        <w:rPr>
          <w:rFonts w:ascii="Times New Roman" w:hAnsi="Times New Roman" w:cs="Times New Roman"/>
          <w:sz w:val="24"/>
          <w:szCs w:val="24"/>
        </w:rPr>
        <w:t xml:space="preserve">última </w:t>
      </w:r>
      <w:r w:rsidR="00FB227E">
        <w:rPr>
          <w:rFonts w:ascii="Times New Roman" w:hAnsi="Times New Roman" w:cs="Times New Roman"/>
          <w:sz w:val="24"/>
          <w:szCs w:val="24"/>
        </w:rPr>
        <w:t xml:space="preserve">obra com uma postura continuamente didática </w:t>
      </w:r>
      <w:r w:rsidR="000A02BC">
        <w:rPr>
          <w:rFonts w:ascii="Times New Roman" w:hAnsi="Times New Roman" w:cs="Times New Roman"/>
          <w:sz w:val="24"/>
          <w:szCs w:val="24"/>
        </w:rPr>
        <w:t>teve como óbvia, mas</w:t>
      </w:r>
      <w:r w:rsidR="008E3C1A">
        <w:rPr>
          <w:rFonts w:ascii="Times New Roman" w:hAnsi="Times New Roman" w:cs="Times New Roman"/>
          <w:sz w:val="24"/>
          <w:szCs w:val="24"/>
        </w:rPr>
        <w:t xml:space="preserve"> importante </w:t>
      </w:r>
      <w:r w:rsidR="000A02BC">
        <w:rPr>
          <w:rFonts w:ascii="Times New Roman" w:hAnsi="Times New Roman" w:cs="Times New Roman"/>
          <w:sz w:val="24"/>
          <w:szCs w:val="24"/>
        </w:rPr>
        <w:t xml:space="preserve">consequência </w:t>
      </w:r>
      <w:r w:rsidR="00FB227E">
        <w:rPr>
          <w:rFonts w:ascii="Times New Roman" w:hAnsi="Times New Roman" w:cs="Times New Roman"/>
          <w:sz w:val="24"/>
          <w:szCs w:val="24"/>
        </w:rPr>
        <w:t>que</w:t>
      </w:r>
      <w:r w:rsidR="009F2254">
        <w:rPr>
          <w:rFonts w:ascii="Times New Roman" w:hAnsi="Times New Roman" w:cs="Times New Roman"/>
          <w:sz w:val="24"/>
          <w:szCs w:val="24"/>
        </w:rPr>
        <w:t xml:space="preserve"> o eu poético ovidiano se “descolasse”, em definitivo, da </w:t>
      </w:r>
      <w:r w:rsidR="009F2254" w:rsidRPr="009F2254">
        <w:rPr>
          <w:rFonts w:ascii="Times New Roman" w:hAnsi="Times New Roman" w:cs="Times New Roman"/>
          <w:i/>
          <w:sz w:val="24"/>
          <w:szCs w:val="24"/>
        </w:rPr>
        <w:t>persona</w:t>
      </w:r>
      <w:r w:rsidR="009F2254">
        <w:rPr>
          <w:rFonts w:ascii="Times New Roman" w:hAnsi="Times New Roman" w:cs="Times New Roman"/>
          <w:sz w:val="24"/>
          <w:szCs w:val="24"/>
        </w:rPr>
        <w:t xml:space="preserve"> elegíaca do amante. Desse modo, em </w:t>
      </w:r>
      <w:proofErr w:type="spellStart"/>
      <w:r w:rsidR="009F2254" w:rsidRPr="009F2254">
        <w:rPr>
          <w:rFonts w:ascii="Times New Roman" w:hAnsi="Times New Roman" w:cs="Times New Roman"/>
          <w:i/>
          <w:sz w:val="24"/>
          <w:szCs w:val="24"/>
        </w:rPr>
        <w:t>Ars</w:t>
      </w:r>
      <w:proofErr w:type="spellEnd"/>
      <w:r w:rsidR="009F2254" w:rsidRPr="009F2254">
        <w:rPr>
          <w:rFonts w:ascii="Times New Roman" w:hAnsi="Times New Roman" w:cs="Times New Roman"/>
          <w:i/>
          <w:sz w:val="24"/>
          <w:szCs w:val="24"/>
        </w:rPr>
        <w:t xml:space="preserve"> </w:t>
      </w:r>
      <w:proofErr w:type="spellStart"/>
      <w:r w:rsidR="009F2254" w:rsidRPr="009F2254">
        <w:rPr>
          <w:rFonts w:ascii="Times New Roman" w:hAnsi="Times New Roman" w:cs="Times New Roman"/>
          <w:i/>
          <w:sz w:val="24"/>
          <w:szCs w:val="24"/>
        </w:rPr>
        <w:t>amatoria</w:t>
      </w:r>
      <w:proofErr w:type="spellEnd"/>
      <w:r w:rsidR="000A02BC">
        <w:rPr>
          <w:rFonts w:ascii="Times New Roman" w:hAnsi="Times New Roman" w:cs="Times New Roman"/>
          <w:sz w:val="24"/>
          <w:szCs w:val="24"/>
        </w:rPr>
        <w:t xml:space="preserve"> (e, depois, nos</w:t>
      </w:r>
      <w:r w:rsidR="009F2254">
        <w:rPr>
          <w:rFonts w:ascii="Times New Roman" w:hAnsi="Times New Roman" w:cs="Times New Roman"/>
          <w:sz w:val="24"/>
          <w:szCs w:val="24"/>
        </w:rPr>
        <w:t xml:space="preserve"> </w:t>
      </w:r>
      <w:r w:rsidR="000A02BC">
        <w:rPr>
          <w:rFonts w:ascii="Times New Roman" w:hAnsi="Times New Roman" w:cs="Times New Roman"/>
          <w:i/>
          <w:sz w:val="24"/>
          <w:szCs w:val="24"/>
        </w:rPr>
        <w:t>Remedia</w:t>
      </w:r>
      <w:r w:rsidR="00515A3B">
        <w:rPr>
          <w:rFonts w:ascii="Times New Roman" w:hAnsi="Times New Roman" w:cs="Times New Roman"/>
          <w:sz w:val="24"/>
          <w:szCs w:val="24"/>
        </w:rPr>
        <w:t>), o</w:t>
      </w:r>
      <w:r>
        <w:rPr>
          <w:rFonts w:ascii="Times New Roman" w:hAnsi="Times New Roman" w:cs="Times New Roman"/>
          <w:sz w:val="24"/>
          <w:szCs w:val="24"/>
        </w:rPr>
        <w:t xml:space="preserve"> “eu” </w:t>
      </w:r>
      <w:r w:rsidR="001A1B2B">
        <w:rPr>
          <w:rFonts w:ascii="Times New Roman" w:hAnsi="Times New Roman" w:cs="Times New Roman"/>
          <w:sz w:val="24"/>
          <w:szCs w:val="24"/>
        </w:rPr>
        <w:t>passa a identific</w:t>
      </w:r>
      <w:r w:rsidR="001C1A78">
        <w:rPr>
          <w:rFonts w:ascii="Times New Roman" w:hAnsi="Times New Roman" w:cs="Times New Roman"/>
          <w:sz w:val="24"/>
          <w:szCs w:val="24"/>
        </w:rPr>
        <w:t>ar-se sem falhas com</w:t>
      </w:r>
      <w:r w:rsidR="001A1B2B">
        <w:rPr>
          <w:rFonts w:ascii="Times New Roman" w:hAnsi="Times New Roman" w:cs="Times New Roman"/>
          <w:sz w:val="24"/>
          <w:szCs w:val="24"/>
        </w:rPr>
        <w:t xml:space="preserve"> um </w:t>
      </w:r>
      <w:r w:rsidR="001A1B2B" w:rsidRPr="001A1B2B">
        <w:rPr>
          <w:rFonts w:ascii="Times New Roman" w:hAnsi="Times New Roman" w:cs="Times New Roman"/>
          <w:i/>
          <w:sz w:val="24"/>
          <w:szCs w:val="24"/>
        </w:rPr>
        <w:t xml:space="preserve">magister </w:t>
      </w:r>
      <w:proofErr w:type="spellStart"/>
      <w:r w:rsidR="001A1B2B" w:rsidRPr="001A1B2B">
        <w:rPr>
          <w:rFonts w:ascii="Times New Roman" w:hAnsi="Times New Roman" w:cs="Times New Roman"/>
          <w:i/>
          <w:sz w:val="24"/>
          <w:szCs w:val="24"/>
        </w:rPr>
        <w:t>amoris</w:t>
      </w:r>
      <w:proofErr w:type="spellEnd"/>
      <w:r w:rsidR="001A1B2B">
        <w:rPr>
          <w:rFonts w:ascii="Times New Roman" w:hAnsi="Times New Roman" w:cs="Times New Roman"/>
          <w:sz w:val="24"/>
          <w:szCs w:val="24"/>
        </w:rPr>
        <w:t xml:space="preserve">, alguém dotado de </w:t>
      </w:r>
      <w:r w:rsidR="001A1B2B">
        <w:rPr>
          <w:rFonts w:ascii="Times New Roman" w:hAnsi="Times New Roman" w:cs="Times New Roman"/>
          <w:sz w:val="24"/>
          <w:szCs w:val="24"/>
        </w:rPr>
        <w:lastRenderedPageBreak/>
        <w:t xml:space="preserve">saberes </w:t>
      </w:r>
      <w:r w:rsidR="0088218D">
        <w:rPr>
          <w:rFonts w:ascii="Times New Roman" w:hAnsi="Times New Roman" w:cs="Times New Roman"/>
          <w:sz w:val="24"/>
          <w:szCs w:val="24"/>
        </w:rPr>
        <w:t>e instrumento</w:t>
      </w:r>
      <w:r>
        <w:rPr>
          <w:rFonts w:ascii="Times New Roman" w:hAnsi="Times New Roman" w:cs="Times New Roman"/>
          <w:sz w:val="24"/>
          <w:szCs w:val="24"/>
        </w:rPr>
        <w:t>s para o domínio d</w:t>
      </w:r>
      <w:r w:rsidR="001A1B2B">
        <w:rPr>
          <w:rFonts w:ascii="Times New Roman" w:hAnsi="Times New Roman" w:cs="Times New Roman"/>
          <w:sz w:val="24"/>
          <w:szCs w:val="24"/>
        </w:rPr>
        <w:t xml:space="preserve">e uma força como o </w:t>
      </w:r>
      <w:r w:rsidR="001A1B2B" w:rsidRPr="001A1B2B">
        <w:rPr>
          <w:rFonts w:ascii="Times New Roman" w:hAnsi="Times New Roman" w:cs="Times New Roman"/>
          <w:i/>
          <w:sz w:val="24"/>
          <w:szCs w:val="24"/>
        </w:rPr>
        <w:t>Amor</w:t>
      </w:r>
      <w:r w:rsidR="001A1B2B">
        <w:rPr>
          <w:rFonts w:ascii="Times New Roman" w:hAnsi="Times New Roman" w:cs="Times New Roman"/>
          <w:sz w:val="24"/>
          <w:szCs w:val="24"/>
        </w:rPr>
        <w:t>, furt</w:t>
      </w:r>
      <w:r w:rsidR="0088218D">
        <w:rPr>
          <w:rFonts w:ascii="Times New Roman" w:hAnsi="Times New Roman" w:cs="Times New Roman"/>
          <w:sz w:val="24"/>
          <w:szCs w:val="24"/>
        </w:rPr>
        <w:t xml:space="preserve">ando-se, portanto, a seu </w:t>
      </w:r>
      <w:proofErr w:type="spellStart"/>
      <w:r w:rsidR="0088218D" w:rsidRPr="0088218D">
        <w:rPr>
          <w:rFonts w:ascii="Times New Roman" w:hAnsi="Times New Roman" w:cs="Times New Roman"/>
          <w:i/>
          <w:sz w:val="24"/>
          <w:szCs w:val="24"/>
        </w:rPr>
        <w:t>imperium</w:t>
      </w:r>
      <w:proofErr w:type="spellEnd"/>
      <w:r w:rsidR="0088218D">
        <w:rPr>
          <w:rFonts w:ascii="Times New Roman" w:hAnsi="Times New Roman" w:cs="Times New Roman"/>
          <w:sz w:val="24"/>
          <w:szCs w:val="24"/>
        </w:rPr>
        <w:t>/</w:t>
      </w:r>
      <w:proofErr w:type="gramStart"/>
      <w:r w:rsidR="0088218D">
        <w:rPr>
          <w:rFonts w:ascii="Times New Roman" w:hAnsi="Times New Roman" w:cs="Times New Roman"/>
          <w:sz w:val="24"/>
          <w:szCs w:val="24"/>
        </w:rPr>
        <w:t>“</w:t>
      </w:r>
      <w:proofErr w:type="gramEnd"/>
      <w:r w:rsidR="0088218D">
        <w:rPr>
          <w:rFonts w:ascii="Times New Roman" w:hAnsi="Times New Roman" w:cs="Times New Roman"/>
          <w:sz w:val="24"/>
          <w:szCs w:val="24"/>
        </w:rPr>
        <w:t>mando”</w:t>
      </w:r>
      <w:r w:rsidR="00696877">
        <w:rPr>
          <w:rFonts w:ascii="Times New Roman" w:hAnsi="Times New Roman" w:cs="Times New Roman"/>
          <w:sz w:val="24"/>
          <w:szCs w:val="24"/>
        </w:rPr>
        <w:t>. Tal</w:t>
      </w:r>
      <w:r w:rsidR="001A1B2B">
        <w:rPr>
          <w:rFonts w:ascii="Times New Roman" w:hAnsi="Times New Roman" w:cs="Times New Roman"/>
          <w:sz w:val="24"/>
          <w:szCs w:val="24"/>
        </w:rPr>
        <w:t xml:space="preserve"> mudança de perspectiva, conforme formula o crítico italiano, faz com que Ovídio, na </w:t>
      </w:r>
      <w:proofErr w:type="spellStart"/>
      <w:r w:rsidR="001A1B2B">
        <w:rPr>
          <w:rFonts w:ascii="Times New Roman" w:hAnsi="Times New Roman" w:cs="Times New Roman"/>
          <w:sz w:val="24"/>
          <w:szCs w:val="24"/>
        </w:rPr>
        <w:t>erotodidáxis</w:t>
      </w:r>
      <w:proofErr w:type="spellEnd"/>
      <w:r w:rsidR="001A1B2B">
        <w:rPr>
          <w:rFonts w:ascii="Times New Roman" w:hAnsi="Times New Roman" w:cs="Times New Roman"/>
          <w:sz w:val="24"/>
          <w:szCs w:val="24"/>
        </w:rPr>
        <w:t xml:space="preserve">, passe a </w:t>
      </w:r>
      <w:r w:rsidR="0088218D">
        <w:rPr>
          <w:rFonts w:ascii="Times New Roman" w:hAnsi="Times New Roman" w:cs="Times New Roman"/>
          <w:sz w:val="24"/>
          <w:szCs w:val="24"/>
        </w:rPr>
        <w:t>“</w:t>
      </w:r>
      <w:r w:rsidR="001A1B2B">
        <w:rPr>
          <w:rFonts w:ascii="Times New Roman" w:hAnsi="Times New Roman" w:cs="Times New Roman"/>
          <w:sz w:val="24"/>
          <w:szCs w:val="24"/>
        </w:rPr>
        <w:t xml:space="preserve">olhar </w:t>
      </w:r>
      <w:r w:rsidR="00F3183C">
        <w:rPr>
          <w:rFonts w:ascii="Times New Roman" w:hAnsi="Times New Roman" w:cs="Times New Roman"/>
          <w:sz w:val="24"/>
          <w:szCs w:val="24"/>
        </w:rPr>
        <w:t>para a elegia, em vez de olhar com os olh</w:t>
      </w:r>
      <w:r>
        <w:rPr>
          <w:rFonts w:ascii="Times New Roman" w:hAnsi="Times New Roman" w:cs="Times New Roman"/>
          <w:sz w:val="24"/>
          <w:szCs w:val="24"/>
        </w:rPr>
        <w:t>os da elegia”</w:t>
      </w:r>
      <w:r w:rsidR="00F3183C">
        <w:rPr>
          <w:rFonts w:ascii="Times New Roman" w:hAnsi="Times New Roman" w:cs="Times New Roman"/>
          <w:sz w:val="24"/>
          <w:szCs w:val="24"/>
        </w:rPr>
        <w:t>.</w:t>
      </w:r>
      <w:proofErr w:type="gramStart"/>
      <w:r>
        <w:rPr>
          <w:rStyle w:val="Refdenotaderodap"/>
          <w:rFonts w:ascii="Times New Roman" w:hAnsi="Times New Roman" w:cs="Times New Roman"/>
          <w:sz w:val="24"/>
          <w:szCs w:val="24"/>
        </w:rPr>
        <w:footnoteReference w:id="32"/>
      </w:r>
      <w:proofErr w:type="gramEnd"/>
    </w:p>
    <w:p w:rsidR="00B46A34" w:rsidRDefault="00F3183C" w:rsidP="00CB5BE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Semelhante </w:t>
      </w:r>
      <w:r w:rsidR="0088218D">
        <w:rPr>
          <w:rFonts w:ascii="Times New Roman" w:hAnsi="Times New Roman" w:cs="Times New Roman"/>
          <w:sz w:val="24"/>
          <w:szCs w:val="24"/>
        </w:rPr>
        <w:t>reconfiguração de perspectiva</w:t>
      </w:r>
      <w:r>
        <w:rPr>
          <w:rFonts w:ascii="Times New Roman" w:hAnsi="Times New Roman" w:cs="Times New Roman"/>
          <w:sz w:val="24"/>
          <w:szCs w:val="24"/>
        </w:rPr>
        <w:t xml:space="preserve"> importa para os objetivos analíticos desta exposição porque, como amiúde enfatizaram os críticos, enquanto a elegia típica estruturava seu próprio mundo fictício no interior de limites estreitíssimos, como se, na verdade, a “vida” dos apaixonados caracteristicamente associáveis ao gênero </w:t>
      </w:r>
      <w:r w:rsidR="00187093">
        <w:rPr>
          <w:rFonts w:ascii="Times New Roman" w:hAnsi="Times New Roman" w:cs="Times New Roman"/>
          <w:sz w:val="24"/>
          <w:szCs w:val="24"/>
        </w:rPr>
        <w:t>se restringisse</w:t>
      </w:r>
      <w:r w:rsidR="0088218D">
        <w:rPr>
          <w:rFonts w:ascii="Times New Roman" w:hAnsi="Times New Roman" w:cs="Times New Roman"/>
          <w:sz w:val="24"/>
          <w:szCs w:val="24"/>
        </w:rPr>
        <w:t>,</w:t>
      </w:r>
      <w:r w:rsidR="00187093">
        <w:rPr>
          <w:rFonts w:ascii="Times New Roman" w:hAnsi="Times New Roman" w:cs="Times New Roman"/>
          <w:sz w:val="24"/>
          <w:szCs w:val="24"/>
        </w:rPr>
        <w:t xml:space="preserve"> </w:t>
      </w:r>
      <w:r w:rsidR="00515A3B">
        <w:rPr>
          <w:rFonts w:ascii="Times New Roman" w:hAnsi="Times New Roman" w:cs="Times New Roman"/>
          <w:sz w:val="24"/>
          <w:szCs w:val="24"/>
        </w:rPr>
        <w:t>de forma plena</w:t>
      </w:r>
      <w:r w:rsidR="0088218D">
        <w:rPr>
          <w:rFonts w:ascii="Times New Roman" w:hAnsi="Times New Roman" w:cs="Times New Roman"/>
          <w:sz w:val="24"/>
          <w:szCs w:val="24"/>
        </w:rPr>
        <w:t xml:space="preserve">, </w:t>
      </w:r>
      <w:r w:rsidR="00187093">
        <w:rPr>
          <w:rFonts w:ascii="Times New Roman" w:hAnsi="Times New Roman" w:cs="Times New Roman"/>
          <w:sz w:val="24"/>
          <w:szCs w:val="24"/>
        </w:rPr>
        <w:t>a</w:t>
      </w:r>
      <w:r w:rsidR="00634E18">
        <w:rPr>
          <w:rFonts w:ascii="Times New Roman" w:hAnsi="Times New Roman" w:cs="Times New Roman"/>
          <w:sz w:val="24"/>
          <w:szCs w:val="24"/>
        </w:rPr>
        <w:t xml:space="preserve"> </w:t>
      </w:r>
      <w:r w:rsidR="00B46A34">
        <w:rPr>
          <w:rFonts w:ascii="Times New Roman" w:hAnsi="Times New Roman" w:cs="Times New Roman"/>
          <w:sz w:val="24"/>
          <w:szCs w:val="24"/>
        </w:rPr>
        <w:t>ocupações</w:t>
      </w:r>
      <w:r w:rsidR="00187093">
        <w:rPr>
          <w:rFonts w:ascii="Times New Roman" w:hAnsi="Times New Roman" w:cs="Times New Roman"/>
          <w:sz w:val="24"/>
          <w:szCs w:val="24"/>
        </w:rPr>
        <w:t xml:space="preserve"> e </w:t>
      </w:r>
      <w:r w:rsidR="00B46A34">
        <w:rPr>
          <w:rFonts w:ascii="Times New Roman" w:hAnsi="Times New Roman" w:cs="Times New Roman"/>
          <w:sz w:val="24"/>
          <w:szCs w:val="24"/>
        </w:rPr>
        <w:t>interesses</w:t>
      </w:r>
      <w:r>
        <w:rPr>
          <w:rFonts w:ascii="Times New Roman" w:hAnsi="Times New Roman" w:cs="Times New Roman"/>
          <w:sz w:val="24"/>
          <w:szCs w:val="24"/>
        </w:rPr>
        <w:t xml:space="preserve"> </w:t>
      </w:r>
      <w:r w:rsidR="00187093">
        <w:rPr>
          <w:rFonts w:ascii="Times New Roman" w:hAnsi="Times New Roman" w:cs="Times New Roman"/>
          <w:sz w:val="24"/>
          <w:szCs w:val="24"/>
        </w:rPr>
        <w:t>a</w:t>
      </w:r>
      <w:r w:rsidR="00B46A34">
        <w:rPr>
          <w:rFonts w:ascii="Times New Roman" w:hAnsi="Times New Roman" w:cs="Times New Roman"/>
          <w:sz w:val="24"/>
          <w:szCs w:val="24"/>
        </w:rPr>
        <w:t>moroso</w:t>
      </w:r>
      <w:r w:rsidR="00BC48E6">
        <w:rPr>
          <w:rFonts w:ascii="Times New Roman" w:hAnsi="Times New Roman" w:cs="Times New Roman"/>
          <w:sz w:val="24"/>
          <w:szCs w:val="24"/>
        </w:rPr>
        <w:t>s (FEDELI, 1991, p. 109-110</w:t>
      </w:r>
      <w:r w:rsidR="00187093">
        <w:rPr>
          <w:rFonts w:ascii="Times New Roman" w:hAnsi="Times New Roman" w:cs="Times New Roman"/>
          <w:sz w:val="24"/>
          <w:szCs w:val="24"/>
        </w:rPr>
        <w:t xml:space="preserve">), a “guinada” </w:t>
      </w:r>
      <w:proofErr w:type="spellStart"/>
      <w:r w:rsidR="00187093">
        <w:rPr>
          <w:rFonts w:ascii="Times New Roman" w:hAnsi="Times New Roman" w:cs="Times New Roman"/>
          <w:sz w:val="24"/>
          <w:szCs w:val="24"/>
        </w:rPr>
        <w:t>erotodidática</w:t>
      </w:r>
      <w:proofErr w:type="spellEnd"/>
      <w:r w:rsidR="00187093">
        <w:rPr>
          <w:rFonts w:ascii="Times New Roman" w:hAnsi="Times New Roman" w:cs="Times New Roman"/>
          <w:sz w:val="24"/>
          <w:szCs w:val="24"/>
        </w:rPr>
        <w:t xml:space="preserve"> de Ovídio significou, em definitivo, uma abertura para outros horizontes. Assim, como vemos em </w:t>
      </w:r>
      <w:proofErr w:type="spellStart"/>
      <w:r w:rsidR="00187093" w:rsidRPr="00187093">
        <w:rPr>
          <w:rFonts w:ascii="Times New Roman" w:hAnsi="Times New Roman" w:cs="Times New Roman"/>
          <w:i/>
          <w:sz w:val="24"/>
          <w:szCs w:val="24"/>
        </w:rPr>
        <w:t>Ars</w:t>
      </w:r>
      <w:proofErr w:type="spellEnd"/>
      <w:r w:rsidR="00187093" w:rsidRPr="00187093">
        <w:rPr>
          <w:rFonts w:ascii="Times New Roman" w:hAnsi="Times New Roman" w:cs="Times New Roman"/>
          <w:i/>
          <w:sz w:val="24"/>
          <w:szCs w:val="24"/>
        </w:rPr>
        <w:t xml:space="preserve"> </w:t>
      </w:r>
      <w:proofErr w:type="spellStart"/>
      <w:r w:rsidR="00187093" w:rsidRPr="00187093">
        <w:rPr>
          <w:rFonts w:ascii="Times New Roman" w:hAnsi="Times New Roman" w:cs="Times New Roman"/>
          <w:i/>
          <w:sz w:val="24"/>
          <w:szCs w:val="24"/>
        </w:rPr>
        <w:t>amatoria</w:t>
      </w:r>
      <w:proofErr w:type="spellEnd"/>
      <w:r w:rsidR="00187093">
        <w:rPr>
          <w:rFonts w:ascii="Times New Roman" w:hAnsi="Times New Roman" w:cs="Times New Roman"/>
          <w:sz w:val="24"/>
          <w:szCs w:val="24"/>
        </w:rPr>
        <w:t xml:space="preserve"> I, </w:t>
      </w:r>
      <w:r w:rsidR="00102377">
        <w:rPr>
          <w:rFonts w:ascii="Times New Roman" w:hAnsi="Times New Roman" w:cs="Times New Roman"/>
          <w:sz w:val="24"/>
          <w:szCs w:val="24"/>
        </w:rPr>
        <w:t xml:space="preserve">79-80, </w:t>
      </w:r>
      <w:r w:rsidR="00187093">
        <w:rPr>
          <w:rFonts w:ascii="Times New Roman" w:hAnsi="Times New Roman" w:cs="Times New Roman"/>
          <w:sz w:val="24"/>
          <w:szCs w:val="24"/>
        </w:rPr>
        <w:t xml:space="preserve">“também os tribunais favorecem </w:t>
      </w:r>
      <w:r w:rsidR="00102377">
        <w:rPr>
          <w:rFonts w:ascii="Times New Roman" w:hAnsi="Times New Roman" w:cs="Times New Roman"/>
          <w:sz w:val="24"/>
          <w:szCs w:val="24"/>
        </w:rPr>
        <w:t>(quem acreditaria?) o amor, e os ardores muitas vezes despertaram na algazarra do foro”,</w:t>
      </w:r>
      <w:r w:rsidR="00102377">
        <w:rPr>
          <w:rStyle w:val="Refdenotaderodap"/>
          <w:rFonts w:ascii="Times New Roman" w:hAnsi="Times New Roman" w:cs="Times New Roman"/>
          <w:sz w:val="24"/>
          <w:szCs w:val="24"/>
        </w:rPr>
        <w:footnoteReference w:id="33"/>
      </w:r>
      <w:r w:rsidR="00102377">
        <w:rPr>
          <w:rFonts w:ascii="Times New Roman" w:hAnsi="Times New Roman" w:cs="Times New Roman"/>
          <w:sz w:val="24"/>
          <w:szCs w:val="24"/>
        </w:rPr>
        <w:t xml:space="preserve"> ou seja, para tornar-se </w:t>
      </w:r>
      <w:proofErr w:type="spellStart"/>
      <w:r w:rsidR="00102377" w:rsidRPr="00102377">
        <w:rPr>
          <w:rFonts w:ascii="Times New Roman" w:hAnsi="Times New Roman" w:cs="Times New Roman"/>
          <w:i/>
          <w:sz w:val="24"/>
          <w:szCs w:val="24"/>
        </w:rPr>
        <w:t>discipulus</w:t>
      </w:r>
      <w:proofErr w:type="spellEnd"/>
      <w:r w:rsidR="00B46A34">
        <w:rPr>
          <w:rFonts w:ascii="Times New Roman" w:hAnsi="Times New Roman" w:cs="Times New Roman"/>
          <w:sz w:val="24"/>
          <w:szCs w:val="24"/>
        </w:rPr>
        <w:t xml:space="preserve"> do poeta e agir</w:t>
      </w:r>
      <w:r w:rsidR="0088218D">
        <w:rPr>
          <w:rFonts w:ascii="Times New Roman" w:hAnsi="Times New Roman" w:cs="Times New Roman"/>
          <w:sz w:val="24"/>
          <w:szCs w:val="24"/>
        </w:rPr>
        <w:t>, ao menos “teatr</w:t>
      </w:r>
      <w:r w:rsidR="00102377">
        <w:rPr>
          <w:rFonts w:ascii="Times New Roman" w:hAnsi="Times New Roman" w:cs="Times New Roman"/>
          <w:sz w:val="24"/>
          <w:szCs w:val="24"/>
        </w:rPr>
        <w:t>almente</w:t>
      </w:r>
      <w:r w:rsidR="0088218D">
        <w:rPr>
          <w:rFonts w:ascii="Times New Roman" w:hAnsi="Times New Roman" w:cs="Times New Roman"/>
          <w:sz w:val="24"/>
          <w:szCs w:val="24"/>
        </w:rPr>
        <w:t>”</w:t>
      </w:r>
      <w:r w:rsidR="00102377">
        <w:rPr>
          <w:rFonts w:ascii="Times New Roman" w:hAnsi="Times New Roman" w:cs="Times New Roman"/>
          <w:sz w:val="24"/>
          <w:szCs w:val="24"/>
        </w:rPr>
        <w:t xml:space="preserve">, como amante elegíaco, um homem não mais </w:t>
      </w:r>
      <w:r w:rsidR="00B46A34">
        <w:rPr>
          <w:rFonts w:ascii="Times New Roman" w:hAnsi="Times New Roman" w:cs="Times New Roman"/>
          <w:sz w:val="24"/>
          <w:szCs w:val="24"/>
        </w:rPr>
        <w:t xml:space="preserve">necessitaria deixar de ser orador, de dedicar-se a atuar como jurisconsulto no foro romano, ou de desempenhar quaisquer outras atividades “úteis”, no seio da Urbe.   </w:t>
      </w:r>
    </w:p>
    <w:p w:rsidR="00995771" w:rsidRDefault="004001E8" w:rsidP="00FB09A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Lendo</w:t>
      </w:r>
      <w:r w:rsidR="00B46A34">
        <w:rPr>
          <w:rFonts w:ascii="Times New Roman" w:hAnsi="Times New Roman" w:cs="Times New Roman"/>
          <w:sz w:val="24"/>
          <w:szCs w:val="24"/>
        </w:rPr>
        <w:t xml:space="preserve"> o “avesso” da </w:t>
      </w:r>
      <w:proofErr w:type="spellStart"/>
      <w:r w:rsidR="00B46A34" w:rsidRPr="00B46A34">
        <w:rPr>
          <w:rFonts w:ascii="Times New Roman" w:hAnsi="Times New Roman" w:cs="Times New Roman"/>
          <w:i/>
          <w:sz w:val="24"/>
          <w:szCs w:val="24"/>
        </w:rPr>
        <w:t>Ars</w:t>
      </w:r>
      <w:proofErr w:type="spellEnd"/>
      <w:r w:rsidR="00B46A34">
        <w:rPr>
          <w:rFonts w:ascii="Times New Roman" w:hAnsi="Times New Roman" w:cs="Times New Roman"/>
          <w:sz w:val="24"/>
          <w:szCs w:val="24"/>
        </w:rPr>
        <w:t>,</w:t>
      </w:r>
      <w:r w:rsidR="00B46A34">
        <w:rPr>
          <w:rStyle w:val="Refdenotaderodap"/>
          <w:rFonts w:ascii="Times New Roman" w:hAnsi="Times New Roman" w:cs="Times New Roman"/>
          <w:sz w:val="24"/>
          <w:szCs w:val="24"/>
        </w:rPr>
        <w:footnoteReference w:id="34"/>
      </w:r>
      <w:r w:rsidR="00B46A34">
        <w:rPr>
          <w:rFonts w:ascii="Times New Roman" w:hAnsi="Times New Roman" w:cs="Times New Roman"/>
          <w:sz w:val="24"/>
          <w:szCs w:val="24"/>
        </w:rPr>
        <w:t xml:space="preserve"> que se identifica com os preceitos de desatamento de laços amorosos infelizes,</w:t>
      </w:r>
      <w:r w:rsidR="00634E18">
        <w:rPr>
          <w:rFonts w:ascii="Times New Roman" w:hAnsi="Times New Roman" w:cs="Times New Roman"/>
          <w:sz w:val="24"/>
          <w:szCs w:val="24"/>
        </w:rPr>
        <w:t xml:space="preserve"> segundo</w:t>
      </w:r>
      <w:r w:rsidR="00FB09A9">
        <w:rPr>
          <w:rFonts w:ascii="Times New Roman" w:hAnsi="Times New Roman" w:cs="Times New Roman"/>
          <w:sz w:val="24"/>
          <w:szCs w:val="24"/>
        </w:rPr>
        <w:t xml:space="preserve"> contidos em </w:t>
      </w:r>
      <w:r w:rsidR="00FB09A9" w:rsidRPr="00FB09A9">
        <w:rPr>
          <w:rFonts w:ascii="Times New Roman" w:hAnsi="Times New Roman" w:cs="Times New Roman"/>
          <w:i/>
          <w:sz w:val="24"/>
          <w:szCs w:val="24"/>
        </w:rPr>
        <w:t xml:space="preserve">Remedia </w:t>
      </w:r>
      <w:proofErr w:type="spellStart"/>
      <w:r w:rsidR="00FB09A9" w:rsidRPr="00FB09A9">
        <w:rPr>
          <w:rFonts w:ascii="Times New Roman" w:hAnsi="Times New Roman" w:cs="Times New Roman"/>
          <w:i/>
          <w:sz w:val="24"/>
          <w:szCs w:val="24"/>
        </w:rPr>
        <w:t>amoris</w:t>
      </w:r>
      <w:proofErr w:type="spellEnd"/>
      <w:r w:rsidR="00FB09A9">
        <w:rPr>
          <w:rFonts w:ascii="Times New Roman" w:hAnsi="Times New Roman" w:cs="Times New Roman"/>
          <w:sz w:val="24"/>
          <w:szCs w:val="24"/>
        </w:rPr>
        <w:t>, entrevemos um passo além na trajetória ovidiana de “distanciar-se” do âmbito</w:t>
      </w:r>
      <w:r w:rsidR="00B46A34">
        <w:rPr>
          <w:rFonts w:ascii="Times New Roman" w:hAnsi="Times New Roman" w:cs="Times New Roman"/>
          <w:sz w:val="24"/>
          <w:szCs w:val="24"/>
        </w:rPr>
        <w:t xml:space="preserve"> </w:t>
      </w:r>
      <w:r w:rsidR="00FB09A9">
        <w:rPr>
          <w:rFonts w:ascii="Times New Roman" w:hAnsi="Times New Roman" w:cs="Times New Roman"/>
          <w:sz w:val="24"/>
          <w:szCs w:val="24"/>
        </w:rPr>
        <w:t xml:space="preserve">das estritas convenções elegíacas. De fato, se o que caracterizava a elegia, do ponto de vista temático e/ou “existencial” da </w:t>
      </w:r>
      <w:r w:rsidR="00FB09A9" w:rsidRPr="00FB09A9">
        <w:rPr>
          <w:rFonts w:ascii="Times New Roman" w:hAnsi="Times New Roman" w:cs="Times New Roman"/>
          <w:i/>
          <w:sz w:val="24"/>
          <w:szCs w:val="24"/>
        </w:rPr>
        <w:t>persona</w:t>
      </w:r>
      <w:r w:rsidR="00995771">
        <w:rPr>
          <w:rFonts w:ascii="Times New Roman" w:hAnsi="Times New Roman" w:cs="Times New Roman"/>
          <w:sz w:val="24"/>
          <w:szCs w:val="24"/>
        </w:rPr>
        <w:t xml:space="preserve"> dos apaixonados</w:t>
      </w:r>
      <w:r w:rsidR="00634E18">
        <w:rPr>
          <w:rFonts w:ascii="Times New Roman" w:hAnsi="Times New Roman" w:cs="Times New Roman"/>
          <w:sz w:val="24"/>
          <w:szCs w:val="24"/>
        </w:rPr>
        <w:t xml:space="preserve"> n</w:t>
      </w:r>
      <w:r w:rsidR="00FB09A9">
        <w:rPr>
          <w:rFonts w:ascii="Times New Roman" w:hAnsi="Times New Roman" w:cs="Times New Roman"/>
          <w:sz w:val="24"/>
          <w:szCs w:val="24"/>
        </w:rPr>
        <w:t xml:space="preserve">esse gênero poético, era o sofrimento </w:t>
      </w:r>
      <w:r w:rsidR="00634E18">
        <w:rPr>
          <w:rFonts w:ascii="Times New Roman" w:hAnsi="Times New Roman" w:cs="Times New Roman"/>
          <w:sz w:val="24"/>
          <w:szCs w:val="24"/>
        </w:rPr>
        <w:t xml:space="preserve">sem fim </w:t>
      </w:r>
      <w:r w:rsidR="00FB09A9">
        <w:rPr>
          <w:rFonts w:ascii="Times New Roman" w:hAnsi="Times New Roman" w:cs="Times New Roman"/>
          <w:sz w:val="24"/>
          <w:szCs w:val="24"/>
        </w:rPr>
        <w:t xml:space="preserve">diante de ligações amorosas instáveis e dolorosas, oferecer uma terapia </w:t>
      </w:r>
      <w:r w:rsidR="00995771">
        <w:rPr>
          <w:rFonts w:ascii="Times New Roman" w:hAnsi="Times New Roman" w:cs="Times New Roman"/>
          <w:sz w:val="24"/>
          <w:szCs w:val="24"/>
        </w:rPr>
        <w:t xml:space="preserve">supostamente </w:t>
      </w:r>
      <w:r w:rsidR="00FB09A9">
        <w:rPr>
          <w:rFonts w:ascii="Times New Roman" w:hAnsi="Times New Roman" w:cs="Times New Roman"/>
          <w:sz w:val="24"/>
          <w:szCs w:val="24"/>
        </w:rPr>
        <w:t xml:space="preserve">capaz de </w:t>
      </w:r>
      <w:r w:rsidR="00995771">
        <w:rPr>
          <w:rFonts w:ascii="Times New Roman" w:hAnsi="Times New Roman" w:cs="Times New Roman"/>
          <w:sz w:val="24"/>
          <w:szCs w:val="24"/>
        </w:rPr>
        <w:t>“</w:t>
      </w:r>
      <w:r w:rsidR="00FB09A9">
        <w:rPr>
          <w:rFonts w:ascii="Times New Roman" w:hAnsi="Times New Roman" w:cs="Times New Roman"/>
          <w:sz w:val="24"/>
          <w:szCs w:val="24"/>
        </w:rPr>
        <w:t>curar as dores</w:t>
      </w:r>
      <w:r w:rsidR="00995771">
        <w:rPr>
          <w:rFonts w:ascii="Times New Roman" w:hAnsi="Times New Roman" w:cs="Times New Roman"/>
          <w:sz w:val="24"/>
          <w:szCs w:val="24"/>
        </w:rPr>
        <w:t>”</w:t>
      </w:r>
      <w:r w:rsidR="00FB09A9">
        <w:rPr>
          <w:rFonts w:ascii="Times New Roman" w:hAnsi="Times New Roman" w:cs="Times New Roman"/>
          <w:sz w:val="24"/>
          <w:szCs w:val="24"/>
        </w:rPr>
        <w:t xml:space="preserve"> daqueles desiludidos no amor</w:t>
      </w:r>
      <w:r w:rsidR="00995771">
        <w:rPr>
          <w:rFonts w:ascii="Times New Roman" w:hAnsi="Times New Roman" w:cs="Times New Roman"/>
          <w:sz w:val="24"/>
          <w:szCs w:val="24"/>
        </w:rPr>
        <w:t xml:space="preserve"> significa, como bem entendeu Conte (1</w:t>
      </w:r>
      <w:r w:rsidR="00A77C0D">
        <w:rPr>
          <w:rFonts w:ascii="Times New Roman" w:hAnsi="Times New Roman" w:cs="Times New Roman"/>
          <w:sz w:val="24"/>
          <w:szCs w:val="24"/>
        </w:rPr>
        <w:t xml:space="preserve">991, p. 86), </w:t>
      </w:r>
      <w:proofErr w:type="gramStart"/>
      <w:r w:rsidR="00A77C0D">
        <w:rPr>
          <w:rFonts w:ascii="Times New Roman" w:hAnsi="Times New Roman" w:cs="Times New Roman"/>
          <w:sz w:val="24"/>
          <w:szCs w:val="24"/>
        </w:rPr>
        <w:t>antes de mais nada</w:t>
      </w:r>
      <w:proofErr w:type="gramEnd"/>
      <w:r w:rsidR="00A77C0D">
        <w:rPr>
          <w:rFonts w:ascii="Times New Roman" w:hAnsi="Times New Roman" w:cs="Times New Roman"/>
          <w:sz w:val="24"/>
          <w:szCs w:val="24"/>
        </w:rPr>
        <w:t xml:space="preserve"> </w:t>
      </w:r>
      <w:r w:rsidR="00995771">
        <w:rPr>
          <w:rFonts w:ascii="Times New Roman" w:hAnsi="Times New Roman" w:cs="Times New Roman"/>
          <w:sz w:val="24"/>
          <w:szCs w:val="24"/>
        </w:rPr>
        <w:t>“remediar contra uma [forma de] literatura”.</w:t>
      </w:r>
      <w:r w:rsidR="00634E18">
        <w:rPr>
          <w:rStyle w:val="Refdenotaderodap"/>
          <w:rFonts w:ascii="Times New Roman" w:hAnsi="Times New Roman" w:cs="Times New Roman"/>
          <w:sz w:val="24"/>
          <w:szCs w:val="24"/>
        </w:rPr>
        <w:footnoteReference w:id="35"/>
      </w:r>
    </w:p>
    <w:p w:rsidR="0062655C" w:rsidRDefault="00995771" w:rsidP="00FB09A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Variados são, nesse contexto curativo dos </w:t>
      </w:r>
      <w:r w:rsidRPr="00995771">
        <w:rPr>
          <w:rFonts w:ascii="Times New Roman" w:hAnsi="Times New Roman" w:cs="Times New Roman"/>
          <w:i/>
          <w:sz w:val="24"/>
          <w:szCs w:val="24"/>
        </w:rPr>
        <w:t>Remedia</w:t>
      </w:r>
      <w:r>
        <w:rPr>
          <w:rFonts w:ascii="Times New Roman" w:hAnsi="Times New Roman" w:cs="Times New Roman"/>
          <w:sz w:val="24"/>
          <w:szCs w:val="24"/>
        </w:rPr>
        <w:t xml:space="preserve">, os recursos terapêuticos aventados pelo </w:t>
      </w:r>
      <w:r w:rsidRPr="00995771">
        <w:rPr>
          <w:rFonts w:ascii="Times New Roman" w:hAnsi="Times New Roman" w:cs="Times New Roman"/>
          <w:i/>
          <w:sz w:val="24"/>
          <w:szCs w:val="24"/>
        </w:rPr>
        <w:t>magister</w:t>
      </w:r>
      <w:r>
        <w:rPr>
          <w:rFonts w:ascii="Times New Roman" w:hAnsi="Times New Roman" w:cs="Times New Roman"/>
          <w:sz w:val="24"/>
          <w:szCs w:val="24"/>
        </w:rPr>
        <w:t>, podendo-se arrolar, entre eles, o</w:t>
      </w:r>
      <w:r w:rsidR="00D2667F">
        <w:rPr>
          <w:rFonts w:ascii="Times New Roman" w:hAnsi="Times New Roman" w:cs="Times New Roman"/>
          <w:sz w:val="24"/>
          <w:szCs w:val="24"/>
        </w:rPr>
        <w:t xml:space="preserve"> pronto</w:t>
      </w:r>
      <w:r w:rsidR="00634E18">
        <w:rPr>
          <w:rFonts w:ascii="Times New Roman" w:hAnsi="Times New Roman" w:cs="Times New Roman"/>
          <w:sz w:val="24"/>
          <w:szCs w:val="24"/>
        </w:rPr>
        <w:t xml:space="preserve"> “abafamento” de t</w:t>
      </w:r>
      <w:r w:rsidR="00D2667F">
        <w:rPr>
          <w:rFonts w:ascii="Times New Roman" w:hAnsi="Times New Roman" w:cs="Times New Roman"/>
          <w:sz w:val="24"/>
          <w:szCs w:val="24"/>
        </w:rPr>
        <w:t>a</w:t>
      </w:r>
      <w:r w:rsidR="00634E18">
        <w:rPr>
          <w:rFonts w:ascii="Times New Roman" w:hAnsi="Times New Roman" w:cs="Times New Roman"/>
          <w:sz w:val="24"/>
          <w:szCs w:val="24"/>
        </w:rPr>
        <w:t>i</w:t>
      </w:r>
      <w:r w:rsidR="00D2667F">
        <w:rPr>
          <w:rFonts w:ascii="Times New Roman" w:hAnsi="Times New Roman" w:cs="Times New Roman"/>
          <w:sz w:val="24"/>
          <w:szCs w:val="24"/>
        </w:rPr>
        <w:t>s dores enquanto ainda começam</w:t>
      </w:r>
      <w:r>
        <w:rPr>
          <w:rFonts w:ascii="Times New Roman" w:hAnsi="Times New Roman" w:cs="Times New Roman"/>
          <w:sz w:val="24"/>
          <w:szCs w:val="24"/>
        </w:rPr>
        <w:t xml:space="preserve"> (v. 79 </w:t>
      </w:r>
      <w:proofErr w:type="gramStart"/>
      <w:r w:rsidRPr="00995771">
        <w:rPr>
          <w:rFonts w:ascii="Times New Roman" w:hAnsi="Times New Roman" w:cs="Times New Roman"/>
          <w:i/>
          <w:sz w:val="24"/>
          <w:szCs w:val="24"/>
        </w:rPr>
        <w:t>et</w:t>
      </w:r>
      <w:proofErr w:type="gramEnd"/>
      <w:r w:rsidRPr="00995771">
        <w:rPr>
          <w:rFonts w:ascii="Times New Roman" w:hAnsi="Times New Roman" w:cs="Times New Roman"/>
          <w:i/>
          <w:sz w:val="24"/>
          <w:szCs w:val="24"/>
        </w:rPr>
        <w:t xml:space="preserve"> seq</w:t>
      </w:r>
      <w:r>
        <w:rPr>
          <w:rFonts w:ascii="Times New Roman" w:hAnsi="Times New Roman" w:cs="Times New Roman"/>
          <w:sz w:val="24"/>
          <w:szCs w:val="24"/>
        </w:rPr>
        <w:t xml:space="preserve">.), </w:t>
      </w:r>
      <w:r w:rsidR="00D2667F">
        <w:rPr>
          <w:rFonts w:ascii="Times New Roman" w:hAnsi="Times New Roman" w:cs="Times New Roman"/>
          <w:sz w:val="24"/>
          <w:szCs w:val="24"/>
        </w:rPr>
        <w:t>a bus</w:t>
      </w:r>
      <w:r w:rsidR="00155702">
        <w:rPr>
          <w:rFonts w:ascii="Times New Roman" w:hAnsi="Times New Roman" w:cs="Times New Roman"/>
          <w:sz w:val="24"/>
          <w:szCs w:val="24"/>
        </w:rPr>
        <w:t>ca efetiva de ocupações</w:t>
      </w:r>
      <w:r w:rsidR="00D2667F">
        <w:rPr>
          <w:rFonts w:ascii="Times New Roman" w:hAnsi="Times New Roman" w:cs="Times New Roman"/>
          <w:sz w:val="24"/>
          <w:szCs w:val="24"/>
        </w:rPr>
        <w:t xml:space="preserve"> </w:t>
      </w:r>
      <w:r w:rsidR="00155702">
        <w:rPr>
          <w:rFonts w:ascii="Times New Roman" w:hAnsi="Times New Roman" w:cs="Times New Roman"/>
          <w:sz w:val="24"/>
          <w:szCs w:val="24"/>
        </w:rPr>
        <w:t xml:space="preserve">diferentes – por vezes, </w:t>
      </w:r>
      <w:r w:rsidR="00515A3B">
        <w:rPr>
          <w:rFonts w:ascii="Times New Roman" w:hAnsi="Times New Roman" w:cs="Times New Roman"/>
          <w:sz w:val="24"/>
          <w:szCs w:val="24"/>
        </w:rPr>
        <w:t xml:space="preserve">bastante </w:t>
      </w:r>
      <w:r w:rsidR="00155702">
        <w:rPr>
          <w:rFonts w:ascii="Times New Roman" w:hAnsi="Times New Roman" w:cs="Times New Roman"/>
          <w:sz w:val="24"/>
          <w:szCs w:val="24"/>
        </w:rPr>
        <w:t xml:space="preserve">práticas –, </w:t>
      </w:r>
      <w:r w:rsidR="00D2667F">
        <w:rPr>
          <w:rFonts w:ascii="Times New Roman" w:hAnsi="Times New Roman" w:cs="Times New Roman"/>
          <w:sz w:val="24"/>
          <w:szCs w:val="24"/>
        </w:rPr>
        <w:t xml:space="preserve">pelo apaixonado (v. 135 </w:t>
      </w:r>
      <w:r w:rsidR="00D2667F" w:rsidRPr="00D2667F">
        <w:rPr>
          <w:rFonts w:ascii="Times New Roman" w:hAnsi="Times New Roman" w:cs="Times New Roman"/>
          <w:i/>
          <w:sz w:val="24"/>
          <w:szCs w:val="24"/>
        </w:rPr>
        <w:t>et seq</w:t>
      </w:r>
      <w:r w:rsidR="00D2667F">
        <w:rPr>
          <w:rFonts w:ascii="Times New Roman" w:hAnsi="Times New Roman" w:cs="Times New Roman"/>
          <w:sz w:val="24"/>
          <w:szCs w:val="24"/>
        </w:rPr>
        <w:t xml:space="preserve">.), a rememoração </w:t>
      </w:r>
      <w:r w:rsidR="00D2667F">
        <w:rPr>
          <w:rFonts w:ascii="Times New Roman" w:hAnsi="Times New Roman" w:cs="Times New Roman"/>
          <w:sz w:val="24"/>
          <w:szCs w:val="24"/>
        </w:rPr>
        <w:lastRenderedPageBreak/>
        <w:t xml:space="preserve">frequente dos atos delituosos da “pérfida” </w:t>
      </w:r>
      <w:proofErr w:type="spellStart"/>
      <w:r w:rsidR="00D2667F" w:rsidRPr="00D2667F">
        <w:rPr>
          <w:rFonts w:ascii="Times New Roman" w:hAnsi="Times New Roman" w:cs="Times New Roman"/>
          <w:i/>
          <w:sz w:val="24"/>
          <w:szCs w:val="24"/>
        </w:rPr>
        <w:t>puella</w:t>
      </w:r>
      <w:proofErr w:type="spellEnd"/>
      <w:r w:rsidR="00D2667F">
        <w:rPr>
          <w:rFonts w:ascii="Times New Roman" w:hAnsi="Times New Roman" w:cs="Times New Roman"/>
          <w:sz w:val="24"/>
          <w:szCs w:val="24"/>
        </w:rPr>
        <w:t xml:space="preserve"> (v. 300 </w:t>
      </w:r>
      <w:r w:rsidR="00D2667F" w:rsidRPr="00D2667F">
        <w:rPr>
          <w:rFonts w:ascii="Times New Roman" w:hAnsi="Times New Roman" w:cs="Times New Roman"/>
          <w:i/>
          <w:sz w:val="24"/>
          <w:szCs w:val="24"/>
        </w:rPr>
        <w:t>et seq</w:t>
      </w:r>
      <w:r w:rsidR="00D2667F">
        <w:rPr>
          <w:rFonts w:ascii="Times New Roman" w:hAnsi="Times New Roman" w:cs="Times New Roman"/>
          <w:sz w:val="24"/>
          <w:szCs w:val="24"/>
        </w:rPr>
        <w:t xml:space="preserve">.), a distorção para pior dos defeitos dela (v. 325 </w:t>
      </w:r>
      <w:r w:rsidR="00D2667F" w:rsidRPr="00D2667F">
        <w:rPr>
          <w:rFonts w:ascii="Times New Roman" w:hAnsi="Times New Roman" w:cs="Times New Roman"/>
          <w:i/>
          <w:sz w:val="24"/>
          <w:szCs w:val="24"/>
        </w:rPr>
        <w:t>et seq</w:t>
      </w:r>
      <w:r w:rsidR="00515A3B">
        <w:rPr>
          <w:rFonts w:ascii="Times New Roman" w:hAnsi="Times New Roman" w:cs="Times New Roman"/>
          <w:sz w:val="24"/>
          <w:szCs w:val="24"/>
        </w:rPr>
        <w:t xml:space="preserve">.), </w:t>
      </w:r>
      <w:r w:rsidR="00B83D8D">
        <w:rPr>
          <w:rFonts w:ascii="Times New Roman" w:hAnsi="Times New Roman" w:cs="Times New Roman"/>
          <w:sz w:val="24"/>
          <w:szCs w:val="24"/>
        </w:rPr>
        <w:t xml:space="preserve">surpreender </w:t>
      </w:r>
      <w:r w:rsidR="00D2667F">
        <w:rPr>
          <w:rFonts w:ascii="Times New Roman" w:hAnsi="Times New Roman" w:cs="Times New Roman"/>
          <w:sz w:val="24"/>
          <w:szCs w:val="24"/>
        </w:rPr>
        <w:t xml:space="preserve">a moça em meio a rituais de beleza que muito apresentam de repulsivo (v. 347 </w:t>
      </w:r>
      <w:r w:rsidR="00D2667F" w:rsidRPr="00D2667F">
        <w:rPr>
          <w:rFonts w:ascii="Times New Roman" w:hAnsi="Times New Roman" w:cs="Times New Roman"/>
          <w:i/>
          <w:sz w:val="24"/>
          <w:szCs w:val="24"/>
        </w:rPr>
        <w:t>et seq</w:t>
      </w:r>
      <w:r w:rsidR="00D2667F">
        <w:rPr>
          <w:rFonts w:ascii="Times New Roman" w:hAnsi="Times New Roman" w:cs="Times New Roman"/>
          <w:sz w:val="24"/>
          <w:szCs w:val="24"/>
        </w:rPr>
        <w:t>.) etc.</w:t>
      </w:r>
      <w:r w:rsidR="009D5FA5">
        <w:rPr>
          <w:rFonts w:ascii="Times New Roman" w:hAnsi="Times New Roman" w:cs="Times New Roman"/>
          <w:sz w:val="24"/>
          <w:szCs w:val="24"/>
        </w:rPr>
        <w:t xml:space="preserve"> Justamente, quando se olha com mais atenção a parte terapêutica vinculada à “busca de ocupações”, vemos recomendado que o </w:t>
      </w:r>
      <w:proofErr w:type="spellStart"/>
      <w:r w:rsidR="009D5FA5" w:rsidRPr="009D5FA5">
        <w:rPr>
          <w:rFonts w:ascii="Times New Roman" w:hAnsi="Times New Roman" w:cs="Times New Roman"/>
          <w:i/>
          <w:sz w:val="24"/>
          <w:szCs w:val="24"/>
        </w:rPr>
        <w:t>discipulus</w:t>
      </w:r>
      <w:proofErr w:type="spellEnd"/>
      <w:r w:rsidR="009D5FA5">
        <w:rPr>
          <w:rFonts w:ascii="Times New Roman" w:hAnsi="Times New Roman" w:cs="Times New Roman"/>
          <w:sz w:val="24"/>
          <w:szCs w:val="24"/>
        </w:rPr>
        <w:t xml:space="preserve"> de libertação amorosa se dedique, entre outros a</w:t>
      </w:r>
      <w:r w:rsidR="004001E8">
        <w:rPr>
          <w:rFonts w:ascii="Times New Roman" w:hAnsi="Times New Roman" w:cs="Times New Roman"/>
          <w:sz w:val="24"/>
          <w:szCs w:val="24"/>
        </w:rPr>
        <w:t>fazeres, à agricultura e à caça:</w:t>
      </w:r>
    </w:p>
    <w:p w:rsidR="0062655C" w:rsidRDefault="0062655C" w:rsidP="00FB09A9">
      <w:pPr>
        <w:spacing w:after="0" w:line="360" w:lineRule="auto"/>
        <w:contextualSpacing/>
        <w:jc w:val="both"/>
        <w:rPr>
          <w:rFonts w:ascii="Times New Roman" w:hAnsi="Times New Roman" w:cs="Times New Roman"/>
          <w:sz w:val="24"/>
          <w:szCs w:val="24"/>
        </w:rPr>
      </w:pPr>
    </w:p>
    <w:p w:rsidR="00CC72D2" w:rsidRPr="0017364B" w:rsidRDefault="0062655C"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i/>
          <w:sz w:val="24"/>
          <w:szCs w:val="24"/>
        </w:rPr>
        <w:t>Também os campos e o afã de cultivar entretêm o espírito; qualquer outra preocupação cede a esta</w:t>
      </w:r>
      <w:r w:rsidRPr="0017364B">
        <w:rPr>
          <w:rFonts w:ascii="Times New Roman" w:hAnsi="Times New Roman" w:cs="Times New Roman"/>
          <w:sz w:val="24"/>
          <w:szCs w:val="24"/>
        </w:rPr>
        <w:t xml:space="preserve">. Obriga </w:t>
      </w:r>
      <w:r w:rsidRPr="0017364B">
        <w:rPr>
          <w:rFonts w:ascii="Times New Roman" w:hAnsi="Times New Roman" w:cs="Times New Roman"/>
          <w:i/>
          <w:sz w:val="24"/>
          <w:szCs w:val="24"/>
        </w:rPr>
        <w:t>o touro domado</w:t>
      </w:r>
      <w:r w:rsidRPr="0017364B">
        <w:rPr>
          <w:rFonts w:ascii="Times New Roman" w:hAnsi="Times New Roman" w:cs="Times New Roman"/>
          <w:sz w:val="24"/>
          <w:szCs w:val="24"/>
        </w:rPr>
        <w:t xml:space="preserve"> a submeter </w:t>
      </w:r>
      <w:proofErr w:type="gramStart"/>
      <w:r w:rsidRPr="0017364B">
        <w:rPr>
          <w:rFonts w:ascii="Times New Roman" w:hAnsi="Times New Roman" w:cs="Times New Roman"/>
          <w:sz w:val="24"/>
          <w:szCs w:val="24"/>
        </w:rPr>
        <w:t>a</w:t>
      </w:r>
      <w:proofErr w:type="gramEnd"/>
      <w:r w:rsidRPr="0017364B">
        <w:rPr>
          <w:rFonts w:ascii="Times New Roman" w:hAnsi="Times New Roman" w:cs="Times New Roman"/>
          <w:sz w:val="24"/>
          <w:szCs w:val="24"/>
        </w:rPr>
        <w:t xml:space="preserve"> cerviz à canga, para que </w:t>
      </w:r>
      <w:r w:rsidRPr="0017364B">
        <w:rPr>
          <w:rFonts w:ascii="Times New Roman" w:hAnsi="Times New Roman" w:cs="Times New Roman"/>
          <w:i/>
          <w:sz w:val="24"/>
          <w:szCs w:val="24"/>
        </w:rPr>
        <w:t>o curvo arado rasgue a terra dura</w:t>
      </w:r>
      <w:r w:rsidRPr="0017364B">
        <w:rPr>
          <w:rFonts w:ascii="Times New Roman" w:hAnsi="Times New Roman" w:cs="Times New Roman"/>
          <w:sz w:val="24"/>
          <w:szCs w:val="24"/>
        </w:rPr>
        <w:t xml:space="preserve">; encerra na terra lavrada as sementes de Ceres, para que o campo as devolva com muito juro. Olha os galhos curvados ao peso dos frutos, a ponto de a árvore a custo suportar o peso do que ela própria engendrou. Olha </w:t>
      </w:r>
      <w:r w:rsidRPr="0017364B">
        <w:rPr>
          <w:rFonts w:ascii="Times New Roman" w:hAnsi="Times New Roman" w:cs="Times New Roman"/>
          <w:i/>
          <w:sz w:val="24"/>
          <w:szCs w:val="24"/>
        </w:rPr>
        <w:t>os riachos a deslizar</w:t>
      </w:r>
      <w:r w:rsidRPr="0017364B">
        <w:rPr>
          <w:rFonts w:ascii="Times New Roman" w:hAnsi="Times New Roman" w:cs="Times New Roman"/>
          <w:sz w:val="24"/>
          <w:szCs w:val="24"/>
        </w:rPr>
        <w:t xml:space="preserve"> em alegre murmúrio; olha as ovelhas tosando </w:t>
      </w:r>
      <w:r w:rsidRPr="0017364B">
        <w:rPr>
          <w:rFonts w:ascii="Times New Roman" w:hAnsi="Times New Roman" w:cs="Times New Roman"/>
          <w:i/>
          <w:sz w:val="24"/>
          <w:szCs w:val="24"/>
        </w:rPr>
        <w:t>a relva abundante</w:t>
      </w:r>
      <w:r w:rsidRPr="0017364B">
        <w:rPr>
          <w:rFonts w:ascii="Times New Roman" w:hAnsi="Times New Roman" w:cs="Times New Roman"/>
          <w:sz w:val="24"/>
          <w:szCs w:val="24"/>
        </w:rPr>
        <w:t>.</w:t>
      </w:r>
      <w:r w:rsidRPr="0017364B">
        <w:rPr>
          <w:rFonts w:ascii="Times New Roman" w:hAnsi="Times New Roman" w:cs="Times New Roman"/>
          <w:b/>
          <w:sz w:val="24"/>
          <w:szCs w:val="24"/>
        </w:rPr>
        <w:t xml:space="preserve"> </w:t>
      </w:r>
      <w:r w:rsidRPr="0017364B">
        <w:rPr>
          <w:rFonts w:ascii="Times New Roman" w:hAnsi="Times New Roman" w:cs="Times New Roman"/>
          <w:sz w:val="24"/>
          <w:szCs w:val="24"/>
        </w:rPr>
        <w:t xml:space="preserve">Lá estão </w:t>
      </w:r>
      <w:proofErr w:type="gramStart"/>
      <w:r w:rsidRPr="0017364B">
        <w:rPr>
          <w:rFonts w:ascii="Times New Roman" w:hAnsi="Times New Roman" w:cs="Times New Roman"/>
          <w:sz w:val="24"/>
          <w:szCs w:val="24"/>
        </w:rPr>
        <w:t>as</w:t>
      </w:r>
      <w:proofErr w:type="gramEnd"/>
      <w:r w:rsidRPr="0017364B">
        <w:rPr>
          <w:rFonts w:ascii="Times New Roman" w:hAnsi="Times New Roman" w:cs="Times New Roman"/>
          <w:sz w:val="24"/>
          <w:szCs w:val="24"/>
        </w:rPr>
        <w:t xml:space="preserve"> cabras a escalar os penhascos </w:t>
      </w:r>
      <w:r w:rsidR="00CC72D2" w:rsidRPr="0017364B">
        <w:rPr>
          <w:rFonts w:ascii="Times New Roman" w:hAnsi="Times New Roman" w:cs="Times New Roman"/>
          <w:sz w:val="24"/>
          <w:szCs w:val="24"/>
        </w:rPr>
        <w:t>e os rochedos escarpados, logo trarão aos cabritos os ubres cheios. O pastor modula um canto ao som da flauta desigual e não lhe faltam companheiros: os cães, tropa atenta. Em outras paragens a mata profunda ecoa em mugidos e uma mãe se queixa da ausência do bezerrinho. Que dizer do enxame que foge da fumaça colocada debaixo da colmeia, pra que os favos, que se tiram, aliviem o caixilho arqueado?</w:t>
      </w:r>
      <w:r w:rsidR="006A5A79" w:rsidRPr="0017364B">
        <w:rPr>
          <w:rStyle w:val="Refdenotaderodap"/>
          <w:rFonts w:ascii="Times New Roman" w:hAnsi="Times New Roman" w:cs="Times New Roman"/>
          <w:sz w:val="24"/>
          <w:szCs w:val="24"/>
        </w:rPr>
        <w:footnoteReference w:id="36"/>
      </w:r>
    </w:p>
    <w:p w:rsidR="00CC72D2" w:rsidRPr="0017364B" w:rsidRDefault="00CC72D2"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sz w:val="24"/>
          <w:szCs w:val="24"/>
        </w:rPr>
        <w:t>(...</w:t>
      </w:r>
      <w:proofErr w:type="gramStart"/>
      <w:r w:rsidRPr="0017364B">
        <w:rPr>
          <w:rFonts w:ascii="Times New Roman" w:hAnsi="Times New Roman" w:cs="Times New Roman"/>
          <w:sz w:val="24"/>
          <w:szCs w:val="24"/>
        </w:rPr>
        <w:t>)</w:t>
      </w:r>
      <w:proofErr w:type="gramEnd"/>
      <w:r w:rsidR="00C9183D" w:rsidRPr="0017364B">
        <w:rPr>
          <w:rStyle w:val="Refdenotaderodap"/>
          <w:rFonts w:ascii="Times New Roman" w:hAnsi="Times New Roman" w:cs="Times New Roman"/>
          <w:sz w:val="24"/>
          <w:szCs w:val="24"/>
        </w:rPr>
        <w:footnoteReference w:id="37"/>
      </w:r>
      <w:r w:rsidRPr="0017364B">
        <w:rPr>
          <w:rFonts w:ascii="Times New Roman" w:hAnsi="Times New Roman" w:cs="Times New Roman"/>
          <w:sz w:val="24"/>
          <w:szCs w:val="24"/>
        </w:rPr>
        <w:t xml:space="preserve"> </w:t>
      </w:r>
    </w:p>
    <w:p w:rsidR="00CC72D2" w:rsidRPr="0017364B" w:rsidRDefault="00CC72D2" w:rsidP="0017364B">
      <w:pPr>
        <w:spacing w:after="0" w:line="360" w:lineRule="auto"/>
        <w:ind w:left="2268"/>
        <w:contextualSpacing/>
        <w:jc w:val="both"/>
        <w:rPr>
          <w:rFonts w:ascii="Times New Roman" w:hAnsi="Times New Roman" w:cs="Times New Roman"/>
          <w:sz w:val="24"/>
          <w:szCs w:val="24"/>
        </w:rPr>
      </w:pPr>
      <w:r w:rsidRPr="0017364B">
        <w:rPr>
          <w:rFonts w:ascii="Times New Roman" w:hAnsi="Times New Roman" w:cs="Times New Roman"/>
          <w:i/>
          <w:sz w:val="24"/>
          <w:szCs w:val="24"/>
        </w:rPr>
        <w:lastRenderedPageBreak/>
        <w:t xml:space="preserve">Ou então cultiva o gosto pela caça; com frequência Vênus </w:t>
      </w:r>
      <w:proofErr w:type="gramStart"/>
      <w:r w:rsidRPr="0017364B">
        <w:rPr>
          <w:rFonts w:ascii="Times New Roman" w:hAnsi="Times New Roman" w:cs="Times New Roman"/>
          <w:i/>
          <w:sz w:val="24"/>
          <w:szCs w:val="24"/>
        </w:rPr>
        <w:t>bate em retirada</w:t>
      </w:r>
      <w:proofErr w:type="gramEnd"/>
      <w:r w:rsidRPr="0017364B">
        <w:rPr>
          <w:rFonts w:ascii="Times New Roman" w:hAnsi="Times New Roman" w:cs="Times New Roman"/>
          <w:i/>
          <w:sz w:val="24"/>
          <w:szCs w:val="24"/>
        </w:rPr>
        <w:t xml:space="preserve">, vergonhosamente vencida pela irmã de </w:t>
      </w:r>
      <w:proofErr w:type="spellStart"/>
      <w:r w:rsidRPr="0017364B">
        <w:rPr>
          <w:rFonts w:ascii="Times New Roman" w:hAnsi="Times New Roman" w:cs="Times New Roman"/>
          <w:i/>
          <w:sz w:val="24"/>
          <w:szCs w:val="24"/>
        </w:rPr>
        <w:t>Febo</w:t>
      </w:r>
      <w:proofErr w:type="spellEnd"/>
      <w:r w:rsidRPr="0017364B">
        <w:rPr>
          <w:rFonts w:ascii="Times New Roman" w:hAnsi="Times New Roman" w:cs="Times New Roman"/>
          <w:i/>
          <w:sz w:val="24"/>
          <w:szCs w:val="24"/>
        </w:rPr>
        <w:t>. Persegue então a lebre veloz com um cão de faro alerta</w:t>
      </w:r>
      <w:r w:rsidRPr="0017364B">
        <w:rPr>
          <w:rFonts w:ascii="Times New Roman" w:hAnsi="Times New Roman" w:cs="Times New Roman"/>
          <w:sz w:val="24"/>
          <w:szCs w:val="24"/>
        </w:rPr>
        <w:t xml:space="preserve">, ou estende tuas redes nos picos frondosos. </w:t>
      </w:r>
      <w:r w:rsidRPr="0017364B">
        <w:rPr>
          <w:rFonts w:ascii="Times New Roman" w:hAnsi="Times New Roman" w:cs="Times New Roman"/>
          <w:i/>
          <w:sz w:val="24"/>
          <w:szCs w:val="24"/>
        </w:rPr>
        <w:t>Apavora com espantalhos coloridos</w:t>
      </w:r>
      <w:r w:rsidRPr="0017364B">
        <w:rPr>
          <w:rFonts w:ascii="Times New Roman" w:hAnsi="Times New Roman" w:cs="Times New Roman"/>
          <w:sz w:val="24"/>
          <w:szCs w:val="24"/>
        </w:rPr>
        <w:t xml:space="preserve"> os medrosos ve</w:t>
      </w:r>
      <w:r w:rsidR="006A5A79" w:rsidRPr="0017364B">
        <w:rPr>
          <w:rFonts w:ascii="Times New Roman" w:hAnsi="Times New Roman" w:cs="Times New Roman"/>
          <w:sz w:val="24"/>
          <w:szCs w:val="24"/>
        </w:rPr>
        <w:t>ados ou abate o javali, cravado de frente por tua lança. À noite, o sono, e não a preocupação com uma garota</w:t>
      </w:r>
      <w:proofErr w:type="gramStart"/>
      <w:r w:rsidR="006A5A79" w:rsidRPr="0017364B">
        <w:rPr>
          <w:rFonts w:ascii="Times New Roman" w:hAnsi="Times New Roman" w:cs="Times New Roman"/>
          <w:sz w:val="24"/>
          <w:szCs w:val="24"/>
        </w:rPr>
        <w:t>, te acolherá</w:t>
      </w:r>
      <w:proofErr w:type="gramEnd"/>
      <w:r w:rsidR="006A5A79" w:rsidRPr="0017364B">
        <w:rPr>
          <w:rFonts w:ascii="Times New Roman" w:hAnsi="Times New Roman" w:cs="Times New Roman"/>
          <w:sz w:val="24"/>
          <w:szCs w:val="24"/>
        </w:rPr>
        <w:t xml:space="preserve"> cansado e aliviará teus membros em profunda calma.</w:t>
      </w:r>
      <w:r w:rsidR="006A5A79" w:rsidRPr="0017364B">
        <w:rPr>
          <w:rStyle w:val="Refdenotaderodap"/>
          <w:rFonts w:ascii="Times New Roman" w:hAnsi="Times New Roman" w:cs="Times New Roman"/>
          <w:sz w:val="24"/>
          <w:szCs w:val="24"/>
        </w:rPr>
        <w:footnoteReference w:id="38"/>
      </w:r>
      <w:r w:rsidR="006A5A79" w:rsidRPr="0017364B">
        <w:rPr>
          <w:rFonts w:ascii="Times New Roman" w:hAnsi="Times New Roman" w:cs="Times New Roman"/>
          <w:sz w:val="24"/>
          <w:szCs w:val="24"/>
        </w:rPr>
        <w:t xml:space="preserve">  </w:t>
      </w:r>
      <w:r w:rsidRPr="0017364B">
        <w:rPr>
          <w:rFonts w:ascii="Times New Roman" w:hAnsi="Times New Roman" w:cs="Times New Roman"/>
          <w:sz w:val="24"/>
          <w:szCs w:val="24"/>
        </w:rPr>
        <w:t xml:space="preserve"> </w:t>
      </w:r>
    </w:p>
    <w:p w:rsidR="00E179E4" w:rsidRDefault="00E179E4" w:rsidP="00E179E4">
      <w:pPr>
        <w:spacing w:after="0" w:line="360" w:lineRule="auto"/>
        <w:contextualSpacing/>
        <w:jc w:val="both"/>
        <w:rPr>
          <w:rFonts w:ascii="Times New Roman" w:hAnsi="Times New Roman" w:cs="Times New Roman"/>
        </w:rPr>
      </w:pPr>
    </w:p>
    <w:p w:rsidR="00743868" w:rsidRDefault="00E179E4" w:rsidP="00E179E4">
      <w:pPr>
        <w:spacing w:after="0" w:line="360" w:lineRule="auto"/>
        <w:contextualSpacing/>
        <w:jc w:val="both"/>
        <w:rPr>
          <w:rFonts w:ascii="Times New Roman" w:hAnsi="Times New Roman" w:cs="Times New Roman"/>
          <w:sz w:val="24"/>
          <w:szCs w:val="24"/>
        </w:rPr>
      </w:pPr>
      <w:r>
        <w:rPr>
          <w:rFonts w:ascii="Times New Roman" w:hAnsi="Times New Roman" w:cs="Times New Roman"/>
        </w:rPr>
        <w:tab/>
      </w:r>
      <w:r w:rsidRPr="00743868">
        <w:rPr>
          <w:rFonts w:ascii="Times New Roman" w:hAnsi="Times New Roman" w:cs="Times New Roman"/>
          <w:sz w:val="24"/>
          <w:szCs w:val="24"/>
        </w:rPr>
        <w:t xml:space="preserve">Aqui se nota, no primeiro excerto, a constituição de um curioso efeito de sentido, o qual se deve </w:t>
      </w:r>
      <w:r w:rsidR="00515A3B">
        <w:rPr>
          <w:rFonts w:ascii="Times New Roman" w:hAnsi="Times New Roman" w:cs="Times New Roman"/>
          <w:sz w:val="24"/>
          <w:szCs w:val="24"/>
        </w:rPr>
        <w:t>a</w:t>
      </w:r>
      <w:r w:rsidRPr="00743868">
        <w:rPr>
          <w:rFonts w:ascii="Times New Roman" w:hAnsi="Times New Roman" w:cs="Times New Roman"/>
          <w:sz w:val="24"/>
          <w:szCs w:val="24"/>
        </w:rPr>
        <w:t xml:space="preserve">o modo de Ovídio ter disposto os sucessivos tópicos de seu “minicurso” de agropecuária. Isso se deve ao que interpretamos como um mecanismo alusivo aos conteúdos das próprias </w:t>
      </w:r>
      <w:r w:rsidRPr="00743868">
        <w:rPr>
          <w:rFonts w:ascii="Times New Roman" w:hAnsi="Times New Roman" w:cs="Times New Roman"/>
          <w:i/>
          <w:sz w:val="24"/>
          <w:szCs w:val="24"/>
        </w:rPr>
        <w:t>Geórgicas</w:t>
      </w:r>
      <w:r w:rsidRPr="00743868">
        <w:rPr>
          <w:rFonts w:ascii="Times New Roman" w:hAnsi="Times New Roman" w:cs="Times New Roman"/>
          <w:sz w:val="24"/>
          <w:szCs w:val="24"/>
        </w:rPr>
        <w:t xml:space="preserve"> </w:t>
      </w:r>
      <w:proofErr w:type="spellStart"/>
      <w:r w:rsidRPr="00743868">
        <w:rPr>
          <w:rFonts w:ascii="Times New Roman" w:hAnsi="Times New Roman" w:cs="Times New Roman"/>
          <w:sz w:val="24"/>
          <w:szCs w:val="24"/>
        </w:rPr>
        <w:t>virgilianas</w:t>
      </w:r>
      <w:proofErr w:type="spellEnd"/>
      <w:r w:rsidRPr="00743868">
        <w:rPr>
          <w:rFonts w:ascii="Times New Roman" w:hAnsi="Times New Roman" w:cs="Times New Roman"/>
          <w:sz w:val="24"/>
          <w:szCs w:val="24"/>
        </w:rPr>
        <w:t>. Assim, essas, ao lon</w:t>
      </w:r>
      <w:r w:rsidR="00515A3B">
        <w:rPr>
          <w:rFonts w:ascii="Times New Roman" w:hAnsi="Times New Roman" w:cs="Times New Roman"/>
          <w:sz w:val="24"/>
          <w:szCs w:val="24"/>
        </w:rPr>
        <w:t xml:space="preserve">go de seus quatro livros, </w:t>
      </w:r>
      <w:r w:rsidR="0050773D">
        <w:rPr>
          <w:rFonts w:ascii="Times New Roman" w:hAnsi="Times New Roman" w:cs="Times New Roman"/>
          <w:sz w:val="24"/>
          <w:szCs w:val="24"/>
        </w:rPr>
        <w:t xml:space="preserve">abordavam I. </w:t>
      </w:r>
      <w:proofErr w:type="gramStart"/>
      <w:r w:rsidR="0050773D">
        <w:rPr>
          <w:rFonts w:ascii="Times New Roman" w:hAnsi="Times New Roman" w:cs="Times New Roman"/>
          <w:sz w:val="24"/>
          <w:szCs w:val="24"/>
        </w:rPr>
        <w:t>o</w:t>
      </w:r>
      <w:proofErr w:type="gramEnd"/>
      <w:r w:rsidR="0050773D">
        <w:rPr>
          <w:rFonts w:ascii="Times New Roman" w:hAnsi="Times New Roman" w:cs="Times New Roman"/>
          <w:sz w:val="24"/>
          <w:szCs w:val="24"/>
        </w:rPr>
        <w:t xml:space="preserve"> cultivo</w:t>
      </w:r>
      <w:r w:rsidRPr="00743868">
        <w:rPr>
          <w:rFonts w:ascii="Times New Roman" w:hAnsi="Times New Roman" w:cs="Times New Roman"/>
          <w:sz w:val="24"/>
          <w:szCs w:val="24"/>
        </w:rPr>
        <w:t xml:space="preserve"> dos campos; II. </w:t>
      </w:r>
      <w:proofErr w:type="gramStart"/>
      <w:r w:rsidRPr="00743868">
        <w:rPr>
          <w:rFonts w:ascii="Times New Roman" w:hAnsi="Times New Roman" w:cs="Times New Roman"/>
          <w:sz w:val="24"/>
          <w:szCs w:val="24"/>
        </w:rPr>
        <w:t>a</w:t>
      </w:r>
      <w:proofErr w:type="gramEnd"/>
      <w:r w:rsidRPr="00743868">
        <w:rPr>
          <w:rFonts w:ascii="Times New Roman" w:hAnsi="Times New Roman" w:cs="Times New Roman"/>
          <w:sz w:val="24"/>
          <w:szCs w:val="24"/>
        </w:rPr>
        <w:t xml:space="preserve"> arboricultura; III. </w:t>
      </w:r>
      <w:proofErr w:type="gramStart"/>
      <w:r w:rsidRPr="00743868">
        <w:rPr>
          <w:rFonts w:ascii="Times New Roman" w:hAnsi="Times New Roman" w:cs="Times New Roman"/>
          <w:sz w:val="24"/>
          <w:szCs w:val="24"/>
        </w:rPr>
        <w:t>a</w:t>
      </w:r>
      <w:proofErr w:type="gramEnd"/>
      <w:r w:rsidRPr="00743868">
        <w:rPr>
          <w:rFonts w:ascii="Times New Roman" w:hAnsi="Times New Roman" w:cs="Times New Roman"/>
          <w:sz w:val="24"/>
          <w:szCs w:val="24"/>
        </w:rPr>
        <w:t xml:space="preserve"> pecuária, de grandes (equinos e bovinos) ou pequenos animais (ovelhas e cabras); IV. </w:t>
      </w:r>
      <w:proofErr w:type="gramStart"/>
      <w:r w:rsidRPr="00743868">
        <w:rPr>
          <w:rFonts w:ascii="Times New Roman" w:hAnsi="Times New Roman" w:cs="Times New Roman"/>
          <w:sz w:val="24"/>
          <w:szCs w:val="24"/>
        </w:rPr>
        <w:t>a</w:t>
      </w:r>
      <w:proofErr w:type="gramEnd"/>
      <w:r w:rsidRPr="00743868">
        <w:rPr>
          <w:rFonts w:ascii="Times New Roman" w:hAnsi="Times New Roman" w:cs="Times New Roman"/>
          <w:sz w:val="24"/>
          <w:szCs w:val="24"/>
        </w:rPr>
        <w:t xml:space="preserve"> apicultura. Ora, quando se fala, em v. 171</w:t>
      </w:r>
      <w:r w:rsidR="00206A9F" w:rsidRPr="00743868">
        <w:rPr>
          <w:rFonts w:ascii="Times New Roman" w:hAnsi="Times New Roman" w:cs="Times New Roman"/>
          <w:sz w:val="24"/>
          <w:szCs w:val="24"/>
        </w:rPr>
        <w:t xml:space="preserve"> de </w:t>
      </w:r>
      <w:r w:rsidR="00206A9F" w:rsidRPr="00743868">
        <w:rPr>
          <w:rFonts w:ascii="Times New Roman" w:hAnsi="Times New Roman" w:cs="Times New Roman"/>
          <w:i/>
          <w:sz w:val="24"/>
          <w:szCs w:val="24"/>
        </w:rPr>
        <w:t xml:space="preserve">Remedia </w:t>
      </w:r>
      <w:proofErr w:type="spellStart"/>
      <w:r w:rsidR="00206A9F" w:rsidRPr="00743868">
        <w:rPr>
          <w:rFonts w:ascii="Times New Roman" w:hAnsi="Times New Roman" w:cs="Times New Roman"/>
          <w:i/>
          <w:sz w:val="24"/>
          <w:szCs w:val="24"/>
        </w:rPr>
        <w:t>amoris</w:t>
      </w:r>
      <w:proofErr w:type="spellEnd"/>
      <w:r w:rsidR="00206A9F" w:rsidRPr="00743868">
        <w:rPr>
          <w:rFonts w:ascii="Times New Roman" w:hAnsi="Times New Roman" w:cs="Times New Roman"/>
          <w:sz w:val="24"/>
          <w:szCs w:val="24"/>
        </w:rPr>
        <w:t>, n</w:t>
      </w:r>
      <w:r w:rsidRPr="00743868">
        <w:rPr>
          <w:rFonts w:ascii="Times New Roman" w:hAnsi="Times New Roman" w:cs="Times New Roman"/>
          <w:sz w:val="24"/>
          <w:szCs w:val="24"/>
        </w:rPr>
        <w:t>o touro que “submete a cerviz à canga”</w:t>
      </w:r>
      <w:r w:rsidR="00206A9F" w:rsidRPr="00743868">
        <w:rPr>
          <w:rFonts w:ascii="Times New Roman" w:hAnsi="Times New Roman" w:cs="Times New Roman"/>
          <w:sz w:val="24"/>
          <w:szCs w:val="24"/>
        </w:rPr>
        <w:t xml:space="preserve">, </w:t>
      </w:r>
      <w:r w:rsidRPr="00743868">
        <w:rPr>
          <w:rFonts w:ascii="Times New Roman" w:hAnsi="Times New Roman" w:cs="Times New Roman"/>
          <w:sz w:val="24"/>
          <w:szCs w:val="24"/>
        </w:rPr>
        <w:t xml:space="preserve">a fim de que “o </w:t>
      </w:r>
      <w:r w:rsidR="00515A3B">
        <w:rPr>
          <w:rFonts w:ascii="Times New Roman" w:hAnsi="Times New Roman" w:cs="Times New Roman"/>
          <w:sz w:val="24"/>
          <w:szCs w:val="24"/>
        </w:rPr>
        <w:t xml:space="preserve">curvo </w:t>
      </w:r>
      <w:r w:rsidRPr="00743868">
        <w:rPr>
          <w:rFonts w:ascii="Times New Roman" w:hAnsi="Times New Roman" w:cs="Times New Roman"/>
          <w:sz w:val="24"/>
          <w:szCs w:val="24"/>
        </w:rPr>
        <w:t>arado rasgue a terra dura” (</w:t>
      </w:r>
      <w:proofErr w:type="spellStart"/>
      <w:r w:rsidR="00515A3B" w:rsidRPr="00515A3B">
        <w:rPr>
          <w:rFonts w:ascii="Times New Roman" w:hAnsi="Times New Roman" w:cs="Times New Roman"/>
          <w:i/>
          <w:sz w:val="24"/>
          <w:szCs w:val="24"/>
        </w:rPr>
        <w:t>sauciet</w:t>
      </w:r>
      <w:proofErr w:type="spellEnd"/>
      <w:r w:rsidR="00515A3B" w:rsidRPr="00515A3B">
        <w:rPr>
          <w:rFonts w:ascii="Times New Roman" w:hAnsi="Times New Roman" w:cs="Times New Roman"/>
          <w:i/>
          <w:sz w:val="24"/>
          <w:szCs w:val="24"/>
        </w:rPr>
        <w:t xml:space="preserve"> ut duram </w:t>
      </w:r>
      <w:proofErr w:type="spellStart"/>
      <w:r w:rsidR="00515A3B" w:rsidRPr="00515A3B">
        <w:rPr>
          <w:rFonts w:ascii="Times New Roman" w:hAnsi="Times New Roman" w:cs="Times New Roman"/>
          <w:i/>
          <w:sz w:val="24"/>
          <w:szCs w:val="24"/>
        </w:rPr>
        <w:t>uomer</w:t>
      </w:r>
      <w:proofErr w:type="spellEnd"/>
      <w:r w:rsidR="00515A3B" w:rsidRPr="00515A3B">
        <w:rPr>
          <w:rFonts w:ascii="Times New Roman" w:hAnsi="Times New Roman" w:cs="Times New Roman"/>
          <w:i/>
          <w:sz w:val="24"/>
          <w:szCs w:val="24"/>
        </w:rPr>
        <w:t xml:space="preserve"> </w:t>
      </w:r>
      <w:proofErr w:type="spellStart"/>
      <w:r w:rsidR="00515A3B" w:rsidRPr="00515A3B">
        <w:rPr>
          <w:rFonts w:ascii="Times New Roman" w:hAnsi="Times New Roman" w:cs="Times New Roman"/>
          <w:i/>
          <w:sz w:val="24"/>
          <w:szCs w:val="24"/>
        </w:rPr>
        <w:t>aduncus</w:t>
      </w:r>
      <w:proofErr w:type="spellEnd"/>
      <w:r w:rsidR="00515A3B" w:rsidRPr="00515A3B">
        <w:rPr>
          <w:rFonts w:ascii="Times New Roman" w:hAnsi="Times New Roman" w:cs="Times New Roman"/>
          <w:i/>
          <w:sz w:val="24"/>
          <w:szCs w:val="24"/>
        </w:rPr>
        <w:t xml:space="preserve"> </w:t>
      </w:r>
      <w:proofErr w:type="spellStart"/>
      <w:r w:rsidR="00515A3B" w:rsidRPr="00515A3B">
        <w:rPr>
          <w:rFonts w:ascii="Times New Roman" w:hAnsi="Times New Roman" w:cs="Times New Roman"/>
          <w:i/>
          <w:sz w:val="24"/>
          <w:szCs w:val="24"/>
        </w:rPr>
        <w:t>humum</w:t>
      </w:r>
      <w:proofErr w:type="spellEnd"/>
      <w:r w:rsidR="00515A3B">
        <w:rPr>
          <w:rFonts w:ascii="Times New Roman" w:hAnsi="Times New Roman" w:cs="Times New Roman"/>
          <w:sz w:val="24"/>
          <w:szCs w:val="24"/>
        </w:rPr>
        <w:t xml:space="preserve">, </w:t>
      </w:r>
      <w:r w:rsidRPr="00743868">
        <w:rPr>
          <w:rFonts w:ascii="Times New Roman" w:hAnsi="Times New Roman" w:cs="Times New Roman"/>
          <w:sz w:val="24"/>
          <w:szCs w:val="24"/>
        </w:rPr>
        <w:t xml:space="preserve">v. 172), tem-se uma alusão a </w:t>
      </w:r>
      <w:r w:rsidRPr="00743868">
        <w:rPr>
          <w:rFonts w:ascii="Times New Roman" w:hAnsi="Times New Roman" w:cs="Times New Roman"/>
          <w:i/>
          <w:sz w:val="24"/>
          <w:szCs w:val="24"/>
        </w:rPr>
        <w:t>Geórgicas</w:t>
      </w:r>
      <w:r w:rsidRPr="00743868">
        <w:rPr>
          <w:rFonts w:ascii="Times New Roman" w:hAnsi="Times New Roman" w:cs="Times New Roman"/>
          <w:sz w:val="24"/>
          <w:szCs w:val="24"/>
        </w:rPr>
        <w:t xml:space="preserve"> I, </w:t>
      </w:r>
      <w:r w:rsidR="00206A9F" w:rsidRPr="00743868">
        <w:rPr>
          <w:rFonts w:ascii="Times New Roman" w:hAnsi="Times New Roman" w:cs="Times New Roman"/>
          <w:sz w:val="24"/>
          <w:szCs w:val="24"/>
        </w:rPr>
        <w:t>43-46, ponto ali identificado, jus</w:t>
      </w:r>
      <w:r w:rsidR="00777BF1">
        <w:rPr>
          <w:rFonts w:ascii="Times New Roman" w:hAnsi="Times New Roman" w:cs="Times New Roman"/>
          <w:sz w:val="24"/>
          <w:szCs w:val="24"/>
        </w:rPr>
        <w:t xml:space="preserve">tamente, com o início </w:t>
      </w:r>
      <w:r w:rsidR="00206A9F" w:rsidRPr="00743868">
        <w:rPr>
          <w:rFonts w:ascii="Times New Roman" w:hAnsi="Times New Roman" w:cs="Times New Roman"/>
          <w:sz w:val="24"/>
          <w:szCs w:val="24"/>
        </w:rPr>
        <w:t>dos trabalhos agrícolas primaveris, depois dos rigores do inverno.</w:t>
      </w:r>
      <w:proofErr w:type="gramStart"/>
      <w:r w:rsidR="00206A9F" w:rsidRPr="00743868">
        <w:rPr>
          <w:rStyle w:val="Refdenotaderodap"/>
          <w:rFonts w:ascii="Times New Roman" w:hAnsi="Times New Roman" w:cs="Times New Roman"/>
          <w:sz w:val="24"/>
          <w:szCs w:val="24"/>
        </w:rPr>
        <w:footnoteReference w:id="39"/>
      </w:r>
      <w:proofErr w:type="gramEnd"/>
      <w:r w:rsidR="00206A9F" w:rsidRPr="00743868">
        <w:rPr>
          <w:rFonts w:ascii="Times New Roman" w:hAnsi="Times New Roman" w:cs="Times New Roman"/>
          <w:sz w:val="24"/>
          <w:szCs w:val="24"/>
        </w:rPr>
        <w:t xml:space="preserve"> </w:t>
      </w:r>
    </w:p>
    <w:p w:rsidR="00CE7593" w:rsidRDefault="00206A9F" w:rsidP="00743868">
      <w:pPr>
        <w:spacing w:after="0" w:line="360" w:lineRule="auto"/>
        <w:ind w:firstLine="708"/>
        <w:contextualSpacing/>
        <w:jc w:val="both"/>
        <w:rPr>
          <w:rFonts w:ascii="Times New Roman" w:hAnsi="Times New Roman" w:cs="Times New Roman"/>
          <w:sz w:val="24"/>
          <w:szCs w:val="24"/>
        </w:rPr>
      </w:pPr>
      <w:r w:rsidRPr="00743868">
        <w:rPr>
          <w:rFonts w:ascii="Times New Roman" w:hAnsi="Times New Roman" w:cs="Times New Roman"/>
          <w:sz w:val="24"/>
          <w:szCs w:val="24"/>
        </w:rPr>
        <w:t>Contribui para o reforço de tal i</w:t>
      </w:r>
      <w:r w:rsidR="00BD31BB">
        <w:rPr>
          <w:rFonts w:ascii="Times New Roman" w:hAnsi="Times New Roman" w:cs="Times New Roman"/>
          <w:sz w:val="24"/>
          <w:szCs w:val="24"/>
        </w:rPr>
        <w:t>deia o emprego mesmo de um adjetivo</w:t>
      </w:r>
      <w:r w:rsidRPr="00743868">
        <w:rPr>
          <w:rFonts w:ascii="Times New Roman" w:hAnsi="Times New Roman" w:cs="Times New Roman"/>
          <w:sz w:val="24"/>
          <w:szCs w:val="24"/>
        </w:rPr>
        <w:t xml:space="preserve"> como </w:t>
      </w:r>
      <w:r w:rsidRPr="00743868">
        <w:rPr>
          <w:rFonts w:ascii="Times New Roman" w:hAnsi="Times New Roman" w:cs="Times New Roman"/>
          <w:i/>
          <w:sz w:val="24"/>
          <w:szCs w:val="24"/>
        </w:rPr>
        <w:t>duram</w:t>
      </w:r>
      <w:r w:rsidRPr="00743868">
        <w:rPr>
          <w:rFonts w:ascii="Times New Roman" w:hAnsi="Times New Roman" w:cs="Times New Roman"/>
          <w:sz w:val="24"/>
          <w:szCs w:val="24"/>
        </w:rPr>
        <w:t xml:space="preserve"> (“dura”, v. 172 dos </w:t>
      </w:r>
      <w:r w:rsidRPr="00743868">
        <w:rPr>
          <w:rFonts w:ascii="Times New Roman" w:hAnsi="Times New Roman" w:cs="Times New Roman"/>
          <w:i/>
          <w:sz w:val="24"/>
          <w:szCs w:val="24"/>
        </w:rPr>
        <w:t>Remedia</w:t>
      </w:r>
      <w:r w:rsidR="00777BF1">
        <w:rPr>
          <w:rFonts w:ascii="Times New Roman" w:hAnsi="Times New Roman" w:cs="Times New Roman"/>
          <w:sz w:val="24"/>
          <w:szCs w:val="24"/>
        </w:rPr>
        <w:t xml:space="preserve">), </w:t>
      </w:r>
      <w:r w:rsidRPr="00743868">
        <w:rPr>
          <w:rFonts w:ascii="Times New Roman" w:hAnsi="Times New Roman" w:cs="Times New Roman"/>
          <w:sz w:val="24"/>
          <w:szCs w:val="24"/>
        </w:rPr>
        <w:t>a</w:t>
      </w:r>
      <w:r w:rsidR="00777BF1">
        <w:rPr>
          <w:rFonts w:ascii="Times New Roman" w:hAnsi="Times New Roman" w:cs="Times New Roman"/>
          <w:sz w:val="24"/>
          <w:szCs w:val="24"/>
        </w:rPr>
        <w:t>o</w:t>
      </w:r>
      <w:r w:rsidRPr="00743868">
        <w:rPr>
          <w:rFonts w:ascii="Times New Roman" w:hAnsi="Times New Roman" w:cs="Times New Roman"/>
          <w:sz w:val="24"/>
          <w:szCs w:val="24"/>
        </w:rPr>
        <w:t xml:space="preserve"> qualificar</w:t>
      </w:r>
      <w:r w:rsidR="00777BF1">
        <w:rPr>
          <w:rFonts w:ascii="Times New Roman" w:hAnsi="Times New Roman" w:cs="Times New Roman"/>
          <w:sz w:val="24"/>
          <w:szCs w:val="24"/>
        </w:rPr>
        <w:t>-se</w:t>
      </w:r>
      <w:r w:rsidRPr="00743868">
        <w:rPr>
          <w:rFonts w:ascii="Times New Roman" w:hAnsi="Times New Roman" w:cs="Times New Roman"/>
          <w:sz w:val="24"/>
          <w:szCs w:val="24"/>
        </w:rPr>
        <w:t xml:space="preserve"> a terra lavrada com auxílio desse animal: na verdade, como se </w:t>
      </w:r>
      <w:proofErr w:type="gramStart"/>
      <w:r w:rsidRPr="00743868">
        <w:rPr>
          <w:rFonts w:ascii="Times New Roman" w:hAnsi="Times New Roman" w:cs="Times New Roman"/>
          <w:sz w:val="24"/>
          <w:szCs w:val="24"/>
        </w:rPr>
        <w:t>lembrariam os</w:t>
      </w:r>
      <w:proofErr w:type="gramEnd"/>
      <w:r w:rsidRPr="00743868">
        <w:rPr>
          <w:rFonts w:ascii="Times New Roman" w:hAnsi="Times New Roman" w:cs="Times New Roman"/>
          <w:sz w:val="24"/>
          <w:szCs w:val="24"/>
        </w:rPr>
        <w:t xml:space="preserve"> leitores do poema didático </w:t>
      </w:r>
      <w:proofErr w:type="spellStart"/>
      <w:r w:rsidRPr="00743868">
        <w:rPr>
          <w:rFonts w:ascii="Times New Roman" w:hAnsi="Times New Roman" w:cs="Times New Roman"/>
          <w:sz w:val="24"/>
          <w:szCs w:val="24"/>
        </w:rPr>
        <w:t>virgiliano</w:t>
      </w:r>
      <w:proofErr w:type="spellEnd"/>
      <w:r w:rsidRPr="00743868">
        <w:rPr>
          <w:rFonts w:ascii="Times New Roman" w:hAnsi="Times New Roman" w:cs="Times New Roman"/>
          <w:sz w:val="24"/>
          <w:szCs w:val="24"/>
        </w:rPr>
        <w:t xml:space="preserve">, esse </w:t>
      </w:r>
      <w:r w:rsidR="007F79F5">
        <w:rPr>
          <w:rFonts w:ascii="Times New Roman" w:hAnsi="Times New Roman" w:cs="Times New Roman"/>
          <w:sz w:val="24"/>
          <w:szCs w:val="24"/>
        </w:rPr>
        <w:t>termo preciso</w:t>
      </w:r>
      <w:r w:rsidRPr="00743868">
        <w:rPr>
          <w:rFonts w:ascii="Times New Roman" w:hAnsi="Times New Roman" w:cs="Times New Roman"/>
          <w:sz w:val="24"/>
          <w:szCs w:val="24"/>
        </w:rPr>
        <w:t xml:space="preserve"> assume razoável difusão e import</w:t>
      </w:r>
      <w:r w:rsidR="00743868" w:rsidRPr="00743868">
        <w:rPr>
          <w:rFonts w:ascii="Times New Roman" w:hAnsi="Times New Roman" w:cs="Times New Roman"/>
          <w:sz w:val="24"/>
          <w:szCs w:val="24"/>
        </w:rPr>
        <w:t>ância em</w:t>
      </w:r>
      <w:r w:rsidRPr="00743868">
        <w:rPr>
          <w:rFonts w:ascii="Times New Roman" w:hAnsi="Times New Roman" w:cs="Times New Roman"/>
          <w:sz w:val="24"/>
          <w:szCs w:val="24"/>
        </w:rPr>
        <w:t xml:space="preserve"> seus verso</w:t>
      </w:r>
      <w:r w:rsidR="00743868" w:rsidRPr="00743868">
        <w:rPr>
          <w:rFonts w:ascii="Times New Roman" w:hAnsi="Times New Roman" w:cs="Times New Roman"/>
          <w:sz w:val="24"/>
          <w:szCs w:val="24"/>
        </w:rPr>
        <w:t>s</w:t>
      </w:r>
      <w:r w:rsidR="00743868">
        <w:rPr>
          <w:rFonts w:ascii="Times New Roman" w:hAnsi="Times New Roman" w:cs="Times New Roman"/>
          <w:sz w:val="24"/>
          <w:szCs w:val="24"/>
        </w:rPr>
        <w:t xml:space="preserve">, devido a que, de acordo com o quadro de mudança miticamente delineado no painel da “Teodiceia do trabalho” de </w:t>
      </w:r>
      <w:r w:rsidR="00743868" w:rsidRPr="00743868">
        <w:rPr>
          <w:rFonts w:ascii="Times New Roman" w:hAnsi="Times New Roman" w:cs="Times New Roman"/>
          <w:i/>
          <w:sz w:val="24"/>
          <w:szCs w:val="24"/>
        </w:rPr>
        <w:t>Geórgicas</w:t>
      </w:r>
      <w:r w:rsidR="00743868">
        <w:rPr>
          <w:rFonts w:ascii="Times New Roman" w:hAnsi="Times New Roman" w:cs="Times New Roman"/>
          <w:sz w:val="24"/>
          <w:szCs w:val="24"/>
        </w:rPr>
        <w:t xml:space="preserve"> I, 125-159</w:t>
      </w:r>
      <w:r w:rsidR="00D02DAA">
        <w:rPr>
          <w:rFonts w:ascii="Times New Roman" w:hAnsi="Times New Roman" w:cs="Times New Roman"/>
          <w:sz w:val="24"/>
          <w:szCs w:val="24"/>
        </w:rPr>
        <w:t xml:space="preserve">, a passagem dos reinos de Saturno/Idade áurea para aqueles de Júpiter significou, com a introdução de dificuldades no mundo natural e da consequente necessidade de muitos esforços humanos pela sobrevivência, o advento de </w:t>
      </w:r>
      <w:r w:rsidR="00D02DAA">
        <w:rPr>
          <w:rFonts w:ascii="Times New Roman" w:hAnsi="Times New Roman" w:cs="Times New Roman"/>
          <w:sz w:val="24"/>
          <w:szCs w:val="24"/>
        </w:rPr>
        <w:lastRenderedPageBreak/>
        <w:t>uma espécie de Idade férrea.</w:t>
      </w:r>
      <w:r w:rsidR="00D02DAA">
        <w:rPr>
          <w:rStyle w:val="Refdenotaderodap"/>
          <w:rFonts w:ascii="Times New Roman" w:hAnsi="Times New Roman" w:cs="Times New Roman"/>
          <w:sz w:val="24"/>
          <w:szCs w:val="24"/>
        </w:rPr>
        <w:footnoteReference w:id="40"/>
      </w:r>
      <w:r w:rsidR="00D02DAA">
        <w:rPr>
          <w:rFonts w:ascii="Times New Roman" w:hAnsi="Times New Roman" w:cs="Times New Roman"/>
          <w:sz w:val="24"/>
          <w:szCs w:val="24"/>
        </w:rPr>
        <w:t xml:space="preserve"> Nesse novo contexto, “duras</w:t>
      </w:r>
      <w:r w:rsidR="00BD31BB">
        <w:rPr>
          <w:rFonts w:ascii="Times New Roman" w:hAnsi="Times New Roman" w:cs="Times New Roman"/>
          <w:sz w:val="24"/>
          <w:szCs w:val="24"/>
        </w:rPr>
        <w:t>” como o ferro</w:t>
      </w:r>
      <w:r w:rsidR="00D02DAA">
        <w:rPr>
          <w:rFonts w:ascii="Times New Roman" w:hAnsi="Times New Roman" w:cs="Times New Roman"/>
          <w:sz w:val="24"/>
          <w:szCs w:val="24"/>
        </w:rPr>
        <w:t xml:space="preserve"> se tornam não só as condições de existência para o homem,</w:t>
      </w:r>
      <w:r w:rsidR="00D02DAA">
        <w:rPr>
          <w:rStyle w:val="Refdenotaderodap"/>
          <w:rFonts w:ascii="Times New Roman" w:hAnsi="Times New Roman" w:cs="Times New Roman"/>
          <w:sz w:val="24"/>
          <w:szCs w:val="24"/>
        </w:rPr>
        <w:footnoteReference w:id="41"/>
      </w:r>
      <w:r w:rsidR="00D02DAA">
        <w:rPr>
          <w:rFonts w:ascii="Times New Roman" w:hAnsi="Times New Roman" w:cs="Times New Roman"/>
          <w:sz w:val="24"/>
          <w:szCs w:val="24"/>
        </w:rPr>
        <w:t xml:space="preserve"> mas ainda o próprio </w:t>
      </w:r>
      <w:proofErr w:type="spellStart"/>
      <w:r w:rsidR="00D02DAA" w:rsidRPr="00D02DAA">
        <w:rPr>
          <w:rFonts w:ascii="Times New Roman" w:hAnsi="Times New Roman" w:cs="Times New Roman"/>
          <w:i/>
          <w:sz w:val="24"/>
          <w:szCs w:val="24"/>
        </w:rPr>
        <w:t>agricola</w:t>
      </w:r>
      <w:proofErr w:type="spellEnd"/>
      <w:r w:rsidR="00D02DAA">
        <w:rPr>
          <w:rFonts w:ascii="Times New Roman" w:hAnsi="Times New Roman" w:cs="Times New Roman"/>
          <w:sz w:val="24"/>
          <w:szCs w:val="24"/>
        </w:rPr>
        <w:t>/“agricultor”,</w:t>
      </w:r>
      <w:r w:rsidR="00D02DAA">
        <w:rPr>
          <w:rStyle w:val="Refdenotaderodap"/>
          <w:rFonts w:ascii="Times New Roman" w:hAnsi="Times New Roman" w:cs="Times New Roman"/>
          <w:sz w:val="24"/>
          <w:szCs w:val="24"/>
        </w:rPr>
        <w:footnoteReference w:id="42"/>
      </w:r>
      <w:r w:rsidR="00D02DAA">
        <w:rPr>
          <w:rFonts w:ascii="Times New Roman" w:hAnsi="Times New Roman" w:cs="Times New Roman"/>
          <w:sz w:val="24"/>
          <w:szCs w:val="24"/>
        </w:rPr>
        <w:t xml:space="preserve"> em resposta a tantas exigências da vida.      </w:t>
      </w:r>
    </w:p>
    <w:p w:rsidR="0028427A" w:rsidRPr="00DB2134" w:rsidRDefault="00CE7593" w:rsidP="00DB213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Sequencialmente, em v. 175-176 de </w:t>
      </w:r>
      <w:r w:rsidRPr="00CE7593">
        <w:rPr>
          <w:rFonts w:ascii="Times New Roman" w:hAnsi="Times New Roman" w:cs="Times New Roman"/>
          <w:i/>
          <w:sz w:val="24"/>
          <w:szCs w:val="24"/>
        </w:rPr>
        <w:t>Remedia</w:t>
      </w:r>
      <w:r>
        <w:rPr>
          <w:rFonts w:ascii="Times New Roman" w:hAnsi="Times New Roman" w:cs="Times New Roman"/>
          <w:sz w:val="24"/>
          <w:szCs w:val="24"/>
        </w:rPr>
        <w:t xml:space="preserve">, mencionando o cultivo de frutos, o </w:t>
      </w:r>
      <w:r w:rsidRPr="00CE7593">
        <w:rPr>
          <w:rFonts w:ascii="Times New Roman" w:hAnsi="Times New Roman" w:cs="Times New Roman"/>
          <w:i/>
          <w:sz w:val="24"/>
          <w:szCs w:val="24"/>
        </w:rPr>
        <w:t>magister</w:t>
      </w:r>
      <w:r>
        <w:rPr>
          <w:rFonts w:ascii="Times New Roman" w:hAnsi="Times New Roman" w:cs="Times New Roman"/>
          <w:sz w:val="24"/>
          <w:szCs w:val="24"/>
        </w:rPr>
        <w:t xml:space="preserve"> atinente a esse poema passa com ligeireza pelo assunto, também, geórgico do</w:t>
      </w:r>
      <w:r w:rsidR="004C49B6">
        <w:rPr>
          <w:rFonts w:ascii="Times New Roman" w:hAnsi="Times New Roman" w:cs="Times New Roman"/>
          <w:sz w:val="24"/>
          <w:szCs w:val="24"/>
        </w:rPr>
        <w:t>s</w:t>
      </w:r>
      <w:r>
        <w:rPr>
          <w:rFonts w:ascii="Times New Roman" w:hAnsi="Times New Roman" w:cs="Times New Roman"/>
          <w:sz w:val="24"/>
          <w:szCs w:val="24"/>
        </w:rPr>
        <w:t xml:space="preserve"> cuidados com as árvores</w:t>
      </w:r>
      <w:r w:rsidR="00F54732">
        <w:rPr>
          <w:rFonts w:ascii="Times New Roman" w:hAnsi="Times New Roman" w:cs="Times New Roman"/>
          <w:sz w:val="24"/>
          <w:szCs w:val="24"/>
        </w:rPr>
        <w:t>. Ainda,</w:t>
      </w:r>
      <w:r>
        <w:rPr>
          <w:rFonts w:ascii="Times New Roman" w:hAnsi="Times New Roman" w:cs="Times New Roman"/>
          <w:sz w:val="24"/>
          <w:szCs w:val="24"/>
        </w:rPr>
        <w:t xml:space="preserve"> através da introdução de temas em </w:t>
      </w:r>
      <w:r w:rsidR="004C49B6">
        <w:rPr>
          <w:rFonts w:ascii="Times New Roman" w:hAnsi="Times New Roman" w:cs="Times New Roman"/>
          <w:sz w:val="24"/>
          <w:szCs w:val="24"/>
        </w:rPr>
        <w:t>óbvio nexo</w:t>
      </w:r>
      <w:r>
        <w:rPr>
          <w:rFonts w:ascii="Times New Roman" w:hAnsi="Times New Roman" w:cs="Times New Roman"/>
          <w:sz w:val="24"/>
          <w:szCs w:val="24"/>
        </w:rPr>
        <w:t xml:space="preserve"> com o pastoreio, ou trato de pequenos animais (</w:t>
      </w:r>
      <w:proofErr w:type="spellStart"/>
      <w:r w:rsidRPr="00CE7593">
        <w:rPr>
          <w:rFonts w:ascii="Times New Roman" w:hAnsi="Times New Roman" w:cs="Times New Roman"/>
          <w:i/>
          <w:sz w:val="24"/>
          <w:szCs w:val="24"/>
        </w:rPr>
        <w:t>aspice</w:t>
      </w:r>
      <w:proofErr w:type="spellEnd"/>
      <w:r w:rsidRPr="00CE7593">
        <w:rPr>
          <w:rFonts w:ascii="Times New Roman" w:hAnsi="Times New Roman" w:cs="Times New Roman"/>
          <w:i/>
          <w:sz w:val="24"/>
          <w:szCs w:val="24"/>
        </w:rPr>
        <w:t xml:space="preserve"> </w:t>
      </w:r>
      <w:proofErr w:type="spellStart"/>
      <w:r w:rsidRPr="00CE7593">
        <w:rPr>
          <w:rFonts w:ascii="Times New Roman" w:hAnsi="Times New Roman" w:cs="Times New Roman"/>
          <w:i/>
          <w:sz w:val="24"/>
          <w:szCs w:val="24"/>
        </w:rPr>
        <w:t>tondentes</w:t>
      </w:r>
      <w:proofErr w:type="spellEnd"/>
      <w:r w:rsidRPr="00CE7593">
        <w:rPr>
          <w:rFonts w:ascii="Times New Roman" w:hAnsi="Times New Roman" w:cs="Times New Roman"/>
          <w:i/>
          <w:sz w:val="24"/>
          <w:szCs w:val="24"/>
        </w:rPr>
        <w:t xml:space="preserve"> </w:t>
      </w:r>
      <w:proofErr w:type="spellStart"/>
      <w:r w:rsidRPr="00CE7593">
        <w:rPr>
          <w:rFonts w:ascii="Times New Roman" w:hAnsi="Times New Roman" w:cs="Times New Roman"/>
          <w:i/>
          <w:sz w:val="24"/>
          <w:szCs w:val="24"/>
        </w:rPr>
        <w:t>fertile</w:t>
      </w:r>
      <w:proofErr w:type="spellEnd"/>
      <w:r w:rsidRPr="00CE7593">
        <w:rPr>
          <w:rFonts w:ascii="Times New Roman" w:hAnsi="Times New Roman" w:cs="Times New Roman"/>
          <w:i/>
          <w:sz w:val="24"/>
          <w:szCs w:val="24"/>
        </w:rPr>
        <w:t xml:space="preserve"> </w:t>
      </w:r>
      <w:proofErr w:type="spellStart"/>
      <w:r w:rsidRPr="00CE7593">
        <w:rPr>
          <w:rFonts w:ascii="Times New Roman" w:hAnsi="Times New Roman" w:cs="Times New Roman"/>
          <w:i/>
          <w:sz w:val="24"/>
          <w:szCs w:val="24"/>
        </w:rPr>
        <w:t>gramen</w:t>
      </w:r>
      <w:proofErr w:type="spellEnd"/>
      <w:r w:rsidRPr="00CE7593">
        <w:rPr>
          <w:rFonts w:ascii="Times New Roman" w:hAnsi="Times New Roman" w:cs="Times New Roman"/>
          <w:i/>
          <w:sz w:val="24"/>
          <w:szCs w:val="24"/>
        </w:rPr>
        <w:t xml:space="preserve"> </w:t>
      </w:r>
      <w:proofErr w:type="spellStart"/>
      <w:r w:rsidRPr="00CE7593">
        <w:rPr>
          <w:rFonts w:ascii="Times New Roman" w:hAnsi="Times New Roman" w:cs="Times New Roman"/>
          <w:i/>
          <w:sz w:val="24"/>
          <w:szCs w:val="24"/>
        </w:rPr>
        <w:t>oues</w:t>
      </w:r>
      <w:proofErr w:type="spellEnd"/>
      <w:r w:rsidRPr="00CE7593">
        <w:rPr>
          <w:rFonts w:ascii="Times New Roman" w:hAnsi="Times New Roman" w:cs="Times New Roman"/>
          <w:sz w:val="24"/>
          <w:szCs w:val="24"/>
        </w:rPr>
        <w:t xml:space="preserve"> – “</w:t>
      </w:r>
      <w:r w:rsidR="004C49B6" w:rsidRPr="004C49B6">
        <w:rPr>
          <w:rFonts w:ascii="Times New Roman" w:hAnsi="Times New Roman" w:cs="Times New Roman"/>
          <w:sz w:val="24"/>
          <w:szCs w:val="24"/>
        </w:rPr>
        <w:t>olha as ovelhas tosando a relva abundante</w:t>
      </w:r>
      <w:r w:rsidR="004C49B6">
        <w:rPr>
          <w:rFonts w:ascii="Times New Roman" w:hAnsi="Times New Roman" w:cs="Times New Roman"/>
          <w:sz w:val="24"/>
          <w:szCs w:val="24"/>
        </w:rPr>
        <w:t>”,</w:t>
      </w:r>
      <w:r>
        <w:rPr>
          <w:rFonts w:ascii="Times New Roman" w:hAnsi="Times New Roman" w:cs="Times New Roman"/>
          <w:sz w:val="24"/>
          <w:szCs w:val="24"/>
        </w:rPr>
        <w:t xml:space="preserve"> </w:t>
      </w:r>
      <w:r w:rsidR="004C49B6">
        <w:rPr>
          <w:rFonts w:ascii="Times New Roman" w:hAnsi="Times New Roman" w:cs="Times New Roman"/>
          <w:sz w:val="24"/>
          <w:szCs w:val="24"/>
        </w:rPr>
        <w:t>v</w:t>
      </w:r>
      <w:r>
        <w:rPr>
          <w:rFonts w:ascii="Times New Roman" w:hAnsi="Times New Roman" w:cs="Times New Roman"/>
          <w:sz w:val="24"/>
          <w:szCs w:val="24"/>
        </w:rPr>
        <w:t>. 178</w:t>
      </w:r>
      <w:r w:rsidR="004C49B6">
        <w:rPr>
          <w:rFonts w:ascii="Times New Roman" w:hAnsi="Times New Roman" w:cs="Times New Roman"/>
          <w:sz w:val="24"/>
          <w:szCs w:val="24"/>
        </w:rPr>
        <w:t xml:space="preserve">), bem como daqueles que nos fazem </w:t>
      </w:r>
      <w:proofErr w:type="gramStart"/>
      <w:r w:rsidR="004C49B6">
        <w:rPr>
          <w:rFonts w:ascii="Times New Roman" w:hAnsi="Times New Roman" w:cs="Times New Roman"/>
          <w:sz w:val="24"/>
          <w:szCs w:val="24"/>
        </w:rPr>
        <w:t>lembrar da</w:t>
      </w:r>
      <w:proofErr w:type="gramEnd"/>
      <w:r w:rsidR="004C49B6">
        <w:rPr>
          <w:rFonts w:ascii="Times New Roman" w:hAnsi="Times New Roman" w:cs="Times New Roman"/>
          <w:sz w:val="24"/>
          <w:szCs w:val="24"/>
        </w:rPr>
        <w:t xml:space="preserve"> criação do gado maior (</w:t>
      </w:r>
      <w:r w:rsidR="004C49B6">
        <w:rPr>
          <w:rFonts w:ascii="Times New Roman" w:hAnsi="Times New Roman" w:cs="Times New Roman"/>
          <w:i/>
          <w:sz w:val="24"/>
          <w:szCs w:val="24"/>
        </w:rPr>
        <w:t>p</w:t>
      </w:r>
      <w:r w:rsidR="004C49B6" w:rsidRPr="004C49B6">
        <w:rPr>
          <w:rFonts w:ascii="Times New Roman" w:hAnsi="Times New Roman" w:cs="Times New Roman"/>
          <w:i/>
          <w:sz w:val="24"/>
          <w:szCs w:val="24"/>
        </w:rPr>
        <w:t xml:space="preserve">arte </w:t>
      </w:r>
      <w:proofErr w:type="spellStart"/>
      <w:r w:rsidR="004C49B6" w:rsidRPr="004C49B6">
        <w:rPr>
          <w:rFonts w:ascii="Times New Roman" w:hAnsi="Times New Roman" w:cs="Times New Roman"/>
          <w:i/>
          <w:sz w:val="24"/>
          <w:szCs w:val="24"/>
        </w:rPr>
        <w:t>sonant</w:t>
      </w:r>
      <w:proofErr w:type="spellEnd"/>
      <w:r w:rsidR="004C49B6" w:rsidRPr="004C49B6">
        <w:rPr>
          <w:rFonts w:ascii="Times New Roman" w:hAnsi="Times New Roman" w:cs="Times New Roman"/>
          <w:i/>
          <w:sz w:val="24"/>
          <w:szCs w:val="24"/>
        </w:rPr>
        <w:t xml:space="preserve"> alia </w:t>
      </w:r>
      <w:proofErr w:type="spellStart"/>
      <w:r w:rsidR="004C49B6" w:rsidRPr="004C49B6">
        <w:rPr>
          <w:rFonts w:ascii="Times New Roman" w:hAnsi="Times New Roman" w:cs="Times New Roman"/>
          <w:i/>
          <w:sz w:val="24"/>
          <w:szCs w:val="24"/>
        </w:rPr>
        <w:t>siluae</w:t>
      </w:r>
      <w:proofErr w:type="spellEnd"/>
      <w:r w:rsidR="004C49B6" w:rsidRPr="004C49B6">
        <w:rPr>
          <w:rFonts w:ascii="Times New Roman" w:hAnsi="Times New Roman" w:cs="Times New Roman"/>
          <w:i/>
          <w:sz w:val="24"/>
          <w:szCs w:val="24"/>
        </w:rPr>
        <w:t xml:space="preserve"> </w:t>
      </w:r>
      <w:proofErr w:type="spellStart"/>
      <w:r w:rsidR="004C49B6" w:rsidRPr="004C49B6">
        <w:rPr>
          <w:rFonts w:ascii="Times New Roman" w:hAnsi="Times New Roman" w:cs="Times New Roman"/>
          <w:i/>
          <w:sz w:val="24"/>
          <w:szCs w:val="24"/>
        </w:rPr>
        <w:t>mugitibus</w:t>
      </w:r>
      <w:proofErr w:type="spellEnd"/>
      <w:r w:rsidR="004C49B6" w:rsidRPr="004C49B6">
        <w:rPr>
          <w:rFonts w:ascii="Times New Roman" w:hAnsi="Times New Roman" w:cs="Times New Roman"/>
          <w:i/>
          <w:sz w:val="24"/>
          <w:szCs w:val="24"/>
        </w:rPr>
        <w:t xml:space="preserve"> </w:t>
      </w:r>
      <w:proofErr w:type="spellStart"/>
      <w:r w:rsidR="004C49B6" w:rsidRPr="004C49B6">
        <w:rPr>
          <w:rFonts w:ascii="Times New Roman" w:hAnsi="Times New Roman" w:cs="Times New Roman"/>
          <w:i/>
          <w:sz w:val="24"/>
          <w:szCs w:val="24"/>
        </w:rPr>
        <w:t>altae</w:t>
      </w:r>
      <w:proofErr w:type="spellEnd"/>
      <w:r w:rsidR="004C49B6">
        <w:rPr>
          <w:rFonts w:ascii="Times New Roman" w:hAnsi="Times New Roman" w:cs="Times New Roman"/>
          <w:i/>
          <w:sz w:val="24"/>
          <w:szCs w:val="24"/>
        </w:rPr>
        <w:t xml:space="preserve"> – </w:t>
      </w:r>
      <w:r w:rsidR="004C49B6">
        <w:rPr>
          <w:rFonts w:ascii="Times New Roman" w:hAnsi="Times New Roman" w:cs="Times New Roman"/>
          <w:sz w:val="24"/>
          <w:szCs w:val="24"/>
        </w:rPr>
        <w:t>“e</w:t>
      </w:r>
      <w:r w:rsidR="004C49B6" w:rsidRPr="004C49B6">
        <w:rPr>
          <w:rFonts w:ascii="Times New Roman" w:hAnsi="Times New Roman" w:cs="Times New Roman"/>
          <w:sz w:val="24"/>
          <w:szCs w:val="24"/>
        </w:rPr>
        <w:t>m outras paragens a mata profunda ecoa em mugidos</w:t>
      </w:r>
      <w:r w:rsidR="00BD31BB">
        <w:rPr>
          <w:rFonts w:ascii="Times New Roman" w:hAnsi="Times New Roman" w:cs="Times New Roman"/>
          <w:sz w:val="24"/>
          <w:szCs w:val="24"/>
        </w:rPr>
        <w:t xml:space="preserve">”, v. 183), Ovídio retoma </w:t>
      </w:r>
      <w:r w:rsidR="004C49B6">
        <w:rPr>
          <w:rFonts w:ascii="Times New Roman" w:hAnsi="Times New Roman" w:cs="Times New Roman"/>
          <w:sz w:val="24"/>
          <w:szCs w:val="24"/>
        </w:rPr>
        <w:t xml:space="preserve">conteúdos de </w:t>
      </w:r>
      <w:r w:rsidR="004C49B6" w:rsidRPr="004C49B6">
        <w:rPr>
          <w:rFonts w:ascii="Times New Roman" w:hAnsi="Times New Roman" w:cs="Times New Roman"/>
          <w:i/>
          <w:sz w:val="24"/>
          <w:szCs w:val="24"/>
        </w:rPr>
        <w:t>Geórgicas</w:t>
      </w:r>
      <w:r w:rsidR="004C49B6">
        <w:rPr>
          <w:rFonts w:ascii="Times New Roman" w:hAnsi="Times New Roman" w:cs="Times New Roman"/>
          <w:sz w:val="24"/>
          <w:szCs w:val="24"/>
        </w:rPr>
        <w:t xml:space="preserve"> III. No tocante, especificamente,</w:t>
      </w:r>
      <w:r w:rsidR="00F54732">
        <w:rPr>
          <w:rFonts w:ascii="Times New Roman" w:hAnsi="Times New Roman" w:cs="Times New Roman"/>
          <w:sz w:val="24"/>
          <w:szCs w:val="24"/>
        </w:rPr>
        <w:t xml:space="preserve"> aos tons bucólicos de </w:t>
      </w:r>
      <w:r w:rsidR="00F54732" w:rsidRPr="00F54732">
        <w:rPr>
          <w:rFonts w:ascii="Times New Roman" w:hAnsi="Times New Roman" w:cs="Times New Roman"/>
          <w:i/>
          <w:sz w:val="24"/>
          <w:szCs w:val="24"/>
        </w:rPr>
        <w:t xml:space="preserve">Remedia </w:t>
      </w:r>
      <w:proofErr w:type="spellStart"/>
      <w:r w:rsidR="00F54732" w:rsidRPr="00F54732">
        <w:rPr>
          <w:rFonts w:ascii="Times New Roman" w:hAnsi="Times New Roman" w:cs="Times New Roman"/>
          <w:i/>
          <w:sz w:val="24"/>
          <w:szCs w:val="24"/>
        </w:rPr>
        <w:t>amoris</w:t>
      </w:r>
      <w:proofErr w:type="spellEnd"/>
      <w:r w:rsidR="00F54732">
        <w:rPr>
          <w:rFonts w:ascii="Times New Roman" w:hAnsi="Times New Roman" w:cs="Times New Roman"/>
          <w:sz w:val="24"/>
          <w:szCs w:val="24"/>
        </w:rPr>
        <w:t xml:space="preserve"> 177-182, com seus “</w:t>
      </w:r>
      <w:r w:rsidR="00F54732" w:rsidRPr="00F54732">
        <w:rPr>
          <w:rFonts w:ascii="Times New Roman" w:hAnsi="Times New Roman" w:cs="Times New Roman"/>
          <w:sz w:val="24"/>
          <w:szCs w:val="24"/>
        </w:rPr>
        <w:t>riachos a deslizar em alegre murmúrio</w:t>
      </w:r>
      <w:r w:rsidR="00F54732">
        <w:rPr>
          <w:rFonts w:ascii="Times New Roman" w:hAnsi="Times New Roman" w:cs="Times New Roman"/>
          <w:sz w:val="24"/>
          <w:szCs w:val="24"/>
        </w:rPr>
        <w:t>” (</w:t>
      </w:r>
      <w:proofErr w:type="spellStart"/>
      <w:r w:rsidR="00F54732" w:rsidRPr="00F54732">
        <w:rPr>
          <w:rFonts w:ascii="Times New Roman" w:hAnsi="Times New Roman" w:cs="Times New Roman"/>
          <w:i/>
          <w:sz w:val="24"/>
          <w:szCs w:val="24"/>
        </w:rPr>
        <w:t>aspice</w:t>
      </w:r>
      <w:proofErr w:type="spellEnd"/>
      <w:r w:rsidR="00F54732" w:rsidRPr="00F54732">
        <w:rPr>
          <w:rFonts w:ascii="Times New Roman" w:hAnsi="Times New Roman" w:cs="Times New Roman"/>
          <w:i/>
          <w:sz w:val="24"/>
          <w:szCs w:val="24"/>
        </w:rPr>
        <w:t xml:space="preserve"> </w:t>
      </w:r>
      <w:proofErr w:type="spellStart"/>
      <w:r w:rsidR="00F54732" w:rsidRPr="00F54732">
        <w:rPr>
          <w:rFonts w:ascii="Times New Roman" w:hAnsi="Times New Roman" w:cs="Times New Roman"/>
          <w:i/>
          <w:sz w:val="24"/>
          <w:szCs w:val="24"/>
        </w:rPr>
        <w:t>labentes</w:t>
      </w:r>
      <w:proofErr w:type="spellEnd"/>
      <w:r w:rsidR="00F54732" w:rsidRPr="00F54732">
        <w:rPr>
          <w:rFonts w:ascii="Times New Roman" w:hAnsi="Times New Roman" w:cs="Times New Roman"/>
          <w:i/>
          <w:sz w:val="24"/>
          <w:szCs w:val="24"/>
        </w:rPr>
        <w:t xml:space="preserve"> </w:t>
      </w:r>
      <w:proofErr w:type="spellStart"/>
      <w:r w:rsidR="00F54732" w:rsidRPr="00F54732">
        <w:rPr>
          <w:rFonts w:ascii="Times New Roman" w:hAnsi="Times New Roman" w:cs="Times New Roman"/>
          <w:i/>
          <w:sz w:val="24"/>
          <w:szCs w:val="24"/>
        </w:rPr>
        <w:t>iucundo</w:t>
      </w:r>
      <w:proofErr w:type="spellEnd"/>
      <w:r w:rsidR="00F54732" w:rsidRPr="00F54732">
        <w:rPr>
          <w:rFonts w:ascii="Times New Roman" w:hAnsi="Times New Roman" w:cs="Times New Roman"/>
          <w:i/>
          <w:sz w:val="24"/>
          <w:szCs w:val="24"/>
        </w:rPr>
        <w:t xml:space="preserve"> murmure </w:t>
      </w:r>
      <w:proofErr w:type="spellStart"/>
      <w:r w:rsidR="00F54732" w:rsidRPr="00F54732">
        <w:rPr>
          <w:rFonts w:ascii="Times New Roman" w:hAnsi="Times New Roman" w:cs="Times New Roman"/>
          <w:i/>
          <w:sz w:val="24"/>
          <w:szCs w:val="24"/>
        </w:rPr>
        <w:t>riuos</w:t>
      </w:r>
      <w:proofErr w:type="spellEnd"/>
      <w:r w:rsidR="00F54732">
        <w:rPr>
          <w:rFonts w:ascii="Times New Roman" w:hAnsi="Times New Roman" w:cs="Times New Roman"/>
          <w:sz w:val="24"/>
          <w:szCs w:val="24"/>
        </w:rPr>
        <w:t xml:space="preserve">, v. 177), cabras que “logo </w:t>
      </w:r>
      <w:r w:rsidR="00F54732" w:rsidRPr="00F54732">
        <w:rPr>
          <w:rFonts w:ascii="Times New Roman" w:hAnsi="Times New Roman" w:cs="Times New Roman"/>
          <w:sz w:val="24"/>
          <w:szCs w:val="24"/>
        </w:rPr>
        <w:t>trarão aos cabritos os ubres cheios</w:t>
      </w:r>
      <w:r w:rsidR="00F54732">
        <w:rPr>
          <w:rFonts w:ascii="Times New Roman" w:hAnsi="Times New Roman" w:cs="Times New Roman"/>
          <w:sz w:val="24"/>
          <w:szCs w:val="24"/>
        </w:rPr>
        <w:t>” (</w:t>
      </w:r>
      <w:r w:rsidR="00F54732" w:rsidRPr="00F54732">
        <w:rPr>
          <w:rFonts w:ascii="Times New Roman" w:hAnsi="Times New Roman" w:cs="Times New Roman"/>
          <w:i/>
          <w:sz w:val="24"/>
          <w:szCs w:val="24"/>
        </w:rPr>
        <w:t xml:space="preserve">iam </w:t>
      </w:r>
      <w:proofErr w:type="spellStart"/>
      <w:r w:rsidR="00F54732" w:rsidRPr="00F54732">
        <w:rPr>
          <w:rFonts w:ascii="Times New Roman" w:hAnsi="Times New Roman" w:cs="Times New Roman"/>
          <w:i/>
          <w:sz w:val="24"/>
          <w:szCs w:val="24"/>
        </w:rPr>
        <w:t>referent</w:t>
      </w:r>
      <w:proofErr w:type="spellEnd"/>
      <w:r w:rsidR="00F54732" w:rsidRPr="00F54732">
        <w:rPr>
          <w:rFonts w:ascii="Times New Roman" w:hAnsi="Times New Roman" w:cs="Times New Roman"/>
          <w:i/>
          <w:sz w:val="24"/>
          <w:szCs w:val="24"/>
        </w:rPr>
        <w:t xml:space="preserve"> </w:t>
      </w:r>
      <w:proofErr w:type="spellStart"/>
      <w:r w:rsidR="00F54732" w:rsidRPr="00F54732">
        <w:rPr>
          <w:rFonts w:ascii="Times New Roman" w:hAnsi="Times New Roman" w:cs="Times New Roman"/>
          <w:i/>
          <w:sz w:val="24"/>
          <w:szCs w:val="24"/>
        </w:rPr>
        <w:t>haedis</w:t>
      </w:r>
      <w:proofErr w:type="spellEnd"/>
      <w:r w:rsidR="00F54732" w:rsidRPr="00F54732">
        <w:rPr>
          <w:rFonts w:ascii="Times New Roman" w:hAnsi="Times New Roman" w:cs="Times New Roman"/>
          <w:i/>
          <w:sz w:val="24"/>
          <w:szCs w:val="24"/>
        </w:rPr>
        <w:t xml:space="preserve"> </w:t>
      </w:r>
      <w:proofErr w:type="spellStart"/>
      <w:r w:rsidR="00F54732" w:rsidRPr="00F54732">
        <w:rPr>
          <w:rFonts w:ascii="Times New Roman" w:hAnsi="Times New Roman" w:cs="Times New Roman"/>
          <w:i/>
          <w:sz w:val="24"/>
          <w:szCs w:val="24"/>
        </w:rPr>
        <w:t>ubera</w:t>
      </w:r>
      <w:proofErr w:type="spellEnd"/>
      <w:r w:rsidR="00F54732" w:rsidRPr="00F54732">
        <w:rPr>
          <w:rFonts w:ascii="Times New Roman" w:hAnsi="Times New Roman" w:cs="Times New Roman"/>
          <w:i/>
          <w:sz w:val="24"/>
          <w:szCs w:val="24"/>
        </w:rPr>
        <w:t xml:space="preserve"> plena suis</w:t>
      </w:r>
      <w:r w:rsidR="00F54732">
        <w:rPr>
          <w:rFonts w:ascii="Times New Roman" w:hAnsi="Times New Roman" w:cs="Times New Roman"/>
          <w:sz w:val="24"/>
          <w:szCs w:val="24"/>
        </w:rPr>
        <w:t xml:space="preserve">, v. 180), pastores a tocarem flauta (v. 181) etc., lembramos </w:t>
      </w:r>
      <w:r w:rsidR="003A7009">
        <w:rPr>
          <w:rFonts w:ascii="Times New Roman" w:hAnsi="Times New Roman" w:cs="Times New Roman"/>
          <w:sz w:val="24"/>
          <w:szCs w:val="24"/>
        </w:rPr>
        <w:t>com Richard F. Thomas</w:t>
      </w:r>
      <w:r w:rsidR="003A7009">
        <w:rPr>
          <w:rStyle w:val="Refdenotaderodap"/>
          <w:rFonts w:ascii="Times New Roman" w:hAnsi="Times New Roman" w:cs="Times New Roman"/>
          <w:sz w:val="24"/>
          <w:szCs w:val="24"/>
        </w:rPr>
        <w:footnoteReference w:id="43"/>
      </w:r>
      <w:r w:rsidR="003A7009">
        <w:rPr>
          <w:rFonts w:ascii="Times New Roman" w:hAnsi="Times New Roman" w:cs="Times New Roman"/>
          <w:sz w:val="24"/>
          <w:szCs w:val="24"/>
        </w:rPr>
        <w:t xml:space="preserve"> </w:t>
      </w:r>
      <w:r w:rsidR="00F54732">
        <w:rPr>
          <w:rFonts w:ascii="Times New Roman" w:hAnsi="Times New Roman" w:cs="Times New Roman"/>
          <w:sz w:val="24"/>
          <w:szCs w:val="24"/>
        </w:rPr>
        <w:t xml:space="preserve">que se trata de um </w:t>
      </w:r>
      <w:r w:rsidR="0089256B">
        <w:rPr>
          <w:rFonts w:ascii="Times New Roman" w:hAnsi="Times New Roman" w:cs="Times New Roman"/>
          <w:sz w:val="24"/>
          <w:szCs w:val="24"/>
        </w:rPr>
        <w:t xml:space="preserve">universo </w:t>
      </w:r>
      <w:r w:rsidR="0050773D">
        <w:rPr>
          <w:rFonts w:ascii="Times New Roman" w:hAnsi="Times New Roman" w:cs="Times New Roman"/>
          <w:sz w:val="24"/>
          <w:szCs w:val="24"/>
        </w:rPr>
        <w:t>“</w:t>
      </w:r>
      <w:r w:rsidR="0089256B">
        <w:rPr>
          <w:rFonts w:ascii="Times New Roman" w:hAnsi="Times New Roman" w:cs="Times New Roman"/>
          <w:sz w:val="24"/>
          <w:szCs w:val="24"/>
        </w:rPr>
        <w:t>e</w:t>
      </w:r>
      <w:r w:rsidR="00BD31BB">
        <w:rPr>
          <w:rFonts w:ascii="Times New Roman" w:hAnsi="Times New Roman" w:cs="Times New Roman"/>
          <w:sz w:val="24"/>
          <w:szCs w:val="24"/>
        </w:rPr>
        <w:t>xistencial</w:t>
      </w:r>
      <w:r w:rsidR="0050773D">
        <w:rPr>
          <w:rFonts w:ascii="Times New Roman" w:hAnsi="Times New Roman" w:cs="Times New Roman"/>
          <w:sz w:val="24"/>
          <w:szCs w:val="24"/>
        </w:rPr>
        <w:t>”</w:t>
      </w:r>
      <w:r w:rsidR="00BD31BB">
        <w:rPr>
          <w:rFonts w:ascii="Times New Roman" w:hAnsi="Times New Roman" w:cs="Times New Roman"/>
          <w:sz w:val="24"/>
          <w:szCs w:val="24"/>
        </w:rPr>
        <w:t xml:space="preserve"> (e poético, é claro</w:t>
      </w:r>
      <w:r w:rsidR="0089256B">
        <w:rPr>
          <w:rFonts w:ascii="Times New Roman" w:hAnsi="Times New Roman" w:cs="Times New Roman"/>
          <w:sz w:val="24"/>
          <w:szCs w:val="24"/>
        </w:rPr>
        <w:t>!)</w:t>
      </w:r>
      <w:r w:rsidR="00F54732">
        <w:rPr>
          <w:rFonts w:ascii="Times New Roman" w:hAnsi="Times New Roman" w:cs="Times New Roman"/>
          <w:sz w:val="24"/>
          <w:szCs w:val="24"/>
        </w:rPr>
        <w:t xml:space="preserve"> assimilado </w:t>
      </w:r>
      <w:r w:rsidR="00995986">
        <w:rPr>
          <w:rFonts w:ascii="Times New Roman" w:hAnsi="Times New Roman" w:cs="Times New Roman"/>
          <w:sz w:val="24"/>
          <w:szCs w:val="24"/>
        </w:rPr>
        <w:t xml:space="preserve">em parte </w:t>
      </w:r>
      <w:r w:rsidR="00F54732">
        <w:rPr>
          <w:rFonts w:ascii="Times New Roman" w:hAnsi="Times New Roman" w:cs="Times New Roman"/>
          <w:sz w:val="24"/>
          <w:szCs w:val="24"/>
        </w:rPr>
        <w:t xml:space="preserve">pelo livro III </w:t>
      </w:r>
      <w:r w:rsidR="00DB2134">
        <w:rPr>
          <w:rFonts w:ascii="Times New Roman" w:hAnsi="Times New Roman" w:cs="Times New Roman"/>
          <w:sz w:val="24"/>
          <w:szCs w:val="24"/>
        </w:rPr>
        <w:t xml:space="preserve">das </w:t>
      </w:r>
      <w:r w:rsidR="00DB2134" w:rsidRPr="00F54732">
        <w:rPr>
          <w:rFonts w:ascii="Times New Roman" w:hAnsi="Times New Roman" w:cs="Times New Roman"/>
          <w:i/>
          <w:sz w:val="24"/>
          <w:szCs w:val="24"/>
        </w:rPr>
        <w:t>Geórgicas</w:t>
      </w:r>
      <w:r w:rsidR="00DB2134">
        <w:rPr>
          <w:rFonts w:ascii="Times New Roman" w:hAnsi="Times New Roman" w:cs="Times New Roman"/>
          <w:sz w:val="24"/>
          <w:szCs w:val="24"/>
        </w:rPr>
        <w:t xml:space="preserve"> (v. </w:t>
      </w:r>
      <w:r w:rsidR="00DB2134" w:rsidRPr="00DB2134">
        <w:rPr>
          <w:rFonts w:ascii="Times New Roman" w:hAnsi="Times New Roman" w:cs="Times New Roman"/>
          <w:sz w:val="24"/>
          <w:szCs w:val="24"/>
        </w:rPr>
        <w:t>322-338</w:t>
      </w:r>
      <w:r w:rsidR="00DB2134">
        <w:rPr>
          <w:rFonts w:ascii="Times New Roman" w:hAnsi="Times New Roman" w:cs="Times New Roman"/>
          <w:sz w:val="24"/>
          <w:szCs w:val="24"/>
        </w:rPr>
        <w:t>).</w:t>
      </w:r>
    </w:p>
    <w:p w:rsidR="00DB6386" w:rsidRPr="00617D77" w:rsidRDefault="0028427A" w:rsidP="00617D7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Por fim, ao referir </w:t>
      </w:r>
      <w:r w:rsidRPr="0028427A">
        <w:rPr>
          <w:rFonts w:ascii="Times New Roman" w:hAnsi="Times New Roman" w:cs="Times New Roman"/>
          <w:sz w:val="24"/>
          <w:szCs w:val="24"/>
        </w:rPr>
        <w:t xml:space="preserve">o </w:t>
      </w:r>
      <w:r>
        <w:rPr>
          <w:rFonts w:ascii="Times New Roman" w:hAnsi="Times New Roman" w:cs="Times New Roman"/>
          <w:sz w:val="24"/>
          <w:szCs w:val="24"/>
        </w:rPr>
        <w:t>“</w:t>
      </w:r>
      <w:r w:rsidRPr="0028427A">
        <w:rPr>
          <w:rFonts w:ascii="Times New Roman" w:hAnsi="Times New Roman" w:cs="Times New Roman"/>
          <w:sz w:val="24"/>
          <w:szCs w:val="24"/>
        </w:rPr>
        <w:t>enxame que foge da fumaça colocada debaixo da colmeia</w:t>
      </w:r>
      <w:r>
        <w:rPr>
          <w:rFonts w:ascii="Times New Roman" w:hAnsi="Times New Roman" w:cs="Times New Roman"/>
          <w:sz w:val="24"/>
          <w:szCs w:val="24"/>
        </w:rPr>
        <w:t>” (</w:t>
      </w:r>
      <w:r w:rsidRPr="0028427A">
        <w:rPr>
          <w:rFonts w:ascii="Times New Roman" w:hAnsi="Times New Roman" w:cs="Times New Roman"/>
          <w:i/>
          <w:sz w:val="24"/>
          <w:szCs w:val="24"/>
        </w:rPr>
        <w:t>cum</w:t>
      </w:r>
      <w:r>
        <w:rPr>
          <w:rFonts w:ascii="Times New Roman" w:hAnsi="Times New Roman" w:cs="Times New Roman"/>
          <w:sz w:val="24"/>
          <w:szCs w:val="24"/>
        </w:rPr>
        <w:t xml:space="preserve"> </w:t>
      </w:r>
      <w:proofErr w:type="spellStart"/>
      <w:r w:rsidRPr="0028427A">
        <w:rPr>
          <w:rFonts w:ascii="Times New Roman" w:hAnsi="Times New Roman" w:cs="Times New Roman"/>
          <w:i/>
          <w:sz w:val="24"/>
          <w:szCs w:val="24"/>
        </w:rPr>
        <w:t>suppositos</w:t>
      </w:r>
      <w:proofErr w:type="spellEnd"/>
      <w:r w:rsidRPr="0028427A">
        <w:rPr>
          <w:rFonts w:ascii="Times New Roman" w:hAnsi="Times New Roman" w:cs="Times New Roman"/>
          <w:i/>
          <w:sz w:val="24"/>
          <w:szCs w:val="24"/>
        </w:rPr>
        <w:t xml:space="preserve"> </w:t>
      </w:r>
      <w:proofErr w:type="spellStart"/>
      <w:r w:rsidRPr="0028427A">
        <w:rPr>
          <w:rFonts w:ascii="Times New Roman" w:hAnsi="Times New Roman" w:cs="Times New Roman"/>
          <w:i/>
          <w:sz w:val="24"/>
          <w:szCs w:val="24"/>
        </w:rPr>
        <w:t>fugiunt</w:t>
      </w:r>
      <w:proofErr w:type="spellEnd"/>
      <w:r w:rsidRPr="0028427A">
        <w:rPr>
          <w:rFonts w:ascii="Times New Roman" w:hAnsi="Times New Roman" w:cs="Times New Roman"/>
          <w:i/>
          <w:sz w:val="24"/>
          <w:szCs w:val="24"/>
        </w:rPr>
        <w:t xml:space="preserve"> examina fumos</w:t>
      </w:r>
      <w:r>
        <w:rPr>
          <w:rFonts w:ascii="Times New Roman" w:hAnsi="Times New Roman" w:cs="Times New Roman"/>
          <w:sz w:val="24"/>
          <w:szCs w:val="24"/>
        </w:rPr>
        <w:t xml:space="preserve">, v. 185), o </w:t>
      </w:r>
      <w:r w:rsidRPr="00BD31BB">
        <w:rPr>
          <w:rFonts w:ascii="Times New Roman" w:hAnsi="Times New Roman" w:cs="Times New Roman"/>
          <w:i/>
          <w:sz w:val="24"/>
          <w:szCs w:val="24"/>
        </w:rPr>
        <w:t>magister</w:t>
      </w:r>
      <w:r>
        <w:rPr>
          <w:rFonts w:ascii="Times New Roman" w:hAnsi="Times New Roman" w:cs="Times New Roman"/>
          <w:sz w:val="24"/>
          <w:szCs w:val="24"/>
        </w:rPr>
        <w:t xml:space="preserve"> de </w:t>
      </w:r>
      <w:r w:rsidRPr="0028427A">
        <w:rPr>
          <w:rFonts w:ascii="Times New Roman" w:hAnsi="Times New Roman" w:cs="Times New Roman"/>
          <w:i/>
          <w:sz w:val="24"/>
          <w:szCs w:val="24"/>
        </w:rPr>
        <w:t>Remedia</w:t>
      </w:r>
      <w:r>
        <w:rPr>
          <w:rFonts w:ascii="Times New Roman" w:hAnsi="Times New Roman" w:cs="Times New Roman"/>
          <w:sz w:val="24"/>
          <w:szCs w:val="24"/>
        </w:rPr>
        <w:t xml:space="preserve"> coloca-se na mesma sintonia dos ensinamentos agrários de Virgílio em </w:t>
      </w:r>
      <w:r w:rsidRPr="0028427A">
        <w:rPr>
          <w:rFonts w:ascii="Times New Roman" w:hAnsi="Times New Roman" w:cs="Times New Roman"/>
          <w:i/>
          <w:sz w:val="24"/>
          <w:szCs w:val="24"/>
        </w:rPr>
        <w:t>Geórgicas</w:t>
      </w:r>
      <w:r>
        <w:rPr>
          <w:rFonts w:ascii="Times New Roman" w:hAnsi="Times New Roman" w:cs="Times New Roman"/>
          <w:sz w:val="24"/>
          <w:szCs w:val="24"/>
        </w:rPr>
        <w:t xml:space="preserve"> IV, com seus preceitos de todo vinculados à apicultura, dissemos. N</w:t>
      </w:r>
      <w:r w:rsidR="000D63CA">
        <w:rPr>
          <w:rFonts w:ascii="Times New Roman" w:hAnsi="Times New Roman" w:cs="Times New Roman"/>
          <w:sz w:val="24"/>
          <w:szCs w:val="24"/>
        </w:rPr>
        <w:t>ão devemos, por outro lado</w:t>
      </w:r>
      <w:r>
        <w:rPr>
          <w:rFonts w:ascii="Times New Roman" w:hAnsi="Times New Roman" w:cs="Times New Roman"/>
          <w:sz w:val="24"/>
          <w:szCs w:val="24"/>
        </w:rPr>
        <w:t>, omitir que</w:t>
      </w:r>
      <w:r w:rsidR="000D63CA">
        <w:rPr>
          <w:rFonts w:ascii="Times New Roman" w:hAnsi="Times New Roman" w:cs="Times New Roman"/>
          <w:sz w:val="24"/>
          <w:szCs w:val="24"/>
        </w:rPr>
        <w:t xml:space="preserve"> a caça de lebres, com auxílio de cães, </w:t>
      </w:r>
      <w:r w:rsidR="00BD31BB">
        <w:rPr>
          <w:rFonts w:ascii="Times New Roman" w:hAnsi="Times New Roman" w:cs="Times New Roman"/>
          <w:sz w:val="24"/>
          <w:szCs w:val="24"/>
        </w:rPr>
        <w:t>também se encontra</w:t>
      </w:r>
      <w:r w:rsidR="007F79F5">
        <w:rPr>
          <w:rFonts w:ascii="Times New Roman" w:hAnsi="Times New Roman" w:cs="Times New Roman"/>
          <w:sz w:val="24"/>
          <w:szCs w:val="24"/>
        </w:rPr>
        <w:t xml:space="preserve"> descrita nu</w:t>
      </w:r>
      <w:r w:rsidR="000D63CA">
        <w:rPr>
          <w:rFonts w:ascii="Times New Roman" w:hAnsi="Times New Roman" w:cs="Times New Roman"/>
          <w:sz w:val="24"/>
          <w:szCs w:val="24"/>
        </w:rPr>
        <w:t>m</w:t>
      </w:r>
      <w:r w:rsidR="00BD31BB">
        <w:rPr>
          <w:rFonts w:ascii="Times New Roman" w:hAnsi="Times New Roman" w:cs="Times New Roman"/>
          <w:sz w:val="24"/>
          <w:szCs w:val="24"/>
        </w:rPr>
        <w:t xml:space="preserve"> poema didático distinto, ou seja, em </w:t>
      </w:r>
      <w:proofErr w:type="spellStart"/>
      <w:r w:rsidR="000D63CA" w:rsidRPr="000D63CA">
        <w:rPr>
          <w:rFonts w:ascii="Times New Roman" w:hAnsi="Times New Roman" w:cs="Times New Roman"/>
          <w:i/>
          <w:sz w:val="24"/>
          <w:szCs w:val="24"/>
        </w:rPr>
        <w:t>Cynegeticon</w:t>
      </w:r>
      <w:proofErr w:type="spellEnd"/>
      <w:r w:rsidR="000D63CA" w:rsidRPr="000D63CA">
        <w:rPr>
          <w:rFonts w:ascii="Times New Roman" w:hAnsi="Times New Roman" w:cs="Times New Roman"/>
          <w:i/>
          <w:sz w:val="24"/>
          <w:szCs w:val="24"/>
        </w:rPr>
        <w:t xml:space="preserve"> </w:t>
      </w:r>
      <w:r w:rsidR="000D63CA">
        <w:rPr>
          <w:rFonts w:ascii="Times New Roman" w:hAnsi="Times New Roman" w:cs="Times New Roman"/>
          <w:sz w:val="24"/>
          <w:szCs w:val="24"/>
        </w:rPr>
        <w:t>198-206;</w:t>
      </w:r>
      <w:r w:rsidR="000D63CA">
        <w:rPr>
          <w:rStyle w:val="Refdenotaderodap"/>
          <w:rFonts w:ascii="Times New Roman" w:hAnsi="Times New Roman" w:cs="Times New Roman"/>
          <w:sz w:val="24"/>
          <w:szCs w:val="24"/>
        </w:rPr>
        <w:footnoteReference w:id="44"/>
      </w:r>
      <w:r w:rsidR="000D63CA">
        <w:rPr>
          <w:rFonts w:ascii="Times New Roman" w:hAnsi="Times New Roman" w:cs="Times New Roman"/>
          <w:sz w:val="24"/>
          <w:szCs w:val="24"/>
        </w:rPr>
        <w:t xml:space="preserve"> </w:t>
      </w:r>
      <w:r w:rsidR="00BD31BB">
        <w:rPr>
          <w:rFonts w:ascii="Times New Roman" w:hAnsi="Times New Roman" w:cs="Times New Roman"/>
          <w:sz w:val="24"/>
          <w:szCs w:val="24"/>
        </w:rPr>
        <w:t xml:space="preserve">ainda, mencionam-se nesse </w:t>
      </w:r>
      <w:r w:rsidR="00BD31BB">
        <w:rPr>
          <w:rFonts w:ascii="Times New Roman" w:hAnsi="Times New Roman" w:cs="Times New Roman"/>
          <w:sz w:val="24"/>
          <w:szCs w:val="24"/>
        </w:rPr>
        <w:lastRenderedPageBreak/>
        <w:t xml:space="preserve">texto </w:t>
      </w:r>
      <w:r w:rsidR="000D63CA">
        <w:rPr>
          <w:rFonts w:ascii="Times New Roman" w:hAnsi="Times New Roman" w:cs="Times New Roman"/>
          <w:sz w:val="24"/>
          <w:szCs w:val="24"/>
        </w:rPr>
        <w:t>os mesmos “espantalhos</w:t>
      </w:r>
      <w:proofErr w:type="gramStart"/>
      <w:r w:rsidR="000D63CA">
        <w:rPr>
          <w:rFonts w:ascii="Times New Roman" w:hAnsi="Times New Roman" w:cs="Times New Roman"/>
          <w:sz w:val="24"/>
          <w:szCs w:val="24"/>
        </w:rPr>
        <w:t>”</w:t>
      </w:r>
      <w:proofErr w:type="gramEnd"/>
      <w:r w:rsidR="00F264BF">
        <w:rPr>
          <w:rStyle w:val="Refdenotaderodap"/>
          <w:rFonts w:ascii="Times New Roman" w:hAnsi="Times New Roman" w:cs="Times New Roman"/>
          <w:sz w:val="24"/>
          <w:szCs w:val="24"/>
        </w:rPr>
        <w:footnoteReference w:id="45"/>
      </w:r>
      <w:r w:rsidR="00BD31BB">
        <w:rPr>
          <w:rFonts w:ascii="Times New Roman" w:hAnsi="Times New Roman" w:cs="Times New Roman"/>
          <w:sz w:val="24"/>
          <w:szCs w:val="24"/>
        </w:rPr>
        <w:t xml:space="preserve"> </w:t>
      </w:r>
      <w:r w:rsidR="00F264BF">
        <w:rPr>
          <w:rFonts w:ascii="Times New Roman" w:hAnsi="Times New Roman" w:cs="Times New Roman"/>
          <w:sz w:val="24"/>
          <w:szCs w:val="24"/>
        </w:rPr>
        <w:t>e javalis,</w:t>
      </w:r>
      <w:r w:rsidR="00F264BF">
        <w:rPr>
          <w:rStyle w:val="Refdenotaderodap"/>
          <w:rFonts w:ascii="Times New Roman" w:hAnsi="Times New Roman" w:cs="Times New Roman"/>
          <w:sz w:val="24"/>
          <w:szCs w:val="24"/>
        </w:rPr>
        <w:footnoteReference w:id="46"/>
      </w:r>
      <w:r w:rsidR="00F264BF">
        <w:rPr>
          <w:rFonts w:ascii="Times New Roman" w:hAnsi="Times New Roman" w:cs="Times New Roman"/>
          <w:sz w:val="24"/>
          <w:szCs w:val="24"/>
        </w:rPr>
        <w:t xml:space="preserve"> além da proteção de Diana, em v. 2; v. </w:t>
      </w:r>
      <w:r w:rsidR="00617D77">
        <w:rPr>
          <w:rFonts w:ascii="Times New Roman" w:hAnsi="Times New Roman" w:cs="Times New Roman"/>
          <w:sz w:val="24"/>
          <w:szCs w:val="24"/>
        </w:rPr>
        <w:t xml:space="preserve">13; v. 99; v. 124; v. 252; v. 484; v. 497. </w:t>
      </w:r>
      <w:r w:rsidR="00F264BF">
        <w:rPr>
          <w:rFonts w:ascii="Times New Roman" w:hAnsi="Times New Roman" w:cs="Times New Roman"/>
          <w:sz w:val="24"/>
          <w:szCs w:val="24"/>
        </w:rPr>
        <w:t xml:space="preserve">    </w:t>
      </w:r>
      <w:r w:rsidR="000D63C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E2CB7" w:rsidRDefault="00D50205" w:rsidP="00FB09A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Além disso</w:t>
      </w:r>
      <w:r w:rsidR="009D5FA5">
        <w:rPr>
          <w:rFonts w:ascii="Times New Roman" w:hAnsi="Times New Roman" w:cs="Times New Roman"/>
          <w:sz w:val="24"/>
          <w:szCs w:val="24"/>
        </w:rPr>
        <w:t xml:space="preserve">, em ponto mais adiantado de </w:t>
      </w:r>
      <w:r w:rsidR="009D5FA5" w:rsidRPr="009D5FA5">
        <w:rPr>
          <w:rFonts w:ascii="Times New Roman" w:hAnsi="Times New Roman" w:cs="Times New Roman"/>
          <w:i/>
          <w:sz w:val="24"/>
          <w:szCs w:val="24"/>
        </w:rPr>
        <w:t xml:space="preserve">Remedia </w:t>
      </w:r>
      <w:proofErr w:type="spellStart"/>
      <w:r w:rsidR="009D5FA5" w:rsidRPr="009D5FA5">
        <w:rPr>
          <w:rFonts w:ascii="Times New Roman" w:hAnsi="Times New Roman" w:cs="Times New Roman"/>
          <w:i/>
          <w:sz w:val="24"/>
          <w:szCs w:val="24"/>
        </w:rPr>
        <w:t>amoris</w:t>
      </w:r>
      <w:proofErr w:type="spellEnd"/>
      <w:r w:rsidR="009D5FA5">
        <w:rPr>
          <w:rFonts w:ascii="Times New Roman" w:hAnsi="Times New Roman" w:cs="Times New Roman"/>
          <w:sz w:val="24"/>
          <w:szCs w:val="24"/>
        </w:rPr>
        <w:t xml:space="preserve">, </w:t>
      </w:r>
      <w:proofErr w:type="gramStart"/>
      <w:r w:rsidR="00874522">
        <w:rPr>
          <w:rFonts w:ascii="Times New Roman" w:hAnsi="Times New Roman" w:cs="Times New Roman"/>
          <w:sz w:val="24"/>
          <w:szCs w:val="24"/>
        </w:rPr>
        <w:t>o qual</w:t>
      </w:r>
      <w:r w:rsidR="009D5FA5">
        <w:rPr>
          <w:rFonts w:ascii="Times New Roman" w:hAnsi="Times New Roman" w:cs="Times New Roman"/>
          <w:sz w:val="24"/>
          <w:szCs w:val="24"/>
        </w:rPr>
        <w:t xml:space="preserve"> poderíamos </w:t>
      </w:r>
      <w:r w:rsidR="00874522">
        <w:rPr>
          <w:rFonts w:ascii="Times New Roman" w:hAnsi="Times New Roman" w:cs="Times New Roman"/>
          <w:sz w:val="24"/>
          <w:szCs w:val="24"/>
        </w:rPr>
        <w:t>identificar</w:t>
      </w:r>
      <w:proofErr w:type="gramEnd"/>
      <w:r w:rsidR="009D5FA5">
        <w:rPr>
          <w:rFonts w:ascii="Times New Roman" w:hAnsi="Times New Roman" w:cs="Times New Roman"/>
          <w:sz w:val="24"/>
          <w:szCs w:val="24"/>
        </w:rPr>
        <w:t xml:space="preserve"> como algo em nexo com os benefícios do aguilhão da</w:t>
      </w:r>
      <w:r w:rsidR="00874522">
        <w:rPr>
          <w:rFonts w:ascii="Times New Roman" w:hAnsi="Times New Roman" w:cs="Times New Roman"/>
          <w:sz w:val="24"/>
          <w:szCs w:val="24"/>
        </w:rPr>
        <w:t xml:space="preserve"> realidad</w:t>
      </w:r>
      <w:r w:rsidR="00BD31BB">
        <w:rPr>
          <w:rFonts w:ascii="Times New Roman" w:hAnsi="Times New Roman" w:cs="Times New Roman"/>
          <w:sz w:val="24"/>
          <w:szCs w:val="24"/>
        </w:rPr>
        <w:t xml:space="preserve">e para todos aqueles </w:t>
      </w:r>
      <w:r w:rsidR="00874522">
        <w:rPr>
          <w:rFonts w:ascii="Times New Roman" w:hAnsi="Times New Roman" w:cs="Times New Roman"/>
          <w:sz w:val="24"/>
          <w:szCs w:val="24"/>
        </w:rPr>
        <w:t>entorpeci</w:t>
      </w:r>
      <w:r w:rsidR="00925B66">
        <w:rPr>
          <w:rFonts w:ascii="Times New Roman" w:hAnsi="Times New Roman" w:cs="Times New Roman"/>
          <w:sz w:val="24"/>
          <w:szCs w:val="24"/>
        </w:rPr>
        <w:t xml:space="preserve">dos </w:t>
      </w:r>
      <w:r w:rsidR="00BD31BB">
        <w:rPr>
          <w:rFonts w:ascii="Times New Roman" w:hAnsi="Times New Roman" w:cs="Times New Roman"/>
          <w:sz w:val="24"/>
          <w:szCs w:val="24"/>
        </w:rPr>
        <w:t>em excesso por causa</w:t>
      </w:r>
      <w:r w:rsidR="00925B66">
        <w:rPr>
          <w:rFonts w:ascii="Times New Roman" w:hAnsi="Times New Roman" w:cs="Times New Roman"/>
          <w:sz w:val="24"/>
          <w:szCs w:val="24"/>
        </w:rPr>
        <w:t xml:space="preserve"> da própria “cegueira</w:t>
      </w:r>
      <w:r w:rsidR="00874522">
        <w:rPr>
          <w:rFonts w:ascii="Times New Roman" w:hAnsi="Times New Roman" w:cs="Times New Roman"/>
          <w:sz w:val="24"/>
          <w:szCs w:val="24"/>
        </w:rPr>
        <w:t xml:space="preserve">” amorosa, Ovídio faz ver ao amante sofredor que ele não é tão diferente de todos. </w:t>
      </w:r>
      <w:r w:rsidR="00925B66">
        <w:rPr>
          <w:rFonts w:ascii="Times New Roman" w:hAnsi="Times New Roman" w:cs="Times New Roman"/>
          <w:sz w:val="24"/>
          <w:szCs w:val="24"/>
        </w:rPr>
        <w:t xml:space="preserve">Desse modo, caso se lembrasse de que </w:t>
      </w:r>
      <w:r w:rsidR="00BE229E">
        <w:rPr>
          <w:rFonts w:ascii="Times New Roman" w:hAnsi="Times New Roman" w:cs="Times New Roman"/>
          <w:sz w:val="24"/>
          <w:szCs w:val="24"/>
        </w:rPr>
        <w:t xml:space="preserve">também </w:t>
      </w:r>
      <w:r w:rsidR="00925B66">
        <w:rPr>
          <w:rFonts w:ascii="Times New Roman" w:hAnsi="Times New Roman" w:cs="Times New Roman"/>
          <w:sz w:val="24"/>
          <w:szCs w:val="24"/>
        </w:rPr>
        <w:t>tem, entre outras possibilidades, “pai severo”</w:t>
      </w:r>
      <w:r w:rsidR="000F5B44">
        <w:rPr>
          <w:rFonts w:ascii="Times New Roman" w:hAnsi="Times New Roman" w:cs="Times New Roman"/>
          <w:sz w:val="24"/>
          <w:szCs w:val="24"/>
        </w:rPr>
        <w:t xml:space="preserve"> (</w:t>
      </w:r>
      <w:proofErr w:type="spellStart"/>
      <w:r w:rsidR="000F5B44" w:rsidRPr="000F5B44">
        <w:rPr>
          <w:rFonts w:ascii="Times New Roman" w:hAnsi="Times New Roman" w:cs="Times New Roman"/>
          <w:i/>
          <w:sz w:val="24"/>
          <w:szCs w:val="24"/>
        </w:rPr>
        <w:t>durus</w:t>
      </w:r>
      <w:proofErr w:type="spellEnd"/>
      <w:r w:rsidR="000F5B44" w:rsidRPr="000F5B44">
        <w:rPr>
          <w:rFonts w:ascii="Times New Roman" w:hAnsi="Times New Roman" w:cs="Times New Roman"/>
          <w:i/>
          <w:sz w:val="24"/>
          <w:szCs w:val="24"/>
        </w:rPr>
        <w:t xml:space="preserve"> pater</w:t>
      </w:r>
      <w:r w:rsidR="000F5B44">
        <w:rPr>
          <w:rFonts w:ascii="Times New Roman" w:hAnsi="Times New Roman" w:cs="Times New Roman"/>
          <w:sz w:val="24"/>
          <w:szCs w:val="24"/>
        </w:rPr>
        <w:t>, v. 563)</w:t>
      </w:r>
      <w:r w:rsidR="00925B66">
        <w:rPr>
          <w:rFonts w:ascii="Times New Roman" w:hAnsi="Times New Roman" w:cs="Times New Roman"/>
          <w:sz w:val="24"/>
          <w:szCs w:val="24"/>
        </w:rPr>
        <w:t>, “</w:t>
      </w:r>
      <w:r w:rsidR="00925B66" w:rsidRPr="0017364B">
        <w:rPr>
          <w:rFonts w:ascii="Times New Roman" w:hAnsi="Times New Roman" w:cs="Times New Roman"/>
          <w:i/>
          <w:sz w:val="24"/>
          <w:szCs w:val="24"/>
        </w:rPr>
        <w:t>terra boa, vinha produtora de uva nobre</w:t>
      </w:r>
      <w:r w:rsidR="00925B66">
        <w:rPr>
          <w:rFonts w:ascii="Times New Roman" w:hAnsi="Times New Roman" w:cs="Times New Roman"/>
          <w:sz w:val="24"/>
          <w:szCs w:val="24"/>
        </w:rPr>
        <w:t>”</w:t>
      </w:r>
      <w:r w:rsidR="000F5B44">
        <w:rPr>
          <w:rFonts w:ascii="Times New Roman" w:hAnsi="Times New Roman" w:cs="Times New Roman"/>
          <w:sz w:val="24"/>
          <w:szCs w:val="24"/>
        </w:rPr>
        <w:t xml:space="preserve"> (</w:t>
      </w:r>
      <w:proofErr w:type="spellStart"/>
      <w:r w:rsidR="000F5B44" w:rsidRPr="000F5B44">
        <w:rPr>
          <w:rFonts w:ascii="Times New Roman" w:hAnsi="Times New Roman" w:cs="Times New Roman"/>
          <w:i/>
          <w:sz w:val="24"/>
          <w:szCs w:val="24"/>
        </w:rPr>
        <w:t>rure</w:t>
      </w:r>
      <w:proofErr w:type="spellEnd"/>
      <w:r w:rsidR="000F5B44" w:rsidRPr="000F5B44">
        <w:rPr>
          <w:rFonts w:ascii="Times New Roman" w:hAnsi="Times New Roman" w:cs="Times New Roman"/>
          <w:i/>
          <w:sz w:val="24"/>
          <w:szCs w:val="24"/>
        </w:rPr>
        <w:t xml:space="preserve"> </w:t>
      </w:r>
      <w:proofErr w:type="spellStart"/>
      <w:proofErr w:type="gramStart"/>
      <w:r w:rsidR="000F5B44" w:rsidRPr="000F5B44">
        <w:rPr>
          <w:rFonts w:ascii="Times New Roman" w:hAnsi="Times New Roman" w:cs="Times New Roman"/>
          <w:i/>
          <w:sz w:val="24"/>
          <w:szCs w:val="24"/>
        </w:rPr>
        <w:t>bono</w:t>
      </w:r>
      <w:proofErr w:type="spellEnd"/>
      <w:proofErr w:type="gramEnd"/>
      <w:r w:rsidR="000F5B44" w:rsidRPr="000F5B44">
        <w:rPr>
          <w:rFonts w:ascii="Times New Roman" w:hAnsi="Times New Roman" w:cs="Times New Roman"/>
          <w:i/>
          <w:sz w:val="24"/>
          <w:szCs w:val="24"/>
        </w:rPr>
        <w:t xml:space="preserve"> </w:t>
      </w:r>
      <w:proofErr w:type="spellStart"/>
      <w:r w:rsidR="000F5B44" w:rsidRPr="000F5B44">
        <w:rPr>
          <w:rFonts w:ascii="Times New Roman" w:hAnsi="Times New Roman" w:cs="Times New Roman"/>
          <w:i/>
          <w:sz w:val="24"/>
          <w:szCs w:val="24"/>
        </w:rPr>
        <w:t>generosae</w:t>
      </w:r>
      <w:proofErr w:type="spellEnd"/>
      <w:r w:rsidR="000F5B44" w:rsidRPr="000F5B44">
        <w:rPr>
          <w:rFonts w:ascii="Times New Roman" w:hAnsi="Times New Roman" w:cs="Times New Roman"/>
          <w:i/>
          <w:sz w:val="24"/>
          <w:szCs w:val="24"/>
        </w:rPr>
        <w:t xml:space="preserve"> </w:t>
      </w:r>
      <w:proofErr w:type="spellStart"/>
      <w:r w:rsidR="000F5B44" w:rsidRPr="000F5B44">
        <w:rPr>
          <w:rFonts w:ascii="Times New Roman" w:hAnsi="Times New Roman" w:cs="Times New Roman"/>
          <w:i/>
          <w:sz w:val="24"/>
          <w:szCs w:val="24"/>
        </w:rPr>
        <w:t>fertilis</w:t>
      </w:r>
      <w:proofErr w:type="spellEnd"/>
      <w:r w:rsidR="000F5B44" w:rsidRPr="000F5B44">
        <w:rPr>
          <w:rFonts w:ascii="Times New Roman" w:hAnsi="Times New Roman" w:cs="Times New Roman"/>
          <w:i/>
          <w:sz w:val="24"/>
          <w:szCs w:val="24"/>
        </w:rPr>
        <w:t xml:space="preserve"> </w:t>
      </w:r>
      <w:proofErr w:type="spellStart"/>
      <w:r w:rsidR="000F5B44" w:rsidRPr="000F5B44">
        <w:rPr>
          <w:rFonts w:ascii="Times New Roman" w:hAnsi="Times New Roman" w:cs="Times New Roman"/>
          <w:i/>
          <w:sz w:val="24"/>
          <w:szCs w:val="24"/>
        </w:rPr>
        <w:t>uuae</w:t>
      </w:r>
      <w:proofErr w:type="spellEnd"/>
      <w:r w:rsidR="000F5B44">
        <w:rPr>
          <w:rFonts w:ascii="Times New Roman" w:hAnsi="Times New Roman" w:cs="Times New Roman"/>
          <w:sz w:val="24"/>
          <w:szCs w:val="24"/>
        </w:rPr>
        <w:t>, v. 567)</w:t>
      </w:r>
      <w:r w:rsidR="00925B66">
        <w:rPr>
          <w:rFonts w:ascii="Times New Roman" w:hAnsi="Times New Roman" w:cs="Times New Roman"/>
          <w:sz w:val="24"/>
          <w:szCs w:val="24"/>
        </w:rPr>
        <w:t xml:space="preserve">, “navio em torna-viagem” </w:t>
      </w:r>
      <w:r w:rsidR="000F5B44">
        <w:rPr>
          <w:rFonts w:ascii="Times New Roman" w:hAnsi="Times New Roman" w:cs="Times New Roman"/>
          <w:sz w:val="24"/>
          <w:szCs w:val="24"/>
        </w:rPr>
        <w:t>(</w:t>
      </w:r>
      <w:r w:rsidR="000F5B44" w:rsidRPr="000F5B44">
        <w:rPr>
          <w:rFonts w:ascii="Times New Roman" w:hAnsi="Times New Roman" w:cs="Times New Roman"/>
          <w:i/>
          <w:sz w:val="24"/>
          <w:szCs w:val="24"/>
        </w:rPr>
        <w:t xml:space="preserve">in </w:t>
      </w:r>
      <w:proofErr w:type="spellStart"/>
      <w:r w:rsidR="000F5B44" w:rsidRPr="000F5B44">
        <w:rPr>
          <w:rFonts w:ascii="Times New Roman" w:hAnsi="Times New Roman" w:cs="Times New Roman"/>
          <w:i/>
          <w:sz w:val="24"/>
          <w:szCs w:val="24"/>
        </w:rPr>
        <w:t>reditu</w:t>
      </w:r>
      <w:proofErr w:type="spellEnd"/>
      <w:r w:rsidR="000F5B44" w:rsidRPr="000F5B44">
        <w:rPr>
          <w:rFonts w:ascii="Times New Roman" w:hAnsi="Times New Roman" w:cs="Times New Roman"/>
          <w:i/>
          <w:sz w:val="24"/>
          <w:szCs w:val="24"/>
        </w:rPr>
        <w:t xml:space="preserve"> </w:t>
      </w:r>
      <w:proofErr w:type="spellStart"/>
      <w:r w:rsidR="000F5B44" w:rsidRPr="000F5B44">
        <w:rPr>
          <w:rFonts w:ascii="Times New Roman" w:hAnsi="Times New Roman" w:cs="Times New Roman"/>
          <w:i/>
          <w:sz w:val="24"/>
          <w:szCs w:val="24"/>
        </w:rPr>
        <w:t>nauim</w:t>
      </w:r>
      <w:proofErr w:type="spellEnd"/>
      <w:r w:rsidR="000F5B44">
        <w:rPr>
          <w:rFonts w:ascii="Times New Roman" w:hAnsi="Times New Roman" w:cs="Times New Roman"/>
          <w:sz w:val="24"/>
          <w:szCs w:val="24"/>
        </w:rPr>
        <w:t xml:space="preserve">, v. 569) </w:t>
      </w:r>
      <w:r w:rsidR="00925B66">
        <w:rPr>
          <w:rFonts w:ascii="Times New Roman" w:hAnsi="Times New Roman" w:cs="Times New Roman"/>
          <w:sz w:val="24"/>
          <w:szCs w:val="24"/>
        </w:rPr>
        <w:t>e “filho soldado”</w:t>
      </w:r>
      <w:r w:rsidR="000F5B44">
        <w:rPr>
          <w:rFonts w:ascii="Times New Roman" w:hAnsi="Times New Roman" w:cs="Times New Roman"/>
          <w:sz w:val="24"/>
          <w:szCs w:val="24"/>
        </w:rPr>
        <w:t xml:space="preserve"> (</w:t>
      </w:r>
      <w:proofErr w:type="spellStart"/>
      <w:r w:rsidR="0041585D" w:rsidRPr="0041585D">
        <w:rPr>
          <w:rFonts w:ascii="Times New Roman" w:hAnsi="Times New Roman" w:cs="Times New Roman"/>
          <w:i/>
          <w:sz w:val="24"/>
          <w:szCs w:val="24"/>
        </w:rPr>
        <w:t>filius</w:t>
      </w:r>
      <w:proofErr w:type="spellEnd"/>
      <w:r w:rsidR="0041585D" w:rsidRPr="0041585D">
        <w:rPr>
          <w:rFonts w:ascii="Times New Roman" w:hAnsi="Times New Roman" w:cs="Times New Roman"/>
          <w:i/>
          <w:sz w:val="24"/>
          <w:szCs w:val="24"/>
        </w:rPr>
        <w:t xml:space="preserve">... </w:t>
      </w:r>
      <w:proofErr w:type="spellStart"/>
      <w:r w:rsidR="0041585D" w:rsidRPr="0041585D">
        <w:rPr>
          <w:rFonts w:ascii="Times New Roman" w:hAnsi="Times New Roman" w:cs="Times New Roman"/>
          <w:i/>
          <w:sz w:val="24"/>
          <w:szCs w:val="24"/>
        </w:rPr>
        <w:t>miles</w:t>
      </w:r>
      <w:proofErr w:type="spellEnd"/>
      <w:r w:rsidR="0041585D">
        <w:rPr>
          <w:rFonts w:ascii="Times New Roman" w:hAnsi="Times New Roman" w:cs="Times New Roman"/>
          <w:sz w:val="24"/>
          <w:szCs w:val="24"/>
        </w:rPr>
        <w:t>, v. 571)</w:t>
      </w:r>
      <w:r w:rsidR="00925B66">
        <w:rPr>
          <w:rFonts w:ascii="Times New Roman" w:hAnsi="Times New Roman" w:cs="Times New Roman"/>
          <w:sz w:val="24"/>
          <w:szCs w:val="24"/>
        </w:rPr>
        <w:t xml:space="preserve">, ele deixaria de amar, pois “um deus a cada </w:t>
      </w:r>
      <w:r w:rsidR="00F32F77">
        <w:rPr>
          <w:rFonts w:ascii="Times New Roman" w:hAnsi="Times New Roman" w:cs="Times New Roman"/>
          <w:sz w:val="24"/>
          <w:szCs w:val="24"/>
        </w:rPr>
        <w:t>um deu [males] em maior ou menor</w:t>
      </w:r>
      <w:r w:rsidR="00925B66">
        <w:rPr>
          <w:rFonts w:ascii="Times New Roman" w:hAnsi="Times New Roman" w:cs="Times New Roman"/>
          <w:sz w:val="24"/>
          <w:szCs w:val="24"/>
        </w:rPr>
        <w:t xml:space="preserve"> porção”</w:t>
      </w:r>
      <w:r w:rsidR="0041585D">
        <w:rPr>
          <w:rFonts w:ascii="Times New Roman" w:hAnsi="Times New Roman" w:cs="Times New Roman"/>
          <w:sz w:val="24"/>
          <w:szCs w:val="24"/>
        </w:rPr>
        <w:t xml:space="preserve"> (</w:t>
      </w:r>
      <w:proofErr w:type="spellStart"/>
      <w:r w:rsidR="0041585D" w:rsidRPr="0041585D">
        <w:rPr>
          <w:rFonts w:ascii="Times New Roman" w:hAnsi="Times New Roman" w:cs="Times New Roman"/>
          <w:i/>
          <w:sz w:val="24"/>
          <w:szCs w:val="24"/>
        </w:rPr>
        <w:t>omnibus</w:t>
      </w:r>
      <w:proofErr w:type="spellEnd"/>
      <w:r w:rsidR="0041585D" w:rsidRPr="0041585D">
        <w:rPr>
          <w:rFonts w:ascii="Times New Roman" w:hAnsi="Times New Roman" w:cs="Times New Roman"/>
          <w:i/>
          <w:sz w:val="24"/>
          <w:szCs w:val="24"/>
        </w:rPr>
        <w:t xml:space="preserve"> </w:t>
      </w:r>
      <w:proofErr w:type="spellStart"/>
      <w:r w:rsidR="0041585D" w:rsidRPr="0041585D">
        <w:rPr>
          <w:rFonts w:ascii="Times New Roman" w:hAnsi="Times New Roman" w:cs="Times New Roman"/>
          <w:i/>
          <w:sz w:val="24"/>
          <w:szCs w:val="24"/>
        </w:rPr>
        <w:t>illa</w:t>
      </w:r>
      <w:proofErr w:type="spellEnd"/>
      <w:r w:rsidR="0041585D" w:rsidRPr="0041585D">
        <w:rPr>
          <w:rFonts w:ascii="Times New Roman" w:hAnsi="Times New Roman" w:cs="Times New Roman"/>
          <w:i/>
          <w:sz w:val="24"/>
          <w:szCs w:val="24"/>
        </w:rPr>
        <w:t xml:space="preserve"> deus </w:t>
      </w:r>
      <w:proofErr w:type="spellStart"/>
      <w:r w:rsidR="0041585D" w:rsidRPr="0041585D">
        <w:rPr>
          <w:rFonts w:ascii="Times New Roman" w:hAnsi="Times New Roman" w:cs="Times New Roman"/>
          <w:i/>
          <w:sz w:val="24"/>
          <w:szCs w:val="24"/>
        </w:rPr>
        <w:t>plusue</w:t>
      </w:r>
      <w:proofErr w:type="spellEnd"/>
      <w:r w:rsidR="0041585D" w:rsidRPr="0041585D">
        <w:rPr>
          <w:rFonts w:ascii="Times New Roman" w:hAnsi="Times New Roman" w:cs="Times New Roman"/>
          <w:i/>
          <w:sz w:val="24"/>
          <w:szCs w:val="24"/>
        </w:rPr>
        <w:t xml:space="preserve"> </w:t>
      </w:r>
      <w:proofErr w:type="spellStart"/>
      <w:r w:rsidR="0041585D" w:rsidRPr="0041585D">
        <w:rPr>
          <w:rFonts w:ascii="Times New Roman" w:hAnsi="Times New Roman" w:cs="Times New Roman"/>
          <w:i/>
          <w:sz w:val="24"/>
          <w:szCs w:val="24"/>
        </w:rPr>
        <w:t>minusue</w:t>
      </w:r>
      <w:proofErr w:type="spellEnd"/>
      <w:r w:rsidR="0041585D" w:rsidRPr="0041585D">
        <w:rPr>
          <w:rFonts w:ascii="Times New Roman" w:hAnsi="Times New Roman" w:cs="Times New Roman"/>
          <w:i/>
          <w:sz w:val="24"/>
          <w:szCs w:val="24"/>
        </w:rPr>
        <w:t xml:space="preserve"> </w:t>
      </w:r>
      <w:proofErr w:type="spellStart"/>
      <w:r w:rsidR="0041585D" w:rsidRPr="0041585D">
        <w:rPr>
          <w:rFonts w:ascii="Times New Roman" w:hAnsi="Times New Roman" w:cs="Times New Roman"/>
          <w:i/>
          <w:sz w:val="24"/>
          <w:szCs w:val="24"/>
        </w:rPr>
        <w:t>dedit</w:t>
      </w:r>
      <w:proofErr w:type="spellEnd"/>
      <w:r w:rsidR="0041585D">
        <w:rPr>
          <w:rFonts w:ascii="Times New Roman" w:hAnsi="Times New Roman" w:cs="Times New Roman"/>
          <w:sz w:val="24"/>
          <w:szCs w:val="24"/>
        </w:rPr>
        <w:t>, v. 560)</w:t>
      </w:r>
      <w:r w:rsidR="00925B66">
        <w:rPr>
          <w:rFonts w:ascii="Times New Roman" w:hAnsi="Times New Roman" w:cs="Times New Roman"/>
          <w:sz w:val="24"/>
          <w:szCs w:val="24"/>
        </w:rPr>
        <w:t>.</w:t>
      </w:r>
      <w:r w:rsidR="009702EE">
        <w:rPr>
          <w:rFonts w:ascii="Times New Roman" w:hAnsi="Times New Roman" w:cs="Times New Roman"/>
          <w:sz w:val="24"/>
          <w:szCs w:val="24"/>
        </w:rPr>
        <w:t xml:space="preserve"> Em outras palavras, no trecho em pauta do </w:t>
      </w:r>
      <w:proofErr w:type="spellStart"/>
      <w:r w:rsidR="009702EE" w:rsidRPr="009702EE">
        <w:rPr>
          <w:rFonts w:ascii="Times New Roman" w:hAnsi="Times New Roman" w:cs="Times New Roman"/>
          <w:i/>
          <w:sz w:val="24"/>
          <w:szCs w:val="24"/>
        </w:rPr>
        <w:t>magisterium</w:t>
      </w:r>
      <w:proofErr w:type="spellEnd"/>
      <w:r w:rsidR="009702EE">
        <w:rPr>
          <w:rFonts w:ascii="Times New Roman" w:hAnsi="Times New Roman" w:cs="Times New Roman"/>
          <w:sz w:val="24"/>
          <w:szCs w:val="24"/>
        </w:rPr>
        <w:t xml:space="preserve"> ovidiano, a voz poética faz ver que a lembrança, ou tomada de consciência, de agruras outras, talvez mais prementes e “vitais” que </w:t>
      </w:r>
      <w:r w:rsidR="00ED37CD">
        <w:rPr>
          <w:rFonts w:ascii="Times New Roman" w:hAnsi="Times New Roman" w:cs="Times New Roman"/>
          <w:sz w:val="24"/>
          <w:szCs w:val="24"/>
        </w:rPr>
        <w:t>mer</w:t>
      </w:r>
      <w:r w:rsidR="009702EE">
        <w:rPr>
          <w:rFonts w:ascii="Times New Roman" w:hAnsi="Times New Roman" w:cs="Times New Roman"/>
          <w:sz w:val="24"/>
          <w:szCs w:val="24"/>
        </w:rPr>
        <w:t xml:space="preserve">as dores do desdém por uma mulher, </w:t>
      </w:r>
      <w:proofErr w:type="gramStart"/>
      <w:r w:rsidR="009702EE">
        <w:rPr>
          <w:rFonts w:ascii="Times New Roman" w:hAnsi="Times New Roman" w:cs="Times New Roman"/>
          <w:sz w:val="24"/>
          <w:szCs w:val="24"/>
        </w:rPr>
        <w:t>funciona</w:t>
      </w:r>
      <w:proofErr w:type="gramEnd"/>
      <w:r w:rsidR="009702EE">
        <w:rPr>
          <w:rFonts w:ascii="Times New Roman" w:hAnsi="Times New Roman" w:cs="Times New Roman"/>
          <w:sz w:val="24"/>
          <w:szCs w:val="24"/>
        </w:rPr>
        <w:t xml:space="preserve"> como meio de um amante, literalmente, despertar para a vida, passando mesmo a</w:t>
      </w:r>
      <w:r w:rsidR="00ED37CD">
        <w:rPr>
          <w:rFonts w:ascii="Times New Roman" w:hAnsi="Times New Roman" w:cs="Times New Roman"/>
          <w:sz w:val="24"/>
          <w:szCs w:val="24"/>
        </w:rPr>
        <w:t xml:space="preserve"> dar mais de sua </w:t>
      </w:r>
      <w:r w:rsidR="00FE2CB7">
        <w:rPr>
          <w:rFonts w:ascii="Times New Roman" w:hAnsi="Times New Roman" w:cs="Times New Roman"/>
          <w:sz w:val="24"/>
          <w:szCs w:val="24"/>
        </w:rPr>
        <w:t xml:space="preserve">energia... </w:t>
      </w:r>
      <w:proofErr w:type="gramStart"/>
      <w:r w:rsidR="00ED37CD">
        <w:rPr>
          <w:rFonts w:ascii="Times New Roman" w:hAnsi="Times New Roman" w:cs="Times New Roman"/>
          <w:sz w:val="24"/>
          <w:szCs w:val="24"/>
        </w:rPr>
        <w:t>aos</w:t>
      </w:r>
      <w:proofErr w:type="gramEnd"/>
      <w:r w:rsidR="00ED37CD">
        <w:rPr>
          <w:rFonts w:ascii="Times New Roman" w:hAnsi="Times New Roman" w:cs="Times New Roman"/>
          <w:sz w:val="24"/>
          <w:szCs w:val="24"/>
        </w:rPr>
        <w:t xml:space="preserve"> </w:t>
      </w:r>
      <w:r w:rsidR="008F649C">
        <w:rPr>
          <w:rFonts w:ascii="Times New Roman" w:hAnsi="Times New Roman" w:cs="Times New Roman"/>
          <w:sz w:val="24"/>
          <w:szCs w:val="24"/>
        </w:rPr>
        <w:t>rendosos</w:t>
      </w:r>
      <w:r w:rsidR="00A337AF">
        <w:rPr>
          <w:rFonts w:ascii="Times New Roman" w:hAnsi="Times New Roman" w:cs="Times New Roman"/>
          <w:sz w:val="24"/>
          <w:szCs w:val="24"/>
        </w:rPr>
        <w:t xml:space="preserve"> </w:t>
      </w:r>
      <w:r w:rsidR="00ED37CD">
        <w:rPr>
          <w:rFonts w:ascii="Times New Roman" w:hAnsi="Times New Roman" w:cs="Times New Roman"/>
          <w:sz w:val="24"/>
          <w:szCs w:val="24"/>
        </w:rPr>
        <w:t>cuidados</w:t>
      </w:r>
      <w:r w:rsidR="00FE2CB7">
        <w:rPr>
          <w:rFonts w:ascii="Times New Roman" w:hAnsi="Times New Roman" w:cs="Times New Roman"/>
          <w:sz w:val="24"/>
          <w:szCs w:val="24"/>
        </w:rPr>
        <w:t xml:space="preserve"> do vinhedo.</w:t>
      </w:r>
    </w:p>
    <w:p w:rsidR="00A77C0D" w:rsidRDefault="00617D77" w:rsidP="007A34C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527F9">
        <w:rPr>
          <w:rFonts w:ascii="Times New Roman" w:hAnsi="Times New Roman" w:cs="Times New Roman"/>
          <w:sz w:val="24"/>
          <w:szCs w:val="24"/>
        </w:rPr>
        <w:t>A</w:t>
      </w:r>
      <w:r>
        <w:rPr>
          <w:rFonts w:ascii="Times New Roman" w:hAnsi="Times New Roman" w:cs="Times New Roman"/>
          <w:sz w:val="24"/>
          <w:szCs w:val="24"/>
        </w:rPr>
        <w:t xml:space="preserve"> terapia de amor de</w:t>
      </w:r>
      <w:r w:rsidR="009C5CE5">
        <w:rPr>
          <w:rFonts w:ascii="Times New Roman" w:hAnsi="Times New Roman" w:cs="Times New Roman"/>
          <w:sz w:val="24"/>
          <w:szCs w:val="24"/>
        </w:rPr>
        <w:t xml:space="preserve"> Ovídio, na obra em pauta, visa, portanto, </w:t>
      </w:r>
      <w:r>
        <w:rPr>
          <w:rFonts w:ascii="Times New Roman" w:hAnsi="Times New Roman" w:cs="Times New Roman"/>
          <w:sz w:val="24"/>
          <w:szCs w:val="24"/>
        </w:rPr>
        <w:t xml:space="preserve">a transformar as atitudes do amante desiludido, </w:t>
      </w:r>
      <w:r w:rsidR="001C1A78">
        <w:rPr>
          <w:rFonts w:ascii="Times New Roman" w:hAnsi="Times New Roman" w:cs="Times New Roman"/>
          <w:sz w:val="24"/>
          <w:szCs w:val="24"/>
        </w:rPr>
        <w:t xml:space="preserve">inclusive </w:t>
      </w:r>
      <w:r>
        <w:rPr>
          <w:rFonts w:ascii="Times New Roman" w:hAnsi="Times New Roman" w:cs="Times New Roman"/>
          <w:sz w:val="24"/>
          <w:szCs w:val="24"/>
        </w:rPr>
        <w:t xml:space="preserve">recolocando-o em um caminho de vida tradicionalmente considerado, pelos antigos </w:t>
      </w:r>
      <w:r w:rsidR="001C1A78">
        <w:rPr>
          <w:rFonts w:ascii="Times New Roman" w:hAnsi="Times New Roman" w:cs="Times New Roman"/>
          <w:sz w:val="24"/>
          <w:szCs w:val="24"/>
        </w:rPr>
        <w:t xml:space="preserve">romanos, </w:t>
      </w:r>
      <w:r w:rsidR="000069A8">
        <w:rPr>
          <w:rFonts w:ascii="Times New Roman" w:hAnsi="Times New Roman" w:cs="Times New Roman"/>
          <w:sz w:val="24"/>
          <w:szCs w:val="24"/>
        </w:rPr>
        <w:t xml:space="preserve">muito </w:t>
      </w:r>
      <w:r w:rsidR="001C1A78">
        <w:rPr>
          <w:rFonts w:ascii="Times New Roman" w:hAnsi="Times New Roman" w:cs="Times New Roman"/>
          <w:sz w:val="24"/>
          <w:szCs w:val="24"/>
        </w:rPr>
        <w:t xml:space="preserve">mais “são” </w:t>
      </w:r>
      <w:r w:rsidR="00514513">
        <w:rPr>
          <w:rFonts w:ascii="Times New Roman" w:hAnsi="Times New Roman" w:cs="Times New Roman"/>
          <w:sz w:val="24"/>
          <w:szCs w:val="24"/>
        </w:rPr>
        <w:t xml:space="preserve">e honesto </w:t>
      </w:r>
      <w:r w:rsidR="005C030A">
        <w:rPr>
          <w:rFonts w:ascii="Times New Roman" w:hAnsi="Times New Roman" w:cs="Times New Roman"/>
          <w:sz w:val="24"/>
          <w:szCs w:val="24"/>
        </w:rPr>
        <w:t>que aquele dos elegíacos</w:t>
      </w:r>
      <w:r w:rsidR="00DB2134">
        <w:rPr>
          <w:rFonts w:ascii="Times New Roman" w:hAnsi="Times New Roman" w:cs="Times New Roman"/>
          <w:sz w:val="24"/>
          <w:szCs w:val="24"/>
        </w:rPr>
        <w:t xml:space="preserve"> (BOUCHER, 1965, p. 17)</w:t>
      </w:r>
      <w:r>
        <w:rPr>
          <w:rFonts w:ascii="Times New Roman" w:hAnsi="Times New Roman" w:cs="Times New Roman"/>
          <w:sz w:val="24"/>
          <w:szCs w:val="24"/>
        </w:rPr>
        <w:t>,</w:t>
      </w:r>
      <w:r w:rsidR="00514513">
        <w:rPr>
          <w:rFonts w:ascii="Times New Roman" w:hAnsi="Times New Roman" w:cs="Times New Roman"/>
          <w:sz w:val="24"/>
          <w:szCs w:val="24"/>
        </w:rPr>
        <w:t xml:space="preserve"> </w:t>
      </w:r>
      <w:r>
        <w:rPr>
          <w:rFonts w:ascii="Times New Roman" w:hAnsi="Times New Roman" w:cs="Times New Roman"/>
          <w:sz w:val="24"/>
          <w:szCs w:val="24"/>
        </w:rPr>
        <w:t xml:space="preserve">quando se fala </w:t>
      </w:r>
      <w:r w:rsidR="001C0B18">
        <w:rPr>
          <w:rFonts w:ascii="Times New Roman" w:hAnsi="Times New Roman" w:cs="Times New Roman"/>
          <w:sz w:val="24"/>
          <w:szCs w:val="24"/>
        </w:rPr>
        <w:t>a</w:t>
      </w:r>
      <w:r>
        <w:rPr>
          <w:rFonts w:ascii="Times New Roman" w:hAnsi="Times New Roman" w:cs="Times New Roman"/>
          <w:sz w:val="24"/>
          <w:szCs w:val="24"/>
        </w:rPr>
        <w:t xml:space="preserve"> respeito de ele dedicar-se às lidas agrárias.</w:t>
      </w:r>
      <w:r w:rsidR="00777BF1">
        <w:rPr>
          <w:rFonts w:ascii="Times New Roman" w:hAnsi="Times New Roman" w:cs="Times New Roman"/>
          <w:sz w:val="24"/>
          <w:szCs w:val="24"/>
        </w:rPr>
        <w:t xml:space="preserve"> Não é este</w:t>
      </w:r>
      <w:r w:rsidR="001C0B18">
        <w:rPr>
          <w:rFonts w:ascii="Times New Roman" w:hAnsi="Times New Roman" w:cs="Times New Roman"/>
          <w:sz w:val="24"/>
          <w:szCs w:val="24"/>
        </w:rPr>
        <w:t xml:space="preserve"> o espaço para desenvolvimentos profundos sobre o apreço desse povo</w:t>
      </w:r>
      <w:r w:rsidR="000069A8">
        <w:rPr>
          <w:rFonts w:ascii="Times New Roman" w:hAnsi="Times New Roman" w:cs="Times New Roman"/>
          <w:sz w:val="24"/>
          <w:szCs w:val="24"/>
        </w:rPr>
        <w:t xml:space="preserve"> (ROBERT, 1985, p. 27 </w:t>
      </w:r>
      <w:proofErr w:type="gramStart"/>
      <w:r w:rsidR="000069A8" w:rsidRPr="006B1A9C">
        <w:rPr>
          <w:rFonts w:ascii="Times New Roman" w:hAnsi="Times New Roman" w:cs="Times New Roman"/>
          <w:i/>
          <w:sz w:val="24"/>
          <w:szCs w:val="24"/>
        </w:rPr>
        <w:t>et</w:t>
      </w:r>
      <w:proofErr w:type="gramEnd"/>
      <w:r w:rsidR="000069A8" w:rsidRPr="006B1A9C">
        <w:rPr>
          <w:rFonts w:ascii="Times New Roman" w:hAnsi="Times New Roman" w:cs="Times New Roman"/>
          <w:i/>
          <w:sz w:val="24"/>
          <w:szCs w:val="24"/>
        </w:rPr>
        <w:t xml:space="preserve"> seq</w:t>
      </w:r>
      <w:r w:rsidR="000069A8">
        <w:rPr>
          <w:rFonts w:ascii="Times New Roman" w:hAnsi="Times New Roman" w:cs="Times New Roman"/>
          <w:sz w:val="24"/>
          <w:szCs w:val="24"/>
        </w:rPr>
        <w:t>.)</w:t>
      </w:r>
      <w:r w:rsidR="001C0B18">
        <w:rPr>
          <w:rFonts w:ascii="Times New Roman" w:hAnsi="Times New Roman" w:cs="Times New Roman"/>
          <w:sz w:val="24"/>
          <w:szCs w:val="24"/>
        </w:rPr>
        <w:t>, ideologicamente falando, ao universo c</w:t>
      </w:r>
      <w:r w:rsidR="009C5CE5">
        <w:rPr>
          <w:rFonts w:ascii="Times New Roman" w:hAnsi="Times New Roman" w:cs="Times New Roman"/>
          <w:sz w:val="24"/>
          <w:szCs w:val="24"/>
        </w:rPr>
        <w:t>ampestre</w:t>
      </w:r>
      <w:r w:rsidR="00777BF1">
        <w:rPr>
          <w:rFonts w:ascii="Times New Roman" w:hAnsi="Times New Roman" w:cs="Times New Roman"/>
          <w:sz w:val="24"/>
          <w:szCs w:val="24"/>
        </w:rPr>
        <w:t>, com efeitos</w:t>
      </w:r>
      <w:r w:rsidR="009C5CE5">
        <w:rPr>
          <w:rFonts w:ascii="Times New Roman" w:hAnsi="Times New Roman" w:cs="Times New Roman"/>
          <w:sz w:val="24"/>
          <w:szCs w:val="24"/>
        </w:rPr>
        <w:t xml:space="preserve"> no</w:t>
      </w:r>
      <w:r w:rsidR="001C0B18">
        <w:rPr>
          <w:rFonts w:ascii="Times New Roman" w:hAnsi="Times New Roman" w:cs="Times New Roman"/>
          <w:sz w:val="24"/>
          <w:szCs w:val="24"/>
        </w:rPr>
        <w:t xml:space="preserve"> </w:t>
      </w:r>
      <w:r w:rsidR="009C5CE5">
        <w:rPr>
          <w:rFonts w:ascii="Times New Roman" w:hAnsi="Times New Roman" w:cs="Times New Roman"/>
          <w:sz w:val="24"/>
          <w:szCs w:val="24"/>
        </w:rPr>
        <w:t>âmbito</w:t>
      </w:r>
      <w:r w:rsidR="005C030A">
        <w:rPr>
          <w:rFonts w:ascii="Times New Roman" w:hAnsi="Times New Roman" w:cs="Times New Roman"/>
          <w:sz w:val="24"/>
          <w:szCs w:val="24"/>
        </w:rPr>
        <w:t xml:space="preserve"> </w:t>
      </w:r>
      <w:r w:rsidR="001C0B18">
        <w:rPr>
          <w:rFonts w:ascii="Times New Roman" w:hAnsi="Times New Roman" w:cs="Times New Roman"/>
          <w:sz w:val="24"/>
          <w:szCs w:val="24"/>
        </w:rPr>
        <w:t xml:space="preserve">literário e da organização </w:t>
      </w:r>
      <w:proofErr w:type="spellStart"/>
      <w:r w:rsidR="001C0B18">
        <w:rPr>
          <w:rFonts w:ascii="Times New Roman" w:hAnsi="Times New Roman" w:cs="Times New Roman"/>
          <w:sz w:val="24"/>
          <w:szCs w:val="24"/>
        </w:rPr>
        <w:t>sócio-econômica</w:t>
      </w:r>
      <w:proofErr w:type="spellEnd"/>
      <w:r w:rsidR="001C0B18">
        <w:rPr>
          <w:rFonts w:ascii="Times New Roman" w:hAnsi="Times New Roman" w:cs="Times New Roman"/>
          <w:sz w:val="24"/>
          <w:szCs w:val="24"/>
        </w:rPr>
        <w:t xml:space="preserve"> de Roma.</w:t>
      </w:r>
      <w:r w:rsidR="001C0B18">
        <w:rPr>
          <w:rStyle w:val="Refdenotaderodap"/>
          <w:rFonts w:ascii="Times New Roman" w:hAnsi="Times New Roman" w:cs="Times New Roman"/>
          <w:sz w:val="24"/>
          <w:szCs w:val="24"/>
        </w:rPr>
        <w:footnoteReference w:id="47"/>
      </w:r>
      <w:r w:rsidR="009C5CE5">
        <w:rPr>
          <w:rFonts w:ascii="Times New Roman" w:hAnsi="Times New Roman" w:cs="Times New Roman"/>
          <w:sz w:val="24"/>
          <w:szCs w:val="24"/>
        </w:rPr>
        <w:t xml:space="preserve"> Contudo, a</w:t>
      </w:r>
      <w:r w:rsidR="00DB2134">
        <w:rPr>
          <w:rFonts w:ascii="Times New Roman" w:hAnsi="Times New Roman" w:cs="Times New Roman"/>
          <w:sz w:val="24"/>
          <w:szCs w:val="24"/>
        </w:rPr>
        <w:t>penas em recordação de dois</w:t>
      </w:r>
      <w:r w:rsidR="001C0B18">
        <w:rPr>
          <w:rFonts w:ascii="Times New Roman" w:hAnsi="Times New Roman" w:cs="Times New Roman"/>
          <w:sz w:val="24"/>
          <w:szCs w:val="24"/>
        </w:rPr>
        <w:t xml:space="preserve"> </w:t>
      </w:r>
      <w:proofErr w:type="spellStart"/>
      <w:r w:rsidR="001C0B18">
        <w:rPr>
          <w:rFonts w:ascii="Times New Roman" w:hAnsi="Times New Roman" w:cs="Times New Roman"/>
          <w:sz w:val="24"/>
          <w:szCs w:val="24"/>
        </w:rPr>
        <w:t>pontos-chave</w:t>
      </w:r>
      <w:proofErr w:type="spellEnd"/>
      <w:r w:rsidR="001C0B18">
        <w:rPr>
          <w:rFonts w:ascii="Times New Roman" w:hAnsi="Times New Roman" w:cs="Times New Roman"/>
          <w:sz w:val="24"/>
          <w:szCs w:val="24"/>
        </w:rPr>
        <w:t xml:space="preserve"> dessa trajetória</w:t>
      </w:r>
      <w:r w:rsidR="009C5CE5">
        <w:rPr>
          <w:rFonts w:ascii="Times New Roman" w:hAnsi="Times New Roman" w:cs="Times New Roman"/>
          <w:sz w:val="24"/>
          <w:szCs w:val="24"/>
        </w:rPr>
        <w:t xml:space="preserve"> </w:t>
      </w:r>
      <w:r w:rsidR="009C5CE5">
        <w:rPr>
          <w:rFonts w:ascii="Times New Roman" w:hAnsi="Times New Roman" w:cs="Times New Roman"/>
          <w:sz w:val="24"/>
          <w:szCs w:val="24"/>
        </w:rPr>
        <w:lastRenderedPageBreak/>
        <w:t>apreci</w:t>
      </w:r>
      <w:r w:rsidR="00514513">
        <w:rPr>
          <w:rFonts w:ascii="Times New Roman" w:hAnsi="Times New Roman" w:cs="Times New Roman"/>
          <w:sz w:val="24"/>
          <w:szCs w:val="24"/>
        </w:rPr>
        <w:t>a</w:t>
      </w:r>
      <w:r w:rsidR="009C5CE5">
        <w:rPr>
          <w:rFonts w:ascii="Times New Roman" w:hAnsi="Times New Roman" w:cs="Times New Roman"/>
          <w:sz w:val="24"/>
          <w:szCs w:val="24"/>
        </w:rPr>
        <w:t>tiva</w:t>
      </w:r>
      <w:r w:rsidR="001C0B18">
        <w:rPr>
          <w:rFonts w:ascii="Times New Roman" w:hAnsi="Times New Roman" w:cs="Times New Roman"/>
          <w:sz w:val="24"/>
          <w:szCs w:val="24"/>
        </w:rPr>
        <w:t xml:space="preserve">, já o proêmio do </w:t>
      </w:r>
      <w:r w:rsidR="001C0B18" w:rsidRPr="001C0B18">
        <w:rPr>
          <w:rFonts w:ascii="Times New Roman" w:hAnsi="Times New Roman" w:cs="Times New Roman"/>
          <w:i/>
          <w:sz w:val="24"/>
          <w:szCs w:val="24"/>
        </w:rPr>
        <w:t xml:space="preserve">De </w:t>
      </w:r>
      <w:proofErr w:type="spellStart"/>
      <w:r w:rsidR="001C0B18" w:rsidRPr="001C0B18">
        <w:rPr>
          <w:rFonts w:ascii="Times New Roman" w:hAnsi="Times New Roman" w:cs="Times New Roman"/>
          <w:i/>
          <w:sz w:val="24"/>
          <w:szCs w:val="24"/>
        </w:rPr>
        <w:t>agri</w:t>
      </w:r>
      <w:proofErr w:type="spellEnd"/>
      <w:r w:rsidR="001C0B18" w:rsidRPr="001C0B18">
        <w:rPr>
          <w:rFonts w:ascii="Times New Roman" w:hAnsi="Times New Roman" w:cs="Times New Roman"/>
          <w:i/>
          <w:sz w:val="24"/>
          <w:szCs w:val="24"/>
        </w:rPr>
        <w:t xml:space="preserve"> cultura</w:t>
      </w:r>
      <w:r w:rsidR="001C0B18">
        <w:rPr>
          <w:rFonts w:ascii="Times New Roman" w:hAnsi="Times New Roman" w:cs="Times New Roman"/>
          <w:sz w:val="24"/>
          <w:szCs w:val="24"/>
        </w:rPr>
        <w:t xml:space="preserve"> </w:t>
      </w:r>
      <w:r w:rsidR="009C5CE5">
        <w:rPr>
          <w:rFonts w:ascii="Times New Roman" w:hAnsi="Times New Roman" w:cs="Times New Roman"/>
          <w:sz w:val="24"/>
          <w:szCs w:val="24"/>
        </w:rPr>
        <w:t xml:space="preserve">de Catão, o Velho (séc. III-II a.C.), </w:t>
      </w:r>
      <w:r w:rsidR="001C0B18">
        <w:rPr>
          <w:rFonts w:ascii="Times New Roman" w:hAnsi="Times New Roman" w:cs="Times New Roman"/>
          <w:sz w:val="24"/>
          <w:szCs w:val="24"/>
        </w:rPr>
        <w:t>af</w:t>
      </w:r>
      <w:r w:rsidR="001C1A78">
        <w:rPr>
          <w:rFonts w:ascii="Times New Roman" w:hAnsi="Times New Roman" w:cs="Times New Roman"/>
          <w:sz w:val="24"/>
          <w:szCs w:val="24"/>
        </w:rPr>
        <w:t>iançava, a respeito do</w:t>
      </w:r>
      <w:r w:rsidR="001C0B18">
        <w:rPr>
          <w:rFonts w:ascii="Times New Roman" w:hAnsi="Times New Roman" w:cs="Times New Roman"/>
          <w:sz w:val="24"/>
          <w:szCs w:val="24"/>
        </w:rPr>
        <w:t xml:space="preserve"> </w:t>
      </w:r>
      <w:proofErr w:type="spellStart"/>
      <w:r w:rsidR="001C0B18" w:rsidRPr="001C0B18">
        <w:rPr>
          <w:rFonts w:ascii="Times New Roman" w:hAnsi="Times New Roman" w:cs="Times New Roman"/>
          <w:i/>
          <w:sz w:val="24"/>
          <w:szCs w:val="24"/>
        </w:rPr>
        <w:t>agricola</w:t>
      </w:r>
      <w:proofErr w:type="spellEnd"/>
      <w:r w:rsidR="001C1A78">
        <w:rPr>
          <w:rFonts w:ascii="Times New Roman" w:hAnsi="Times New Roman" w:cs="Times New Roman"/>
          <w:sz w:val="24"/>
          <w:szCs w:val="24"/>
        </w:rPr>
        <w:t xml:space="preserve"> (= cidadão livre, de algum modo, </w:t>
      </w:r>
      <w:r w:rsidR="001C0B18">
        <w:rPr>
          <w:rFonts w:ascii="Times New Roman" w:hAnsi="Times New Roman" w:cs="Times New Roman"/>
          <w:sz w:val="24"/>
          <w:szCs w:val="24"/>
        </w:rPr>
        <w:t xml:space="preserve">dedicado a cultivar suas terras), </w:t>
      </w:r>
      <w:r w:rsidR="005C030A">
        <w:rPr>
          <w:rFonts w:ascii="Times New Roman" w:hAnsi="Times New Roman" w:cs="Times New Roman"/>
          <w:sz w:val="24"/>
          <w:szCs w:val="24"/>
        </w:rPr>
        <w:t xml:space="preserve">que [os ancestrais], quando elogiavam um homem bom, “elogiavam assim: um bom </w:t>
      </w:r>
      <w:r w:rsidR="00777BF1">
        <w:rPr>
          <w:rFonts w:ascii="Times New Roman" w:hAnsi="Times New Roman" w:cs="Times New Roman"/>
          <w:sz w:val="24"/>
          <w:szCs w:val="24"/>
        </w:rPr>
        <w:t>agricultor e um bom fazendeiro”;</w:t>
      </w:r>
      <w:r w:rsidR="005C030A">
        <w:rPr>
          <w:rStyle w:val="Refdenotaderodap"/>
          <w:rFonts w:ascii="Times New Roman" w:hAnsi="Times New Roman" w:cs="Times New Roman"/>
          <w:sz w:val="24"/>
          <w:szCs w:val="24"/>
        </w:rPr>
        <w:footnoteReference w:id="48"/>
      </w:r>
      <w:r w:rsidR="00DB2134">
        <w:rPr>
          <w:rFonts w:ascii="Times New Roman" w:hAnsi="Times New Roman" w:cs="Times New Roman"/>
          <w:sz w:val="24"/>
          <w:szCs w:val="24"/>
        </w:rPr>
        <w:t xml:space="preserve"> </w:t>
      </w:r>
      <w:r w:rsidR="009C5CE5">
        <w:rPr>
          <w:rFonts w:ascii="Times New Roman" w:hAnsi="Times New Roman" w:cs="Times New Roman"/>
          <w:sz w:val="24"/>
          <w:szCs w:val="24"/>
        </w:rPr>
        <w:t xml:space="preserve">Marco </w:t>
      </w:r>
      <w:proofErr w:type="spellStart"/>
      <w:r w:rsidR="009C5CE5">
        <w:rPr>
          <w:rFonts w:ascii="Times New Roman" w:hAnsi="Times New Roman" w:cs="Times New Roman"/>
          <w:sz w:val="24"/>
          <w:szCs w:val="24"/>
        </w:rPr>
        <w:t>Terêncio</w:t>
      </w:r>
      <w:proofErr w:type="spellEnd"/>
      <w:r w:rsidR="009C5CE5">
        <w:rPr>
          <w:rFonts w:ascii="Times New Roman" w:hAnsi="Times New Roman" w:cs="Times New Roman"/>
          <w:sz w:val="24"/>
          <w:szCs w:val="24"/>
        </w:rPr>
        <w:t xml:space="preserve"> </w:t>
      </w:r>
      <w:r w:rsidR="007A34C4">
        <w:rPr>
          <w:rFonts w:ascii="Times New Roman" w:hAnsi="Times New Roman" w:cs="Times New Roman"/>
          <w:sz w:val="24"/>
          <w:szCs w:val="24"/>
        </w:rPr>
        <w:t xml:space="preserve">Varrão, em seus </w:t>
      </w:r>
      <w:proofErr w:type="spellStart"/>
      <w:r w:rsidR="007A34C4" w:rsidRPr="007A34C4">
        <w:rPr>
          <w:rFonts w:ascii="Times New Roman" w:hAnsi="Times New Roman" w:cs="Times New Roman"/>
          <w:i/>
          <w:sz w:val="24"/>
          <w:szCs w:val="24"/>
        </w:rPr>
        <w:t>Dialogi</w:t>
      </w:r>
      <w:proofErr w:type="spellEnd"/>
      <w:r w:rsidR="007A34C4" w:rsidRPr="007A34C4">
        <w:rPr>
          <w:rFonts w:ascii="Times New Roman" w:hAnsi="Times New Roman" w:cs="Times New Roman"/>
          <w:i/>
          <w:sz w:val="24"/>
          <w:szCs w:val="24"/>
        </w:rPr>
        <w:t xml:space="preserve"> </w:t>
      </w:r>
      <w:proofErr w:type="spellStart"/>
      <w:r w:rsidR="007A34C4" w:rsidRPr="007A34C4">
        <w:rPr>
          <w:rFonts w:ascii="Times New Roman" w:hAnsi="Times New Roman" w:cs="Times New Roman"/>
          <w:i/>
          <w:sz w:val="24"/>
          <w:szCs w:val="24"/>
        </w:rPr>
        <w:t>rerum</w:t>
      </w:r>
      <w:proofErr w:type="spellEnd"/>
      <w:r w:rsidR="007A34C4" w:rsidRPr="007A34C4">
        <w:rPr>
          <w:rFonts w:ascii="Times New Roman" w:hAnsi="Times New Roman" w:cs="Times New Roman"/>
          <w:i/>
          <w:sz w:val="24"/>
          <w:szCs w:val="24"/>
        </w:rPr>
        <w:t xml:space="preserve"> </w:t>
      </w:r>
      <w:proofErr w:type="spellStart"/>
      <w:r w:rsidR="007A34C4" w:rsidRPr="007A34C4">
        <w:rPr>
          <w:rFonts w:ascii="Times New Roman" w:hAnsi="Times New Roman" w:cs="Times New Roman"/>
          <w:i/>
          <w:sz w:val="24"/>
          <w:szCs w:val="24"/>
        </w:rPr>
        <w:t>rusticarum</w:t>
      </w:r>
      <w:proofErr w:type="spellEnd"/>
      <w:r w:rsidR="00514513">
        <w:rPr>
          <w:rFonts w:ascii="Times New Roman" w:hAnsi="Times New Roman" w:cs="Times New Roman"/>
          <w:sz w:val="24"/>
          <w:szCs w:val="24"/>
        </w:rPr>
        <w:t xml:space="preserve">, valorizou </w:t>
      </w:r>
      <w:r w:rsidR="007A34C4">
        <w:rPr>
          <w:rFonts w:ascii="Times New Roman" w:hAnsi="Times New Roman" w:cs="Times New Roman"/>
          <w:sz w:val="24"/>
          <w:szCs w:val="24"/>
        </w:rPr>
        <w:t xml:space="preserve">o ambiente rural em relação ao urbano, declarando que “a natureza divina </w:t>
      </w:r>
      <w:r w:rsidR="007A34C4" w:rsidRPr="007A34C4">
        <w:rPr>
          <w:rFonts w:ascii="Times New Roman" w:hAnsi="Times New Roman" w:cs="Times New Roman"/>
          <w:sz w:val="24"/>
          <w:szCs w:val="24"/>
        </w:rPr>
        <w:t>deu os campos, mas a arte humana edificou as</w:t>
      </w:r>
      <w:r w:rsidR="007A34C4">
        <w:rPr>
          <w:rFonts w:ascii="Times New Roman" w:hAnsi="Times New Roman" w:cs="Times New Roman"/>
          <w:sz w:val="24"/>
          <w:szCs w:val="24"/>
        </w:rPr>
        <w:t xml:space="preserve"> </w:t>
      </w:r>
      <w:r w:rsidR="007A34C4" w:rsidRPr="007A34C4">
        <w:rPr>
          <w:rFonts w:ascii="Times New Roman" w:hAnsi="Times New Roman" w:cs="Times New Roman"/>
          <w:sz w:val="24"/>
          <w:szCs w:val="24"/>
        </w:rPr>
        <w:t>cidades</w:t>
      </w:r>
      <w:r w:rsidR="00DB2134">
        <w:rPr>
          <w:rFonts w:ascii="Times New Roman" w:hAnsi="Times New Roman" w:cs="Times New Roman"/>
          <w:sz w:val="24"/>
          <w:szCs w:val="24"/>
        </w:rPr>
        <w:t>”.</w:t>
      </w:r>
      <w:r w:rsidR="007A34C4">
        <w:rPr>
          <w:rStyle w:val="Refdenotaderodap"/>
          <w:rFonts w:ascii="Times New Roman" w:hAnsi="Times New Roman" w:cs="Times New Roman"/>
          <w:sz w:val="24"/>
          <w:szCs w:val="24"/>
        </w:rPr>
        <w:footnoteReference w:id="49"/>
      </w:r>
    </w:p>
    <w:p w:rsidR="00E44678" w:rsidRDefault="00175D44" w:rsidP="0002419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77BF1">
        <w:rPr>
          <w:rFonts w:ascii="Times New Roman" w:hAnsi="Times New Roman" w:cs="Times New Roman"/>
          <w:sz w:val="24"/>
          <w:szCs w:val="24"/>
        </w:rPr>
        <w:t xml:space="preserve">No tocante à caça, tal </w:t>
      </w:r>
      <w:r>
        <w:rPr>
          <w:rFonts w:ascii="Times New Roman" w:hAnsi="Times New Roman" w:cs="Times New Roman"/>
          <w:sz w:val="24"/>
          <w:szCs w:val="24"/>
        </w:rPr>
        <w:t xml:space="preserve">como descrita em um poema didático do teor de </w:t>
      </w:r>
      <w:proofErr w:type="spellStart"/>
      <w:r w:rsidRPr="00175D44">
        <w:rPr>
          <w:rFonts w:ascii="Times New Roman" w:hAnsi="Times New Roman" w:cs="Times New Roman"/>
          <w:i/>
          <w:sz w:val="24"/>
          <w:szCs w:val="24"/>
        </w:rPr>
        <w:t>Cynegeticon</w:t>
      </w:r>
      <w:proofErr w:type="spellEnd"/>
      <w:r>
        <w:rPr>
          <w:rFonts w:ascii="Times New Roman" w:hAnsi="Times New Roman" w:cs="Times New Roman"/>
          <w:sz w:val="24"/>
          <w:szCs w:val="24"/>
        </w:rPr>
        <w:t>,</w:t>
      </w:r>
      <w:r w:rsidR="00E44678">
        <w:rPr>
          <w:rStyle w:val="Refdenotaderodap"/>
          <w:rFonts w:ascii="Times New Roman" w:hAnsi="Times New Roman" w:cs="Times New Roman"/>
          <w:sz w:val="24"/>
          <w:szCs w:val="24"/>
        </w:rPr>
        <w:footnoteReference w:id="50"/>
      </w:r>
      <w:r>
        <w:rPr>
          <w:rFonts w:ascii="Times New Roman" w:hAnsi="Times New Roman" w:cs="Times New Roman"/>
          <w:sz w:val="24"/>
          <w:szCs w:val="24"/>
        </w:rPr>
        <w:t xml:space="preserve"> ou seja, com recorrência a cães, cavalos, armas especializadas e fe</w:t>
      </w:r>
      <w:r w:rsidR="00155702">
        <w:rPr>
          <w:rFonts w:ascii="Times New Roman" w:hAnsi="Times New Roman" w:cs="Times New Roman"/>
          <w:sz w:val="24"/>
          <w:szCs w:val="24"/>
        </w:rPr>
        <w:t>ita mais por prazer</w:t>
      </w:r>
      <w:r w:rsidR="0002419F">
        <w:rPr>
          <w:rFonts w:ascii="Times New Roman" w:hAnsi="Times New Roman" w:cs="Times New Roman"/>
          <w:sz w:val="24"/>
          <w:szCs w:val="24"/>
        </w:rPr>
        <w:t xml:space="preserve"> </w:t>
      </w:r>
      <w:r>
        <w:rPr>
          <w:rFonts w:ascii="Times New Roman" w:hAnsi="Times New Roman" w:cs="Times New Roman"/>
          <w:sz w:val="24"/>
          <w:szCs w:val="24"/>
        </w:rPr>
        <w:t xml:space="preserve">que com fins alimentares, </w:t>
      </w:r>
      <w:r w:rsidR="00E44678">
        <w:rPr>
          <w:rFonts w:ascii="Times New Roman" w:hAnsi="Times New Roman" w:cs="Times New Roman"/>
          <w:sz w:val="24"/>
          <w:szCs w:val="24"/>
        </w:rPr>
        <w:t xml:space="preserve">em si </w:t>
      </w:r>
      <w:r>
        <w:rPr>
          <w:rFonts w:ascii="Times New Roman" w:hAnsi="Times New Roman" w:cs="Times New Roman"/>
          <w:sz w:val="24"/>
          <w:szCs w:val="24"/>
        </w:rPr>
        <w:t>não correspondeu a uma pr</w:t>
      </w:r>
      <w:r w:rsidR="0002419F">
        <w:rPr>
          <w:rFonts w:ascii="Times New Roman" w:hAnsi="Times New Roman" w:cs="Times New Roman"/>
          <w:sz w:val="24"/>
          <w:szCs w:val="24"/>
        </w:rPr>
        <w:t>át</w:t>
      </w:r>
      <w:r w:rsidR="00DC67FE">
        <w:rPr>
          <w:rFonts w:ascii="Times New Roman" w:hAnsi="Times New Roman" w:cs="Times New Roman"/>
          <w:sz w:val="24"/>
          <w:szCs w:val="24"/>
        </w:rPr>
        <w:t xml:space="preserve">ica de </w:t>
      </w:r>
      <w:r w:rsidR="00514513">
        <w:rPr>
          <w:rFonts w:ascii="Times New Roman" w:hAnsi="Times New Roman" w:cs="Times New Roman"/>
          <w:sz w:val="24"/>
          <w:szCs w:val="24"/>
        </w:rPr>
        <w:t xml:space="preserve">genuínas </w:t>
      </w:r>
      <w:r w:rsidR="0002419F">
        <w:rPr>
          <w:rFonts w:ascii="Times New Roman" w:hAnsi="Times New Roman" w:cs="Times New Roman"/>
          <w:sz w:val="24"/>
          <w:szCs w:val="24"/>
        </w:rPr>
        <w:t>raízes</w:t>
      </w:r>
      <w:r>
        <w:rPr>
          <w:rFonts w:ascii="Times New Roman" w:hAnsi="Times New Roman" w:cs="Times New Roman"/>
          <w:sz w:val="24"/>
          <w:szCs w:val="24"/>
        </w:rPr>
        <w:t xml:space="preserve"> romanas. Monique </w:t>
      </w:r>
      <w:proofErr w:type="spellStart"/>
      <w:r>
        <w:rPr>
          <w:rFonts w:ascii="Times New Roman" w:hAnsi="Times New Roman" w:cs="Times New Roman"/>
          <w:sz w:val="24"/>
          <w:szCs w:val="24"/>
        </w:rPr>
        <w:t>Jallet-Houant</w:t>
      </w:r>
      <w:proofErr w:type="spellEnd"/>
      <w:r>
        <w:rPr>
          <w:rFonts w:ascii="Times New Roman" w:hAnsi="Times New Roman" w:cs="Times New Roman"/>
          <w:sz w:val="24"/>
          <w:szCs w:val="24"/>
        </w:rPr>
        <w:t xml:space="preserve"> (2008, p. 23-24), assim, </w:t>
      </w:r>
      <w:r w:rsidR="003615C5">
        <w:rPr>
          <w:rFonts w:ascii="Times New Roman" w:hAnsi="Times New Roman" w:cs="Times New Roman"/>
          <w:sz w:val="24"/>
          <w:szCs w:val="24"/>
        </w:rPr>
        <w:t>explica que alguns romanos trava</w:t>
      </w:r>
      <w:r w:rsidR="0002419F">
        <w:rPr>
          <w:rFonts w:ascii="Times New Roman" w:hAnsi="Times New Roman" w:cs="Times New Roman"/>
          <w:sz w:val="24"/>
          <w:szCs w:val="24"/>
        </w:rPr>
        <w:t>ram contato com essa modalidade venatória</w:t>
      </w:r>
      <w:r w:rsidR="00E44678">
        <w:rPr>
          <w:rFonts w:ascii="Times New Roman" w:hAnsi="Times New Roman" w:cs="Times New Roman"/>
          <w:sz w:val="24"/>
          <w:szCs w:val="24"/>
        </w:rPr>
        <w:t xml:space="preserve">, </w:t>
      </w:r>
      <w:r w:rsidR="0002419F">
        <w:rPr>
          <w:rFonts w:ascii="Times New Roman" w:hAnsi="Times New Roman" w:cs="Times New Roman"/>
          <w:sz w:val="24"/>
          <w:szCs w:val="24"/>
        </w:rPr>
        <w:t>s</w:t>
      </w:r>
      <w:r w:rsidR="00E44678">
        <w:rPr>
          <w:rFonts w:ascii="Times New Roman" w:hAnsi="Times New Roman" w:cs="Times New Roman"/>
          <w:sz w:val="24"/>
          <w:szCs w:val="24"/>
        </w:rPr>
        <w:t xml:space="preserve">obretudo, </w:t>
      </w:r>
      <w:r>
        <w:rPr>
          <w:rFonts w:ascii="Times New Roman" w:hAnsi="Times New Roman" w:cs="Times New Roman"/>
          <w:sz w:val="24"/>
          <w:szCs w:val="24"/>
        </w:rPr>
        <w:t>a partir</w:t>
      </w:r>
      <w:r w:rsidR="0002419F">
        <w:rPr>
          <w:rFonts w:ascii="Times New Roman" w:hAnsi="Times New Roman" w:cs="Times New Roman"/>
          <w:sz w:val="24"/>
          <w:szCs w:val="24"/>
        </w:rPr>
        <w:t xml:space="preserve"> do séc. III </w:t>
      </w:r>
      <w:proofErr w:type="gramStart"/>
      <w:r w:rsidR="0002419F">
        <w:rPr>
          <w:rFonts w:ascii="Times New Roman" w:hAnsi="Times New Roman" w:cs="Times New Roman"/>
          <w:sz w:val="24"/>
          <w:szCs w:val="24"/>
        </w:rPr>
        <w:t>a.C.</w:t>
      </w:r>
      <w:proofErr w:type="gramEnd"/>
      <w:r w:rsidR="0002419F">
        <w:rPr>
          <w:rFonts w:ascii="Times New Roman" w:hAnsi="Times New Roman" w:cs="Times New Roman"/>
          <w:sz w:val="24"/>
          <w:szCs w:val="24"/>
        </w:rPr>
        <w:t>, período no qual os</w:t>
      </w:r>
      <w:r w:rsidR="0002419F" w:rsidRPr="0002419F">
        <w:rPr>
          <w:rFonts w:ascii="Times New Roman" w:hAnsi="Times New Roman" w:cs="Times New Roman"/>
          <w:sz w:val="24"/>
          <w:szCs w:val="24"/>
        </w:rPr>
        <w:t xml:space="preserve"> membros das elites soci</w:t>
      </w:r>
      <w:r w:rsidR="0002419F">
        <w:rPr>
          <w:rFonts w:ascii="Times New Roman" w:hAnsi="Times New Roman" w:cs="Times New Roman"/>
          <w:sz w:val="24"/>
          <w:szCs w:val="24"/>
        </w:rPr>
        <w:t>opolíticas da Urbe já tinham feito</w:t>
      </w:r>
      <w:r w:rsidR="0002419F" w:rsidRPr="0002419F">
        <w:rPr>
          <w:rFonts w:ascii="Times New Roman" w:hAnsi="Times New Roman" w:cs="Times New Roman"/>
          <w:sz w:val="24"/>
          <w:szCs w:val="24"/>
        </w:rPr>
        <w:t xml:space="preserve"> </w:t>
      </w:r>
      <w:r w:rsidR="00E44678">
        <w:rPr>
          <w:rFonts w:ascii="Times New Roman" w:hAnsi="Times New Roman" w:cs="Times New Roman"/>
          <w:sz w:val="24"/>
          <w:szCs w:val="24"/>
        </w:rPr>
        <w:t xml:space="preserve">conquistas no Oriente </w:t>
      </w:r>
      <w:r w:rsidR="0002419F">
        <w:rPr>
          <w:rFonts w:ascii="Times New Roman" w:hAnsi="Times New Roman" w:cs="Times New Roman"/>
          <w:sz w:val="24"/>
          <w:szCs w:val="24"/>
        </w:rPr>
        <w:t>ou no Norte da África</w:t>
      </w:r>
      <w:r w:rsidR="0002419F" w:rsidRPr="0002419F">
        <w:rPr>
          <w:rFonts w:ascii="Times New Roman" w:hAnsi="Times New Roman" w:cs="Times New Roman"/>
          <w:sz w:val="24"/>
          <w:szCs w:val="24"/>
        </w:rPr>
        <w:t>, onde a caça</w:t>
      </w:r>
      <w:r w:rsidR="0002419F">
        <w:rPr>
          <w:rFonts w:ascii="Times New Roman" w:hAnsi="Times New Roman" w:cs="Times New Roman"/>
          <w:sz w:val="24"/>
          <w:szCs w:val="24"/>
        </w:rPr>
        <w:t xml:space="preserve"> era um “espor</w:t>
      </w:r>
      <w:r w:rsidR="00E44678">
        <w:rPr>
          <w:rFonts w:ascii="Times New Roman" w:hAnsi="Times New Roman" w:cs="Times New Roman"/>
          <w:sz w:val="24"/>
          <w:szCs w:val="24"/>
        </w:rPr>
        <w:t xml:space="preserve">te” </w:t>
      </w:r>
      <w:r w:rsidR="0002419F">
        <w:rPr>
          <w:rFonts w:ascii="Times New Roman" w:hAnsi="Times New Roman" w:cs="Times New Roman"/>
          <w:sz w:val="24"/>
          <w:szCs w:val="24"/>
        </w:rPr>
        <w:t>caro aos reis.</w:t>
      </w:r>
      <w:r w:rsidR="006F265A">
        <w:rPr>
          <w:rStyle w:val="Refdenotaderodap"/>
          <w:rFonts w:ascii="Times New Roman" w:hAnsi="Times New Roman" w:cs="Times New Roman"/>
          <w:sz w:val="24"/>
          <w:szCs w:val="24"/>
        </w:rPr>
        <w:footnoteReference w:id="51"/>
      </w:r>
      <w:r w:rsidR="0002419F">
        <w:rPr>
          <w:rFonts w:ascii="Times New Roman" w:hAnsi="Times New Roman" w:cs="Times New Roman"/>
          <w:sz w:val="24"/>
          <w:szCs w:val="24"/>
        </w:rPr>
        <w:t xml:space="preserve"> </w:t>
      </w:r>
    </w:p>
    <w:p w:rsidR="005C7972" w:rsidRDefault="00E44678" w:rsidP="00BB3D9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6F265A">
        <w:rPr>
          <w:rFonts w:ascii="Times New Roman" w:hAnsi="Times New Roman" w:cs="Times New Roman"/>
          <w:sz w:val="24"/>
          <w:szCs w:val="24"/>
        </w:rPr>
        <w:t>Mas o fato de as caçadas</w:t>
      </w:r>
      <w:r>
        <w:rPr>
          <w:rFonts w:ascii="Times New Roman" w:hAnsi="Times New Roman" w:cs="Times New Roman"/>
          <w:sz w:val="24"/>
          <w:szCs w:val="24"/>
        </w:rPr>
        <w:t xml:space="preserve">, em sua face de fuga possível ao </w:t>
      </w:r>
      <w:proofErr w:type="spellStart"/>
      <w:r w:rsidRPr="00E44678">
        <w:rPr>
          <w:rFonts w:ascii="Times New Roman" w:hAnsi="Times New Roman" w:cs="Times New Roman"/>
          <w:i/>
          <w:sz w:val="24"/>
          <w:szCs w:val="24"/>
        </w:rPr>
        <w:t>otium</w:t>
      </w:r>
      <w:proofErr w:type="spellEnd"/>
      <w:r w:rsidR="006B1A9C">
        <w:rPr>
          <w:rFonts w:ascii="Times New Roman" w:hAnsi="Times New Roman" w:cs="Times New Roman"/>
          <w:sz w:val="24"/>
          <w:szCs w:val="24"/>
        </w:rPr>
        <w:t>/</w:t>
      </w:r>
      <w:proofErr w:type="gramStart"/>
      <w:r w:rsidR="006B1A9C">
        <w:rPr>
          <w:rFonts w:ascii="Times New Roman" w:hAnsi="Times New Roman" w:cs="Times New Roman"/>
          <w:sz w:val="24"/>
          <w:szCs w:val="24"/>
        </w:rPr>
        <w:t>“</w:t>
      </w:r>
      <w:proofErr w:type="gramEnd"/>
      <w:r w:rsidR="006B1A9C">
        <w:rPr>
          <w:rFonts w:ascii="Times New Roman" w:hAnsi="Times New Roman" w:cs="Times New Roman"/>
          <w:sz w:val="24"/>
          <w:szCs w:val="24"/>
        </w:rPr>
        <w:t>alheamento”</w:t>
      </w:r>
      <w:r>
        <w:rPr>
          <w:rFonts w:ascii="Times New Roman" w:hAnsi="Times New Roman" w:cs="Times New Roman"/>
          <w:sz w:val="24"/>
          <w:szCs w:val="24"/>
        </w:rPr>
        <w:t xml:space="preserve"> elegíaco, não</w:t>
      </w:r>
      <w:r w:rsidR="00DC67FE">
        <w:rPr>
          <w:rFonts w:ascii="Times New Roman" w:hAnsi="Times New Roman" w:cs="Times New Roman"/>
          <w:sz w:val="24"/>
          <w:szCs w:val="24"/>
        </w:rPr>
        <w:t xml:space="preserve"> disporem </w:t>
      </w:r>
      <w:r w:rsidR="00514513">
        <w:rPr>
          <w:rFonts w:ascii="Times New Roman" w:hAnsi="Times New Roman" w:cs="Times New Roman"/>
          <w:sz w:val="24"/>
          <w:szCs w:val="24"/>
        </w:rPr>
        <w:t xml:space="preserve">como atividade </w:t>
      </w:r>
      <w:r w:rsidR="00DC67FE">
        <w:rPr>
          <w:rFonts w:ascii="Times New Roman" w:hAnsi="Times New Roman" w:cs="Times New Roman"/>
          <w:sz w:val="24"/>
          <w:szCs w:val="24"/>
        </w:rPr>
        <w:t xml:space="preserve">do mesmo prestígio “ancestral” da agropecuária no seio de Roma não inviabiliza que Ovídio </w:t>
      </w:r>
      <w:r w:rsidR="00155702">
        <w:rPr>
          <w:rFonts w:ascii="Times New Roman" w:hAnsi="Times New Roman" w:cs="Times New Roman"/>
          <w:sz w:val="24"/>
          <w:szCs w:val="24"/>
        </w:rPr>
        <w:t xml:space="preserve">também </w:t>
      </w:r>
      <w:r w:rsidR="00DC67FE">
        <w:rPr>
          <w:rFonts w:ascii="Times New Roman" w:hAnsi="Times New Roman" w:cs="Times New Roman"/>
          <w:sz w:val="24"/>
          <w:szCs w:val="24"/>
        </w:rPr>
        <w:t xml:space="preserve">se sirva desse afazer, em </w:t>
      </w:r>
      <w:r w:rsidR="00DC67FE" w:rsidRPr="00DC67FE">
        <w:rPr>
          <w:rFonts w:ascii="Times New Roman" w:hAnsi="Times New Roman" w:cs="Times New Roman"/>
          <w:i/>
          <w:sz w:val="24"/>
          <w:szCs w:val="24"/>
        </w:rPr>
        <w:t xml:space="preserve">Remedia </w:t>
      </w:r>
      <w:proofErr w:type="spellStart"/>
      <w:r w:rsidR="00DC67FE" w:rsidRPr="00DC67FE">
        <w:rPr>
          <w:rFonts w:ascii="Times New Roman" w:hAnsi="Times New Roman" w:cs="Times New Roman"/>
          <w:i/>
          <w:sz w:val="24"/>
          <w:szCs w:val="24"/>
        </w:rPr>
        <w:t>amoris</w:t>
      </w:r>
      <w:proofErr w:type="spellEnd"/>
      <w:r w:rsidR="00DC67FE">
        <w:rPr>
          <w:rFonts w:ascii="Times New Roman" w:hAnsi="Times New Roman" w:cs="Times New Roman"/>
          <w:sz w:val="24"/>
          <w:szCs w:val="24"/>
        </w:rPr>
        <w:t xml:space="preserve">, a fim de efetuar dupla libertação – de si e do </w:t>
      </w:r>
      <w:proofErr w:type="spellStart"/>
      <w:r w:rsidR="00DC67FE" w:rsidRPr="00DC67FE">
        <w:rPr>
          <w:rFonts w:ascii="Times New Roman" w:hAnsi="Times New Roman" w:cs="Times New Roman"/>
          <w:i/>
          <w:sz w:val="24"/>
          <w:szCs w:val="24"/>
        </w:rPr>
        <w:t>discipulus</w:t>
      </w:r>
      <w:proofErr w:type="spellEnd"/>
      <w:r w:rsidR="00DC67FE">
        <w:rPr>
          <w:rFonts w:ascii="Times New Roman" w:hAnsi="Times New Roman" w:cs="Times New Roman"/>
          <w:sz w:val="24"/>
          <w:szCs w:val="24"/>
        </w:rPr>
        <w:t xml:space="preserve"> – das “amarras” da elegia.</w:t>
      </w:r>
      <w:r w:rsidR="00BB3D9D">
        <w:rPr>
          <w:rFonts w:ascii="Times New Roman" w:hAnsi="Times New Roman" w:cs="Times New Roman"/>
          <w:sz w:val="24"/>
          <w:szCs w:val="24"/>
        </w:rPr>
        <w:t xml:space="preserve"> Tai</w:t>
      </w:r>
      <w:r w:rsidR="00DC67FE">
        <w:rPr>
          <w:rFonts w:ascii="Times New Roman" w:hAnsi="Times New Roman" w:cs="Times New Roman"/>
          <w:sz w:val="24"/>
          <w:szCs w:val="24"/>
        </w:rPr>
        <w:t xml:space="preserve">s temas </w:t>
      </w:r>
      <w:r w:rsidR="00BB3D9D">
        <w:rPr>
          <w:rFonts w:ascii="Times New Roman" w:hAnsi="Times New Roman" w:cs="Times New Roman"/>
          <w:sz w:val="24"/>
          <w:szCs w:val="24"/>
        </w:rPr>
        <w:t>afinados com a poesia</w:t>
      </w:r>
      <w:r w:rsidR="00DC67FE">
        <w:rPr>
          <w:rFonts w:ascii="Times New Roman" w:hAnsi="Times New Roman" w:cs="Times New Roman"/>
          <w:sz w:val="24"/>
          <w:szCs w:val="24"/>
        </w:rPr>
        <w:t xml:space="preserve"> didática, então,</w:t>
      </w:r>
      <w:r w:rsidR="00BB3D9D">
        <w:rPr>
          <w:rFonts w:ascii="Times New Roman" w:hAnsi="Times New Roman" w:cs="Times New Roman"/>
          <w:sz w:val="24"/>
          <w:szCs w:val="24"/>
        </w:rPr>
        <w:t xml:space="preserve"> </w:t>
      </w:r>
      <w:r w:rsidR="005C7972">
        <w:rPr>
          <w:rFonts w:ascii="Times New Roman" w:hAnsi="Times New Roman" w:cs="Times New Roman"/>
          <w:sz w:val="24"/>
          <w:szCs w:val="24"/>
        </w:rPr>
        <w:t>por</w:t>
      </w:r>
      <w:r w:rsidR="00BB3D9D">
        <w:rPr>
          <w:rFonts w:ascii="Times New Roman" w:hAnsi="Times New Roman" w:cs="Times New Roman"/>
          <w:sz w:val="24"/>
          <w:szCs w:val="24"/>
        </w:rPr>
        <w:t xml:space="preserve"> sua ênfase em maneiras não elegíacas de expressar-se na poesia e na “existência” (mesmo que fictícia, de </w:t>
      </w:r>
      <w:r w:rsidR="00BB3D9D" w:rsidRPr="00BB3D9D">
        <w:rPr>
          <w:rFonts w:ascii="Times New Roman" w:hAnsi="Times New Roman" w:cs="Times New Roman"/>
          <w:i/>
          <w:sz w:val="24"/>
          <w:szCs w:val="24"/>
        </w:rPr>
        <w:t>personae</w:t>
      </w:r>
      <w:r w:rsidR="00BB3D9D">
        <w:rPr>
          <w:rFonts w:ascii="Times New Roman" w:hAnsi="Times New Roman" w:cs="Times New Roman"/>
          <w:sz w:val="24"/>
          <w:szCs w:val="24"/>
        </w:rPr>
        <w:t xml:space="preserve"> literárias</w:t>
      </w:r>
      <w:r w:rsidR="00155702">
        <w:rPr>
          <w:rFonts w:ascii="Times New Roman" w:hAnsi="Times New Roman" w:cs="Times New Roman"/>
          <w:sz w:val="24"/>
          <w:szCs w:val="24"/>
        </w:rPr>
        <w:t xml:space="preserve"> como aquela do apaixonado típico da obra </w:t>
      </w:r>
      <w:proofErr w:type="spellStart"/>
      <w:r w:rsidR="00155702">
        <w:rPr>
          <w:rFonts w:ascii="Times New Roman" w:hAnsi="Times New Roman" w:cs="Times New Roman"/>
          <w:sz w:val="24"/>
          <w:szCs w:val="24"/>
        </w:rPr>
        <w:t>properciana</w:t>
      </w:r>
      <w:proofErr w:type="spellEnd"/>
      <w:r w:rsidR="00155702">
        <w:rPr>
          <w:rFonts w:ascii="Times New Roman" w:hAnsi="Times New Roman" w:cs="Times New Roman"/>
          <w:sz w:val="24"/>
          <w:szCs w:val="24"/>
        </w:rPr>
        <w:t xml:space="preserve">, </w:t>
      </w:r>
      <w:proofErr w:type="spellStart"/>
      <w:r w:rsidR="00155702">
        <w:rPr>
          <w:rFonts w:ascii="Times New Roman" w:hAnsi="Times New Roman" w:cs="Times New Roman"/>
          <w:sz w:val="24"/>
          <w:szCs w:val="24"/>
        </w:rPr>
        <w:t>tibuliana</w:t>
      </w:r>
      <w:proofErr w:type="spellEnd"/>
      <w:r w:rsidR="00155702">
        <w:rPr>
          <w:rFonts w:ascii="Times New Roman" w:hAnsi="Times New Roman" w:cs="Times New Roman"/>
          <w:sz w:val="24"/>
          <w:szCs w:val="24"/>
        </w:rPr>
        <w:t xml:space="preserve"> etc.</w:t>
      </w:r>
      <w:r w:rsidR="00BB3D9D">
        <w:rPr>
          <w:rFonts w:ascii="Times New Roman" w:hAnsi="Times New Roman" w:cs="Times New Roman"/>
          <w:sz w:val="24"/>
          <w:szCs w:val="24"/>
        </w:rPr>
        <w:t>)</w:t>
      </w:r>
      <w:r w:rsidR="005C7972">
        <w:rPr>
          <w:rFonts w:ascii="Times New Roman" w:hAnsi="Times New Roman" w:cs="Times New Roman"/>
          <w:sz w:val="24"/>
          <w:szCs w:val="24"/>
        </w:rPr>
        <w:t>, sempre lhe permitem, com concessão</w:t>
      </w:r>
      <w:r w:rsidR="00BB3D9D">
        <w:rPr>
          <w:rFonts w:ascii="Times New Roman" w:hAnsi="Times New Roman" w:cs="Times New Roman"/>
          <w:sz w:val="24"/>
          <w:szCs w:val="24"/>
        </w:rPr>
        <w:t xml:space="preserve"> </w:t>
      </w:r>
      <w:r w:rsidR="005C7972">
        <w:rPr>
          <w:rFonts w:ascii="Times New Roman" w:hAnsi="Times New Roman" w:cs="Times New Roman"/>
          <w:sz w:val="24"/>
          <w:szCs w:val="24"/>
        </w:rPr>
        <w:t xml:space="preserve">menor </w:t>
      </w:r>
      <w:r w:rsidR="00BB3D9D">
        <w:rPr>
          <w:rFonts w:ascii="Times New Roman" w:hAnsi="Times New Roman" w:cs="Times New Roman"/>
          <w:sz w:val="24"/>
          <w:szCs w:val="24"/>
        </w:rPr>
        <w:t>ao bucolismo (</w:t>
      </w:r>
      <w:r w:rsidR="00BB3D9D" w:rsidRPr="00BB3D9D">
        <w:rPr>
          <w:rFonts w:ascii="Times New Roman" w:hAnsi="Times New Roman" w:cs="Times New Roman"/>
          <w:i/>
          <w:sz w:val="24"/>
          <w:szCs w:val="24"/>
        </w:rPr>
        <w:t>Remedia</w:t>
      </w:r>
      <w:r w:rsidR="005C7972">
        <w:rPr>
          <w:rFonts w:ascii="Times New Roman" w:hAnsi="Times New Roman" w:cs="Times New Roman"/>
          <w:i/>
          <w:sz w:val="24"/>
          <w:szCs w:val="24"/>
        </w:rPr>
        <w:t xml:space="preserve"> </w:t>
      </w:r>
      <w:proofErr w:type="spellStart"/>
      <w:r w:rsidR="005C7972">
        <w:rPr>
          <w:rFonts w:ascii="Times New Roman" w:hAnsi="Times New Roman" w:cs="Times New Roman"/>
          <w:i/>
          <w:sz w:val="24"/>
          <w:szCs w:val="24"/>
        </w:rPr>
        <w:t>amoris</w:t>
      </w:r>
      <w:proofErr w:type="spellEnd"/>
      <w:r w:rsidR="00BB3D9D">
        <w:rPr>
          <w:rFonts w:ascii="Times New Roman" w:hAnsi="Times New Roman" w:cs="Times New Roman"/>
          <w:sz w:val="24"/>
          <w:szCs w:val="24"/>
        </w:rPr>
        <w:t xml:space="preserve"> </w:t>
      </w:r>
      <w:r w:rsidR="005C7972">
        <w:rPr>
          <w:rFonts w:ascii="Times New Roman" w:hAnsi="Times New Roman" w:cs="Times New Roman"/>
          <w:sz w:val="24"/>
          <w:szCs w:val="24"/>
        </w:rPr>
        <w:t xml:space="preserve">177-184), </w:t>
      </w:r>
      <w:r w:rsidR="00BB3D9D">
        <w:rPr>
          <w:rFonts w:ascii="Times New Roman" w:hAnsi="Times New Roman" w:cs="Times New Roman"/>
          <w:sz w:val="24"/>
          <w:szCs w:val="24"/>
        </w:rPr>
        <w:t xml:space="preserve">variar pontos de vista e/ou nuanças da sensibilidade humana.      </w:t>
      </w:r>
      <w:r w:rsidR="00DC67FE">
        <w:rPr>
          <w:rFonts w:ascii="Times New Roman" w:hAnsi="Times New Roman" w:cs="Times New Roman"/>
          <w:sz w:val="24"/>
          <w:szCs w:val="24"/>
        </w:rPr>
        <w:t xml:space="preserve">  </w:t>
      </w:r>
    </w:p>
    <w:p w:rsidR="00BB3D9D" w:rsidRDefault="00BB3D9D" w:rsidP="00BB3D9D">
      <w:pPr>
        <w:spacing w:after="0" w:line="360" w:lineRule="auto"/>
        <w:contextualSpacing/>
        <w:jc w:val="both"/>
        <w:rPr>
          <w:rFonts w:ascii="Times New Roman" w:hAnsi="Times New Roman" w:cs="Times New Roman"/>
          <w:sz w:val="24"/>
          <w:szCs w:val="24"/>
        </w:rPr>
      </w:pPr>
    </w:p>
    <w:p w:rsidR="00E456C3" w:rsidRPr="00E44678" w:rsidRDefault="00E456C3" w:rsidP="00BB3D9D">
      <w:pPr>
        <w:spacing w:after="0" w:line="360" w:lineRule="auto"/>
        <w:contextualSpacing/>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Pr="00E456C3">
        <w:rPr>
          <w:rFonts w:ascii="Times New Roman" w:hAnsi="Times New Roman" w:cs="Times New Roman"/>
          <w:b/>
          <w:sz w:val="24"/>
          <w:szCs w:val="24"/>
        </w:rPr>
        <w:t>Considerações finais</w:t>
      </w:r>
    </w:p>
    <w:p w:rsidR="000F5B44" w:rsidRDefault="00FE2CB7" w:rsidP="00E456C3">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Pelo exposto desde o início, é percept</w:t>
      </w:r>
      <w:r w:rsidR="00391061">
        <w:rPr>
          <w:rFonts w:ascii="Times New Roman" w:hAnsi="Times New Roman" w:cs="Times New Roman"/>
          <w:sz w:val="24"/>
          <w:szCs w:val="24"/>
        </w:rPr>
        <w:t xml:space="preserve">ível que </w:t>
      </w:r>
      <w:r>
        <w:rPr>
          <w:rFonts w:ascii="Times New Roman" w:hAnsi="Times New Roman" w:cs="Times New Roman"/>
          <w:sz w:val="24"/>
          <w:szCs w:val="24"/>
        </w:rPr>
        <w:t>assuntos de agropecu</w:t>
      </w:r>
      <w:r w:rsidR="00BE229E">
        <w:rPr>
          <w:rFonts w:ascii="Times New Roman" w:hAnsi="Times New Roman" w:cs="Times New Roman"/>
          <w:sz w:val="24"/>
          <w:szCs w:val="24"/>
        </w:rPr>
        <w:t>ária, além daquele</w:t>
      </w:r>
      <w:r w:rsidR="00391061">
        <w:rPr>
          <w:rFonts w:ascii="Times New Roman" w:hAnsi="Times New Roman" w:cs="Times New Roman"/>
          <w:sz w:val="24"/>
          <w:szCs w:val="24"/>
        </w:rPr>
        <w:t xml:space="preserve"> venatório, </w:t>
      </w:r>
      <w:r w:rsidR="001B3CDF">
        <w:rPr>
          <w:rFonts w:ascii="Times New Roman" w:hAnsi="Times New Roman" w:cs="Times New Roman"/>
          <w:sz w:val="24"/>
          <w:szCs w:val="24"/>
        </w:rPr>
        <w:t>decerto</w:t>
      </w:r>
      <w:r>
        <w:rPr>
          <w:rFonts w:ascii="Times New Roman" w:hAnsi="Times New Roman" w:cs="Times New Roman"/>
          <w:sz w:val="24"/>
          <w:szCs w:val="24"/>
        </w:rPr>
        <w:t xml:space="preserve"> integram </w:t>
      </w:r>
      <w:r w:rsidR="001B3CDF">
        <w:rPr>
          <w:rFonts w:ascii="Times New Roman" w:hAnsi="Times New Roman" w:cs="Times New Roman"/>
          <w:sz w:val="24"/>
          <w:szCs w:val="24"/>
        </w:rPr>
        <w:t xml:space="preserve">com destaque </w:t>
      </w:r>
      <w:r>
        <w:rPr>
          <w:rFonts w:ascii="Times New Roman" w:hAnsi="Times New Roman" w:cs="Times New Roman"/>
          <w:sz w:val="24"/>
          <w:szCs w:val="24"/>
        </w:rPr>
        <w:t xml:space="preserve">os </w:t>
      </w:r>
      <w:r w:rsidR="00391061">
        <w:rPr>
          <w:rFonts w:ascii="Times New Roman" w:hAnsi="Times New Roman" w:cs="Times New Roman"/>
          <w:sz w:val="24"/>
          <w:szCs w:val="24"/>
        </w:rPr>
        <w:t>planos compositivos da</w:t>
      </w:r>
      <w:r>
        <w:rPr>
          <w:rFonts w:ascii="Times New Roman" w:hAnsi="Times New Roman" w:cs="Times New Roman"/>
          <w:sz w:val="24"/>
          <w:szCs w:val="24"/>
        </w:rPr>
        <w:t xml:space="preserve"> </w:t>
      </w:r>
      <w:proofErr w:type="spellStart"/>
      <w:r w:rsidRPr="00FE2CB7">
        <w:rPr>
          <w:rFonts w:ascii="Times New Roman" w:hAnsi="Times New Roman" w:cs="Times New Roman"/>
          <w:i/>
          <w:sz w:val="24"/>
          <w:szCs w:val="24"/>
        </w:rPr>
        <w:t>Ars</w:t>
      </w:r>
      <w:proofErr w:type="spellEnd"/>
      <w:r w:rsidRPr="00FE2CB7">
        <w:rPr>
          <w:rFonts w:ascii="Times New Roman" w:hAnsi="Times New Roman" w:cs="Times New Roman"/>
          <w:i/>
          <w:sz w:val="24"/>
          <w:szCs w:val="24"/>
        </w:rPr>
        <w:t xml:space="preserve"> </w:t>
      </w:r>
      <w:proofErr w:type="spellStart"/>
      <w:r w:rsidRPr="00FE2CB7">
        <w:rPr>
          <w:rFonts w:ascii="Times New Roman" w:hAnsi="Times New Roman" w:cs="Times New Roman"/>
          <w:i/>
          <w:sz w:val="24"/>
          <w:szCs w:val="24"/>
        </w:rPr>
        <w:lastRenderedPageBreak/>
        <w:t>amatoria</w:t>
      </w:r>
      <w:proofErr w:type="spellEnd"/>
      <w:r>
        <w:rPr>
          <w:rFonts w:ascii="Times New Roman" w:hAnsi="Times New Roman" w:cs="Times New Roman"/>
          <w:sz w:val="24"/>
          <w:szCs w:val="24"/>
        </w:rPr>
        <w:t xml:space="preserve"> e </w:t>
      </w:r>
      <w:r w:rsidRPr="00FE2CB7">
        <w:rPr>
          <w:rFonts w:ascii="Times New Roman" w:hAnsi="Times New Roman" w:cs="Times New Roman"/>
          <w:i/>
          <w:sz w:val="24"/>
          <w:szCs w:val="24"/>
        </w:rPr>
        <w:t xml:space="preserve">Remedia </w:t>
      </w:r>
      <w:proofErr w:type="spellStart"/>
      <w:r w:rsidRPr="00FE2CB7">
        <w:rPr>
          <w:rFonts w:ascii="Times New Roman" w:hAnsi="Times New Roman" w:cs="Times New Roman"/>
          <w:i/>
          <w:sz w:val="24"/>
          <w:szCs w:val="24"/>
        </w:rPr>
        <w:t>amoris</w:t>
      </w:r>
      <w:proofErr w:type="spellEnd"/>
      <w:r w:rsidR="00BE229E">
        <w:rPr>
          <w:rFonts w:ascii="Times New Roman" w:hAnsi="Times New Roman" w:cs="Times New Roman"/>
          <w:sz w:val="24"/>
          <w:szCs w:val="24"/>
        </w:rPr>
        <w:t>, contudo de formas distintas. Com efeito</w:t>
      </w:r>
      <w:r w:rsidR="00DD42B1">
        <w:rPr>
          <w:rFonts w:ascii="Times New Roman" w:hAnsi="Times New Roman" w:cs="Times New Roman"/>
          <w:sz w:val="24"/>
          <w:szCs w:val="24"/>
        </w:rPr>
        <w:t xml:space="preserve">, de figuras </w:t>
      </w:r>
      <w:r>
        <w:rPr>
          <w:rFonts w:ascii="Times New Roman" w:hAnsi="Times New Roman" w:cs="Times New Roman"/>
          <w:sz w:val="24"/>
          <w:szCs w:val="24"/>
        </w:rPr>
        <w:t>no primeiro contexto, al</w:t>
      </w:r>
      <w:r w:rsidR="00BE229E">
        <w:rPr>
          <w:rFonts w:ascii="Times New Roman" w:hAnsi="Times New Roman" w:cs="Times New Roman"/>
          <w:sz w:val="24"/>
          <w:szCs w:val="24"/>
        </w:rPr>
        <w:t xml:space="preserve">ém de atividades </w:t>
      </w:r>
      <w:r w:rsidR="008F649C">
        <w:rPr>
          <w:rFonts w:ascii="Times New Roman" w:hAnsi="Times New Roman" w:cs="Times New Roman"/>
          <w:sz w:val="24"/>
          <w:szCs w:val="24"/>
        </w:rPr>
        <w:t xml:space="preserve">apenas </w:t>
      </w:r>
      <w:r w:rsidR="00BE229E">
        <w:rPr>
          <w:rFonts w:ascii="Times New Roman" w:hAnsi="Times New Roman" w:cs="Times New Roman"/>
          <w:sz w:val="24"/>
          <w:szCs w:val="24"/>
        </w:rPr>
        <w:t>integrantes de</w:t>
      </w:r>
      <w:r>
        <w:rPr>
          <w:rFonts w:ascii="Times New Roman" w:hAnsi="Times New Roman" w:cs="Times New Roman"/>
          <w:sz w:val="24"/>
          <w:szCs w:val="24"/>
        </w:rPr>
        <w:t xml:space="preserve"> painéis mítico-narrativos como aqueles do rapto das Sabinas</w:t>
      </w:r>
      <w:r w:rsidR="001B3CDF">
        <w:rPr>
          <w:rFonts w:ascii="Times New Roman" w:hAnsi="Times New Roman" w:cs="Times New Roman"/>
          <w:sz w:val="24"/>
          <w:szCs w:val="24"/>
        </w:rPr>
        <w:t xml:space="preserve"> (livro I) e de </w:t>
      </w:r>
      <w:proofErr w:type="spellStart"/>
      <w:r w:rsidR="001B3CDF">
        <w:rPr>
          <w:rFonts w:ascii="Times New Roman" w:hAnsi="Times New Roman" w:cs="Times New Roman"/>
          <w:sz w:val="24"/>
          <w:szCs w:val="24"/>
        </w:rPr>
        <w:t>Céfalo</w:t>
      </w:r>
      <w:proofErr w:type="spellEnd"/>
      <w:r w:rsidR="001B3CDF">
        <w:rPr>
          <w:rFonts w:ascii="Times New Roman" w:hAnsi="Times New Roman" w:cs="Times New Roman"/>
          <w:sz w:val="24"/>
          <w:szCs w:val="24"/>
        </w:rPr>
        <w:t xml:space="preserve"> e </w:t>
      </w:r>
      <w:proofErr w:type="spellStart"/>
      <w:r w:rsidR="001B3CDF">
        <w:rPr>
          <w:rFonts w:ascii="Times New Roman" w:hAnsi="Times New Roman" w:cs="Times New Roman"/>
          <w:sz w:val="24"/>
          <w:szCs w:val="24"/>
        </w:rPr>
        <w:t>Prócris</w:t>
      </w:r>
      <w:proofErr w:type="spellEnd"/>
      <w:r w:rsidR="001B3CDF">
        <w:rPr>
          <w:rFonts w:ascii="Times New Roman" w:hAnsi="Times New Roman" w:cs="Times New Roman"/>
          <w:sz w:val="24"/>
          <w:szCs w:val="24"/>
        </w:rPr>
        <w:t xml:space="preserve"> (livro III), assumem </w:t>
      </w:r>
      <w:r w:rsidR="00391061">
        <w:rPr>
          <w:rFonts w:ascii="Times New Roman" w:hAnsi="Times New Roman" w:cs="Times New Roman"/>
          <w:sz w:val="24"/>
          <w:szCs w:val="24"/>
        </w:rPr>
        <w:t xml:space="preserve">no segundo caso </w:t>
      </w:r>
      <w:r w:rsidR="001B3CDF">
        <w:rPr>
          <w:rFonts w:ascii="Times New Roman" w:hAnsi="Times New Roman" w:cs="Times New Roman"/>
          <w:sz w:val="24"/>
          <w:szCs w:val="24"/>
        </w:rPr>
        <w:t>con</w:t>
      </w:r>
      <w:r w:rsidR="008F649C">
        <w:rPr>
          <w:rFonts w:ascii="Times New Roman" w:hAnsi="Times New Roman" w:cs="Times New Roman"/>
          <w:sz w:val="24"/>
          <w:szCs w:val="24"/>
        </w:rPr>
        <w:t>tornos mais afins à “prescrição médica”</w:t>
      </w:r>
      <w:r w:rsidR="001B3CDF">
        <w:rPr>
          <w:rFonts w:ascii="Times New Roman" w:hAnsi="Times New Roman" w:cs="Times New Roman"/>
          <w:sz w:val="24"/>
          <w:szCs w:val="24"/>
        </w:rPr>
        <w:t xml:space="preserve"> de que, li</w:t>
      </w:r>
      <w:r w:rsidR="003615C5">
        <w:rPr>
          <w:rFonts w:ascii="Times New Roman" w:hAnsi="Times New Roman" w:cs="Times New Roman"/>
          <w:sz w:val="24"/>
          <w:szCs w:val="24"/>
        </w:rPr>
        <w:t xml:space="preserve">teralmente, homens antes não </w:t>
      </w:r>
      <w:r w:rsidR="00DD42B1">
        <w:rPr>
          <w:rFonts w:ascii="Times New Roman" w:hAnsi="Times New Roman" w:cs="Times New Roman"/>
          <w:sz w:val="24"/>
          <w:szCs w:val="24"/>
        </w:rPr>
        <w:t>bem o</w:t>
      </w:r>
      <w:r w:rsidR="003615C5">
        <w:rPr>
          <w:rFonts w:ascii="Times New Roman" w:hAnsi="Times New Roman" w:cs="Times New Roman"/>
          <w:sz w:val="24"/>
          <w:szCs w:val="24"/>
        </w:rPr>
        <w:t>cupados</w:t>
      </w:r>
      <w:r w:rsidR="00DD42B1">
        <w:rPr>
          <w:rFonts w:ascii="Times New Roman" w:hAnsi="Times New Roman" w:cs="Times New Roman"/>
          <w:sz w:val="24"/>
          <w:szCs w:val="24"/>
        </w:rPr>
        <w:t xml:space="preserve"> </w:t>
      </w:r>
      <w:r w:rsidR="001B3CDF">
        <w:rPr>
          <w:rFonts w:ascii="Times New Roman" w:hAnsi="Times New Roman" w:cs="Times New Roman"/>
          <w:sz w:val="24"/>
          <w:szCs w:val="24"/>
        </w:rPr>
        <w:t xml:space="preserve">passem </w:t>
      </w:r>
      <w:proofErr w:type="gramStart"/>
      <w:r w:rsidR="001B3CDF">
        <w:rPr>
          <w:rFonts w:ascii="Times New Roman" w:hAnsi="Times New Roman" w:cs="Times New Roman"/>
          <w:sz w:val="24"/>
          <w:szCs w:val="24"/>
        </w:rPr>
        <w:t>a</w:t>
      </w:r>
      <w:proofErr w:type="gramEnd"/>
      <w:r w:rsidR="001B3CDF">
        <w:rPr>
          <w:rFonts w:ascii="Times New Roman" w:hAnsi="Times New Roman" w:cs="Times New Roman"/>
          <w:sz w:val="24"/>
          <w:szCs w:val="24"/>
        </w:rPr>
        <w:t xml:space="preserve"> investir seu tempo e forças na agricultura ou na caça.</w:t>
      </w:r>
      <w:r w:rsidR="00391061">
        <w:rPr>
          <w:rFonts w:ascii="Times New Roman" w:hAnsi="Times New Roman" w:cs="Times New Roman"/>
          <w:sz w:val="24"/>
          <w:szCs w:val="24"/>
        </w:rPr>
        <w:t xml:space="preserve"> </w:t>
      </w:r>
    </w:p>
    <w:p w:rsidR="00B46491" w:rsidRDefault="00DD42B1" w:rsidP="000F5B4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Não é</w:t>
      </w:r>
      <w:r w:rsidR="00B46491">
        <w:rPr>
          <w:rFonts w:ascii="Times New Roman" w:hAnsi="Times New Roman" w:cs="Times New Roman"/>
          <w:sz w:val="24"/>
          <w:szCs w:val="24"/>
        </w:rPr>
        <w:t xml:space="preserve"> </w:t>
      </w:r>
      <w:r w:rsidR="00391061">
        <w:rPr>
          <w:rFonts w:ascii="Times New Roman" w:hAnsi="Times New Roman" w:cs="Times New Roman"/>
          <w:sz w:val="24"/>
          <w:szCs w:val="24"/>
        </w:rPr>
        <w:t xml:space="preserve">casual, quanto a semelhante mudança de perspectiva, que </w:t>
      </w:r>
      <w:r w:rsidR="00B46491">
        <w:rPr>
          <w:rFonts w:ascii="Times New Roman" w:hAnsi="Times New Roman" w:cs="Times New Roman"/>
          <w:sz w:val="24"/>
          <w:szCs w:val="24"/>
        </w:rPr>
        <w:t xml:space="preserve">os termos </w:t>
      </w:r>
      <w:r w:rsidR="00391061">
        <w:rPr>
          <w:rFonts w:ascii="Times New Roman" w:hAnsi="Times New Roman" w:cs="Times New Roman"/>
          <w:sz w:val="24"/>
          <w:szCs w:val="24"/>
        </w:rPr>
        <w:t xml:space="preserve">“cultivo” e “caça” assumam significação </w:t>
      </w:r>
      <w:r>
        <w:rPr>
          <w:rFonts w:ascii="Times New Roman" w:hAnsi="Times New Roman" w:cs="Times New Roman"/>
          <w:sz w:val="24"/>
          <w:szCs w:val="24"/>
        </w:rPr>
        <w:t xml:space="preserve">mais próxima da </w:t>
      </w:r>
      <w:r w:rsidR="00391061">
        <w:rPr>
          <w:rFonts w:ascii="Times New Roman" w:hAnsi="Times New Roman" w:cs="Times New Roman"/>
          <w:sz w:val="24"/>
          <w:szCs w:val="24"/>
        </w:rPr>
        <w:t>denotativa</w:t>
      </w:r>
      <w:r w:rsidR="00B46491">
        <w:rPr>
          <w:rFonts w:ascii="Times New Roman" w:hAnsi="Times New Roman" w:cs="Times New Roman"/>
          <w:sz w:val="24"/>
          <w:szCs w:val="24"/>
        </w:rPr>
        <w:t xml:space="preserve"> justamente </w:t>
      </w:r>
      <w:r w:rsidR="00391061">
        <w:rPr>
          <w:rFonts w:ascii="Times New Roman" w:hAnsi="Times New Roman" w:cs="Times New Roman"/>
          <w:sz w:val="24"/>
          <w:szCs w:val="24"/>
        </w:rPr>
        <w:t xml:space="preserve">quando, através </w:t>
      </w:r>
      <w:r w:rsidR="00B46491">
        <w:rPr>
          <w:rFonts w:ascii="Times New Roman" w:hAnsi="Times New Roman" w:cs="Times New Roman"/>
          <w:sz w:val="24"/>
          <w:szCs w:val="24"/>
        </w:rPr>
        <w:t xml:space="preserve">da escrita </w:t>
      </w:r>
      <w:r w:rsidR="00391061">
        <w:rPr>
          <w:rFonts w:ascii="Times New Roman" w:hAnsi="Times New Roman" w:cs="Times New Roman"/>
          <w:sz w:val="24"/>
          <w:szCs w:val="24"/>
        </w:rPr>
        <w:t xml:space="preserve">dos </w:t>
      </w:r>
      <w:r w:rsidR="00391061" w:rsidRPr="00391061">
        <w:rPr>
          <w:rFonts w:ascii="Times New Roman" w:hAnsi="Times New Roman" w:cs="Times New Roman"/>
          <w:i/>
          <w:sz w:val="24"/>
          <w:szCs w:val="24"/>
        </w:rPr>
        <w:t xml:space="preserve">Remedia </w:t>
      </w:r>
      <w:proofErr w:type="spellStart"/>
      <w:r w:rsidR="00391061" w:rsidRPr="00391061">
        <w:rPr>
          <w:rFonts w:ascii="Times New Roman" w:hAnsi="Times New Roman" w:cs="Times New Roman"/>
          <w:i/>
          <w:sz w:val="24"/>
          <w:szCs w:val="24"/>
        </w:rPr>
        <w:t>amoris</w:t>
      </w:r>
      <w:proofErr w:type="spellEnd"/>
      <w:r w:rsidR="00391061">
        <w:rPr>
          <w:rFonts w:ascii="Times New Roman" w:hAnsi="Times New Roman" w:cs="Times New Roman"/>
          <w:sz w:val="24"/>
          <w:szCs w:val="24"/>
        </w:rPr>
        <w:t xml:space="preserve">, Ovídio </w:t>
      </w:r>
      <w:r w:rsidR="00B46491">
        <w:rPr>
          <w:rFonts w:ascii="Times New Roman" w:hAnsi="Times New Roman" w:cs="Times New Roman"/>
          <w:sz w:val="24"/>
          <w:szCs w:val="24"/>
        </w:rPr>
        <w:t xml:space="preserve">procede a </w:t>
      </w:r>
      <w:r>
        <w:rPr>
          <w:rFonts w:ascii="Times New Roman" w:hAnsi="Times New Roman" w:cs="Times New Roman"/>
          <w:sz w:val="24"/>
          <w:szCs w:val="24"/>
        </w:rPr>
        <w:t xml:space="preserve">uma espécie de forte ruptura </w:t>
      </w:r>
      <w:r w:rsidR="009664F7">
        <w:rPr>
          <w:rFonts w:ascii="Times New Roman" w:hAnsi="Times New Roman" w:cs="Times New Roman"/>
          <w:sz w:val="24"/>
          <w:szCs w:val="24"/>
        </w:rPr>
        <w:t xml:space="preserve">para com as amarras </w:t>
      </w:r>
      <w:r w:rsidR="00B46491">
        <w:rPr>
          <w:rFonts w:ascii="Times New Roman" w:hAnsi="Times New Roman" w:cs="Times New Roman"/>
          <w:sz w:val="24"/>
          <w:szCs w:val="24"/>
        </w:rPr>
        <w:t>“</w:t>
      </w:r>
      <w:r w:rsidR="009664F7">
        <w:rPr>
          <w:rFonts w:ascii="Times New Roman" w:hAnsi="Times New Roman" w:cs="Times New Roman"/>
          <w:sz w:val="24"/>
          <w:szCs w:val="24"/>
        </w:rPr>
        <w:t>ex</w:t>
      </w:r>
      <w:r w:rsidR="00B46491">
        <w:rPr>
          <w:rFonts w:ascii="Times New Roman" w:hAnsi="Times New Roman" w:cs="Times New Roman"/>
          <w:sz w:val="24"/>
          <w:szCs w:val="24"/>
        </w:rPr>
        <w:t xml:space="preserve">istenciais” </w:t>
      </w:r>
      <w:r w:rsidR="009664F7">
        <w:rPr>
          <w:rFonts w:ascii="Times New Roman" w:hAnsi="Times New Roman" w:cs="Times New Roman"/>
          <w:sz w:val="24"/>
          <w:szCs w:val="24"/>
        </w:rPr>
        <w:t>da elegia, amarras essas, como vimos, em princípio refratárias a uma vida demasiado ativa</w:t>
      </w:r>
      <w:r w:rsidR="00696877">
        <w:rPr>
          <w:rFonts w:ascii="Times New Roman" w:hAnsi="Times New Roman" w:cs="Times New Roman"/>
          <w:sz w:val="24"/>
          <w:szCs w:val="24"/>
        </w:rPr>
        <w:t>, ou regular,</w:t>
      </w:r>
      <w:r w:rsidR="009664F7">
        <w:rPr>
          <w:rFonts w:ascii="Times New Roman" w:hAnsi="Times New Roman" w:cs="Times New Roman"/>
          <w:sz w:val="24"/>
          <w:szCs w:val="24"/>
        </w:rPr>
        <w:t xml:space="preserve"> para</w:t>
      </w:r>
      <w:r w:rsidR="00B46491">
        <w:rPr>
          <w:rFonts w:ascii="Times New Roman" w:hAnsi="Times New Roman" w:cs="Times New Roman"/>
          <w:sz w:val="24"/>
          <w:szCs w:val="24"/>
        </w:rPr>
        <w:t xml:space="preserve"> </w:t>
      </w:r>
      <w:r w:rsidR="00B46491" w:rsidRPr="00B46491">
        <w:rPr>
          <w:rFonts w:ascii="Times New Roman" w:hAnsi="Times New Roman" w:cs="Times New Roman"/>
          <w:i/>
          <w:sz w:val="24"/>
          <w:szCs w:val="24"/>
        </w:rPr>
        <w:t>personae</w:t>
      </w:r>
      <w:r w:rsidR="00B46491">
        <w:rPr>
          <w:rFonts w:ascii="Times New Roman" w:hAnsi="Times New Roman" w:cs="Times New Roman"/>
          <w:sz w:val="24"/>
          <w:szCs w:val="24"/>
        </w:rPr>
        <w:t xml:space="preserve"> </w:t>
      </w:r>
      <w:r w:rsidR="00844954">
        <w:rPr>
          <w:rFonts w:ascii="Times New Roman" w:hAnsi="Times New Roman" w:cs="Times New Roman"/>
          <w:sz w:val="24"/>
          <w:szCs w:val="24"/>
        </w:rPr>
        <w:t xml:space="preserve">de amantes </w:t>
      </w:r>
      <w:r w:rsidR="00B46491">
        <w:rPr>
          <w:rFonts w:ascii="Times New Roman" w:hAnsi="Times New Roman" w:cs="Times New Roman"/>
          <w:sz w:val="24"/>
          <w:szCs w:val="24"/>
        </w:rPr>
        <w:t>cuja caract</w:t>
      </w:r>
      <w:r w:rsidR="00696877">
        <w:rPr>
          <w:rFonts w:ascii="Times New Roman" w:hAnsi="Times New Roman" w:cs="Times New Roman"/>
          <w:sz w:val="24"/>
          <w:szCs w:val="24"/>
        </w:rPr>
        <w:t xml:space="preserve">erização se pautava </w:t>
      </w:r>
      <w:r w:rsidR="00B46491">
        <w:rPr>
          <w:rFonts w:ascii="Times New Roman" w:hAnsi="Times New Roman" w:cs="Times New Roman"/>
          <w:sz w:val="24"/>
          <w:szCs w:val="24"/>
        </w:rPr>
        <w:t xml:space="preserve">pela </w:t>
      </w:r>
      <w:proofErr w:type="spellStart"/>
      <w:r w:rsidR="00B46491" w:rsidRPr="00B46491">
        <w:rPr>
          <w:rFonts w:ascii="Times New Roman" w:hAnsi="Times New Roman" w:cs="Times New Roman"/>
          <w:i/>
          <w:sz w:val="24"/>
          <w:szCs w:val="24"/>
        </w:rPr>
        <w:t>nequitia</w:t>
      </w:r>
      <w:proofErr w:type="spellEnd"/>
      <w:r w:rsidR="00F81DA0">
        <w:rPr>
          <w:rFonts w:ascii="Times New Roman" w:hAnsi="Times New Roman" w:cs="Times New Roman"/>
          <w:sz w:val="24"/>
          <w:szCs w:val="24"/>
        </w:rPr>
        <w:t>/</w:t>
      </w:r>
      <w:proofErr w:type="gramStart"/>
      <w:r w:rsidR="00696877">
        <w:rPr>
          <w:rFonts w:ascii="Times New Roman" w:hAnsi="Times New Roman" w:cs="Times New Roman"/>
          <w:sz w:val="24"/>
          <w:szCs w:val="24"/>
        </w:rPr>
        <w:t>“</w:t>
      </w:r>
      <w:proofErr w:type="gramEnd"/>
      <w:r w:rsidR="00696877">
        <w:rPr>
          <w:rFonts w:ascii="Times New Roman" w:hAnsi="Times New Roman" w:cs="Times New Roman"/>
          <w:sz w:val="24"/>
          <w:szCs w:val="24"/>
        </w:rPr>
        <w:t>inutilidade” e por c</w:t>
      </w:r>
      <w:r w:rsidR="000069A8">
        <w:rPr>
          <w:rFonts w:ascii="Times New Roman" w:hAnsi="Times New Roman" w:cs="Times New Roman"/>
          <w:sz w:val="24"/>
          <w:szCs w:val="24"/>
        </w:rPr>
        <w:t>oncessões exageradas a uma certa</w:t>
      </w:r>
      <w:r w:rsidR="00696877">
        <w:rPr>
          <w:rFonts w:ascii="Times New Roman" w:hAnsi="Times New Roman" w:cs="Times New Roman"/>
          <w:sz w:val="24"/>
          <w:szCs w:val="24"/>
        </w:rPr>
        <w:t xml:space="preserve"> afetividade.  </w:t>
      </w:r>
      <w:r w:rsidR="00F81DA0">
        <w:rPr>
          <w:rFonts w:ascii="Times New Roman" w:hAnsi="Times New Roman" w:cs="Times New Roman"/>
          <w:sz w:val="24"/>
          <w:szCs w:val="24"/>
        </w:rPr>
        <w:t xml:space="preserve"> </w:t>
      </w:r>
      <w:r w:rsidR="00B46491">
        <w:rPr>
          <w:rFonts w:ascii="Times New Roman" w:hAnsi="Times New Roman" w:cs="Times New Roman"/>
          <w:sz w:val="24"/>
          <w:szCs w:val="24"/>
        </w:rPr>
        <w:t xml:space="preserve">  </w:t>
      </w:r>
    </w:p>
    <w:p w:rsidR="0028427A" w:rsidRDefault="0028427A" w:rsidP="000F5B44">
      <w:pPr>
        <w:spacing w:after="0" w:line="360" w:lineRule="auto"/>
        <w:ind w:firstLine="708"/>
        <w:contextualSpacing/>
        <w:jc w:val="both"/>
        <w:rPr>
          <w:rFonts w:ascii="Times New Roman" w:hAnsi="Times New Roman" w:cs="Times New Roman"/>
          <w:sz w:val="24"/>
          <w:szCs w:val="24"/>
        </w:rPr>
      </w:pPr>
    </w:p>
    <w:p w:rsidR="00FB2E6A" w:rsidRDefault="00FB2E6A" w:rsidP="00FB2E6A">
      <w:pPr>
        <w:spacing w:after="0" w:line="360" w:lineRule="auto"/>
        <w:contextualSpacing/>
        <w:jc w:val="both"/>
        <w:rPr>
          <w:rFonts w:ascii="Times New Roman" w:hAnsi="Times New Roman" w:cs="Times New Roman"/>
          <w:b/>
          <w:sz w:val="24"/>
          <w:szCs w:val="24"/>
        </w:rPr>
      </w:pPr>
      <w:r w:rsidRPr="00FB2E6A">
        <w:rPr>
          <w:rFonts w:ascii="Times New Roman" w:hAnsi="Times New Roman" w:cs="Times New Roman"/>
          <w:b/>
          <w:sz w:val="24"/>
          <w:szCs w:val="24"/>
        </w:rPr>
        <w:t>Bibliografia</w:t>
      </w:r>
    </w:p>
    <w:p w:rsidR="00EC7C06" w:rsidRDefault="00EC7C06" w:rsidP="00FB2E6A">
      <w:pPr>
        <w:spacing w:after="0" w:line="360" w:lineRule="auto"/>
        <w:contextualSpacing/>
        <w:jc w:val="both"/>
        <w:rPr>
          <w:rFonts w:ascii="Times New Roman" w:hAnsi="Times New Roman" w:cs="Times New Roman"/>
          <w:b/>
          <w:sz w:val="24"/>
          <w:szCs w:val="24"/>
        </w:rPr>
      </w:pPr>
    </w:p>
    <w:p w:rsidR="008872DA" w:rsidRPr="00C83091" w:rsidRDefault="00EC7C06" w:rsidP="00C84561">
      <w:pPr>
        <w:spacing w:after="0" w:line="360" w:lineRule="auto"/>
        <w:contextualSpacing/>
        <w:jc w:val="both"/>
        <w:rPr>
          <w:rFonts w:ascii="Times New Roman" w:hAnsi="Times New Roman" w:cs="Times New Roman"/>
          <w:sz w:val="24"/>
          <w:szCs w:val="24"/>
        </w:rPr>
      </w:pPr>
      <w:r w:rsidRPr="00EC7C06">
        <w:rPr>
          <w:rFonts w:ascii="Times New Roman" w:hAnsi="Times New Roman" w:cs="Times New Roman"/>
          <w:caps/>
          <w:sz w:val="24"/>
          <w:szCs w:val="24"/>
        </w:rPr>
        <w:t>Avellar</w:t>
      </w:r>
      <w:r w:rsidRPr="00EC7C06">
        <w:rPr>
          <w:rFonts w:ascii="Times New Roman" w:hAnsi="Times New Roman" w:cs="Times New Roman"/>
          <w:sz w:val="24"/>
          <w:szCs w:val="24"/>
        </w:rPr>
        <w:t>, Júlia Batista Castilho de</w:t>
      </w:r>
      <w:r>
        <w:rPr>
          <w:rFonts w:ascii="Times New Roman" w:hAnsi="Times New Roman" w:cs="Times New Roman"/>
          <w:sz w:val="24"/>
          <w:szCs w:val="24"/>
        </w:rPr>
        <w:t xml:space="preserve">. O poeta como leitor de sua obra: a recepção de Ovídio nos </w:t>
      </w:r>
      <w:proofErr w:type="spellStart"/>
      <w:r w:rsidRPr="00EC7C06">
        <w:rPr>
          <w:rFonts w:ascii="Times New Roman" w:hAnsi="Times New Roman" w:cs="Times New Roman"/>
          <w:i/>
          <w:sz w:val="24"/>
          <w:szCs w:val="24"/>
        </w:rPr>
        <w:t>Tristia</w:t>
      </w:r>
      <w:proofErr w:type="spellEnd"/>
      <w:r>
        <w:rPr>
          <w:rFonts w:ascii="Times New Roman" w:hAnsi="Times New Roman" w:cs="Times New Roman"/>
          <w:sz w:val="24"/>
          <w:szCs w:val="24"/>
        </w:rPr>
        <w:t xml:space="preserve">. </w:t>
      </w:r>
      <w:r w:rsidRPr="00FA5A60">
        <w:rPr>
          <w:rFonts w:ascii="Times New Roman" w:hAnsi="Times New Roman" w:cs="Times New Roman"/>
          <w:i/>
          <w:sz w:val="24"/>
          <w:szCs w:val="24"/>
        </w:rPr>
        <w:t>Itinerários</w:t>
      </w:r>
      <w:r w:rsidRPr="00FA5A60">
        <w:rPr>
          <w:rFonts w:ascii="Times New Roman" w:hAnsi="Times New Roman" w:cs="Times New Roman"/>
          <w:sz w:val="24"/>
          <w:szCs w:val="24"/>
        </w:rPr>
        <w:t>,</w:t>
      </w:r>
      <w:r w:rsidRPr="00C83091">
        <w:rPr>
          <w:rFonts w:ascii="Times New Roman" w:hAnsi="Times New Roman" w:cs="Times New Roman"/>
          <w:sz w:val="24"/>
          <w:szCs w:val="24"/>
        </w:rPr>
        <w:t xml:space="preserve"> Araraquara, n. 45, p. 217-234, jul./dez. 2017.</w:t>
      </w:r>
      <w:r w:rsidR="00C83091" w:rsidRPr="00C83091">
        <w:rPr>
          <w:rFonts w:ascii="Times New Roman" w:hAnsi="Times New Roman" w:cs="Times New Roman"/>
          <w:sz w:val="24"/>
          <w:szCs w:val="24"/>
        </w:rPr>
        <w:t xml:space="preserve"> Disponível em: </w:t>
      </w:r>
      <w:r w:rsidR="00C83091">
        <w:rPr>
          <w:rFonts w:ascii="Times New Roman" w:hAnsi="Times New Roman" w:cs="Times New Roman"/>
          <w:sz w:val="24"/>
          <w:szCs w:val="24"/>
        </w:rPr>
        <w:t>&lt;</w:t>
      </w:r>
      <w:proofErr w:type="gramStart"/>
      <w:r w:rsidR="00C83091" w:rsidRPr="00C83091">
        <w:rPr>
          <w:rFonts w:ascii="Times New Roman" w:hAnsi="Times New Roman" w:cs="Times New Roman"/>
          <w:sz w:val="24"/>
          <w:szCs w:val="24"/>
        </w:rPr>
        <w:t>https</w:t>
      </w:r>
      <w:proofErr w:type="gramEnd"/>
      <w:r w:rsidR="00C83091" w:rsidRPr="00C83091">
        <w:rPr>
          <w:rFonts w:ascii="Times New Roman" w:hAnsi="Times New Roman" w:cs="Times New Roman"/>
          <w:sz w:val="24"/>
          <w:szCs w:val="24"/>
        </w:rPr>
        <w:t>://periodicos.fclar.unesp.br/itinerarios/article/view/8961</w:t>
      </w:r>
      <w:r w:rsidR="00C83091">
        <w:rPr>
          <w:rFonts w:ascii="Times New Roman" w:hAnsi="Times New Roman" w:cs="Times New Roman"/>
          <w:sz w:val="24"/>
          <w:szCs w:val="24"/>
        </w:rPr>
        <w:t xml:space="preserve">&gt; Acesso em: 06/11/2019.  </w:t>
      </w:r>
    </w:p>
    <w:p w:rsidR="00F32D20" w:rsidRPr="00C83091" w:rsidRDefault="00F32D20" w:rsidP="00C84561">
      <w:pPr>
        <w:spacing w:after="0" w:line="360" w:lineRule="auto"/>
        <w:contextualSpacing/>
        <w:jc w:val="both"/>
        <w:rPr>
          <w:rFonts w:ascii="Times New Roman" w:hAnsi="Times New Roman" w:cs="Times New Roman"/>
          <w:sz w:val="24"/>
          <w:szCs w:val="24"/>
        </w:rPr>
      </w:pPr>
    </w:p>
    <w:p w:rsidR="00C9183D" w:rsidRDefault="008872DA" w:rsidP="00C84561">
      <w:pPr>
        <w:spacing w:after="0" w:line="360" w:lineRule="auto"/>
        <w:contextualSpacing/>
        <w:jc w:val="both"/>
        <w:rPr>
          <w:rFonts w:ascii="Times New Roman" w:hAnsi="Times New Roman" w:cs="Times New Roman"/>
          <w:sz w:val="24"/>
          <w:szCs w:val="24"/>
          <w:lang w:val="fr-FR"/>
        </w:rPr>
      </w:pPr>
      <w:r w:rsidRPr="008872DA">
        <w:rPr>
          <w:rFonts w:ascii="Times New Roman" w:hAnsi="Times New Roman" w:cs="Times New Roman"/>
          <w:sz w:val="24"/>
          <w:szCs w:val="24"/>
          <w:lang w:val="fr-FR"/>
        </w:rPr>
        <w:t xml:space="preserve">BOUCHER, Jean-Paul. </w:t>
      </w:r>
      <w:r w:rsidRPr="00FA5A60">
        <w:rPr>
          <w:rFonts w:ascii="Times New Roman" w:hAnsi="Times New Roman" w:cs="Times New Roman"/>
          <w:i/>
          <w:sz w:val="24"/>
          <w:szCs w:val="24"/>
          <w:lang w:val="fr-FR"/>
        </w:rPr>
        <w:t>Études sur Properce: problèmes d’inspiration et d’art</w:t>
      </w:r>
      <w:r w:rsidRPr="00FA5A60">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114B39">
        <w:rPr>
          <w:rFonts w:ascii="Times New Roman" w:hAnsi="Times New Roman" w:cs="Times New Roman"/>
          <w:sz w:val="24"/>
          <w:szCs w:val="24"/>
          <w:lang w:val="fr-FR"/>
        </w:rPr>
        <w:t xml:space="preserve">Paris: Éditions E. de Boccard, 1965. </w:t>
      </w:r>
    </w:p>
    <w:p w:rsidR="00DB2134" w:rsidRPr="00114B39" w:rsidRDefault="00DB2134" w:rsidP="00C84561">
      <w:pPr>
        <w:spacing w:after="0" w:line="360" w:lineRule="auto"/>
        <w:contextualSpacing/>
        <w:jc w:val="both"/>
        <w:rPr>
          <w:rFonts w:ascii="Times New Roman" w:hAnsi="Times New Roman" w:cs="Times New Roman"/>
          <w:sz w:val="24"/>
          <w:szCs w:val="24"/>
          <w:lang w:val="fr-FR"/>
        </w:rPr>
      </w:pPr>
    </w:p>
    <w:p w:rsidR="00034607" w:rsidRDefault="00C9183D" w:rsidP="00034607">
      <w:pPr>
        <w:spacing w:after="0" w:line="360" w:lineRule="auto"/>
        <w:contextualSpacing/>
        <w:jc w:val="both"/>
        <w:rPr>
          <w:rFonts w:ascii="Times New Roman" w:hAnsi="Times New Roman" w:cs="Times New Roman"/>
          <w:sz w:val="24"/>
          <w:szCs w:val="24"/>
          <w:lang w:val="en-US"/>
        </w:rPr>
      </w:pPr>
      <w:r w:rsidRPr="00114B39">
        <w:rPr>
          <w:rFonts w:ascii="Times New Roman" w:hAnsi="Times New Roman" w:cs="Times New Roman"/>
          <w:sz w:val="24"/>
          <w:szCs w:val="24"/>
          <w:lang w:val="fr-FR"/>
        </w:rPr>
        <w:t xml:space="preserve">BOYD, Barbara Weiden Boyd. </w:t>
      </w:r>
      <w:r w:rsidRPr="00114B39">
        <w:rPr>
          <w:rFonts w:ascii="Times New Roman" w:hAnsi="Times New Roman" w:cs="Times New Roman"/>
          <w:i/>
          <w:sz w:val="24"/>
          <w:szCs w:val="24"/>
          <w:lang w:val="fr-FR"/>
        </w:rPr>
        <w:t>Beatus ille qui procul … otiis?</w:t>
      </w:r>
      <w:r w:rsidRPr="00114B39">
        <w:rPr>
          <w:rFonts w:ascii="Times New Roman" w:hAnsi="Times New Roman" w:cs="Times New Roman"/>
          <w:sz w:val="24"/>
          <w:szCs w:val="24"/>
          <w:lang w:val="fr-FR"/>
        </w:rPr>
        <w:t>: Ovid’s Rustication Cure (</w:t>
      </w:r>
      <w:r w:rsidRPr="00114B39">
        <w:rPr>
          <w:rFonts w:ascii="Times New Roman" w:hAnsi="Times New Roman" w:cs="Times New Roman"/>
          <w:i/>
          <w:sz w:val="24"/>
          <w:szCs w:val="24"/>
          <w:lang w:val="fr-FR"/>
        </w:rPr>
        <w:t>Remedia amoris</w:t>
      </w:r>
      <w:r w:rsidRPr="00114B39">
        <w:rPr>
          <w:rFonts w:ascii="Times New Roman" w:hAnsi="Times New Roman" w:cs="Times New Roman"/>
          <w:sz w:val="24"/>
          <w:szCs w:val="24"/>
          <w:lang w:val="fr-FR"/>
        </w:rPr>
        <w:t xml:space="preserve"> 169–</w:t>
      </w:r>
      <w:r w:rsidR="00034607" w:rsidRPr="00114B39">
        <w:rPr>
          <w:rFonts w:ascii="Times New Roman" w:hAnsi="Times New Roman" w:cs="Times New Roman"/>
          <w:sz w:val="24"/>
          <w:szCs w:val="24"/>
          <w:lang w:val="fr-FR"/>
        </w:rPr>
        <w:t>98)</w:t>
      </w:r>
      <w:r w:rsidRPr="00114B39">
        <w:rPr>
          <w:rFonts w:ascii="Times New Roman" w:hAnsi="Times New Roman" w:cs="Times New Roman"/>
          <w:sz w:val="24"/>
          <w:szCs w:val="24"/>
          <w:lang w:val="fr-FR"/>
        </w:rPr>
        <w:t>.</w:t>
      </w:r>
      <w:r w:rsidR="00034607" w:rsidRPr="00114B39">
        <w:rPr>
          <w:rFonts w:ascii="Times New Roman" w:hAnsi="Times New Roman" w:cs="Times New Roman"/>
          <w:sz w:val="24"/>
          <w:szCs w:val="24"/>
          <w:lang w:val="fr-FR"/>
        </w:rPr>
        <w:t xml:space="preserve"> In: </w:t>
      </w:r>
      <w:r w:rsidR="00034607" w:rsidRPr="00114B39">
        <w:rPr>
          <w:rFonts w:ascii="Times New Roman" w:hAnsi="Times New Roman" w:cs="Times New Roman"/>
          <w:caps/>
          <w:sz w:val="24"/>
          <w:szCs w:val="24"/>
          <w:lang w:val="fr-FR"/>
        </w:rPr>
        <w:t>Knox</w:t>
      </w:r>
      <w:r w:rsidR="00034607" w:rsidRPr="00114B39">
        <w:rPr>
          <w:rFonts w:ascii="Times New Roman" w:hAnsi="Times New Roman" w:cs="Times New Roman"/>
          <w:sz w:val="24"/>
          <w:szCs w:val="24"/>
          <w:lang w:val="fr-FR"/>
        </w:rPr>
        <w:t xml:space="preserve"> Peter; </w:t>
      </w:r>
      <w:r w:rsidR="00034607" w:rsidRPr="00114B39">
        <w:rPr>
          <w:rFonts w:ascii="Times New Roman" w:hAnsi="Times New Roman" w:cs="Times New Roman"/>
          <w:caps/>
          <w:sz w:val="24"/>
          <w:szCs w:val="24"/>
          <w:lang w:val="fr-FR"/>
        </w:rPr>
        <w:t>Pelliccia</w:t>
      </w:r>
      <w:r w:rsidR="00034607" w:rsidRPr="00114B39">
        <w:rPr>
          <w:rFonts w:ascii="Times New Roman" w:hAnsi="Times New Roman" w:cs="Times New Roman"/>
          <w:sz w:val="24"/>
          <w:szCs w:val="24"/>
          <w:lang w:val="fr-FR"/>
        </w:rPr>
        <w:t xml:space="preserve">, Hayden; </w:t>
      </w:r>
      <w:r w:rsidR="00034607" w:rsidRPr="00114B39">
        <w:rPr>
          <w:rFonts w:ascii="Times New Roman" w:hAnsi="Times New Roman" w:cs="Times New Roman"/>
          <w:caps/>
          <w:sz w:val="24"/>
          <w:szCs w:val="24"/>
          <w:lang w:val="fr-FR"/>
        </w:rPr>
        <w:t>Sens</w:t>
      </w:r>
      <w:r w:rsidR="00F02ECC">
        <w:rPr>
          <w:rFonts w:ascii="Times New Roman" w:hAnsi="Times New Roman" w:cs="Times New Roman"/>
          <w:sz w:val="24"/>
          <w:szCs w:val="24"/>
          <w:lang w:val="fr-FR"/>
        </w:rPr>
        <w:t xml:space="preserve"> Alexander (O</w:t>
      </w:r>
      <w:r w:rsidR="00034607" w:rsidRPr="00114B39">
        <w:rPr>
          <w:rFonts w:ascii="Times New Roman" w:hAnsi="Times New Roman" w:cs="Times New Roman"/>
          <w:sz w:val="24"/>
          <w:szCs w:val="24"/>
          <w:lang w:val="fr-FR"/>
        </w:rPr>
        <w:t xml:space="preserve">rg.). </w:t>
      </w:r>
      <w:r w:rsidR="00034607" w:rsidRPr="00FA5A60">
        <w:rPr>
          <w:rFonts w:ascii="Times New Roman" w:hAnsi="Times New Roman" w:cs="Times New Roman"/>
          <w:i/>
          <w:sz w:val="24"/>
          <w:szCs w:val="24"/>
          <w:lang w:val="en-US"/>
        </w:rPr>
        <w:t xml:space="preserve">They keep it all hid: </w:t>
      </w:r>
      <w:r w:rsidR="009C5CE5" w:rsidRPr="00FA5A60">
        <w:rPr>
          <w:rFonts w:ascii="Times New Roman" w:hAnsi="Times New Roman" w:cs="Times New Roman"/>
          <w:i/>
          <w:sz w:val="24"/>
          <w:szCs w:val="24"/>
          <w:lang w:val="en-US"/>
        </w:rPr>
        <w:t>Augustan poetry, its antecedents and r</w:t>
      </w:r>
      <w:r w:rsidR="00034607" w:rsidRPr="00FA5A60">
        <w:rPr>
          <w:rFonts w:ascii="Times New Roman" w:hAnsi="Times New Roman" w:cs="Times New Roman"/>
          <w:i/>
          <w:sz w:val="24"/>
          <w:szCs w:val="24"/>
          <w:lang w:val="en-US"/>
        </w:rPr>
        <w:t>eception</w:t>
      </w:r>
      <w:r w:rsidR="00034607" w:rsidRPr="00FA5A60">
        <w:rPr>
          <w:rFonts w:ascii="Times New Roman" w:hAnsi="Times New Roman" w:cs="Times New Roman"/>
          <w:sz w:val="24"/>
          <w:szCs w:val="24"/>
          <w:lang w:val="en-US"/>
        </w:rPr>
        <w:t>.</w:t>
      </w:r>
      <w:r w:rsidR="00034607" w:rsidRPr="00034607">
        <w:rPr>
          <w:rFonts w:ascii="Times New Roman" w:hAnsi="Times New Roman" w:cs="Times New Roman"/>
          <w:sz w:val="24"/>
          <w:szCs w:val="24"/>
          <w:lang w:val="en-US"/>
        </w:rPr>
        <w:t xml:space="preserve"> </w:t>
      </w:r>
      <w:r w:rsidR="00034607" w:rsidRPr="009C5CE5">
        <w:rPr>
          <w:rFonts w:ascii="Times New Roman" w:hAnsi="Times New Roman" w:cs="Times New Roman"/>
          <w:sz w:val="24"/>
          <w:szCs w:val="24"/>
          <w:lang w:val="en-US"/>
        </w:rPr>
        <w:t xml:space="preserve">Berlin: De </w:t>
      </w:r>
      <w:proofErr w:type="spellStart"/>
      <w:r w:rsidR="00034607" w:rsidRPr="009C5CE5">
        <w:rPr>
          <w:rFonts w:ascii="Times New Roman" w:hAnsi="Times New Roman" w:cs="Times New Roman"/>
          <w:sz w:val="24"/>
          <w:szCs w:val="24"/>
          <w:lang w:val="en-US"/>
        </w:rPr>
        <w:t>Gruyter</w:t>
      </w:r>
      <w:proofErr w:type="spellEnd"/>
      <w:r w:rsidR="00034607" w:rsidRPr="009C5CE5">
        <w:rPr>
          <w:rFonts w:ascii="Times New Roman" w:hAnsi="Times New Roman" w:cs="Times New Roman"/>
          <w:sz w:val="24"/>
          <w:szCs w:val="24"/>
          <w:lang w:val="en-US"/>
        </w:rPr>
        <w:t xml:space="preserve">, 2018, p. 89-100.     </w:t>
      </w:r>
      <w:r w:rsidRPr="009C5CE5">
        <w:rPr>
          <w:rFonts w:ascii="Times New Roman" w:hAnsi="Times New Roman" w:cs="Times New Roman"/>
          <w:sz w:val="24"/>
          <w:szCs w:val="24"/>
          <w:lang w:val="en-US"/>
        </w:rPr>
        <w:t xml:space="preserve"> </w:t>
      </w:r>
    </w:p>
    <w:p w:rsidR="0017364B" w:rsidRPr="009C5CE5" w:rsidRDefault="0017364B" w:rsidP="00034607">
      <w:pPr>
        <w:spacing w:after="0" w:line="360" w:lineRule="auto"/>
        <w:contextualSpacing/>
        <w:jc w:val="both"/>
        <w:rPr>
          <w:rFonts w:ascii="Times New Roman" w:hAnsi="Times New Roman" w:cs="Times New Roman"/>
          <w:sz w:val="24"/>
          <w:szCs w:val="24"/>
          <w:lang w:val="en-US"/>
        </w:rPr>
      </w:pPr>
    </w:p>
    <w:p w:rsidR="00034607" w:rsidRPr="00E47D5B" w:rsidRDefault="00034607" w:rsidP="00034607">
      <w:pPr>
        <w:spacing w:after="0" w:line="360" w:lineRule="auto"/>
        <w:contextualSpacing/>
        <w:jc w:val="both"/>
        <w:rPr>
          <w:rFonts w:ascii="Times New Roman" w:hAnsi="Times New Roman" w:cs="Times New Roman"/>
          <w:sz w:val="24"/>
          <w:szCs w:val="24"/>
          <w:lang w:val="en-US"/>
        </w:rPr>
      </w:pPr>
      <w:proofErr w:type="gramStart"/>
      <w:r w:rsidRPr="007A34C4">
        <w:rPr>
          <w:rFonts w:ascii="Times New Roman" w:hAnsi="Times New Roman" w:cs="Times New Roman"/>
          <w:caps/>
          <w:sz w:val="24"/>
          <w:szCs w:val="24"/>
          <w:lang w:val="en-US"/>
        </w:rPr>
        <w:t>Cato</w:t>
      </w:r>
      <w:r w:rsidRPr="00034607">
        <w:rPr>
          <w:rFonts w:ascii="Times New Roman" w:hAnsi="Times New Roman" w:cs="Times New Roman"/>
          <w:sz w:val="24"/>
          <w:szCs w:val="24"/>
          <w:lang w:val="en-US"/>
        </w:rPr>
        <w:t xml:space="preserve">; </w:t>
      </w:r>
      <w:r w:rsidRPr="007A34C4">
        <w:rPr>
          <w:rFonts w:ascii="Times New Roman" w:hAnsi="Times New Roman" w:cs="Times New Roman"/>
          <w:caps/>
          <w:sz w:val="24"/>
          <w:szCs w:val="24"/>
          <w:lang w:val="en-US"/>
        </w:rPr>
        <w:t>Varro</w:t>
      </w:r>
      <w:r w:rsidRPr="00034607">
        <w:rPr>
          <w:rFonts w:ascii="Times New Roman" w:hAnsi="Times New Roman" w:cs="Times New Roman"/>
          <w:sz w:val="24"/>
          <w:szCs w:val="24"/>
          <w:lang w:val="en-US"/>
        </w:rPr>
        <w:t>.</w:t>
      </w:r>
      <w:proofErr w:type="gramEnd"/>
      <w:r w:rsidRPr="00034607">
        <w:rPr>
          <w:rFonts w:ascii="Times New Roman" w:hAnsi="Times New Roman" w:cs="Times New Roman"/>
          <w:sz w:val="24"/>
          <w:szCs w:val="24"/>
          <w:lang w:val="en-US"/>
        </w:rPr>
        <w:t xml:space="preserve"> </w:t>
      </w:r>
      <w:proofErr w:type="gramStart"/>
      <w:r w:rsidRPr="00E9314D">
        <w:rPr>
          <w:rFonts w:ascii="Times New Roman" w:hAnsi="Times New Roman" w:cs="Times New Roman"/>
          <w:i/>
          <w:sz w:val="24"/>
          <w:szCs w:val="24"/>
          <w:lang w:val="en-US"/>
        </w:rPr>
        <w:t>On Agriculture</w:t>
      </w:r>
      <w:r w:rsidRPr="00E9314D">
        <w:rPr>
          <w:rFonts w:ascii="Times New Roman" w:hAnsi="Times New Roman" w:cs="Times New Roman"/>
          <w:sz w:val="24"/>
          <w:szCs w:val="24"/>
          <w:lang w:val="en-US"/>
        </w:rPr>
        <w:t>.</w:t>
      </w:r>
      <w:proofErr w:type="gramEnd"/>
      <w:r w:rsidRPr="00034607">
        <w:rPr>
          <w:rFonts w:ascii="Times New Roman" w:hAnsi="Times New Roman" w:cs="Times New Roman"/>
          <w:sz w:val="24"/>
          <w:szCs w:val="24"/>
          <w:lang w:val="en-US"/>
        </w:rPr>
        <w:t xml:space="preserve"> </w:t>
      </w:r>
      <w:proofErr w:type="gramStart"/>
      <w:r w:rsidRPr="00034607">
        <w:rPr>
          <w:rFonts w:ascii="Times New Roman" w:hAnsi="Times New Roman" w:cs="Times New Roman"/>
          <w:sz w:val="24"/>
          <w:szCs w:val="24"/>
          <w:lang w:val="en-US"/>
        </w:rPr>
        <w:t>With an English translation by H. D. Hooper.</w:t>
      </w:r>
      <w:proofErr w:type="gramEnd"/>
      <w:r w:rsidRPr="00034607">
        <w:rPr>
          <w:rFonts w:ascii="Times New Roman" w:hAnsi="Times New Roman" w:cs="Times New Roman"/>
          <w:sz w:val="24"/>
          <w:szCs w:val="24"/>
          <w:lang w:val="en-US"/>
        </w:rPr>
        <w:t xml:space="preserve"> </w:t>
      </w:r>
      <w:r w:rsidRPr="00E47D5B">
        <w:rPr>
          <w:rFonts w:ascii="Times New Roman" w:hAnsi="Times New Roman" w:cs="Times New Roman"/>
          <w:sz w:val="24"/>
          <w:szCs w:val="24"/>
          <w:lang w:val="en-US"/>
        </w:rPr>
        <w:t>Cambridge (Massachusetts)/London (England): Harvard University Press, 1999.</w:t>
      </w:r>
    </w:p>
    <w:p w:rsidR="00175D44" w:rsidRPr="00E47D5B" w:rsidRDefault="00175D44" w:rsidP="00034607">
      <w:pPr>
        <w:spacing w:after="0" w:line="360" w:lineRule="auto"/>
        <w:contextualSpacing/>
        <w:jc w:val="both"/>
        <w:rPr>
          <w:rFonts w:ascii="Times New Roman" w:hAnsi="Times New Roman" w:cs="Times New Roman"/>
          <w:sz w:val="24"/>
          <w:szCs w:val="24"/>
          <w:lang w:val="en-US"/>
        </w:rPr>
      </w:pPr>
    </w:p>
    <w:p w:rsidR="00741234" w:rsidRDefault="00FB2E6A" w:rsidP="00034607">
      <w:pPr>
        <w:spacing w:after="0" w:line="360" w:lineRule="auto"/>
        <w:contextualSpacing/>
        <w:jc w:val="both"/>
        <w:rPr>
          <w:rFonts w:ascii="Times New Roman" w:hAnsi="Times New Roman" w:cs="Times New Roman"/>
          <w:sz w:val="24"/>
          <w:szCs w:val="24"/>
          <w:lang w:val="it-IT"/>
        </w:rPr>
      </w:pPr>
      <w:r w:rsidRPr="00E47D5B">
        <w:rPr>
          <w:rFonts w:ascii="Times New Roman" w:hAnsi="Times New Roman" w:cs="Times New Roman"/>
          <w:caps/>
          <w:sz w:val="24"/>
          <w:szCs w:val="24"/>
          <w:lang w:val="en-US"/>
        </w:rPr>
        <w:lastRenderedPageBreak/>
        <w:t>Conte</w:t>
      </w:r>
      <w:r w:rsidRPr="00E47D5B">
        <w:rPr>
          <w:rFonts w:ascii="Times New Roman" w:hAnsi="Times New Roman" w:cs="Times New Roman"/>
          <w:sz w:val="24"/>
          <w:szCs w:val="24"/>
          <w:lang w:val="en-US"/>
        </w:rPr>
        <w:t xml:space="preserve">, Gian Biagio. </w:t>
      </w:r>
      <w:r w:rsidRPr="00034607">
        <w:rPr>
          <w:rFonts w:ascii="Times New Roman" w:hAnsi="Times New Roman" w:cs="Times New Roman"/>
          <w:sz w:val="24"/>
          <w:szCs w:val="24"/>
          <w:lang w:val="it-IT"/>
        </w:rPr>
        <w:t>L’amore senza elegia: i Rim</w:t>
      </w:r>
      <w:r>
        <w:rPr>
          <w:rFonts w:ascii="Times New Roman" w:hAnsi="Times New Roman" w:cs="Times New Roman"/>
          <w:sz w:val="24"/>
          <w:szCs w:val="24"/>
          <w:lang w:val="it-IT"/>
        </w:rPr>
        <w:t xml:space="preserve">edi contro l’amore e la logica di un genere. </w:t>
      </w:r>
      <w:r w:rsidRPr="00FB2E6A">
        <w:rPr>
          <w:rFonts w:ascii="Times New Roman" w:hAnsi="Times New Roman" w:cs="Times New Roman"/>
          <w:sz w:val="24"/>
          <w:szCs w:val="24"/>
          <w:lang w:val="it-IT"/>
        </w:rPr>
        <w:t xml:space="preserve">In: </w:t>
      </w:r>
      <w:r w:rsidRPr="00FB2E6A">
        <w:rPr>
          <w:rFonts w:ascii="Times New Roman" w:hAnsi="Times New Roman" w:cs="Times New Roman"/>
          <w:caps/>
          <w:sz w:val="24"/>
          <w:szCs w:val="24"/>
          <w:lang w:val="it-IT"/>
        </w:rPr>
        <w:t>Conte</w:t>
      </w:r>
      <w:r w:rsidRPr="00FB2E6A">
        <w:rPr>
          <w:rFonts w:ascii="Times New Roman" w:hAnsi="Times New Roman" w:cs="Times New Roman"/>
          <w:sz w:val="24"/>
          <w:szCs w:val="24"/>
          <w:lang w:val="it-IT"/>
        </w:rPr>
        <w:t xml:space="preserve">, Gian Biagio. </w:t>
      </w:r>
      <w:r w:rsidRPr="00E9314D">
        <w:rPr>
          <w:rFonts w:ascii="Times New Roman" w:hAnsi="Times New Roman" w:cs="Times New Roman"/>
          <w:i/>
          <w:sz w:val="24"/>
          <w:szCs w:val="24"/>
          <w:lang w:val="it-IT"/>
        </w:rPr>
        <w:t>Generi e lettori: Lucrezio, l’elegia d’amore, l’enciclopedia di Plinio</w:t>
      </w:r>
      <w:r w:rsidRPr="00E9314D">
        <w:rPr>
          <w:rFonts w:ascii="Times New Roman" w:hAnsi="Times New Roman" w:cs="Times New Roman"/>
          <w:sz w:val="24"/>
          <w:szCs w:val="24"/>
          <w:lang w:val="it-IT"/>
        </w:rPr>
        <w:t>.</w:t>
      </w:r>
      <w:r w:rsidR="00A22B6E" w:rsidRPr="00E45E95">
        <w:rPr>
          <w:rFonts w:ascii="Times New Roman" w:hAnsi="Times New Roman" w:cs="Times New Roman"/>
          <w:sz w:val="24"/>
          <w:szCs w:val="24"/>
          <w:lang w:val="it-IT"/>
        </w:rPr>
        <w:t xml:space="preserve"> Milano: Arnoldo Mondadori Editore, 1991, p. 53-94. </w:t>
      </w:r>
      <w:r w:rsidRPr="00E45E95">
        <w:rPr>
          <w:rFonts w:ascii="Times New Roman" w:hAnsi="Times New Roman" w:cs="Times New Roman"/>
          <w:sz w:val="24"/>
          <w:szCs w:val="24"/>
          <w:lang w:val="it-IT"/>
        </w:rPr>
        <w:t xml:space="preserve"> </w:t>
      </w:r>
    </w:p>
    <w:p w:rsidR="00034607" w:rsidRDefault="00034607" w:rsidP="00034607">
      <w:pPr>
        <w:spacing w:after="0" w:line="360" w:lineRule="auto"/>
        <w:contextualSpacing/>
        <w:jc w:val="both"/>
        <w:rPr>
          <w:rFonts w:ascii="Times New Roman" w:hAnsi="Times New Roman" w:cs="Times New Roman"/>
          <w:sz w:val="24"/>
          <w:szCs w:val="24"/>
          <w:lang w:val="it-IT"/>
        </w:rPr>
      </w:pPr>
    </w:p>
    <w:p w:rsidR="00741234" w:rsidRPr="00ED3E73" w:rsidRDefault="00741234" w:rsidP="00C84561">
      <w:pPr>
        <w:spacing w:after="0" w:line="360" w:lineRule="auto"/>
        <w:contextualSpacing/>
        <w:jc w:val="both"/>
        <w:rPr>
          <w:rFonts w:ascii="Times New Roman" w:hAnsi="Times New Roman" w:cs="Times New Roman"/>
          <w:sz w:val="24"/>
          <w:szCs w:val="24"/>
          <w:lang w:val="it-IT"/>
        </w:rPr>
      </w:pPr>
      <w:r w:rsidRPr="00ED3E73">
        <w:rPr>
          <w:rFonts w:ascii="Times New Roman" w:hAnsi="Times New Roman" w:cs="Times New Roman"/>
          <w:sz w:val="24"/>
          <w:szCs w:val="24"/>
          <w:lang w:val="it-IT"/>
        </w:rPr>
        <w:t>DEL BAÑO, Francisca Moya. Poesia “menor”: siglos I y</w:t>
      </w:r>
      <w:r w:rsidR="00F02ECC">
        <w:rPr>
          <w:rFonts w:ascii="Times New Roman" w:hAnsi="Times New Roman" w:cs="Times New Roman"/>
          <w:sz w:val="24"/>
          <w:szCs w:val="24"/>
          <w:lang w:val="it-IT"/>
        </w:rPr>
        <w:t xml:space="preserve"> II d.C. In: CODOÑER, Carmen. (O</w:t>
      </w:r>
      <w:r w:rsidRPr="00ED3E73">
        <w:rPr>
          <w:rFonts w:ascii="Times New Roman" w:hAnsi="Times New Roman" w:cs="Times New Roman"/>
          <w:sz w:val="24"/>
          <w:szCs w:val="24"/>
          <w:lang w:val="it-IT"/>
        </w:rPr>
        <w:t xml:space="preserve">rg.). </w:t>
      </w:r>
      <w:r w:rsidRPr="00E9314D">
        <w:rPr>
          <w:rFonts w:ascii="Times New Roman" w:hAnsi="Times New Roman" w:cs="Times New Roman"/>
          <w:i/>
          <w:sz w:val="24"/>
          <w:szCs w:val="24"/>
          <w:lang w:val="it-IT"/>
        </w:rPr>
        <w:t>Historia de la literatura latina</w:t>
      </w:r>
      <w:r w:rsidRPr="00E9314D">
        <w:rPr>
          <w:rFonts w:ascii="Times New Roman" w:hAnsi="Times New Roman" w:cs="Times New Roman"/>
          <w:sz w:val="24"/>
          <w:szCs w:val="24"/>
          <w:lang w:val="it-IT"/>
        </w:rPr>
        <w:t>.</w:t>
      </w:r>
      <w:r w:rsidRPr="00ED3E73">
        <w:rPr>
          <w:rFonts w:ascii="Times New Roman" w:hAnsi="Times New Roman" w:cs="Times New Roman"/>
          <w:sz w:val="24"/>
          <w:szCs w:val="24"/>
          <w:lang w:val="it-IT"/>
        </w:rPr>
        <w:t xml:space="preserve"> Madrid: Cátedra, 2007, p. 449-492.  </w:t>
      </w:r>
    </w:p>
    <w:p w:rsidR="00E20992" w:rsidRPr="00E45E95" w:rsidRDefault="00E20992" w:rsidP="00C84561">
      <w:pPr>
        <w:spacing w:after="0" w:line="360" w:lineRule="auto"/>
        <w:contextualSpacing/>
        <w:jc w:val="both"/>
        <w:rPr>
          <w:rFonts w:ascii="Times New Roman" w:hAnsi="Times New Roman" w:cs="Times New Roman"/>
          <w:sz w:val="24"/>
          <w:szCs w:val="24"/>
          <w:lang w:val="it-IT"/>
        </w:rPr>
      </w:pPr>
    </w:p>
    <w:p w:rsidR="003A5018" w:rsidRPr="00F02ECC" w:rsidRDefault="00E20992" w:rsidP="00C84561">
      <w:pPr>
        <w:spacing w:after="0" w:line="360" w:lineRule="auto"/>
        <w:contextualSpacing/>
        <w:jc w:val="both"/>
        <w:rPr>
          <w:rFonts w:ascii="Times New Roman" w:hAnsi="Times New Roman" w:cs="Times New Roman"/>
          <w:sz w:val="24"/>
          <w:szCs w:val="24"/>
          <w:lang w:val="it-IT"/>
        </w:rPr>
      </w:pPr>
      <w:r w:rsidRPr="00E20992">
        <w:rPr>
          <w:rFonts w:ascii="Times New Roman" w:hAnsi="Times New Roman" w:cs="Times New Roman"/>
          <w:sz w:val="24"/>
          <w:szCs w:val="24"/>
          <w:lang w:val="it-IT"/>
        </w:rPr>
        <w:t>FEDELI, P</w:t>
      </w:r>
      <w:r>
        <w:rPr>
          <w:rFonts w:ascii="Times New Roman" w:hAnsi="Times New Roman" w:cs="Times New Roman"/>
          <w:sz w:val="24"/>
          <w:szCs w:val="24"/>
          <w:lang w:val="it-IT"/>
        </w:rPr>
        <w:t>aolo</w:t>
      </w:r>
      <w:r w:rsidRPr="00E20992">
        <w:rPr>
          <w:rFonts w:ascii="Times New Roman" w:hAnsi="Times New Roman" w:cs="Times New Roman"/>
          <w:sz w:val="24"/>
          <w:szCs w:val="24"/>
          <w:lang w:val="it-IT"/>
        </w:rPr>
        <w:t xml:space="preserve">. Bucolica, lirica, </w:t>
      </w:r>
      <w:r w:rsidR="00F02ECC">
        <w:rPr>
          <w:rFonts w:ascii="Times New Roman" w:hAnsi="Times New Roman" w:cs="Times New Roman"/>
          <w:sz w:val="24"/>
          <w:szCs w:val="24"/>
          <w:lang w:val="it-IT"/>
        </w:rPr>
        <w:t>elegia. In: MONTANARI, Franco (O</w:t>
      </w:r>
      <w:r w:rsidRPr="00E20992">
        <w:rPr>
          <w:rFonts w:ascii="Times New Roman" w:hAnsi="Times New Roman" w:cs="Times New Roman"/>
          <w:sz w:val="24"/>
          <w:szCs w:val="24"/>
          <w:lang w:val="it-IT"/>
        </w:rPr>
        <w:t xml:space="preserve">rg.). </w:t>
      </w:r>
      <w:r w:rsidRPr="00E9314D">
        <w:rPr>
          <w:rFonts w:ascii="Times New Roman" w:hAnsi="Times New Roman" w:cs="Times New Roman"/>
          <w:i/>
          <w:sz w:val="24"/>
          <w:szCs w:val="24"/>
          <w:lang w:val="it-IT"/>
        </w:rPr>
        <w:t>La poesia latina: forme, autori, problemi</w:t>
      </w:r>
      <w:r w:rsidRPr="00E9314D">
        <w:rPr>
          <w:rFonts w:ascii="Times New Roman" w:hAnsi="Times New Roman" w:cs="Times New Roman"/>
          <w:sz w:val="24"/>
          <w:szCs w:val="24"/>
          <w:lang w:val="it-IT"/>
        </w:rPr>
        <w:t xml:space="preserve">. </w:t>
      </w:r>
      <w:r w:rsidRPr="00F02ECC">
        <w:rPr>
          <w:rFonts w:ascii="Times New Roman" w:hAnsi="Times New Roman" w:cs="Times New Roman"/>
          <w:sz w:val="24"/>
          <w:szCs w:val="24"/>
          <w:lang w:val="it-IT"/>
        </w:rPr>
        <w:t xml:space="preserve">Roma: NIS, 1991. </w:t>
      </w:r>
    </w:p>
    <w:p w:rsidR="00BE6C71" w:rsidRPr="00F02ECC" w:rsidRDefault="00BE6C71" w:rsidP="00C84561">
      <w:pPr>
        <w:spacing w:after="0" w:line="360" w:lineRule="auto"/>
        <w:contextualSpacing/>
        <w:jc w:val="both"/>
        <w:rPr>
          <w:rFonts w:ascii="Times New Roman" w:hAnsi="Times New Roman" w:cs="Times New Roman"/>
          <w:sz w:val="24"/>
          <w:szCs w:val="24"/>
          <w:lang w:val="it-IT"/>
        </w:rPr>
      </w:pPr>
    </w:p>
    <w:p w:rsidR="00BE6C71" w:rsidRPr="00BE6C71" w:rsidRDefault="00BE6C71" w:rsidP="00C84561">
      <w:pPr>
        <w:spacing w:after="0" w:line="360" w:lineRule="auto"/>
        <w:contextualSpacing/>
        <w:jc w:val="both"/>
        <w:rPr>
          <w:rFonts w:ascii="Times New Roman" w:hAnsi="Times New Roman" w:cs="Times New Roman"/>
          <w:sz w:val="24"/>
          <w:szCs w:val="24"/>
          <w:lang w:val="en-US"/>
        </w:rPr>
      </w:pPr>
      <w:r w:rsidRPr="00507148">
        <w:rPr>
          <w:rFonts w:ascii="Times New Roman" w:hAnsi="Times New Roman" w:cs="Times New Roman"/>
          <w:sz w:val="24"/>
          <w:szCs w:val="24"/>
          <w:lang w:val="it-IT"/>
        </w:rPr>
        <w:t xml:space="preserve">GRATTIUS. Cynegeticon. </w:t>
      </w:r>
      <w:r w:rsidRPr="00BE6C71">
        <w:rPr>
          <w:rFonts w:ascii="Times New Roman" w:hAnsi="Times New Roman" w:cs="Times New Roman"/>
          <w:sz w:val="24"/>
          <w:szCs w:val="24"/>
          <w:lang w:val="fr-FR"/>
        </w:rPr>
        <w:t xml:space="preserve">In: Publilius Syrus </w:t>
      </w:r>
      <w:r w:rsidRPr="00BE6C71">
        <w:rPr>
          <w:rFonts w:ascii="Times New Roman" w:hAnsi="Times New Roman" w:cs="Times New Roman"/>
          <w:i/>
          <w:sz w:val="24"/>
          <w:szCs w:val="24"/>
          <w:lang w:val="fr-FR"/>
        </w:rPr>
        <w:t>et alii</w:t>
      </w:r>
      <w:r w:rsidRPr="00BE6C71">
        <w:rPr>
          <w:rFonts w:ascii="Times New Roman" w:hAnsi="Times New Roman" w:cs="Times New Roman"/>
          <w:sz w:val="24"/>
          <w:szCs w:val="24"/>
          <w:lang w:val="fr-FR"/>
        </w:rPr>
        <w:t xml:space="preserve">. </w:t>
      </w:r>
      <w:r w:rsidRPr="00E9314D">
        <w:rPr>
          <w:rFonts w:ascii="Times New Roman" w:hAnsi="Times New Roman" w:cs="Times New Roman"/>
          <w:i/>
          <w:sz w:val="24"/>
          <w:szCs w:val="24"/>
          <w:lang w:val="en-US"/>
        </w:rPr>
        <w:t>Minor Latin poets: vol. I.</w:t>
      </w:r>
      <w:r>
        <w:rPr>
          <w:rFonts w:ascii="Times New Roman" w:hAnsi="Times New Roman" w:cs="Times New Roman"/>
          <w:sz w:val="24"/>
          <w:szCs w:val="24"/>
          <w:lang w:val="en-US"/>
        </w:rPr>
        <w:t xml:space="preserve"> Translated</w:t>
      </w:r>
      <w:r w:rsidRPr="00BE6C71">
        <w:rPr>
          <w:rFonts w:ascii="Times New Roman" w:hAnsi="Times New Roman" w:cs="Times New Roman"/>
          <w:sz w:val="24"/>
          <w:szCs w:val="24"/>
          <w:lang w:val="en-US"/>
        </w:rPr>
        <w:t xml:space="preserve"> by J. W. Duff and A. M. Duff. Cambridge, Mass</w:t>
      </w:r>
      <w:proofErr w:type="gramStart"/>
      <w:r w:rsidRPr="00BE6C71">
        <w:rPr>
          <w:rFonts w:ascii="Times New Roman" w:hAnsi="Times New Roman" w:cs="Times New Roman"/>
          <w:sz w:val="24"/>
          <w:szCs w:val="24"/>
          <w:lang w:val="en-US"/>
        </w:rPr>
        <w:t>./</w:t>
      </w:r>
      <w:proofErr w:type="gramEnd"/>
      <w:r w:rsidRPr="00BE6C71">
        <w:rPr>
          <w:rFonts w:ascii="Times New Roman" w:hAnsi="Times New Roman" w:cs="Times New Roman"/>
          <w:sz w:val="24"/>
          <w:szCs w:val="24"/>
          <w:lang w:val="en-US"/>
        </w:rPr>
        <w:t xml:space="preserve">London: Harvard University Press, 1982, p. 143-208. </w:t>
      </w:r>
    </w:p>
    <w:p w:rsidR="0028427A" w:rsidRPr="00304A25" w:rsidRDefault="0028427A" w:rsidP="00C84561">
      <w:pPr>
        <w:spacing w:after="0" w:line="360" w:lineRule="auto"/>
        <w:contextualSpacing/>
        <w:jc w:val="both"/>
        <w:rPr>
          <w:rFonts w:ascii="Times New Roman" w:hAnsi="Times New Roman" w:cs="Times New Roman"/>
          <w:sz w:val="24"/>
          <w:szCs w:val="24"/>
          <w:lang w:val="en-US"/>
        </w:rPr>
      </w:pPr>
    </w:p>
    <w:p w:rsidR="0028427A" w:rsidRDefault="003A5018" w:rsidP="00C84561">
      <w:pPr>
        <w:spacing w:after="0" w:line="360" w:lineRule="auto"/>
        <w:contextualSpacing/>
        <w:jc w:val="both"/>
        <w:rPr>
          <w:rFonts w:ascii="Times New Roman" w:hAnsi="Times New Roman" w:cs="Times New Roman"/>
          <w:sz w:val="24"/>
          <w:szCs w:val="24"/>
          <w:lang w:val="en-US"/>
        </w:rPr>
      </w:pPr>
      <w:r w:rsidRPr="003A5018">
        <w:rPr>
          <w:rFonts w:ascii="Times New Roman" w:hAnsi="Times New Roman" w:cs="Times New Roman"/>
          <w:sz w:val="24"/>
          <w:szCs w:val="24"/>
          <w:lang w:val="en-US"/>
        </w:rPr>
        <w:t xml:space="preserve">GREEN, </w:t>
      </w:r>
      <w:r>
        <w:rPr>
          <w:rFonts w:ascii="Times New Roman" w:hAnsi="Times New Roman" w:cs="Times New Roman"/>
          <w:sz w:val="24"/>
          <w:szCs w:val="24"/>
          <w:lang w:val="en-US"/>
        </w:rPr>
        <w:t xml:space="preserve">Steven J. </w:t>
      </w:r>
      <w:proofErr w:type="spellStart"/>
      <w:r>
        <w:rPr>
          <w:rFonts w:ascii="Times New Roman" w:hAnsi="Times New Roman" w:cs="Times New Roman"/>
          <w:sz w:val="24"/>
          <w:szCs w:val="24"/>
          <w:lang w:val="en-US"/>
        </w:rPr>
        <w:t>Grattius</w:t>
      </w:r>
      <w:proofErr w:type="spellEnd"/>
      <w:r>
        <w:rPr>
          <w:rFonts w:ascii="Times New Roman" w:hAnsi="Times New Roman" w:cs="Times New Roman"/>
          <w:sz w:val="24"/>
          <w:szCs w:val="24"/>
          <w:lang w:val="en-US"/>
        </w:rPr>
        <w:t xml:space="preserve"> and Augustus: hunting for an emperor</w:t>
      </w:r>
      <w:r w:rsidRPr="003A5018">
        <w:rPr>
          <w:rFonts w:ascii="Times New Roman" w:hAnsi="Times New Roman" w:cs="Times New Roman"/>
          <w:sz w:val="24"/>
          <w:szCs w:val="24"/>
          <w:lang w:val="en-US"/>
        </w:rPr>
        <w:t>. In: GREEN, Steve</w:t>
      </w:r>
      <w:r w:rsidR="00CB12DC">
        <w:rPr>
          <w:rFonts w:ascii="Times New Roman" w:hAnsi="Times New Roman" w:cs="Times New Roman"/>
          <w:sz w:val="24"/>
          <w:szCs w:val="24"/>
          <w:lang w:val="en-US"/>
        </w:rPr>
        <w:t>n</w:t>
      </w:r>
      <w:r w:rsidRPr="003A5018">
        <w:rPr>
          <w:rFonts w:ascii="Times New Roman" w:hAnsi="Times New Roman" w:cs="Times New Roman"/>
          <w:sz w:val="24"/>
          <w:szCs w:val="24"/>
          <w:lang w:val="en-US"/>
        </w:rPr>
        <w:t xml:space="preserve"> J.</w:t>
      </w:r>
      <w:r w:rsidR="00F02ECC">
        <w:rPr>
          <w:rFonts w:ascii="Times New Roman" w:hAnsi="Times New Roman" w:cs="Times New Roman"/>
          <w:sz w:val="24"/>
          <w:szCs w:val="24"/>
          <w:lang w:val="en-US"/>
        </w:rPr>
        <w:t xml:space="preserve"> (O</w:t>
      </w:r>
      <w:r w:rsidR="00CB12DC">
        <w:rPr>
          <w:rFonts w:ascii="Times New Roman" w:hAnsi="Times New Roman" w:cs="Times New Roman"/>
          <w:sz w:val="24"/>
          <w:szCs w:val="24"/>
          <w:lang w:val="en-US"/>
        </w:rPr>
        <w:t xml:space="preserve">rg.). </w:t>
      </w:r>
      <w:proofErr w:type="spellStart"/>
      <w:r w:rsidRPr="00E9314D">
        <w:rPr>
          <w:rFonts w:ascii="Times New Roman" w:hAnsi="Times New Roman" w:cs="Times New Roman"/>
          <w:i/>
          <w:sz w:val="24"/>
          <w:szCs w:val="24"/>
          <w:lang w:val="en-US"/>
        </w:rPr>
        <w:t>Grattius</w:t>
      </w:r>
      <w:proofErr w:type="spellEnd"/>
      <w:r w:rsidRPr="00E9314D">
        <w:rPr>
          <w:rFonts w:ascii="Times New Roman" w:hAnsi="Times New Roman" w:cs="Times New Roman"/>
          <w:i/>
          <w:sz w:val="24"/>
          <w:szCs w:val="24"/>
          <w:lang w:val="en-US"/>
        </w:rPr>
        <w:t>: hunting for an Augustan poet</w:t>
      </w:r>
      <w:r w:rsidRPr="00E9314D">
        <w:rPr>
          <w:rFonts w:ascii="Times New Roman" w:hAnsi="Times New Roman" w:cs="Times New Roman"/>
          <w:sz w:val="24"/>
          <w:szCs w:val="24"/>
          <w:lang w:val="en-US"/>
        </w:rPr>
        <w:t>.</w:t>
      </w:r>
      <w:r w:rsidRPr="003A5018">
        <w:rPr>
          <w:rFonts w:ascii="Times New Roman" w:hAnsi="Times New Roman" w:cs="Times New Roman"/>
          <w:sz w:val="24"/>
          <w:szCs w:val="24"/>
          <w:lang w:val="en-US"/>
        </w:rPr>
        <w:t xml:space="preserve"> Oxford: Oxford University Press, 2018, </w:t>
      </w:r>
      <w:r>
        <w:rPr>
          <w:rFonts w:ascii="Times New Roman" w:hAnsi="Times New Roman" w:cs="Times New Roman"/>
          <w:sz w:val="24"/>
          <w:szCs w:val="24"/>
          <w:lang w:val="en-US"/>
        </w:rPr>
        <w:t xml:space="preserve">p. 153-175. </w:t>
      </w:r>
    </w:p>
    <w:p w:rsidR="008872DA" w:rsidRDefault="008872DA" w:rsidP="00C84561">
      <w:pPr>
        <w:spacing w:after="0" w:line="360" w:lineRule="auto"/>
        <w:contextualSpacing/>
        <w:jc w:val="both"/>
        <w:rPr>
          <w:rFonts w:ascii="Times New Roman" w:hAnsi="Times New Roman" w:cs="Times New Roman"/>
          <w:sz w:val="24"/>
          <w:szCs w:val="24"/>
          <w:lang w:val="en-US"/>
        </w:rPr>
      </w:pPr>
    </w:p>
    <w:p w:rsidR="00F85B17" w:rsidRPr="0033157C" w:rsidRDefault="00F85B17" w:rsidP="00C84561">
      <w:pPr>
        <w:spacing w:after="0" w:line="360" w:lineRule="auto"/>
        <w:contextualSpacing/>
        <w:jc w:val="both"/>
        <w:rPr>
          <w:rFonts w:ascii="Times New Roman" w:hAnsi="Times New Roman" w:cs="Times New Roman"/>
          <w:sz w:val="24"/>
          <w:szCs w:val="24"/>
          <w:lang w:val="en-US"/>
        </w:rPr>
      </w:pPr>
      <w:r w:rsidRPr="00C9183D">
        <w:rPr>
          <w:rFonts w:ascii="Times New Roman" w:hAnsi="Times New Roman" w:cs="Times New Roman"/>
          <w:sz w:val="24"/>
          <w:szCs w:val="24"/>
          <w:lang w:val="fr-FR"/>
        </w:rPr>
        <w:t xml:space="preserve">GRIMAL, Pierre. </w:t>
      </w:r>
      <w:r w:rsidRPr="00E9314D">
        <w:rPr>
          <w:rFonts w:ascii="Times New Roman" w:hAnsi="Times New Roman" w:cs="Times New Roman"/>
          <w:i/>
          <w:sz w:val="24"/>
          <w:szCs w:val="24"/>
          <w:lang w:val="fr-FR"/>
        </w:rPr>
        <w:t>Virgile, ou la seconde naissance de Rome</w:t>
      </w:r>
      <w:r w:rsidRPr="00E9314D">
        <w:rPr>
          <w:rFonts w:ascii="Times New Roman" w:hAnsi="Times New Roman" w:cs="Times New Roman"/>
          <w:sz w:val="24"/>
          <w:szCs w:val="24"/>
          <w:lang w:val="fr-FR"/>
        </w:rPr>
        <w:t>.</w:t>
      </w:r>
      <w:r w:rsidRPr="00F85B17">
        <w:rPr>
          <w:rFonts w:ascii="Times New Roman" w:hAnsi="Times New Roman" w:cs="Times New Roman"/>
          <w:sz w:val="24"/>
          <w:szCs w:val="24"/>
          <w:lang w:val="fr-FR"/>
        </w:rPr>
        <w:t xml:space="preserve"> </w:t>
      </w:r>
      <w:r w:rsidRPr="0033157C">
        <w:rPr>
          <w:rFonts w:ascii="Times New Roman" w:hAnsi="Times New Roman" w:cs="Times New Roman"/>
          <w:sz w:val="24"/>
          <w:szCs w:val="24"/>
          <w:lang w:val="en-US"/>
        </w:rPr>
        <w:t xml:space="preserve">Paris: Flammarion, 1985.   </w:t>
      </w:r>
    </w:p>
    <w:p w:rsidR="00F85B17" w:rsidRPr="0033157C" w:rsidRDefault="00F85B17" w:rsidP="00C84561">
      <w:pPr>
        <w:spacing w:after="0" w:line="360" w:lineRule="auto"/>
        <w:contextualSpacing/>
        <w:jc w:val="both"/>
        <w:rPr>
          <w:rFonts w:ascii="Times New Roman" w:hAnsi="Times New Roman" w:cs="Times New Roman"/>
          <w:sz w:val="24"/>
          <w:szCs w:val="24"/>
          <w:lang w:val="en-US"/>
        </w:rPr>
      </w:pPr>
    </w:p>
    <w:p w:rsidR="00A22B6E" w:rsidRDefault="00A22B6E" w:rsidP="00C84561">
      <w:pPr>
        <w:spacing w:after="0" w:line="360" w:lineRule="auto"/>
        <w:contextualSpacing/>
        <w:jc w:val="both"/>
        <w:rPr>
          <w:rFonts w:ascii="Times New Roman" w:hAnsi="Times New Roman" w:cs="Times New Roman"/>
          <w:sz w:val="24"/>
          <w:szCs w:val="24"/>
          <w:lang w:val="en-US"/>
        </w:rPr>
      </w:pPr>
      <w:r w:rsidRPr="00A22B6E">
        <w:rPr>
          <w:rFonts w:ascii="Times New Roman" w:hAnsi="Times New Roman" w:cs="Times New Roman"/>
          <w:sz w:val="24"/>
          <w:szCs w:val="24"/>
          <w:lang w:val="en-US"/>
        </w:rPr>
        <w:t xml:space="preserve">HOLZBERG, </w:t>
      </w:r>
      <w:proofErr w:type="spellStart"/>
      <w:r w:rsidRPr="00A22B6E">
        <w:rPr>
          <w:rFonts w:ascii="Times New Roman" w:hAnsi="Times New Roman" w:cs="Times New Roman"/>
          <w:sz w:val="24"/>
          <w:szCs w:val="24"/>
          <w:lang w:val="en-US"/>
        </w:rPr>
        <w:t>N</w:t>
      </w:r>
      <w:r w:rsidR="00E45E95">
        <w:rPr>
          <w:rFonts w:ascii="Times New Roman" w:hAnsi="Times New Roman" w:cs="Times New Roman"/>
          <w:sz w:val="24"/>
          <w:szCs w:val="24"/>
          <w:lang w:val="en-US"/>
        </w:rPr>
        <w:t>iklas</w:t>
      </w:r>
      <w:proofErr w:type="spellEnd"/>
      <w:r w:rsidRPr="00A22B6E">
        <w:rPr>
          <w:rFonts w:ascii="Times New Roman" w:hAnsi="Times New Roman" w:cs="Times New Roman"/>
          <w:sz w:val="24"/>
          <w:szCs w:val="24"/>
          <w:lang w:val="en-US"/>
        </w:rPr>
        <w:t xml:space="preserve">. </w:t>
      </w:r>
      <w:r w:rsidRPr="00E9314D">
        <w:rPr>
          <w:rFonts w:ascii="Times New Roman" w:hAnsi="Times New Roman" w:cs="Times New Roman"/>
          <w:i/>
          <w:sz w:val="24"/>
          <w:szCs w:val="24"/>
          <w:lang w:val="en-US"/>
        </w:rPr>
        <w:t>Ovid: the poet and his work</w:t>
      </w:r>
      <w:r w:rsidRPr="00E9314D">
        <w:rPr>
          <w:rFonts w:ascii="Times New Roman" w:hAnsi="Times New Roman" w:cs="Times New Roman"/>
          <w:sz w:val="24"/>
          <w:szCs w:val="24"/>
          <w:lang w:val="en-US"/>
        </w:rPr>
        <w:t>.</w:t>
      </w:r>
      <w:r w:rsidRPr="00A22B6E">
        <w:rPr>
          <w:rFonts w:ascii="Times New Roman" w:hAnsi="Times New Roman" w:cs="Times New Roman"/>
          <w:sz w:val="24"/>
          <w:szCs w:val="24"/>
          <w:lang w:val="en-US"/>
        </w:rPr>
        <w:t xml:space="preserve"> </w:t>
      </w:r>
      <w:proofErr w:type="spellStart"/>
      <w:proofErr w:type="gramStart"/>
      <w:r w:rsidRPr="00A22B6E">
        <w:rPr>
          <w:rFonts w:ascii="Times New Roman" w:hAnsi="Times New Roman" w:cs="Times New Roman"/>
          <w:sz w:val="24"/>
          <w:szCs w:val="24"/>
          <w:lang w:val="en-US"/>
        </w:rPr>
        <w:t>Trad</w:t>
      </w:r>
      <w:proofErr w:type="spellEnd"/>
      <w:r w:rsidRPr="00A22B6E">
        <w:rPr>
          <w:rFonts w:ascii="Times New Roman" w:hAnsi="Times New Roman" w:cs="Times New Roman"/>
          <w:sz w:val="24"/>
          <w:szCs w:val="24"/>
          <w:lang w:val="en-US"/>
        </w:rPr>
        <w:t>.</w:t>
      </w:r>
      <w:proofErr w:type="gramEnd"/>
      <w:r w:rsidRPr="00A22B6E">
        <w:rPr>
          <w:rFonts w:ascii="Times New Roman" w:hAnsi="Times New Roman" w:cs="Times New Roman"/>
          <w:sz w:val="24"/>
          <w:szCs w:val="24"/>
          <w:lang w:val="en-US"/>
        </w:rPr>
        <w:t xml:space="preserve"> G. M. </w:t>
      </w:r>
      <w:proofErr w:type="spellStart"/>
      <w:r w:rsidRPr="00A22B6E">
        <w:rPr>
          <w:rFonts w:ascii="Times New Roman" w:hAnsi="Times New Roman" w:cs="Times New Roman"/>
          <w:sz w:val="24"/>
          <w:szCs w:val="24"/>
          <w:lang w:val="en-US"/>
        </w:rPr>
        <w:t>Goshgarian</w:t>
      </w:r>
      <w:proofErr w:type="spellEnd"/>
      <w:r w:rsidRPr="00A22B6E">
        <w:rPr>
          <w:rFonts w:ascii="Times New Roman" w:hAnsi="Times New Roman" w:cs="Times New Roman"/>
          <w:sz w:val="24"/>
          <w:szCs w:val="24"/>
          <w:lang w:val="en-US"/>
        </w:rPr>
        <w:t xml:space="preserve">. Ithaca: Cornell University Press, 2002.  </w:t>
      </w:r>
    </w:p>
    <w:p w:rsidR="00175D44" w:rsidRDefault="00175D44" w:rsidP="00C84561">
      <w:pPr>
        <w:spacing w:after="0" w:line="360" w:lineRule="auto"/>
        <w:contextualSpacing/>
        <w:jc w:val="both"/>
        <w:rPr>
          <w:rFonts w:ascii="Times New Roman" w:hAnsi="Times New Roman" w:cs="Times New Roman"/>
          <w:sz w:val="24"/>
          <w:szCs w:val="24"/>
          <w:lang w:val="en-US"/>
        </w:rPr>
      </w:pPr>
    </w:p>
    <w:p w:rsidR="00175D44" w:rsidRPr="00A22B6E" w:rsidRDefault="00175D44" w:rsidP="00C84561">
      <w:pPr>
        <w:spacing w:after="0" w:line="360" w:lineRule="auto"/>
        <w:contextualSpacing/>
        <w:jc w:val="both"/>
        <w:rPr>
          <w:rFonts w:ascii="Times New Roman" w:hAnsi="Times New Roman" w:cs="Times New Roman"/>
          <w:sz w:val="24"/>
          <w:szCs w:val="24"/>
          <w:lang w:val="en-US"/>
        </w:rPr>
      </w:pPr>
      <w:r w:rsidRPr="00175D44">
        <w:rPr>
          <w:rFonts w:ascii="Times New Roman" w:hAnsi="Times New Roman" w:cs="Times New Roman"/>
          <w:sz w:val="24"/>
          <w:szCs w:val="24"/>
          <w:lang w:val="fr-FR"/>
        </w:rPr>
        <w:t xml:space="preserve">JALLET-HUANT, Monique. </w:t>
      </w:r>
      <w:r w:rsidRPr="00E9314D">
        <w:rPr>
          <w:rFonts w:ascii="Times New Roman" w:hAnsi="Times New Roman" w:cs="Times New Roman"/>
          <w:i/>
          <w:iCs/>
          <w:sz w:val="24"/>
          <w:szCs w:val="24"/>
          <w:lang w:val="fr-FR"/>
        </w:rPr>
        <w:t>La chasse dans l’Antiquité romaine</w:t>
      </w:r>
      <w:r w:rsidRPr="00E9314D">
        <w:rPr>
          <w:rFonts w:ascii="Times New Roman" w:hAnsi="Times New Roman" w:cs="Times New Roman"/>
          <w:sz w:val="24"/>
          <w:szCs w:val="24"/>
          <w:lang w:val="fr-FR"/>
        </w:rPr>
        <w:t>.</w:t>
      </w:r>
      <w:r w:rsidRPr="00175D44">
        <w:rPr>
          <w:rFonts w:ascii="Times New Roman" w:hAnsi="Times New Roman" w:cs="Times New Roman"/>
          <w:sz w:val="24"/>
          <w:szCs w:val="24"/>
          <w:lang w:val="fr-FR"/>
        </w:rPr>
        <w:t xml:space="preserve"> </w:t>
      </w:r>
      <w:r w:rsidRPr="0033157C">
        <w:rPr>
          <w:rFonts w:ascii="Times New Roman" w:hAnsi="Times New Roman" w:cs="Times New Roman"/>
          <w:sz w:val="24"/>
          <w:szCs w:val="24"/>
          <w:lang w:val="en-US"/>
        </w:rPr>
        <w:t>Paris</w:t>
      </w:r>
      <w:proofErr w:type="gramStart"/>
      <w:r w:rsidRPr="0033157C">
        <w:rPr>
          <w:rFonts w:ascii="Times New Roman" w:hAnsi="Times New Roman" w:cs="Times New Roman"/>
          <w:sz w:val="24"/>
          <w:szCs w:val="24"/>
          <w:lang w:val="en-US"/>
        </w:rPr>
        <w:t>:</w:t>
      </w:r>
      <w:proofErr w:type="gramEnd"/>
      <w:r w:rsidRPr="0033157C">
        <w:rPr>
          <w:rFonts w:ascii="Times New Roman" w:hAnsi="Times New Roman" w:cs="Times New Roman"/>
          <w:sz w:val="24"/>
          <w:szCs w:val="24"/>
          <w:lang w:val="en-US"/>
        </w:rPr>
        <w:br/>
      </w:r>
      <w:proofErr w:type="spellStart"/>
      <w:r w:rsidRPr="0033157C">
        <w:rPr>
          <w:rFonts w:ascii="Times New Roman" w:hAnsi="Times New Roman" w:cs="Times New Roman"/>
          <w:sz w:val="24"/>
          <w:szCs w:val="24"/>
          <w:lang w:val="en-US"/>
        </w:rPr>
        <w:t>Éditions</w:t>
      </w:r>
      <w:proofErr w:type="spellEnd"/>
      <w:r w:rsidRPr="0033157C">
        <w:rPr>
          <w:rFonts w:ascii="Times New Roman" w:hAnsi="Times New Roman" w:cs="Times New Roman"/>
          <w:sz w:val="24"/>
          <w:szCs w:val="24"/>
          <w:lang w:val="en-US"/>
        </w:rPr>
        <w:t xml:space="preserve"> de </w:t>
      </w:r>
      <w:proofErr w:type="spellStart"/>
      <w:r w:rsidRPr="0033157C">
        <w:rPr>
          <w:rFonts w:ascii="Times New Roman" w:hAnsi="Times New Roman" w:cs="Times New Roman"/>
          <w:sz w:val="24"/>
          <w:szCs w:val="24"/>
          <w:lang w:val="en-US"/>
        </w:rPr>
        <w:t>Montebel</w:t>
      </w:r>
      <w:proofErr w:type="spellEnd"/>
      <w:r w:rsidRPr="0033157C">
        <w:rPr>
          <w:rFonts w:ascii="Times New Roman" w:hAnsi="Times New Roman" w:cs="Times New Roman"/>
          <w:sz w:val="24"/>
          <w:szCs w:val="24"/>
          <w:lang w:val="en-US"/>
        </w:rPr>
        <w:t xml:space="preserve">, 2008. </w:t>
      </w:r>
    </w:p>
    <w:p w:rsidR="00A22B6E" w:rsidRPr="00A22B6E" w:rsidRDefault="00A22B6E" w:rsidP="00C84561">
      <w:pPr>
        <w:spacing w:after="0" w:line="360" w:lineRule="auto"/>
        <w:contextualSpacing/>
        <w:jc w:val="both"/>
        <w:rPr>
          <w:rFonts w:ascii="Times New Roman" w:hAnsi="Times New Roman" w:cs="Times New Roman"/>
          <w:sz w:val="24"/>
          <w:szCs w:val="24"/>
          <w:lang w:val="en-US"/>
        </w:rPr>
      </w:pPr>
    </w:p>
    <w:p w:rsidR="00C83091" w:rsidRPr="000069A8" w:rsidRDefault="00A22B6E" w:rsidP="00C84561">
      <w:pPr>
        <w:spacing w:after="0"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LEACH, Eleanor</w:t>
      </w:r>
      <w:r w:rsidRPr="00A22B6E">
        <w:rPr>
          <w:rFonts w:ascii="Times New Roman" w:hAnsi="Times New Roman" w:cs="Times New Roman"/>
          <w:sz w:val="24"/>
          <w:szCs w:val="24"/>
          <w:lang w:val="en-US"/>
        </w:rPr>
        <w:t xml:space="preserve"> W</w:t>
      </w:r>
      <w:r>
        <w:rPr>
          <w:rFonts w:ascii="Times New Roman" w:hAnsi="Times New Roman" w:cs="Times New Roman"/>
          <w:sz w:val="24"/>
          <w:szCs w:val="24"/>
          <w:lang w:val="en-US"/>
        </w:rPr>
        <w:t>insor.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Georgic Imagery in the </w:t>
      </w:r>
      <w:proofErr w:type="spellStart"/>
      <w:r w:rsidRPr="00A22B6E">
        <w:rPr>
          <w:rFonts w:ascii="Times New Roman" w:hAnsi="Times New Roman" w:cs="Times New Roman"/>
          <w:i/>
          <w:sz w:val="24"/>
          <w:szCs w:val="24"/>
          <w:lang w:val="en-US"/>
        </w:rPr>
        <w:t>Ars</w:t>
      </w:r>
      <w:proofErr w:type="spellEnd"/>
      <w:r w:rsidRPr="00A22B6E">
        <w:rPr>
          <w:rFonts w:ascii="Times New Roman" w:hAnsi="Times New Roman" w:cs="Times New Roman"/>
          <w:i/>
          <w:sz w:val="24"/>
          <w:szCs w:val="24"/>
          <w:lang w:val="en-US"/>
        </w:rPr>
        <w:t xml:space="preserve"> </w:t>
      </w:r>
      <w:proofErr w:type="spellStart"/>
      <w:r w:rsidRPr="00A22B6E">
        <w:rPr>
          <w:rFonts w:ascii="Times New Roman" w:hAnsi="Times New Roman" w:cs="Times New Roman"/>
          <w:i/>
          <w:sz w:val="24"/>
          <w:szCs w:val="24"/>
          <w:lang w:val="en-US"/>
        </w:rPr>
        <w:t>amatoria</w:t>
      </w:r>
      <w:proofErr w:type="spellEnd"/>
      <w:r w:rsidRPr="00A22B6E">
        <w:rPr>
          <w:rFonts w:ascii="Times New Roman" w:hAnsi="Times New Roman" w:cs="Times New Roman"/>
          <w:sz w:val="24"/>
          <w:szCs w:val="24"/>
          <w:lang w:val="en-US"/>
        </w:rPr>
        <w:t>.</w:t>
      </w:r>
      <w:proofErr w:type="gramEnd"/>
      <w:r w:rsidRPr="00A22B6E">
        <w:rPr>
          <w:rFonts w:ascii="Times New Roman" w:hAnsi="Times New Roman" w:cs="Times New Roman"/>
          <w:sz w:val="24"/>
          <w:szCs w:val="24"/>
          <w:lang w:val="en-US"/>
        </w:rPr>
        <w:t xml:space="preserve"> </w:t>
      </w:r>
      <w:proofErr w:type="gramStart"/>
      <w:r w:rsidRPr="00E9314D">
        <w:rPr>
          <w:rFonts w:ascii="Times New Roman" w:hAnsi="Times New Roman" w:cs="Times New Roman"/>
          <w:i/>
          <w:sz w:val="24"/>
          <w:szCs w:val="24"/>
          <w:lang w:val="en-US"/>
        </w:rPr>
        <w:t>Transactions and Proceedings of the American Philological Association</w:t>
      </w:r>
      <w:r w:rsidR="00EE6797" w:rsidRPr="00E9314D">
        <w:rPr>
          <w:rFonts w:ascii="Times New Roman" w:hAnsi="Times New Roman" w:cs="Times New Roman"/>
          <w:sz w:val="24"/>
          <w:szCs w:val="24"/>
          <w:lang w:val="en-US"/>
        </w:rPr>
        <w:t>,</w:t>
      </w:r>
      <w:r w:rsidR="00EE6797">
        <w:rPr>
          <w:rFonts w:ascii="Times New Roman" w:hAnsi="Times New Roman" w:cs="Times New Roman"/>
          <w:sz w:val="24"/>
          <w:szCs w:val="24"/>
          <w:lang w:val="en-US"/>
        </w:rPr>
        <w:t xml:space="preserve"> Baltimore, v</w:t>
      </w:r>
      <w:r w:rsidRPr="00A22B6E">
        <w:rPr>
          <w:rFonts w:ascii="Times New Roman" w:hAnsi="Times New Roman" w:cs="Times New Roman"/>
          <w:sz w:val="24"/>
          <w:szCs w:val="24"/>
          <w:lang w:val="en-US"/>
        </w:rPr>
        <w:t>. 95, p. 142-154, 1964.</w:t>
      </w:r>
      <w:proofErr w:type="gramEnd"/>
      <w:r w:rsidR="00C83091">
        <w:rPr>
          <w:rFonts w:ascii="Times New Roman" w:hAnsi="Times New Roman" w:cs="Times New Roman"/>
          <w:sz w:val="24"/>
          <w:szCs w:val="24"/>
          <w:lang w:val="en-US"/>
        </w:rPr>
        <w:t xml:space="preserve"> </w:t>
      </w:r>
      <w:r w:rsidR="00C83091" w:rsidRPr="000069A8">
        <w:rPr>
          <w:rFonts w:ascii="Times New Roman" w:hAnsi="Times New Roman" w:cs="Times New Roman"/>
          <w:sz w:val="24"/>
          <w:szCs w:val="24"/>
        </w:rPr>
        <w:t>Disponível em: &lt;</w:t>
      </w:r>
      <w:proofErr w:type="gramStart"/>
      <w:r w:rsidR="00C83091" w:rsidRPr="000069A8">
        <w:rPr>
          <w:rFonts w:ascii="Times New Roman" w:hAnsi="Times New Roman" w:cs="Times New Roman"/>
          <w:sz w:val="24"/>
          <w:szCs w:val="24"/>
        </w:rPr>
        <w:t>https</w:t>
      </w:r>
      <w:proofErr w:type="gramEnd"/>
      <w:r w:rsidR="00C83091" w:rsidRPr="000069A8">
        <w:rPr>
          <w:rFonts w:ascii="Times New Roman" w:hAnsi="Times New Roman" w:cs="Times New Roman"/>
          <w:sz w:val="24"/>
          <w:szCs w:val="24"/>
        </w:rPr>
        <w:t xml:space="preserve">://www.jstor.org/stable/283788&gt; Acesso em: 06/11/2019. </w:t>
      </w:r>
    </w:p>
    <w:p w:rsidR="000F29B0" w:rsidRPr="000069A8" w:rsidRDefault="000F29B0" w:rsidP="00C84561">
      <w:pPr>
        <w:spacing w:after="0" w:line="360" w:lineRule="auto"/>
        <w:contextualSpacing/>
        <w:jc w:val="both"/>
        <w:rPr>
          <w:rFonts w:ascii="Times New Roman" w:hAnsi="Times New Roman" w:cs="Times New Roman"/>
          <w:sz w:val="24"/>
          <w:szCs w:val="24"/>
        </w:rPr>
      </w:pPr>
    </w:p>
    <w:p w:rsidR="00C84561" w:rsidRDefault="000F29B0" w:rsidP="00C84561">
      <w:pPr>
        <w:spacing w:after="0" w:line="360" w:lineRule="auto"/>
        <w:contextualSpacing/>
        <w:jc w:val="both"/>
        <w:rPr>
          <w:rFonts w:ascii="Times New Roman" w:hAnsi="Times New Roman" w:cs="Times New Roman"/>
          <w:bCs/>
          <w:sz w:val="24"/>
          <w:szCs w:val="24"/>
          <w:lang w:val="en-US"/>
        </w:rPr>
      </w:pPr>
      <w:r w:rsidRPr="000069A8">
        <w:rPr>
          <w:rFonts w:ascii="Times New Roman" w:hAnsi="Times New Roman" w:cs="Times New Roman"/>
          <w:bCs/>
          <w:sz w:val="24"/>
          <w:szCs w:val="24"/>
        </w:rPr>
        <w:t xml:space="preserve">OTIS, Brooks. </w:t>
      </w:r>
      <w:r w:rsidRPr="00E9314D">
        <w:rPr>
          <w:rFonts w:ascii="Times New Roman" w:hAnsi="Times New Roman" w:cs="Times New Roman"/>
          <w:bCs/>
          <w:i/>
          <w:iCs/>
          <w:sz w:val="24"/>
          <w:szCs w:val="24"/>
          <w:lang w:val="en-US"/>
        </w:rPr>
        <w:t>Virgil</w:t>
      </w:r>
      <w:r w:rsidRPr="00E9314D">
        <w:rPr>
          <w:rFonts w:ascii="Times New Roman" w:hAnsi="Times New Roman" w:cs="Times New Roman"/>
          <w:bCs/>
          <w:i/>
          <w:sz w:val="24"/>
          <w:szCs w:val="24"/>
          <w:lang w:val="en-US"/>
        </w:rPr>
        <w:t xml:space="preserve">: </w:t>
      </w:r>
      <w:r w:rsidRPr="00E9314D">
        <w:rPr>
          <w:rFonts w:ascii="Times New Roman" w:hAnsi="Times New Roman" w:cs="Times New Roman"/>
          <w:bCs/>
          <w:i/>
          <w:iCs/>
          <w:sz w:val="24"/>
          <w:szCs w:val="24"/>
          <w:lang w:val="en-US"/>
        </w:rPr>
        <w:t>a study in civilized poetry</w:t>
      </w:r>
      <w:r w:rsidRPr="00E9314D">
        <w:rPr>
          <w:rFonts w:ascii="Times New Roman" w:hAnsi="Times New Roman" w:cs="Times New Roman"/>
          <w:bCs/>
          <w:sz w:val="24"/>
          <w:szCs w:val="24"/>
          <w:lang w:val="en-US"/>
        </w:rPr>
        <w:t>.</w:t>
      </w:r>
      <w:r w:rsidRPr="000F29B0">
        <w:rPr>
          <w:rFonts w:ascii="Times New Roman" w:hAnsi="Times New Roman" w:cs="Times New Roman"/>
          <w:bCs/>
          <w:sz w:val="24"/>
          <w:szCs w:val="24"/>
          <w:lang w:val="en-US"/>
        </w:rPr>
        <w:t xml:space="preserve"> </w:t>
      </w:r>
      <w:r w:rsidRPr="00E179E4">
        <w:rPr>
          <w:rFonts w:ascii="Times New Roman" w:hAnsi="Times New Roman" w:cs="Times New Roman"/>
          <w:bCs/>
          <w:sz w:val="24"/>
          <w:szCs w:val="24"/>
          <w:lang w:val="en-US"/>
        </w:rPr>
        <w:t xml:space="preserve">Norman: Oklahoma University Press, 1963. </w:t>
      </w:r>
    </w:p>
    <w:p w:rsidR="00A77C0D" w:rsidRPr="00E179E4" w:rsidRDefault="00A77C0D" w:rsidP="00C84561">
      <w:pPr>
        <w:spacing w:after="0" w:line="360" w:lineRule="auto"/>
        <w:contextualSpacing/>
        <w:jc w:val="both"/>
        <w:rPr>
          <w:rFonts w:ascii="Times New Roman" w:hAnsi="Times New Roman" w:cs="Times New Roman"/>
          <w:bCs/>
          <w:sz w:val="24"/>
          <w:szCs w:val="24"/>
          <w:lang w:val="en-US"/>
        </w:rPr>
      </w:pPr>
    </w:p>
    <w:p w:rsidR="007A34C4" w:rsidRPr="000069A8" w:rsidRDefault="00C84561" w:rsidP="00C84561">
      <w:pPr>
        <w:spacing w:after="0" w:line="360" w:lineRule="auto"/>
        <w:contextualSpacing/>
        <w:jc w:val="both"/>
        <w:rPr>
          <w:rFonts w:ascii="Times New Roman" w:hAnsi="Times New Roman" w:cs="Times New Roman"/>
          <w:sz w:val="24"/>
          <w:szCs w:val="24"/>
          <w:lang w:val="fr-FR"/>
        </w:rPr>
      </w:pPr>
      <w:r w:rsidRPr="00C84561">
        <w:rPr>
          <w:rFonts w:ascii="Times New Roman" w:hAnsi="Times New Roman" w:cs="Times New Roman"/>
          <w:sz w:val="24"/>
          <w:szCs w:val="24"/>
          <w:lang w:val="en-US"/>
        </w:rPr>
        <w:lastRenderedPageBreak/>
        <w:t xml:space="preserve">OVID. </w:t>
      </w:r>
      <w:proofErr w:type="spellStart"/>
      <w:r w:rsidRPr="00E9314D">
        <w:rPr>
          <w:rFonts w:ascii="Times New Roman" w:hAnsi="Times New Roman" w:cs="Times New Roman"/>
          <w:i/>
          <w:iCs/>
          <w:sz w:val="24"/>
          <w:szCs w:val="24"/>
          <w:lang w:val="en-US"/>
        </w:rPr>
        <w:t>Ars</w:t>
      </w:r>
      <w:proofErr w:type="spellEnd"/>
      <w:r w:rsidRPr="00E9314D">
        <w:rPr>
          <w:rFonts w:ascii="Times New Roman" w:hAnsi="Times New Roman" w:cs="Times New Roman"/>
          <w:i/>
          <w:iCs/>
          <w:sz w:val="24"/>
          <w:szCs w:val="24"/>
          <w:lang w:val="en-US"/>
        </w:rPr>
        <w:t xml:space="preserve"> </w:t>
      </w:r>
      <w:proofErr w:type="spellStart"/>
      <w:r w:rsidRPr="00E9314D">
        <w:rPr>
          <w:rFonts w:ascii="Times New Roman" w:hAnsi="Times New Roman" w:cs="Times New Roman"/>
          <w:i/>
          <w:iCs/>
          <w:sz w:val="24"/>
          <w:szCs w:val="24"/>
          <w:lang w:val="en-US"/>
        </w:rPr>
        <w:t>amatoria</w:t>
      </w:r>
      <w:proofErr w:type="spellEnd"/>
      <w:r w:rsidRPr="00E9314D">
        <w:rPr>
          <w:rFonts w:ascii="Times New Roman" w:hAnsi="Times New Roman" w:cs="Times New Roman"/>
          <w:i/>
          <w:iCs/>
          <w:sz w:val="24"/>
          <w:szCs w:val="24"/>
          <w:lang w:val="en-US"/>
        </w:rPr>
        <w:t xml:space="preserve"> book 1</w:t>
      </w:r>
      <w:r w:rsidR="00DB1756" w:rsidRPr="00E9314D">
        <w:rPr>
          <w:rFonts w:ascii="Times New Roman" w:hAnsi="Times New Roman" w:cs="Times New Roman"/>
          <w:sz w:val="24"/>
          <w:szCs w:val="24"/>
          <w:lang w:val="en-US"/>
        </w:rPr>
        <w:t>.</w:t>
      </w:r>
      <w:r w:rsidR="00DB1756">
        <w:rPr>
          <w:rFonts w:ascii="Times New Roman" w:hAnsi="Times New Roman" w:cs="Times New Roman"/>
          <w:sz w:val="24"/>
          <w:szCs w:val="24"/>
          <w:lang w:val="en-US"/>
        </w:rPr>
        <w:t xml:space="preserve"> </w:t>
      </w:r>
      <w:proofErr w:type="gramStart"/>
      <w:r w:rsidR="00DB1756">
        <w:rPr>
          <w:rFonts w:ascii="Times New Roman" w:hAnsi="Times New Roman" w:cs="Times New Roman"/>
          <w:sz w:val="24"/>
          <w:szCs w:val="24"/>
          <w:lang w:val="en-US"/>
        </w:rPr>
        <w:t>With a commentary by Adrian Swayne</w:t>
      </w:r>
      <w:r w:rsidRPr="00C84561">
        <w:rPr>
          <w:rFonts w:ascii="Times New Roman" w:hAnsi="Times New Roman" w:cs="Times New Roman"/>
          <w:sz w:val="24"/>
          <w:szCs w:val="24"/>
          <w:lang w:val="en-US"/>
        </w:rPr>
        <w:t xml:space="preserve"> Hollis.</w:t>
      </w:r>
      <w:proofErr w:type="gramEnd"/>
      <w:r w:rsidRPr="00C84561">
        <w:rPr>
          <w:rFonts w:ascii="Times New Roman" w:hAnsi="Times New Roman" w:cs="Times New Roman"/>
          <w:sz w:val="24"/>
          <w:szCs w:val="24"/>
          <w:lang w:val="en-US"/>
        </w:rPr>
        <w:t xml:space="preserve"> </w:t>
      </w:r>
      <w:r w:rsidRPr="000069A8">
        <w:rPr>
          <w:rFonts w:ascii="Times New Roman" w:hAnsi="Times New Roman" w:cs="Times New Roman"/>
          <w:sz w:val="24"/>
          <w:szCs w:val="24"/>
          <w:lang w:val="fr-FR"/>
        </w:rPr>
        <w:t>Oxford: Oxford University Press, 1977.</w:t>
      </w:r>
    </w:p>
    <w:p w:rsidR="00155702" w:rsidRPr="000069A8" w:rsidRDefault="00155702" w:rsidP="00C84561">
      <w:pPr>
        <w:spacing w:after="0" w:line="360" w:lineRule="auto"/>
        <w:contextualSpacing/>
        <w:jc w:val="both"/>
        <w:rPr>
          <w:rFonts w:ascii="Times New Roman" w:hAnsi="Times New Roman" w:cs="Times New Roman"/>
          <w:sz w:val="24"/>
          <w:szCs w:val="24"/>
          <w:lang w:val="fr-FR"/>
        </w:rPr>
      </w:pPr>
    </w:p>
    <w:p w:rsidR="00C84561" w:rsidRPr="000069A8" w:rsidRDefault="00F02ECC" w:rsidP="00C84561">
      <w:pPr>
        <w:spacing w:after="0" w:line="360" w:lineRule="auto"/>
        <w:contextualSpacing/>
        <w:jc w:val="both"/>
        <w:rPr>
          <w:rFonts w:ascii="Times New Roman" w:hAnsi="Times New Roman" w:cs="Times New Roman"/>
          <w:sz w:val="24"/>
          <w:szCs w:val="24"/>
          <w:lang w:val="fr-FR"/>
        </w:rPr>
      </w:pPr>
      <w:r w:rsidRPr="000069A8">
        <w:rPr>
          <w:rFonts w:ascii="Times New Roman" w:hAnsi="Times New Roman" w:cs="Times New Roman"/>
          <w:sz w:val="24"/>
          <w:szCs w:val="24"/>
          <w:lang w:val="fr-FR"/>
        </w:rPr>
        <w:t>OVIDE</w:t>
      </w:r>
      <w:r w:rsidR="00A22B6E" w:rsidRPr="000069A8">
        <w:rPr>
          <w:rFonts w:ascii="Times New Roman" w:hAnsi="Times New Roman" w:cs="Times New Roman"/>
          <w:sz w:val="24"/>
          <w:szCs w:val="24"/>
          <w:lang w:val="fr-FR"/>
        </w:rPr>
        <w:t xml:space="preserve">. </w:t>
      </w:r>
      <w:r w:rsidRPr="000069A8">
        <w:rPr>
          <w:rFonts w:ascii="Times New Roman" w:hAnsi="Times New Roman" w:cs="Times New Roman"/>
          <w:i/>
          <w:sz w:val="24"/>
          <w:szCs w:val="24"/>
          <w:lang w:val="fr-FR"/>
        </w:rPr>
        <w:t>L’art d’aimer</w:t>
      </w:r>
      <w:r w:rsidRPr="000069A8">
        <w:rPr>
          <w:rFonts w:ascii="Times New Roman" w:hAnsi="Times New Roman" w:cs="Times New Roman"/>
          <w:sz w:val="24"/>
          <w:szCs w:val="24"/>
          <w:lang w:val="fr-FR"/>
        </w:rPr>
        <w:t>.</w:t>
      </w:r>
      <w:r w:rsidRPr="000069A8">
        <w:rPr>
          <w:rFonts w:ascii="Times New Roman" w:hAnsi="Times New Roman" w:cs="Times New Roman"/>
          <w:b/>
          <w:sz w:val="24"/>
          <w:szCs w:val="24"/>
          <w:lang w:val="fr-FR"/>
        </w:rPr>
        <w:t xml:space="preserve"> </w:t>
      </w:r>
      <w:r w:rsidRPr="00F02ECC">
        <w:rPr>
          <w:rFonts w:ascii="Times New Roman" w:hAnsi="Times New Roman" w:cs="Times New Roman"/>
          <w:sz w:val="24"/>
          <w:szCs w:val="24"/>
          <w:lang w:val="fr-FR"/>
        </w:rPr>
        <w:t xml:space="preserve">Texte établi et trad. par. </w:t>
      </w:r>
      <w:r w:rsidRPr="000069A8">
        <w:rPr>
          <w:rFonts w:ascii="Times New Roman" w:hAnsi="Times New Roman" w:cs="Times New Roman"/>
          <w:sz w:val="24"/>
          <w:szCs w:val="24"/>
          <w:lang w:val="fr-FR"/>
        </w:rPr>
        <w:t xml:space="preserve">H. Bornecque. Paris: Les Belles Lettres, 1930.  </w:t>
      </w:r>
    </w:p>
    <w:p w:rsidR="00034607" w:rsidRPr="000069A8" w:rsidRDefault="00034607" w:rsidP="00C84561">
      <w:pPr>
        <w:spacing w:after="0" w:line="360" w:lineRule="auto"/>
        <w:contextualSpacing/>
        <w:jc w:val="both"/>
        <w:rPr>
          <w:rFonts w:ascii="Times New Roman" w:hAnsi="Times New Roman" w:cs="Times New Roman"/>
          <w:sz w:val="24"/>
          <w:szCs w:val="24"/>
          <w:lang w:val="fr-FR"/>
        </w:rPr>
      </w:pPr>
    </w:p>
    <w:p w:rsidR="00FB2E6A" w:rsidRPr="00E45E95" w:rsidRDefault="00A22B6E" w:rsidP="00C84561">
      <w:pPr>
        <w:spacing w:after="0" w:line="360" w:lineRule="auto"/>
        <w:contextualSpacing/>
        <w:jc w:val="both"/>
        <w:rPr>
          <w:rFonts w:ascii="Times New Roman" w:hAnsi="Times New Roman" w:cs="Times New Roman"/>
          <w:sz w:val="24"/>
          <w:szCs w:val="24"/>
        </w:rPr>
      </w:pPr>
      <w:r w:rsidRPr="00A22B6E">
        <w:rPr>
          <w:rFonts w:ascii="Times New Roman" w:hAnsi="Times New Roman" w:cs="Times New Roman"/>
          <w:sz w:val="24"/>
          <w:szCs w:val="24"/>
          <w:lang w:val="it-IT"/>
        </w:rPr>
        <w:t xml:space="preserve">OVIDIO. </w:t>
      </w:r>
      <w:r w:rsidRPr="00E9314D">
        <w:rPr>
          <w:rFonts w:ascii="Times New Roman" w:hAnsi="Times New Roman" w:cs="Times New Roman"/>
          <w:i/>
          <w:sz w:val="24"/>
          <w:szCs w:val="24"/>
          <w:lang w:val="it-IT"/>
        </w:rPr>
        <w:t>L’arte di amare</w:t>
      </w:r>
      <w:r w:rsidRPr="00E9314D">
        <w:rPr>
          <w:rFonts w:ascii="Times New Roman" w:hAnsi="Times New Roman" w:cs="Times New Roman"/>
          <w:sz w:val="24"/>
          <w:szCs w:val="24"/>
          <w:lang w:val="it-IT"/>
        </w:rPr>
        <w:t>.</w:t>
      </w:r>
      <w:r w:rsidRPr="00A22B6E">
        <w:rPr>
          <w:rFonts w:ascii="Times New Roman" w:hAnsi="Times New Roman" w:cs="Times New Roman"/>
          <w:sz w:val="24"/>
          <w:szCs w:val="24"/>
          <w:lang w:val="it-IT"/>
        </w:rPr>
        <w:t xml:space="preserve"> A cura di Emilio Pianezzola, comento di Gianluigi Baldo, Lucio Cristante, Emilio Pianezzola. </w:t>
      </w:r>
      <w:r w:rsidRPr="000069A8">
        <w:rPr>
          <w:rFonts w:ascii="Times New Roman" w:hAnsi="Times New Roman" w:cs="Times New Roman"/>
          <w:sz w:val="24"/>
          <w:szCs w:val="24"/>
        </w:rPr>
        <w:t>M</w:t>
      </w:r>
      <w:r w:rsidRPr="00E45E95">
        <w:rPr>
          <w:rFonts w:ascii="Times New Roman" w:hAnsi="Times New Roman" w:cs="Times New Roman"/>
          <w:sz w:val="24"/>
          <w:szCs w:val="24"/>
        </w:rPr>
        <w:t xml:space="preserve">ilano: </w:t>
      </w:r>
      <w:proofErr w:type="spellStart"/>
      <w:r w:rsidRPr="00E45E95">
        <w:rPr>
          <w:rFonts w:ascii="Times New Roman" w:hAnsi="Times New Roman" w:cs="Times New Roman"/>
          <w:sz w:val="24"/>
          <w:szCs w:val="24"/>
        </w:rPr>
        <w:t>Fondazione</w:t>
      </w:r>
      <w:proofErr w:type="spellEnd"/>
      <w:r w:rsidRPr="00E45E95">
        <w:rPr>
          <w:rFonts w:ascii="Times New Roman" w:hAnsi="Times New Roman" w:cs="Times New Roman"/>
          <w:sz w:val="24"/>
          <w:szCs w:val="24"/>
        </w:rPr>
        <w:t xml:space="preserve"> Lorenzo </w:t>
      </w:r>
      <w:proofErr w:type="spellStart"/>
      <w:r w:rsidRPr="00E45E95">
        <w:rPr>
          <w:rFonts w:ascii="Times New Roman" w:hAnsi="Times New Roman" w:cs="Times New Roman"/>
          <w:sz w:val="24"/>
          <w:szCs w:val="24"/>
        </w:rPr>
        <w:t>Valla</w:t>
      </w:r>
      <w:proofErr w:type="spellEnd"/>
      <w:r w:rsidRPr="00E45E95">
        <w:rPr>
          <w:rFonts w:ascii="Times New Roman" w:hAnsi="Times New Roman" w:cs="Times New Roman"/>
          <w:sz w:val="24"/>
          <w:szCs w:val="24"/>
        </w:rPr>
        <w:t xml:space="preserve">/Arnoldo </w:t>
      </w:r>
      <w:proofErr w:type="spellStart"/>
      <w:r w:rsidRPr="00E45E95">
        <w:rPr>
          <w:rFonts w:ascii="Times New Roman" w:hAnsi="Times New Roman" w:cs="Times New Roman"/>
          <w:sz w:val="24"/>
          <w:szCs w:val="24"/>
        </w:rPr>
        <w:t>Mondadori</w:t>
      </w:r>
      <w:proofErr w:type="spellEnd"/>
      <w:r w:rsidRPr="00E45E95">
        <w:rPr>
          <w:rFonts w:ascii="Times New Roman" w:hAnsi="Times New Roman" w:cs="Times New Roman"/>
          <w:sz w:val="24"/>
          <w:szCs w:val="24"/>
        </w:rPr>
        <w:t xml:space="preserve"> Editore, 1991. </w:t>
      </w:r>
    </w:p>
    <w:p w:rsidR="00EC7C06" w:rsidRPr="00E45E95" w:rsidRDefault="00EC7C06" w:rsidP="00C84561">
      <w:pPr>
        <w:spacing w:after="0" w:line="360" w:lineRule="auto"/>
        <w:contextualSpacing/>
        <w:jc w:val="both"/>
        <w:rPr>
          <w:rFonts w:ascii="Times New Roman" w:hAnsi="Times New Roman" w:cs="Times New Roman"/>
          <w:sz w:val="24"/>
          <w:szCs w:val="24"/>
        </w:rPr>
      </w:pPr>
    </w:p>
    <w:p w:rsidR="00FB2E6A" w:rsidRDefault="00FB2E6A" w:rsidP="00C8456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OVÍDIO. </w:t>
      </w:r>
      <w:r w:rsidRPr="00E9314D">
        <w:rPr>
          <w:rFonts w:ascii="Times New Roman" w:hAnsi="Times New Roman" w:cs="Times New Roman"/>
          <w:i/>
          <w:sz w:val="24"/>
          <w:szCs w:val="24"/>
        </w:rPr>
        <w:t>Os remédios do amor; Os Cosméticos para o rosto da mulher</w:t>
      </w:r>
      <w:r w:rsidRPr="00E9314D">
        <w:rPr>
          <w:rFonts w:ascii="Times New Roman" w:hAnsi="Times New Roman" w:cs="Times New Roman"/>
          <w:sz w:val="24"/>
          <w:szCs w:val="24"/>
        </w:rPr>
        <w:t>.</w:t>
      </w:r>
      <w:r>
        <w:rPr>
          <w:rFonts w:ascii="Times New Roman" w:hAnsi="Times New Roman" w:cs="Times New Roman"/>
          <w:sz w:val="24"/>
          <w:szCs w:val="24"/>
        </w:rPr>
        <w:t xml:space="preserve"> Trad., introdução e notas de </w:t>
      </w:r>
      <w:r w:rsidRPr="00FB2E6A">
        <w:rPr>
          <w:rFonts w:ascii="Times New Roman" w:hAnsi="Times New Roman" w:cs="Times New Roman"/>
          <w:sz w:val="24"/>
          <w:szCs w:val="24"/>
        </w:rPr>
        <w:t>Antônio</w:t>
      </w:r>
      <w:r>
        <w:rPr>
          <w:rFonts w:ascii="Times New Roman" w:hAnsi="Times New Roman" w:cs="Times New Roman"/>
          <w:sz w:val="24"/>
          <w:szCs w:val="24"/>
        </w:rPr>
        <w:t xml:space="preserve"> da Silveira Mendonça. São Paulo: Nova Alexandria, 1994. </w:t>
      </w:r>
    </w:p>
    <w:p w:rsidR="00E44678" w:rsidRDefault="00E44678" w:rsidP="00C84561">
      <w:pPr>
        <w:spacing w:line="360" w:lineRule="auto"/>
        <w:contextualSpacing/>
        <w:jc w:val="both"/>
        <w:rPr>
          <w:rFonts w:ascii="Times New Roman" w:hAnsi="Times New Roman" w:cs="Times New Roman"/>
          <w:sz w:val="24"/>
          <w:szCs w:val="24"/>
        </w:rPr>
      </w:pPr>
    </w:p>
    <w:p w:rsidR="00E44678" w:rsidRPr="0033157C" w:rsidRDefault="00E44678" w:rsidP="00C84561">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PLINY</w:t>
      </w:r>
      <w:r w:rsidRPr="00E44678">
        <w:rPr>
          <w:rFonts w:ascii="Times New Roman" w:hAnsi="Times New Roman" w:cs="Times New Roman"/>
          <w:sz w:val="24"/>
          <w:szCs w:val="24"/>
          <w:lang w:val="en-US"/>
        </w:rPr>
        <w:t xml:space="preserve">. </w:t>
      </w:r>
      <w:proofErr w:type="spellStart"/>
      <w:proofErr w:type="gramStart"/>
      <w:r w:rsidRPr="00E9314D">
        <w:rPr>
          <w:rFonts w:ascii="Times New Roman" w:hAnsi="Times New Roman" w:cs="Times New Roman"/>
          <w:i/>
          <w:iCs/>
          <w:sz w:val="24"/>
          <w:szCs w:val="24"/>
          <w:lang w:val="en-US"/>
        </w:rPr>
        <w:t>Epistularum</w:t>
      </w:r>
      <w:proofErr w:type="spellEnd"/>
      <w:r w:rsidRPr="00E9314D">
        <w:rPr>
          <w:rFonts w:ascii="Times New Roman" w:hAnsi="Times New Roman" w:cs="Times New Roman"/>
          <w:i/>
          <w:iCs/>
          <w:sz w:val="24"/>
          <w:szCs w:val="24"/>
          <w:lang w:val="en-US"/>
        </w:rPr>
        <w:t xml:space="preserve"> </w:t>
      </w:r>
      <w:proofErr w:type="spellStart"/>
      <w:r w:rsidRPr="00E9314D">
        <w:rPr>
          <w:rFonts w:ascii="Times New Roman" w:hAnsi="Times New Roman" w:cs="Times New Roman"/>
          <w:i/>
          <w:iCs/>
          <w:sz w:val="24"/>
          <w:szCs w:val="24"/>
          <w:lang w:val="en-US"/>
        </w:rPr>
        <w:t>Libri</w:t>
      </w:r>
      <w:proofErr w:type="spellEnd"/>
      <w:r w:rsidRPr="00E9314D">
        <w:rPr>
          <w:rFonts w:ascii="Times New Roman" w:hAnsi="Times New Roman" w:cs="Times New Roman"/>
          <w:i/>
          <w:iCs/>
          <w:sz w:val="24"/>
          <w:szCs w:val="24"/>
          <w:lang w:val="en-US"/>
        </w:rPr>
        <w:t xml:space="preserve"> duo</w:t>
      </w:r>
      <w:r w:rsidRPr="00E9314D">
        <w:rPr>
          <w:rFonts w:ascii="Times New Roman" w:hAnsi="Times New Roman" w:cs="Times New Roman"/>
          <w:sz w:val="24"/>
          <w:szCs w:val="24"/>
          <w:lang w:val="en-US"/>
        </w:rPr>
        <w:t>.</w:t>
      </w:r>
      <w:proofErr w:type="gramEnd"/>
      <w:r w:rsidRPr="00E44678">
        <w:rPr>
          <w:rFonts w:ascii="Times New Roman" w:hAnsi="Times New Roman" w:cs="Times New Roman"/>
          <w:sz w:val="24"/>
          <w:szCs w:val="24"/>
          <w:lang w:val="en-US"/>
        </w:rPr>
        <w:t xml:space="preserve"> </w:t>
      </w:r>
      <w:proofErr w:type="gramStart"/>
      <w:r w:rsidRPr="00E44678">
        <w:rPr>
          <w:rFonts w:ascii="Times New Roman" w:hAnsi="Times New Roman" w:cs="Times New Roman"/>
          <w:sz w:val="24"/>
          <w:szCs w:val="24"/>
          <w:lang w:val="en-US"/>
        </w:rPr>
        <w:t>With introduction, notes, and plan, edited</w:t>
      </w:r>
      <w:r w:rsidRPr="00E44678">
        <w:rPr>
          <w:rFonts w:ascii="Times New Roman" w:hAnsi="Times New Roman" w:cs="Times New Roman"/>
          <w:sz w:val="24"/>
          <w:szCs w:val="24"/>
          <w:lang w:val="en-US"/>
        </w:rPr>
        <w:br/>
        <w:t xml:space="preserve">by </w:t>
      </w:r>
      <w:proofErr w:type="spellStart"/>
      <w:r w:rsidRPr="00E44678">
        <w:rPr>
          <w:rFonts w:ascii="Times New Roman" w:hAnsi="Times New Roman" w:cs="Times New Roman"/>
          <w:sz w:val="24"/>
          <w:szCs w:val="24"/>
          <w:lang w:val="en-US"/>
        </w:rPr>
        <w:t>Janes</w:t>
      </w:r>
      <w:proofErr w:type="spellEnd"/>
      <w:r w:rsidRPr="00E44678">
        <w:rPr>
          <w:rFonts w:ascii="Times New Roman" w:hAnsi="Times New Roman" w:cs="Times New Roman"/>
          <w:sz w:val="24"/>
          <w:szCs w:val="24"/>
          <w:lang w:val="en-US"/>
        </w:rPr>
        <w:t xml:space="preserve"> Cowan.</w:t>
      </w:r>
      <w:proofErr w:type="gramEnd"/>
      <w:r w:rsidRPr="00E44678">
        <w:rPr>
          <w:rFonts w:ascii="Times New Roman" w:hAnsi="Times New Roman" w:cs="Times New Roman"/>
          <w:sz w:val="24"/>
          <w:szCs w:val="24"/>
          <w:lang w:val="en-US"/>
        </w:rPr>
        <w:t xml:space="preserve"> </w:t>
      </w:r>
      <w:r w:rsidRPr="0033157C">
        <w:rPr>
          <w:rFonts w:ascii="Times New Roman" w:hAnsi="Times New Roman" w:cs="Times New Roman"/>
          <w:sz w:val="24"/>
          <w:szCs w:val="24"/>
          <w:lang w:val="en-US"/>
        </w:rPr>
        <w:t>London: Macmillan, 1889.</w:t>
      </w:r>
    </w:p>
    <w:p w:rsidR="00E20992" w:rsidRPr="0033157C" w:rsidRDefault="00E20992" w:rsidP="00C84561">
      <w:pPr>
        <w:spacing w:line="360" w:lineRule="auto"/>
        <w:contextualSpacing/>
        <w:jc w:val="both"/>
        <w:rPr>
          <w:rFonts w:ascii="Times New Roman" w:hAnsi="Times New Roman" w:cs="Times New Roman"/>
          <w:sz w:val="24"/>
          <w:szCs w:val="24"/>
          <w:lang w:val="en-US"/>
        </w:rPr>
      </w:pPr>
    </w:p>
    <w:p w:rsidR="0028427A" w:rsidRDefault="00E20992" w:rsidP="00C84561">
      <w:pPr>
        <w:spacing w:line="360" w:lineRule="auto"/>
        <w:contextualSpacing/>
        <w:jc w:val="both"/>
        <w:rPr>
          <w:rFonts w:ascii="Times New Roman" w:hAnsi="Times New Roman" w:cs="Times New Roman"/>
          <w:sz w:val="24"/>
          <w:szCs w:val="24"/>
          <w:lang w:val="en-US"/>
        </w:rPr>
      </w:pPr>
      <w:r w:rsidRPr="00E20992">
        <w:rPr>
          <w:rFonts w:ascii="Times New Roman" w:hAnsi="Times New Roman" w:cs="Times New Roman"/>
          <w:sz w:val="24"/>
          <w:szCs w:val="24"/>
          <w:lang w:val="en-US"/>
        </w:rPr>
        <w:t xml:space="preserve">PUTNAM, Michael. </w:t>
      </w:r>
      <w:proofErr w:type="gramStart"/>
      <w:r w:rsidRPr="00E20992">
        <w:rPr>
          <w:rFonts w:ascii="Times New Roman" w:hAnsi="Times New Roman" w:cs="Times New Roman"/>
          <w:sz w:val="24"/>
          <w:szCs w:val="24"/>
          <w:lang w:val="en-US"/>
        </w:rPr>
        <w:t xml:space="preserve">The </w:t>
      </w:r>
      <w:r w:rsidRPr="00E20992">
        <w:rPr>
          <w:rFonts w:ascii="Times New Roman" w:hAnsi="Times New Roman" w:cs="Times New Roman"/>
          <w:i/>
          <w:sz w:val="24"/>
          <w:szCs w:val="24"/>
          <w:lang w:val="en-US"/>
        </w:rPr>
        <w:t xml:space="preserve">Carmen </w:t>
      </w:r>
      <w:proofErr w:type="spellStart"/>
      <w:r w:rsidRPr="00E20992">
        <w:rPr>
          <w:rFonts w:ascii="Times New Roman" w:hAnsi="Times New Roman" w:cs="Times New Roman"/>
          <w:i/>
          <w:sz w:val="24"/>
          <w:szCs w:val="24"/>
          <w:lang w:val="en-US"/>
        </w:rPr>
        <w:t>Saeculare</w:t>
      </w:r>
      <w:proofErr w:type="spellEnd"/>
      <w:r w:rsidRPr="00E20992">
        <w:rPr>
          <w:rFonts w:ascii="Times New Roman" w:hAnsi="Times New Roman" w:cs="Times New Roman"/>
          <w:sz w:val="24"/>
          <w:szCs w:val="24"/>
          <w:lang w:val="en-US"/>
        </w:rPr>
        <w:t>.</w:t>
      </w:r>
      <w:proofErr w:type="gramEnd"/>
      <w:r w:rsidRPr="00E209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E20992">
        <w:rPr>
          <w:rFonts w:ascii="Times New Roman" w:hAnsi="Times New Roman" w:cs="Times New Roman"/>
          <w:caps/>
          <w:sz w:val="24"/>
          <w:szCs w:val="24"/>
          <w:lang w:val="en-US"/>
        </w:rPr>
        <w:t>Davis</w:t>
      </w:r>
      <w:r w:rsidR="00F02ECC">
        <w:rPr>
          <w:rFonts w:ascii="Times New Roman" w:hAnsi="Times New Roman" w:cs="Times New Roman"/>
          <w:sz w:val="24"/>
          <w:szCs w:val="24"/>
          <w:lang w:val="en-US"/>
        </w:rPr>
        <w:t xml:space="preserve">, </w:t>
      </w:r>
      <w:proofErr w:type="spellStart"/>
      <w:r w:rsidR="00F02ECC">
        <w:rPr>
          <w:rFonts w:ascii="Times New Roman" w:hAnsi="Times New Roman" w:cs="Times New Roman"/>
          <w:sz w:val="24"/>
          <w:szCs w:val="24"/>
          <w:lang w:val="en-US"/>
        </w:rPr>
        <w:t>Gregson</w:t>
      </w:r>
      <w:proofErr w:type="spellEnd"/>
      <w:r w:rsidR="00F02ECC">
        <w:rPr>
          <w:rFonts w:ascii="Times New Roman" w:hAnsi="Times New Roman" w:cs="Times New Roman"/>
          <w:sz w:val="24"/>
          <w:szCs w:val="24"/>
          <w:lang w:val="en-US"/>
        </w:rPr>
        <w:t xml:space="preserve"> (O</w:t>
      </w:r>
      <w:r>
        <w:rPr>
          <w:rFonts w:ascii="Times New Roman" w:hAnsi="Times New Roman" w:cs="Times New Roman"/>
          <w:sz w:val="24"/>
          <w:szCs w:val="24"/>
          <w:lang w:val="en-US"/>
        </w:rPr>
        <w:t xml:space="preserve">rg.). </w:t>
      </w:r>
      <w:proofErr w:type="gramStart"/>
      <w:r w:rsidRPr="00E9314D">
        <w:rPr>
          <w:rFonts w:ascii="Times New Roman" w:hAnsi="Times New Roman" w:cs="Times New Roman"/>
          <w:i/>
          <w:sz w:val="24"/>
          <w:szCs w:val="24"/>
          <w:lang w:val="en-US"/>
        </w:rPr>
        <w:t>A Companion to Horace</w:t>
      </w:r>
      <w:r w:rsidRPr="00E9314D">
        <w:rPr>
          <w:rFonts w:ascii="Times New Roman" w:hAnsi="Times New Roman" w:cs="Times New Roman"/>
          <w:sz w:val="24"/>
          <w:szCs w:val="24"/>
          <w:lang w:val="en-US"/>
        </w:rPr>
        <w:t>.</w:t>
      </w:r>
      <w:proofErr w:type="gramEnd"/>
      <w:r w:rsidRPr="00E9314D">
        <w:rPr>
          <w:rFonts w:ascii="Times New Roman" w:hAnsi="Times New Roman" w:cs="Times New Roman"/>
          <w:sz w:val="24"/>
          <w:szCs w:val="24"/>
          <w:lang w:val="en-US"/>
        </w:rPr>
        <w:t xml:space="preserve"> </w:t>
      </w:r>
      <w:r>
        <w:rPr>
          <w:rFonts w:ascii="Times New Roman" w:hAnsi="Times New Roman" w:cs="Times New Roman"/>
          <w:sz w:val="24"/>
          <w:szCs w:val="24"/>
          <w:lang w:val="en-US"/>
        </w:rPr>
        <w:t>Malden, MA/Oxford, UK/</w:t>
      </w:r>
      <w:proofErr w:type="spellStart"/>
      <w:r>
        <w:rPr>
          <w:rFonts w:ascii="Times New Roman" w:hAnsi="Times New Roman" w:cs="Times New Roman"/>
          <w:sz w:val="24"/>
          <w:szCs w:val="24"/>
          <w:lang w:val="en-US"/>
        </w:rPr>
        <w:t>Chichester</w:t>
      </w:r>
      <w:proofErr w:type="spellEnd"/>
      <w:r>
        <w:rPr>
          <w:rFonts w:ascii="Times New Roman" w:hAnsi="Times New Roman" w:cs="Times New Roman"/>
          <w:sz w:val="24"/>
          <w:szCs w:val="24"/>
          <w:lang w:val="en-US"/>
        </w:rPr>
        <w:t xml:space="preserve">, UK: Wiley-Blackwell, 2010, p. 231-249. </w:t>
      </w:r>
    </w:p>
    <w:p w:rsidR="00F85B17" w:rsidRDefault="00F85B17" w:rsidP="00C84561">
      <w:pPr>
        <w:spacing w:line="360" w:lineRule="auto"/>
        <w:contextualSpacing/>
        <w:jc w:val="both"/>
        <w:rPr>
          <w:rFonts w:ascii="Times New Roman" w:hAnsi="Times New Roman" w:cs="Times New Roman"/>
          <w:sz w:val="24"/>
          <w:szCs w:val="24"/>
          <w:lang w:val="en-US"/>
        </w:rPr>
      </w:pPr>
    </w:p>
    <w:p w:rsidR="00F264BF" w:rsidRDefault="0028427A" w:rsidP="00C84561">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THOMAS, Richard F</w:t>
      </w:r>
      <w:r w:rsidRPr="0028427A">
        <w:rPr>
          <w:rFonts w:ascii="Times New Roman" w:hAnsi="Times New Roman" w:cs="Times New Roman"/>
          <w:sz w:val="24"/>
          <w:szCs w:val="24"/>
          <w:lang w:val="en-US"/>
        </w:rPr>
        <w:t xml:space="preserve">. </w:t>
      </w:r>
      <w:r w:rsidRPr="00E9314D">
        <w:rPr>
          <w:rFonts w:ascii="Times New Roman" w:hAnsi="Times New Roman" w:cs="Times New Roman"/>
          <w:i/>
          <w:sz w:val="24"/>
          <w:szCs w:val="24"/>
          <w:lang w:val="en-US"/>
        </w:rPr>
        <w:t>Virgil: Georgics –</w:t>
      </w:r>
      <w:r w:rsidR="00EE6797" w:rsidRPr="00E9314D">
        <w:rPr>
          <w:rFonts w:ascii="Times New Roman" w:hAnsi="Times New Roman" w:cs="Times New Roman"/>
          <w:i/>
          <w:sz w:val="24"/>
          <w:szCs w:val="24"/>
          <w:lang w:val="en-US"/>
        </w:rPr>
        <w:t xml:space="preserve"> v</w:t>
      </w:r>
      <w:r w:rsidRPr="00E9314D">
        <w:rPr>
          <w:rFonts w:ascii="Times New Roman" w:hAnsi="Times New Roman" w:cs="Times New Roman"/>
          <w:i/>
          <w:sz w:val="24"/>
          <w:szCs w:val="24"/>
          <w:lang w:val="en-US"/>
        </w:rPr>
        <w:t>. II, books 3-4</w:t>
      </w:r>
      <w:r w:rsidRPr="00E9314D">
        <w:rPr>
          <w:rFonts w:ascii="Times New Roman" w:hAnsi="Times New Roman" w:cs="Times New Roman"/>
          <w:sz w:val="24"/>
          <w:szCs w:val="24"/>
          <w:lang w:val="en-US"/>
        </w:rPr>
        <w:t>.</w:t>
      </w:r>
      <w:r w:rsidRPr="0028427A">
        <w:rPr>
          <w:rFonts w:ascii="Times New Roman" w:hAnsi="Times New Roman" w:cs="Times New Roman"/>
          <w:sz w:val="24"/>
          <w:szCs w:val="24"/>
          <w:lang w:val="en-US"/>
        </w:rPr>
        <w:t xml:space="preserve"> </w:t>
      </w:r>
      <w:proofErr w:type="gramStart"/>
      <w:r w:rsidRPr="0028427A">
        <w:rPr>
          <w:rFonts w:ascii="Times New Roman" w:hAnsi="Times New Roman" w:cs="Times New Roman"/>
          <w:sz w:val="24"/>
          <w:szCs w:val="24"/>
          <w:lang w:val="en-US"/>
        </w:rPr>
        <w:t>Edited with a commentary by R. F. Thomas.</w:t>
      </w:r>
      <w:proofErr w:type="gramEnd"/>
      <w:r w:rsidRPr="0028427A">
        <w:rPr>
          <w:rFonts w:ascii="Times New Roman" w:hAnsi="Times New Roman" w:cs="Times New Roman"/>
          <w:sz w:val="24"/>
          <w:szCs w:val="24"/>
          <w:lang w:val="en-US"/>
        </w:rPr>
        <w:t xml:space="preserve"> Cambridge: Cambridge University Press, 1997.</w:t>
      </w:r>
      <w:r>
        <w:rPr>
          <w:rFonts w:ascii="Times New Roman" w:hAnsi="Times New Roman" w:cs="Times New Roman"/>
          <w:sz w:val="24"/>
          <w:szCs w:val="24"/>
          <w:lang w:val="en-US"/>
        </w:rPr>
        <w:t xml:space="preserve"> </w:t>
      </w:r>
      <w:r w:rsidRPr="0028427A">
        <w:rPr>
          <w:rFonts w:ascii="Times New Roman" w:hAnsi="Times New Roman" w:cs="Times New Roman"/>
          <w:sz w:val="24"/>
          <w:szCs w:val="24"/>
          <w:lang w:val="en-US"/>
        </w:rPr>
        <w:t xml:space="preserve">     </w:t>
      </w:r>
    </w:p>
    <w:p w:rsidR="008872DA" w:rsidRPr="00E20992" w:rsidRDefault="008872DA" w:rsidP="00C84561">
      <w:pPr>
        <w:spacing w:line="360" w:lineRule="auto"/>
        <w:contextualSpacing/>
        <w:jc w:val="both"/>
        <w:rPr>
          <w:rFonts w:ascii="Times New Roman" w:hAnsi="Times New Roman" w:cs="Times New Roman"/>
          <w:sz w:val="24"/>
          <w:szCs w:val="24"/>
          <w:lang w:val="en-US"/>
        </w:rPr>
      </w:pPr>
    </w:p>
    <w:p w:rsidR="00EC7C06" w:rsidRPr="00C9183D" w:rsidRDefault="00FB2E6A" w:rsidP="00C84561">
      <w:pPr>
        <w:spacing w:line="360" w:lineRule="auto"/>
        <w:contextualSpacing/>
        <w:jc w:val="both"/>
        <w:rPr>
          <w:rFonts w:ascii="Times New Roman" w:hAnsi="Times New Roman" w:cs="Times New Roman"/>
          <w:sz w:val="24"/>
          <w:szCs w:val="24"/>
        </w:rPr>
      </w:pPr>
      <w:r w:rsidRPr="00FB2E6A">
        <w:rPr>
          <w:rFonts w:ascii="Times New Roman" w:hAnsi="Times New Roman" w:cs="Times New Roman"/>
          <w:sz w:val="24"/>
          <w:szCs w:val="24"/>
          <w:lang w:val="en-US"/>
        </w:rPr>
        <w:t xml:space="preserve">TOOHEY, Peter. </w:t>
      </w:r>
      <w:r w:rsidRPr="00E9314D">
        <w:rPr>
          <w:rFonts w:ascii="Times New Roman" w:hAnsi="Times New Roman" w:cs="Times New Roman"/>
          <w:i/>
          <w:sz w:val="24"/>
          <w:szCs w:val="24"/>
          <w:lang w:val="en-US"/>
        </w:rPr>
        <w:t>Epic lessons: an introduction to ancient didactic poetry</w:t>
      </w:r>
      <w:r w:rsidRPr="00E9314D">
        <w:rPr>
          <w:rFonts w:ascii="Times New Roman" w:hAnsi="Times New Roman" w:cs="Times New Roman"/>
          <w:sz w:val="24"/>
          <w:szCs w:val="24"/>
          <w:lang w:val="en-US"/>
        </w:rPr>
        <w:t>.</w:t>
      </w:r>
      <w:r w:rsidRPr="00F02ECC">
        <w:rPr>
          <w:rFonts w:ascii="Times New Roman" w:hAnsi="Times New Roman" w:cs="Times New Roman"/>
          <w:b/>
          <w:sz w:val="24"/>
          <w:szCs w:val="24"/>
          <w:lang w:val="en-US"/>
        </w:rPr>
        <w:t xml:space="preserve"> </w:t>
      </w:r>
      <w:r w:rsidRPr="00C9183D">
        <w:rPr>
          <w:rFonts w:ascii="Times New Roman" w:hAnsi="Times New Roman" w:cs="Times New Roman"/>
          <w:sz w:val="24"/>
          <w:szCs w:val="24"/>
        </w:rPr>
        <w:t xml:space="preserve">London/New York: </w:t>
      </w:r>
      <w:proofErr w:type="spellStart"/>
      <w:r w:rsidRPr="00C9183D">
        <w:rPr>
          <w:rFonts w:ascii="Times New Roman" w:hAnsi="Times New Roman" w:cs="Times New Roman"/>
          <w:sz w:val="24"/>
          <w:szCs w:val="24"/>
        </w:rPr>
        <w:t>Routledge</w:t>
      </w:r>
      <w:proofErr w:type="spellEnd"/>
      <w:r w:rsidRPr="00C9183D">
        <w:rPr>
          <w:rFonts w:ascii="Times New Roman" w:hAnsi="Times New Roman" w:cs="Times New Roman"/>
          <w:sz w:val="24"/>
          <w:szCs w:val="24"/>
        </w:rPr>
        <w:t xml:space="preserve">, 1996.  </w:t>
      </w:r>
    </w:p>
    <w:p w:rsidR="006B4872" w:rsidRPr="00C9183D" w:rsidRDefault="006B4872" w:rsidP="00C84561">
      <w:pPr>
        <w:spacing w:line="360" w:lineRule="auto"/>
        <w:contextualSpacing/>
        <w:jc w:val="both"/>
        <w:rPr>
          <w:rFonts w:ascii="Times New Roman" w:hAnsi="Times New Roman" w:cs="Times New Roman"/>
          <w:sz w:val="24"/>
          <w:szCs w:val="24"/>
        </w:rPr>
      </w:pPr>
    </w:p>
    <w:p w:rsidR="006B4872" w:rsidRDefault="00EC7C06" w:rsidP="00C84561">
      <w:pPr>
        <w:spacing w:line="360" w:lineRule="auto"/>
        <w:contextualSpacing/>
        <w:jc w:val="both"/>
        <w:rPr>
          <w:rFonts w:ascii="Times New Roman" w:hAnsi="Times New Roman" w:cs="Times New Roman"/>
          <w:sz w:val="24"/>
          <w:szCs w:val="24"/>
        </w:rPr>
      </w:pPr>
      <w:r w:rsidRPr="00C9183D">
        <w:rPr>
          <w:rFonts w:ascii="Times New Roman" w:hAnsi="Times New Roman" w:cs="Times New Roman"/>
          <w:sz w:val="24"/>
          <w:szCs w:val="24"/>
        </w:rPr>
        <w:t>TREVIZAM, M</w:t>
      </w:r>
      <w:r>
        <w:rPr>
          <w:rFonts w:ascii="Times New Roman" w:hAnsi="Times New Roman" w:cs="Times New Roman"/>
          <w:sz w:val="24"/>
          <w:szCs w:val="24"/>
        </w:rPr>
        <w:t>atheus</w:t>
      </w:r>
      <w:r w:rsidRPr="00EC7C06">
        <w:rPr>
          <w:rFonts w:ascii="Times New Roman" w:hAnsi="Times New Roman" w:cs="Times New Roman"/>
          <w:sz w:val="24"/>
          <w:szCs w:val="24"/>
        </w:rPr>
        <w:t xml:space="preserve">. </w:t>
      </w:r>
      <w:r w:rsidRPr="00E9314D">
        <w:rPr>
          <w:rFonts w:ascii="Times New Roman" w:hAnsi="Times New Roman" w:cs="Times New Roman"/>
          <w:i/>
          <w:sz w:val="24"/>
          <w:szCs w:val="24"/>
        </w:rPr>
        <w:t>Poesia didática: Virgílio, Ovídio e Lucrécio</w:t>
      </w:r>
      <w:r w:rsidRPr="00E9314D">
        <w:rPr>
          <w:rFonts w:ascii="Times New Roman" w:hAnsi="Times New Roman" w:cs="Times New Roman"/>
          <w:sz w:val="24"/>
          <w:szCs w:val="24"/>
        </w:rPr>
        <w:t>.</w:t>
      </w:r>
      <w:r w:rsidRPr="00EC7C06">
        <w:rPr>
          <w:rFonts w:ascii="Times New Roman" w:hAnsi="Times New Roman" w:cs="Times New Roman"/>
          <w:sz w:val="24"/>
          <w:szCs w:val="24"/>
        </w:rPr>
        <w:t xml:space="preserve"> Campinas: Unicamp, 2014.</w:t>
      </w:r>
    </w:p>
    <w:p w:rsidR="0028427A" w:rsidRDefault="0028427A" w:rsidP="00C84561">
      <w:pPr>
        <w:spacing w:line="360" w:lineRule="auto"/>
        <w:contextualSpacing/>
        <w:jc w:val="both"/>
        <w:rPr>
          <w:rFonts w:ascii="Times New Roman" w:hAnsi="Times New Roman" w:cs="Times New Roman"/>
          <w:sz w:val="24"/>
          <w:szCs w:val="24"/>
        </w:rPr>
      </w:pPr>
    </w:p>
    <w:p w:rsidR="00EC7C06" w:rsidRPr="00C83091" w:rsidRDefault="00EC7C06" w:rsidP="00C8456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TREVIZAM, Matheus; </w:t>
      </w:r>
      <w:r w:rsidRPr="00EC7C06">
        <w:rPr>
          <w:rFonts w:ascii="Times New Roman" w:hAnsi="Times New Roman" w:cs="Times New Roman"/>
          <w:caps/>
          <w:sz w:val="24"/>
          <w:szCs w:val="24"/>
        </w:rPr>
        <w:t>Avellar</w:t>
      </w:r>
      <w:r>
        <w:rPr>
          <w:rFonts w:ascii="Times New Roman" w:hAnsi="Times New Roman" w:cs="Times New Roman"/>
          <w:sz w:val="24"/>
          <w:szCs w:val="24"/>
        </w:rPr>
        <w:t xml:space="preserve">, Júlia Batista Castilho de. Uma </w:t>
      </w:r>
      <w:proofErr w:type="spellStart"/>
      <w:r w:rsidRPr="00EC7C06">
        <w:rPr>
          <w:rFonts w:ascii="Times New Roman" w:hAnsi="Times New Roman" w:cs="Times New Roman"/>
          <w:i/>
          <w:sz w:val="24"/>
          <w:szCs w:val="24"/>
        </w:rPr>
        <w:t>Ars</w:t>
      </w:r>
      <w:proofErr w:type="spellEnd"/>
      <w:r w:rsidRPr="00EC7C06">
        <w:rPr>
          <w:rFonts w:ascii="Times New Roman" w:hAnsi="Times New Roman" w:cs="Times New Roman"/>
          <w:i/>
          <w:sz w:val="24"/>
          <w:szCs w:val="24"/>
        </w:rPr>
        <w:t xml:space="preserve"> </w:t>
      </w:r>
      <w:proofErr w:type="spellStart"/>
      <w:r w:rsidRPr="00EC7C06">
        <w:rPr>
          <w:rFonts w:ascii="Times New Roman" w:hAnsi="Times New Roman" w:cs="Times New Roman"/>
          <w:i/>
          <w:sz w:val="24"/>
          <w:szCs w:val="24"/>
        </w:rPr>
        <w:t>poetica</w:t>
      </w:r>
      <w:proofErr w:type="spellEnd"/>
      <w:r>
        <w:rPr>
          <w:rFonts w:ascii="Times New Roman" w:hAnsi="Times New Roman" w:cs="Times New Roman"/>
          <w:sz w:val="24"/>
          <w:szCs w:val="24"/>
        </w:rPr>
        <w:t xml:space="preserve"> ovidiana: </w:t>
      </w:r>
      <w:proofErr w:type="spellStart"/>
      <w:r>
        <w:rPr>
          <w:rFonts w:ascii="Times New Roman" w:hAnsi="Times New Roman" w:cs="Times New Roman"/>
          <w:sz w:val="24"/>
          <w:szCs w:val="24"/>
        </w:rPr>
        <w:t>metapoesia</w:t>
      </w:r>
      <w:proofErr w:type="spellEnd"/>
      <w:r>
        <w:rPr>
          <w:rFonts w:ascii="Times New Roman" w:hAnsi="Times New Roman" w:cs="Times New Roman"/>
          <w:sz w:val="24"/>
          <w:szCs w:val="24"/>
        </w:rPr>
        <w:t xml:space="preserve"> e ilusionismos na </w:t>
      </w:r>
      <w:proofErr w:type="spellStart"/>
      <w:r w:rsidRPr="00EC7C06">
        <w:rPr>
          <w:rFonts w:ascii="Times New Roman" w:hAnsi="Times New Roman" w:cs="Times New Roman"/>
          <w:i/>
          <w:sz w:val="24"/>
          <w:szCs w:val="24"/>
        </w:rPr>
        <w:t>Ars</w:t>
      </w:r>
      <w:proofErr w:type="spellEnd"/>
      <w:r w:rsidRPr="00EC7C06">
        <w:rPr>
          <w:rFonts w:ascii="Times New Roman" w:hAnsi="Times New Roman" w:cs="Times New Roman"/>
          <w:i/>
          <w:sz w:val="24"/>
          <w:szCs w:val="24"/>
        </w:rPr>
        <w:t xml:space="preserve"> </w:t>
      </w:r>
      <w:proofErr w:type="spellStart"/>
      <w:r w:rsidRPr="00EC7C06">
        <w:rPr>
          <w:rFonts w:ascii="Times New Roman" w:hAnsi="Times New Roman" w:cs="Times New Roman"/>
          <w:i/>
          <w:sz w:val="24"/>
          <w:szCs w:val="24"/>
        </w:rPr>
        <w:t>amatoria</w:t>
      </w:r>
      <w:proofErr w:type="spellEnd"/>
      <w:r>
        <w:rPr>
          <w:rFonts w:ascii="Times New Roman" w:hAnsi="Times New Roman" w:cs="Times New Roman"/>
          <w:sz w:val="24"/>
          <w:szCs w:val="24"/>
        </w:rPr>
        <w:t xml:space="preserve">. </w:t>
      </w:r>
      <w:r w:rsidRPr="00E9314D">
        <w:rPr>
          <w:rFonts w:ascii="Times New Roman" w:hAnsi="Times New Roman" w:cs="Times New Roman"/>
          <w:i/>
          <w:sz w:val="24"/>
          <w:szCs w:val="24"/>
        </w:rPr>
        <w:t>Letras Clássicas</w:t>
      </w:r>
      <w:r w:rsidRPr="00E9314D">
        <w:rPr>
          <w:rFonts w:ascii="Times New Roman" w:hAnsi="Times New Roman" w:cs="Times New Roman"/>
          <w:sz w:val="24"/>
          <w:szCs w:val="24"/>
        </w:rPr>
        <w:t xml:space="preserve">, </w:t>
      </w:r>
      <w:r w:rsidRPr="00C83091">
        <w:rPr>
          <w:rFonts w:ascii="Times New Roman" w:hAnsi="Times New Roman" w:cs="Times New Roman"/>
          <w:sz w:val="24"/>
          <w:szCs w:val="24"/>
        </w:rPr>
        <w:t>São Paulo, v. 17, n. 2, p.</w:t>
      </w:r>
      <w:r w:rsidR="00C83091">
        <w:rPr>
          <w:rFonts w:ascii="Times New Roman" w:hAnsi="Times New Roman" w:cs="Times New Roman"/>
          <w:sz w:val="24"/>
          <w:szCs w:val="24"/>
        </w:rPr>
        <w:t xml:space="preserve"> </w:t>
      </w:r>
      <w:r w:rsidRPr="00C83091">
        <w:rPr>
          <w:rFonts w:ascii="Times New Roman" w:hAnsi="Times New Roman" w:cs="Times New Roman"/>
          <w:sz w:val="24"/>
          <w:szCs w:val="24"/>
        </w:rPr>
        <w:t>115-133, 2013.</w:t>
      </w:r>
      <w:r w:rsidR="00C83091" w:rsidRPr="00C83091">
        <w:rPr>
          <w:rFonts w:ascii="Times New Roman" w:hAnsi="Times New Roman" w:cs="Times New Roman"/>
          <w:sz w:val="24"/>
          <w:szCs w:val="24"/>
        </w:rPr>
        <w:t xml:space="preserve"> Disponível em: </w:t>
      </w:r>
      <w:r w:rsidR="00F02ECC">
        <w:rPr>
          <w:rFonts w:ascii="Times New Roman" w:hAnsi="Times New Roman" w:cs="Times New Roman"/>
          <w:sz w:val="24"/>
          <w:szCs w:val="24"/>
        </w:rPr>
        <w:lastRenderedPageBreak/>
        <w:t>&lt;</w:t>
      </w:r>
      <w:hyperlink r:id="rId8" w:history="1">
        <w:r w:rsidR="00C83091" w:rsidRPr="00C83091">
          <w:rPr>
            <w:rStyle w:val="Hyperlink"/>
            <w:rFonts w:ascii="Times New Roman" w:hAnsi="Times New Roman" w:cs="Times New Roman"/>
            <w:color w:val="auto"/>
            <w:sz w:val="24"/>
            <w:szCs w:val="24"/>
            <w:u w:val="none"/>
          </w:rPr>
          <w:t>http://www.revistas.usp.br/letrasclassicas/article/view/118442</w:t>
        </w:r>
      </w:hyperlink>
      <w:r w:rsidR="00F02ECC">
        <w:rPr>
          <w:rFonts w:ascii="Times New Roman" w:hAnsi="Times New Roman" w:cs="Times New Roman"/>
          <w:sz w:val="24"/>
          <w:szCs w:val="24"/>
        </w:rPr>
        <w:t>&gt;</w:t>
      </w:r>
      <w:r w:rsidR="00C83091">
        <w:rPr>
          <w:rFonts w:ascii="Times New Roman" w:hAnsi="Times New Roman" w:cs="Times New Roman"/>
          <w:sz w:val="24"/>
          <w:szCs w:val="24"/>
        </w:rPr>
        <w:t xml:space="preserve"> </w:t>
      </w:r>
      <w:r w:rsidR="00F02ECC">
        <w:rPr>
          <w:rFonts w:ascii="Times New Roman" w:hAnsi="Times New Roman" w:cs="Times New Roman"/>
          <w:sz w:val="24"/>
          <w:szCs w:val="24"/>
        </w:rPr>
        <w:t xml:space="preserve">Acesso em: 06/11/2019. </w:t>
      </w:r>
      <w:r w:rsidR="00C83091">
        <w:rPr>
          <w:rFonts w:ascii="Times New Roman" w:hAnsi="Times New Roman" w:cs="Times New Roman"/>
          <w:sz w:val="24"/>
          <w:szCs w:val="24"/>
        </w:rPr>
        <w:t xml:space="preserve">  </w:t>
      </w:r>
      <w:r w:rsidRPr="00C83091">
        <w:rPr>
          <w:rFonts w:ascii="Times New Roman" w:hAnsi="Times New Roman" w:cs="Times New Roman"/>
          <w:sz w:val="24"/>
          <w:szCs w:val="24"/>
        </w:rPr>
        <w:t xml:space="preserve"> </w:t>
      </w:r>
    </w:p>
    <w:p w:rsidR="003A5018" w:rsidRPr="00C83091" w:rsidRDefault="003A5018" w:rsidP="00C84561">
      <w:pPr>
        <w:spacing w:line="360" w:lineRule="auto"/>
        <w:contextualSpacing/>
        <w:jc w:val="both"/>
        <w:rPr>
          <w:rFonts w:ascii="Times New Roman" w:hAnsi="Times New Roman" w:cs="Times New Roman"/>
          <w:sz w:val="24"/>
          <w:szCs w:val="24"/>
        </w:rPr>
      </w:pPr>
    </w:p>
    <w:p w:rsidR="00A77C0D" w:rsidRDefault="003A5018" w:rsidP="00C84561">
      <w:pPr>
        <w:spacing w:line="360" w:lineRule="auto"/>
        <w:contextualSpacing/>
        <w:jc w:val="both"/>
        <w:rPr>
          <w:rFonts w:ascii="Times New Roman" w:hAnsi="Times New Roman" w:cs="Times New Roman"/>
          <w:sz w:val="24"/>
          <w:szCs w:val="24"/>
          <w:lang w:val="fr-FR"/>
        </w:rPr>
      </w:pPr>
      <w:r w:rsidRPr="000069A8">
        <w:rPr>
          <w:rFonts w:ascii="Times New Roman" w:hAnsi="Times New Roman" w:cs="Times New Roman"/>
          <w:caps/>
          <w:sz w:val="24"/>
          <w:szCs w:val="24"/>
          <w:lang w:val="en-US"/>
        </w:rPr>
        <w:t>Tsaknaki</w:t>
      </w:r>
      <w:r w:rsidRPr="000069A8">
        <w:rPr>
          <w:rFonts w:ascii="Times New Roman" w:hAnsi="Times New Roman" w:cs="Times New Roman"/>
          <w:sz w:val="24"/>
          <w:szCs w:val="24"/>
          <w:lang w:val="en-US"/>
        </w:rPr>
        <w:t xml:space="preserve">, Christina. </w:t>
      </w:r>
      <w:proofErr w:type="spellStart"/>
      <w:r w:rsidRPr="000069A8">
        <w:rPr>
          <w:rFonts w:ascii="Times New Roman" w:hAnsi="Times New Roman" w:cs="Times New Roman"/>
          <w:i/>
          <w:sz w:val="24"/>
          <w:szCs w:val="24"/>
          <w:lang w:val="en-US"/>
        </w:rPr>
        <w:t>Ars</w:t>
      </w:r>
      <w:proofErr w:type="spellEnd"/>
      <w:r w:rsidRPr="000069A8">
        <w:rPr>
          <w:rFonts w:ascii="Times New Roman" w:hAnsi="Times New Roman" w:cs="Times New Roman"/>
          <w:i/>
          <w:sz w:val="24"/>
          <w:szCs w:val="24"/>
          <w:lang w:val="en-US"/>
        </w:rPr>
        <w:t xml:space="preserve"> </w:t>
      </w:r>
      <w:proofErr w:type="spellStart"/>
      <w:r w:rsidRPr="000069A8">
        <w:rPr>
          <w:rFonts w:ascii="Times New Roman" w:hAnsi="Times New Roman" w:cs="Times New Roman"/>
          <w:i/>
          <w:sz w:val="24"/>
          <w:szCs w:val="24"/>
          <w:lang w:val="en-US"/>
        </w:rPr>
        <w:t>uenandi</w:t>
      </w:r>
      <w:proofErr w:type="spellEnd"/>
      <w:r w:rsidRPr="000069A8">
        <w:rPr>
          <w:rFonts w:ascii="Times New Roman" w:hAnsi="Times New Roman" w:cs="Times New Roman"/>
          <w:sz w:val="24"/>
          <w:szCs w:val="24"/>
          <w:lang w:val="en-US"/>
        </w:rPr>
        <w:t xml:space="preserve">: the art of hunting in </w:t>
      </w:r>
      <w:proofErr w:type="spellStart"/>
      <w:r w:rsidRPr="000069A8">
        <w:rPr>
          <w:rFonts w:ascii="Times New Roman" w:hAnsi="Times New Roman" w:cs="Times New Roman"/>
          <w:sz w:val="24"/>
          <w:szCs w:val="24"/>
          <w:lang w:val="en-US"/>
        </w:rPr>
        <w:t>Grattius</w:t>
      </w:r>
      <w:proofErr w:type="spellEnd"/>
      <w:r w:rsidRPr="000069A8">
        <w:rPr>
          <w:rFonts w:ascii="Times New Roman" w:hAnsi="Times New Roman" w:cs="Times New Roman"/>
          <w:sz w:val="24"/>
          <w:szCs w:val="24"/>
          <w:lang w:val="en-US"/>
        </w:rPr>
        <w:t xml:space="preserve">’ </w:t>
      </w:r>
      <w:proofErr w:type="spellStart"/>
      <w:r w:rsidRPr="000069A8">
        <w:rPr>
          <w:rFonts w:ascii="Times New Roman" w:hAnsi="Times New Roman" w:cs="Times New Roman"/>
          <w:i/>
          <w:sz w:val="24"/>
          <w:szCs w:val="24"/>
          <w:lang w:val="en-US"/>
        </w:rPr>
        <w:t>Cynegetica</w:t>
      </w:r>
      <w:proofErr w:type="spellEnd"/>
      <w:r w:rsidRPr="000069A8">
        <w:rPr>
          <w:rFonts w:ascii="Times New Roman" w:hAnsi="Times New Roman" w:cs="Times New Roman"/>
          <w:sz w:val="24"/>
          <w:szCs w:val="24"/>
          <w:lang w:val="en-US"/>
        </w:rPr>
        <w:t xml:space="preserve"> and Ovid’s </w:t>
      </w:r>
      <w:proofErr w:type="spellStart"/>
      <w:r w:rsidRPr="000069A8">
        <w:rPr>
          <w:rFonts w:ascii="Times New Roman" w:hAnsi="Times New Roman" w:cs="Times New Roman"/>
          <w:i/>
          <w:sz w:val="24"/>
          <w:szCs w:val="24"/>
          <w:lang w:val="en-US"/>
        </w:rPr>
        <w:t>Ars</w:t>
      </w:r>
      <w:proofErr w:type="spellEnd"/>
      <w:r w:rsidRPr="000069A8">
        <w:rPr>
          <w:rFonts w:ascii="Times New Roman" w:hAnsi="Times New Roman" w:cs="Times New Roman"/>
          <w:i/>
          <w:sz w:val="24"/>
          <w:szCs w:val="24"/>
          <w:lang w:val="en-US"/>
        </w:rPr>
        <w:t xml:space="preserve"> </w:t>
      </w:r>
      <w:proofErr w:type="spellStart"/>
      <w:r w:rsidRPr="000069A8">
        <w:rPr>
          <w:rFonts w:ascii="Times New Roman" w:hAnsi="Times New Roman" w:cs="Times New Roman"/>
          <w:i/>
          <w:sz w:val="24"/>
          <w:szCs w:val="24"/>
          <w:lang w:val="en-US"/>
        </w:rPr>
        <w:t>amatoria</w:t>
      </w:r>
      <w:proofErr w:type="spellEnd"/>
      <w:r w:rsidRPr="000069A8">
        <w:rPr>
          <w:rFonts w:ascii="Times New Roman" w:hAnsi="Times New Roman" w:cs="Times New Roman"/>
          <w:sz w:val="24"/>
          <w:szCs w:val="24"/>
          <w:lang w:val="en-US"/>
        </w:rPr>
        <w:t>. In</w:t>
      </w:r>
      <w:r w:rsidRPr="003A5018">
        <w:rPr>
          <w:rFonts w:ascii="Times New Roman" w:hAnsi="Times New Roman" w:cs="Times New Roman"/>
          <w:sz w:val="24"/>
          <w:szCs w:val="24"/>
          <w:lang w:val="en-US"/>
        </w:rPr>
        <w:t xml:space="preserve">: </w:t>
      </w:r>
      <w:r>
        <w:rPr>
          <w:rFonts w:ascii="Times New Roman" w:hAnsi="Times New Roman" w:cs="Times New Roman"/>
          <w:sz w:val="24"/>
          <w:szCs w:val="24"/>
          <w:lang w:val="en-US"/>
        </w:rPr>
        <w:t>GREEN, Steve</w:t>
      </w:r>
      <w:r w:rsidR="00CB12DC">
        <w:rPr>
          <w:rFonts w:ascii="Times New Roman" w:hAnsi="Times New Roman" w:cs="Times New Roman"/>
          <w:sz w:val="24"/>
          <w:szCs w:val="24"/>
          <w:lang w:val="en-US"/>
        </w:rPr>
        <w:t>n</w:t>
      </w:r>
      <w:r>
        <w:rPr>
          <w:rFonts w:ascii="Times New Roman" w:hAnsi="Times New Roman" w:cs="Times New Roman"/>
          <w:sz w:val="24"/>
          <w:szCs w:val="24"/>
          <w:lang w:val="en-US"/>
        </w:rPr>
        <w:t xml:space="preserve"> J</w:t>
      </w:r>
      <w:r w:rsidRPr="003A5018">
        <w:rPr>
          <w:rFonts w:ascii="Times New Roman" w:hAnsi="Times New Roman" w:cs="Times New Roman"/>
          <w:sz w:val="24"/>
          <w:szCs w:val="24"/>
          <w:lang w:val="en-US"/>
        </w:rPr>
        <w:t xml:space="preserve">. </w:t>
      </w:r>
      <w:r w:rsidR="00F02ECC">
        <w:rPr>
          <w:rFonts w:ascii="Times New Roman" w:hAnsi="Times New Roman" w:cs="Times New Roman"/>
          <w:sz w:val="24"/>
          <w:szCs w:val="24"/>
          <w:lang w:val="en-US"/>
        </w:rPr>
        <w:t>(O</w:t>
      </w:r>
      <w:r w:rsidR="00CB12DC">
        <w:rPr>
          <w:rFonts w:ascii="Times New Roman" w:hAnsi="Times New Roman" w:cs="Times New Roman"/>
          <w:sz w:val="24"/>
          <w:szCs w:val="24"/>
          <w:lang w:val="en-US"/>
        </w:rPr>
        <w:t xml:space="preserve">rg.). </w:t>
      </w:r>
      <w:proofErr w:type="spellStart"/>
      <w:r w:rsidRPr="00E9314D">
        <w:rPr>
          <w:rFonts w:ascii="Times New Roman" w:hAnsi="Times New Roman" w:cs="Times New Roman"/>
          <w:i/>
          <w:sz w:val="24"/>
          <w:szCs w:val="24"/>
          <w:lang w:val="en-US"/>
        </w:rPr>
        <w:t>Grattius</w:t>
      </w:r>
      <w:proofErr w:type="spellEnd"/>
      <w:r w:rsidRPr="00E9314D">
        <w:rPr>
          <w:rFonts w:ascii="Times New Roman" w:hAnsi="Times New Roman" w:cs="Times New Roman"/>
          <w:i/>
          <w:sz w:val="24"/>
          <w:szCs w:val="24"/>
          <w:lang w:val="en-US"/>
        </w:rPr>
        <w:t>: hunting for an Augustan poet</w:t>
      </w:r>
      <w:r w:rsidRPr="00E9314D">
        <w:rPr>
          <w:rFonts w:ascii="Times New Roman" w:hAnsi="Times New Roman" w:cs="Times New Roman"/>
          <w:sz w:val="24"/>
          <w:szCs w:val="24"/>
          <w:lang w:val="en-US"/>
        </w:rPr>
        <w:t xml:space="preserve">. </w:t>
      </w:r>
      <w:r w:rsidRPr="00741234">
        <w:rPr>
          <w:rFonts w:ascii="Times New Roman" w:hAnsi="Times New Roman" w:cs="Times New Roman"/>
          <w:sz w:val="24"/>
          <w:szCs w:val="24"/>
          <w:lang w:val="fr-FR"/>
        </w:rPr>
        <w:t xml:space="preserve">Oxford: Oxford University Press, 2018, p. 115-131.  </w:t>
      </w:r>
    </w:p>
    <w:p w:rsidR="00155702" w:rsidRPr="00741234" w:rsidRDefault="00155702" w:rsidP="00C84561">
      <w:pPr>
        <w:spacing w:line="360" w:lineRule="auto"/>
        <w:contextualSpacing/>
        <w:jc w:val="both"/>
        <w:rPr>
          <w:rFonts w:ascii="Times New Roman" w:hAnsi="Times New Roman" w:cs="Times New Roman"/>
          <w:sz w:val="24"/>
          <w:szCs w:val="24"/>
          <w:lang w:val="fr-FR"/>
        </w:rPr>
      </w:pPr>
    </w:p>
    <w:p w:rsidR="00A22B6E" w:rsidRPr="00CB12DC" w:rsidRDefault="00A22B6E" w:rsidP="00C84561">
      <w:pPr>
        <w:spacing w:line="360" w:lineRule="auto"/>
        <w:contextualSpacing/>
        <w:jc w:val="both"/>
        <w:rPr>
          <w:rFonts w:ascii="Times New Roman" w:hAnsi="Times New Roman" w:cs="Times New Roman"/>
          <w:sz w:val="24"/>
          <w:szCs w:val="24"/>
          <w:lang w:val="en-US"/>
        </w:rPr>
      </w:pPr>
      <w:r w:rsidRPr="002C2756">
        <w:rPr>
          <w:rFonts w:ascii="Times New Roman" w:hAnsi="Times New Roman" w:cs="Times New Roman"/>
          <w:sz w:val="24"/>
          <w:szCs w:val="24"/>
          <w:lang w:val="fr-FR"/>
        </w:rPr>
        <w:t xml:space="preserve">VIRGILE. </w:t>
      </w:r>
      <w:r w:rsidRPr="00E9314D">
        <w:rPr>
          <w:rFonts w:ascii="Times New Roman" w:hAnsi="Times New Roman" w:cs="Times New Roman"/>
          <w:i/>
          <w:sz w:val="24"/>
          <w:szCs w:val="24"/>
          <w:lang w:val="fr-FR"/>
        </w:rPr>
        <w:t>Géorgiques</w:t>
      </w:r>
      <w:r w:rsidRPr="00E9314D">
        <w:rPr>
          <w:rFonts w:ascii="Times New Roman" w:hAnsi="Times New Roman" w:cs="Times New Roman"/>
          <w:sz w:val="24"/>
          <w:szCs w:val="24"/>
          <w:lang w:val="fr-FR"/>
        </w:rPr>
        <w:t>.</w:t>
      </w:r>
      <w:r w:rsidRPr="002C2756">
        <w:rPr>
          <w:rFonts w:ascii="Times New Roman" w:hAnsi="Times New Roman" w:cs="Times New Roman"/>
          <w:sz w:val="24"/>
          <w:szCs w:val="24"/>
          <w:lang w:val="fr-FR"/>
        </w:rPr>
        <w:t xml:space="preserve"> Texte trad. par Eugène de Saint-Denis. </w:t>
      </w:r>
      <w:r w:rsidRPr="00CB12DC">
        <w:rPr>
          <w:rFonts w:ascii="Times New Roman" w:hAnsi="Times New Roman" w:cs="Times New Roman"/>
          <w:sz w:val="24"/>
          <w:szCs w:val="24"/>
          <w:lang w:val="en-US"/>
        </w:rPr>
        <w:t>Pa</w:t>
      </w:r>
      <w:r w:rsidR="00034607">
        <w:rPr>
          <w:rFonts w:ascii="Times New Roman" w:hAnsi="Times New Roman" w:cs="Times New Roman"/>
          <w:sz w:val="24"/>
          <w:szCs w:val="24"/>
          <w:lang w:val="en-US"/>
        </w:rPr>
        <w:t xml:space="preserve">ris: Les Belles </w:t>
      </w:r>
      <w:proofErr w:type="spellStart"/>
      <w:r w:rsidR="00034607">
        <w:rPr>
          <w:rFonts w:ascii="Times New Roman" w:hAnsi="Times New Roman" w:cs="Times New Roman"/>
          <w:sz w:val="24"/>
          <w:szCs w:val="24"/>
          <w:lang w:val="en-US"/>
        </w:rPr>
        <w:t>Lettres</w:t>
      </w:r>
      <w:proofErr w:type="spellEnd"/>
      <w:r w:rsidR="00034607">
        <w:rPr>
          <w:rFonts w:ascii="Times New Roman" w:hAnsi="Times New Roman" w:cs="Times New Roman"/>
          <w:sz w:val="24"/>
          <w:szCs w:val="24"/>
          <w:lang w:val="en-US"/>
        </w:rPr>
        <w:t>, 1998.</w:t>
      </w:r>
    </w:p>
    <w:p w:rsidR="00FB2E6A" w:rsidRPr="00CB12DC" w:rsidRDefault="00FB2E6A" w:rsidP="00C84561">
      <w:pPr>
        <w:spacing w:after="0" w:line="360" w:lineRule="auto"/>
        <w:contextualSpacing/>
        <w:jc w:val="both"/>
        <w:rPr>
          <w:rFonts w:ascii="Times New Roman" w:hAnsi="Times New Roman" w:cs="Times New Roman"/>
          <w:sz w:val="24"/>
          <w:szCs w:val="24"/>
          <w:lang w:val="en-US"/>
        </w:rPr>
      </w:pPr>
    </w:p>
    <w:sectPr w:rsidR="00FB2E6A" w:rsidRPr="00CB12D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C39" w:rsidRDefault="00DF5C39" w:rsidP="005E515D">
      <w:pPr>
        <w:spacing w:after="0" w:line="240" w:lineRule="auto"/>
      </w:pPr>
      <w:r>
        <w:separator/>
      </w:r>
    </w:p>
  </w:endnote>
  <w:endnote w:type="continuationSeparator" w:id="0">
    <w:p w:rsidR="00DF5C39" w:rsidRDefault="00DF5C39" w:rsidP="005E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38758"/>
      <w:docPartObj>
        <w:docPartGallery w:val="Page Numbers (Bottom of Page)"/>
        <w:docPartUnique/>
      </w:docPartObj>
    </w:sdtPr>
    <w:sdtEndPr>
      <w:rPr>
        <w:rFonts w:ascii="Times New Roman" w:hAnsi="Times New Roman" w:cs="Times New Roman"/>
      </w:rPr>
    </w:sdtEndPr>
    <w:sdtContent>
      <w:p w:rsidR="005C7972" w:rsidRPr="00575978" w:rsidRDefault="005C7972">
        <w:pPr>
          <w:pStyle w:val="Rodap"/>
          <w:jc w:val="right"/>
          <w:rPr>
            <w:rFonts w:ascii="Times New Roman" w:hAnsi="Times New Roman" w:cs="Times New Roman"/>
          </w:rPr>
        </w:pPr>
        <w:r w:rsidRPr="00575978">
          <w:rPr>
            <w:rFonts w:ascii="Times New Roman" w:hAnsi="Times New Roman" w:cs="Times New Roman"/>
          </w:rPr>
          <w:fldChar w:fldCharType="begin"/>
        </w:r>
        <w:r w:rsidRPr="00575978">
          <w:rPr>
            <w:rFonts w:ascii="Times New Roman" w:hAnsi="Times New Roman" w:cs="Times New Roman"/>
          </w:rPr>
          <w:instrText>PAGE   \* MERGEFORMAT</w:instrText>
        </w:r>
        <w:r w:rsidRPr="00575978">
          <w:rPr>
            <w:rFonts w:ascii="Times New Roman" w:hAnsi="Times New Roman" w:cs="Times New Roman"/>
          </w:rPr>
          <w:fldChar w:fldCharType="separate"/>
        </w:r>
        <w:r w:rsidR="00507148">
          <w:rPr>
            <w:rFonts w:ascii="Times New Roman" w:hAnsi="Times New Roman" w:cs="Times New Roman"/>
            <w:noProof/>
          </w:rPr>
          <w:t>1</w:t>
        </w:r>
        <w:r w:rsidRPr="00575978">
          <w:rPr>
            <w:rFonts w:ascii="Times New Roman" w:hAnsi="Times New Roman" w:cs="Times New Roman"/>
          </w:rPr>
          <w:fldChar w:fldCharType="end"/>
        </w:r>
      </w:p>
    </w:sdtContent>
  </w:sdt>
  <w:p w:rsidR="005C7972" w:rsidRDefault="005C79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C39" w:rsidRDefault="00DF5C39" w:rsidP="005E515D">
      <w:pPr>
        <w:spacing w:after="0" w:line="240" w:lineRule="auto"/>
      </w:pPr>
      <w:r>
        <w:separator/>
      </w:r>
    </w:p>
  </w:footnote>
  <w:footnote w:type="continuationSeparator" w:id="0">
    <w:p w:rsidR="00DF5C39" w:rsidRDefault="00DF5C39" w:rsidP="005E515D">
      <w:pPr>
        <w:spacing w:after="0" w:line="240" w:lineRule="auto"/>
      </w:pPr>
      <w:r>
        <w:continuationSeparator/>
      </w:r>
    </w:p>
  </w:footnote>
  <w:footnote w:id="1">
    <w:p w:rsidR="005C7972" w:rsidRPr="008872DA" w:rsidRDefault="005C7972" w:rsidP="008872DA">
      <w:pPr>
        <w:pStyle w:val="Textodenotaderodap"/>
        <w:jc w:val="both"/>
        <w:rPr>
          <w:rFonts w:ascii="Times New Roman" w:hAnsi="Times New Roman" w:cs="Times New Roman"/>
        </w:rPr>
      </w:pPr>
      <w:r w:rsidRPr="0062105C">
        <w:rPr>
          <w:rStyle w:val="Refdenotaderodap"/>
          <w:rFonts w:ascii="Times New Roman" w:hAnsi="Times New Roman" w:cs="Times New Roman"/>
        </w:rPr>
        <w:footnoteRef/>
      </w:r>
      <w:r w:rsidR="0062105C">
        <w:rPr>
          <w:rFonts w:ascii="Times New Roman" w:hAnsi="Times New Roman" w:cs="Times New Roman"/>
        </w:rPr>
        <w:t xml:space="preserve"> Tais obras, com seu tom de lamento e o emprego dos dísticos elegíacos em sua composição, mantêm algo do “tom”</w:t>
      </w:r>
      <w:r w:rsidRPr="008872DA">
        <w:rPr>
          <w:rFonts w:ascii="Times New Roman" w:hAnsi="Times New Roman" w:cs="Times New Roman"/>
        </w:rPr>
        <w:t xml:space="preserve"> </w:t>
      </w:r>
      <w:proofErr w:type="gramStart"/>
      <w:r w:rsidR="0062105C">
        <w:rPr>
          <w:rFonts w:ascii="Times New Roman" w:hAnsi="Times New Roman" w:cs="Times New Roman"/>
        </w:rPr>
        <w:t>c</w:t>
      </w:r>
      <w:r w:rsidR="00F32D20">
        <w:rPr>
          <w:rFonts w:ascii="Times New Roman" w:hAnsi="Times New Roman" w:cs="Times New Roman"/>
        </w:rPr>
        <w:t>horoso da elegia erótica romana</w:t>
      </w:r>
      <w:proofErr w:type="gramEnd"/>
      <w:r w:rsidR="00F32D20">
        <w:rPr>
          <w:rFonts w:ascii="Times New Roman" w:hAnsi="Times New Roman" w:cs="Times New Roman"/>
        </w:rPr>
        <w:t>. A</w:t>
      </w:r>
      <w:r w:rsidR="0062105C">
        <w:rPr>
          <w:rFonts w:ascii="Times New Roman" w:hAnsi="Times New Roman" w:cs="Times New Roman"/>
        </w:rPr>
        <w:t xml:space="preserve">o mesmo tempo, sobretudo nas </w:t>
      </w:r>
      <w:proofErr w:type="spellStart"/>
      <w:r w:rsidR="0062105C" w:rsidRPr="0062105C">
        <w:rPr>
          <w:rFonts w:ascii="Times New Roman" w:hAnsi="Times New Roman" w:cs="Times New Roman"/>
          <w:i/>
        </w:rPr>
        <w:t>Epistulae</w:t>
      </w:r>
      <w:proofErr w:type="spellEnd"/>
      <w:r w:rsidR="0062105C">
        <w:rPr>
          <w:rFonts w:ascii="Times New Roman" w:hAnsi="Times New Roman" w:cs="Times New Roman"/>
        </w:rPr>
        <w:t xml:space="preserve">, delineia-se pronunciado contorno de cartas para os poemas, mais e mais compostos com vistas a destinatários específicos (HOLZBERG, 2002, p. 189).    </w:t>
      </w:r>
    </w:p>
  </w:footnote>
  <w:footnote w:id="2">
    <w:p w:rsidR="005C7972" w:rsidRPr="005E515D" w:rsidRDefault="005C7972" w:rsidP="000C70E7">
      <w:pPr>
        <w:pStyle w:val="Textodenotaderodap"/>
        <w:contextualSpacing/>
        <w:jc w:val="both"/>
        <w:rPr>
          <w:rFonts w:ascii="Times New Roman" w:hAnsi="Times New Roman" w:cs="Times New Roman"/>
        </w:rPr>
      </w:pPr>
      <w:r w:rsidRPr="005E515D">
        <w:rPr>
          <w:rStyle w:val="Refdenotaderodap"/>
          <w:rFonts w:ascii="Times New Roman" w:hAnsi="Times New Roman" w:cs="Times New Roman"/>
        </w:rPr>
        <w:footnoteRef/>
      </w:r>
      <w:r w:rsidRPr="005E515D">
        <w:rPr>
          <w:rFonts w:ascii="Times New Roman" w:hAnsi="Times New Roman" w:cs="Times New Roman"/>
        </w:rPr>
        <w:t xml:space="preserve"> </w:t>
      </w:r>
      <w:r>
        <w:rPr>
          <w:rFonts w:ascii="Times New Roman" w:hAnsi="Times New Roman" w:cs="Times New Roman"/>
        </w:rPr>
        <w:t xml:space="preserve">Ovídio, </w:t>
      </w:r>
      <w:proofErr w:type="spellStart"/>
      <w:r w:rsidRPr="0006112F">
        <w:rPr>
          <w:rFonts w:ascii="Times New Roman" w:hAnsi="Times New Roman" w:cs="Times New Roman"/>
          <w:i/>
        </w:rPr>
        <w:t>Ars</w:t>
      </w:r>
      <w:proofErr w:type="spellEnd"/>
      <w:r w:rsidRPr="0006112F">
        <w:rPr>
          <w:rFonts w:ascii="Times New Roman" w:hAnsi="Times New Roman" w:cs="Times New Roman"/>
          <w:i/>
        </w:rPr>
        <w:t xml:space="preserve"> </w:t>
      </w:r>
      <w:proofErr w:type="spellStart"/>
      <w:r w:rsidRPr="0006112F">
        <w:rPr>
          <w:rFonts w:ascii="Times New Roman" w:hAnsi="Times New Roman" w:cs="Times New Roman"/>
          <w:i/>
        </w:rPr>
        <w:t>amatoria</w:t>
      </w:r>
      <w:proofErr w:type="spellEnd"/>
      <w:r>
        <w:rPr>
          <w:rFonts w:ascii="Times New Roman" w:hAnsi="Times New Roman" w:cs="Times New Roman"/>
        </w:rPr>
        <w:t xml:space="preserve"> I, 67-70: </w:t>
      </w:r>
      <w:r w:rsidRPr="009605B7">
        <w:rPr>
          <w:rFonts w:ascii="Times New Roman" w:hAnsi="Times New Roman" w:cs="Times New Roman"/>
          <w:i/>
        </w:rPr>
        <w:t xml:space="preserve">Tu modo Pompeia </w:t>
      </w:r>
      <w:proofErr w:type="spellStart"/>
      <w:r w:rsidRPr="009605B7">
        <w:rPr>
          <w:rFonts w:ascii="Times New Roman" w:hAnsi="Times New Roman" w:cs="Times New Roman"/>
          <w:i/>
        </w:rPr>
        <w:t>lentus</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spatiare</w:t>
      </w:r>
      <w:proofErr w:type="spellEnd"/>
      <w:r w:rsidRPr="009605B7">
        <w:rPr>
          <w:rFonts w:ascii="Times New Roman" w:hAnsi="Times New Roman" w:cs="Times New Roman"/>
          <w:i/>
        </w:rPr>
        <w:t xml:space="preserve"> sub </w:t>
      </w:r>
      <w:proofErr w:type="spellStart"/>
      <w:r w:rsidRPr="009605B7">
        <w:rPr>
          <w:rFonts w:ascii="Times New Roman" w:hAnsi="Times New Roman" w:cs="Times New Roman"/>
          <w:i/>
        </w:rPr>
        <w:t>umbra</w:t>
      </w:r>
      <w:proofErr w:type="spellEnd"/>
      <w:r w:rsidRPr="009605B7">
        <w:rPr>
          <w:rFonts w:ascii="Times New Roman" w:hAnsi="Times New Roman" w:cs="Times New Roman"/>
          <w:i/>
        </w:rPr>
        <w:t xml:space="preserve">,/ cum sol </w:t>
      </w:r>
      <w:proofErr w:type="spellStart"/>
      <w:r w:rsidRPr="009605B7">
        <w:rPr>
          <w:rFonts w:ascii="Times New Roman" w:hAnsi="Times New Roman" w:cs="Times New Roman"/>
          <w:i/>
        </w:rPr>
        <w:t>Herculei</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terga</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Leonis</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adit</w:t>
      </w:r>
      <w:proofErr w:type="spellEnd"/>
      <w:r w:rsidRPr="009605B7">
        <w:rPr>
          <w:rFonts w:ascii="Times New Roman" w:hAnsi="Times New Roman" w:cs="Times New Roman"/>
          <w:i/>
        </w:rPr>
        <w:t xml:space="preserve">,/ </w:t>
      </w:r>
      <w:proofErr w:type="spellStart"/>
      <w:r>
        <w:rPr>
          <w:rFonts w:ascii="Times New Roman" w:hAnsi="Times New Roman" w:cs="Times New Roman"/>
          <w:i/>
        </w:rPr>
        <w:t>a</w:t>
      </w:r>
      <w:r w:rsidRPr="009605B7">
        <w:rPr>
          <w:rFonts w:ascii="Times New Roman" w:hAnsi="Times New Roman" w:cs="Times New Roman"/>
          <w:i/>
        </w:rPr>
        <w:t>ut</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ubi</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muneribus</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nati</w:t>
      </w:r>
      <w:proofErr w:type="spellEnd"/>
      <w:r w:rsidRPr="009605B7">
        <w:rPr>
          <w:rFonts w:ascii="Times New Roman" w:hAnsi="Times New Roman" w:cs="Times New Roman"/>
          <w:i/>
        </w:rPr>
        <w:t xml:space="preserve"> sua </w:t>
      </w:r>
      <w:proofErr w:type="spellStart"/>
      <w:r w:rsidRPr="009605B7">
        <w:rPr>
          <w:rFonts w:ascii="Times New Roman" w:hAnsi="Times New Roman" w:cs="Times New Roman"/>
          <w:i/>
        </w:rPr>
        <w:t>munera</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mater</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addidit</w:t>
      </w:r>
      <w:proofErr w:type="spellEnd"/>
      <w:r w:rsidRPr="009605B7">
        <w:rPr>
          <w:rFonts w:ascii="Times New Roman" w:hAnsi="Times New Roman" w:cs="Times New Roman"/>
          <w:i/>
        </w:rPr>
        <w:t xml:space="preserve">, externo </w:t>
      </w:r>
      <w:proofErr w:type="spellStart"/>
      <w:r w:rsidRPr="009605B7">
        <w:rPr>
          <w:rFonts w:ascii="Times New Roman" w:hAnsi="Times New Roman" w:cs="Times New Roman"/>
          <w:i/>
        </w:rPr>
        <w:t>m</w:t>
      </w:r>
      <w:r>
        <w:rPr>
          <w:rFonts w:ascii="Times New Roman" w:hAnsi="Times New Roman" w:cs="Times New Roman"/>
          <w:i/>
        </w:rPr>
        <w:t>a</w:t>
      </w:r>
      <w:r w:rsidRPr="009605B7">
        <w:rPr>
          <w:rFonts w:ascii="Times New Roman" w:hAnsi="Times New Roman" w:cs="Times New Roman"/>
          <w:i/>
        </w:rPr>
        <w:t>rmore</w:t>
      </w:r>
      <w:proofErr w:type="spellEnd"/>
      <w:r w:rsidRPr="009605B7">
        <w:rPr>
          <w:rFonts w:ascii="Times New Roman" w:hAnsi="Times New Roman" w:cs="Times New Roman"/>
          <w:i/>
        </w:rPr>
        <w:t xml:space="preserve"> </w:t>
      </w:r>
      <w:proofErr w:type="spellStart"/>
      <w:r w:rsidRPr="009605B7">
        <w:rPr>
          <w:rFonts w:ascii="Times New Roman" w:hAnsi="Times New Roman" w:cs="Times New Roman"/>
          <w:i/>
        </w:rPr>
        <w:t>diues</w:t>
      </w:r>
      <w:proofErr w:type="spellEnd"/>
      <w:r w:rsidRPr="009605B7">
        <w:rPr>
          <w:rFonts w:ascii="Times New Roman" w:hAnsi="Times New Roman" w:cs="Times New Roman"/>
          <w:i/>
        </w:rPr>
        <w:t xml:space="preserve"> opus;</w:t>
      </w:r>
      <w:r>
        <w:rPr>
          <w:rFonts w:ascii="Times New Roman" w:hAnsi="Times New Roman" w:cs="Times New Roman"/>
        </w:rPr>
        <w:t xml:space="preserve"> – “Apenas vagueia lento sob a sombra do Pórtico de Pompeu quando o sol atinge o dorso do Leão Hercúleo, ou onde a mãe aos dons do filho uniu seus dons, </w:t>
      </w:r>
      <w:r w:rsidRPr="0017364B">
        <w:rPr>
          <w:rFonts w:ascii="Times New Roman" w:hAnsi="Times New Roman" w:cs="Times New Roman"/>
          <w:i/>
        </w:rPr>
        <w:t>soberba obra em mármore estrangeiro</w:t>
      </w:r>
      <w:r w:rsidRPr="0017364B">
        <w:rPr>
          <w:rFonts w:ascii="Times New Roman" w:hAnsi="Times New Roman" w:cs="Times New Roman"/>
        </w:rPr>
        <w:t>;</w:t>
      </w:r>
      <w:r w:rsidR="00DE5E0D">
        <w:rPr>
          <w:rFonts w:ascii="Times New Roman" w:hAnsi="Times New Roman" w:cs="Times New Roman"/>
        </w:rPr>
        <w:t>” (todas as traduções</w:t>
      </w:r>
      <w:r w:rsidR="00752A64">
        <w:rPr>
          <w:rFonts w:ascii="Times New Roman" w:hAnsi="Times New Roman" w:cs="Times New Roman"/>
        </w:rPr>
        <w:t xml:space="preserve"> e grifos</w:t>
      </w:r>
      <w:r w:rsidR="00DE5E0D">
        <w:rPr>
          <w:rFonts w:ascii="Times New Roman" w:hAnsi="Times New Roman" w:cs="Times New Roman"/>
        </w:rPr>
        <w:t>, exceto aviso em contrário, são de responsabilidade do autor</w:t>
      </w:r>
      <w:r>
        <w:rPr>
          <w:rFonts w:ascii="Times New Roman" w:hAnsi="Times New Roman" w:cs="Times New Roman"/>
        </w:rPr>
        <w:t xml:space="preserve">).   </w:t>
      </w:r>
    </w:p>
  </w:footnote>
  <w:footnote w:id="3">
    <w:p w:rsidR="005C7972" w:rsidRPr="00A14077" w:rsidRDefault="005C7972" w:rsidP="000C70E7">
      <w:pPr>
        <w:pStyle w:val="Textodenotaderodap"/>
        <w:contextualSpacing/>
        <w:jc w:val="both"/>
        <w:rPr>
          <w:rFonts w:ascii="Times New Roman" w:hAnsi="Times New Roman" w:cs="Times New Roman"/>
          <w:i/>
        </w:rPr>
      </w:pPr>
      <w:r w:rsidRPr="00FC4219">
        <w:rPr>
          <w:rStyle w:val="Refdenotaderodap"/>
          <w:rFonts w:ascii="Times New Roman" w:hAnsi="Times New Roman" w:cs="Times New Roman"/>
        </w:rPr>
        <w:footnoteRef/>
      </w:r>
      <w:r w:rsidRPr="00FC4219">
        <w:rPr>
          <w:rFonts w:ascii="Times New Roman" w:hAnsi="Times New Roman" w:cs="Times New Roman"/>
        </w:rPr>
        <w:t xml:space="preserve"> </w:t>
      </w:r>
      <w:r>
        <w:rPr>
          <w:rFonts w:ascii="Times New Roman" w:hAnsi="Times New Roman" w:cs="Times New Roman"/>
        </w:rPr>
        <w:t xml:space="preserve">Ovídio, </w:t>
      </w:r>
      <w:proofErr w:type="spellStart"/>
      <w:r w:rsidRPr="00A14077">
        <w:rPr>
          <w:rFonts w:ascii="Times New Roman" w:hAnsi="Times New Roman" w:cs="Times New Roman"/>
          <w:i/>
        </w:rPr>
        <w:t>Ars</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amatoria</w:t>
      </w:r>
      <w:proofErr w:type="spellEnd"/>
      <w:r>
        <w:rPr>
          <w:rFonts w:ascii="Times New Roman" w:hAnsi="Times New Roman" w:cs="Times New Roman"/>
        </w:rPr>
        <w:t xml:space="preserve"> I, 57-60: </w:t>
      </w:r>
      <w:proofErr w:type="spellStart"/>
      <w:r w:rsidRPr="0017364B">
        <w:rPr>
          <w:rFonts w:ascii="Times New Roman" w:hAnsi="Times New Roman" w:cs="Times New Roman"/>
          <w:i/>
        </w:rPr>
        <w:t>Gargara</w:t>
      </w:r>
      <w:proofErr w:type="spellEnd"/>
      <w:r w:rsidRPr="0017364B">
        <w:rPr>
          <w:rFonts w:ascii="Times New Roman" w:hAnsi="Times New Roman" w:cs="Times New Roman"/>
          <w:i/>
        </w:rPr>
        <w:t xml:space="preserve"> </w:t>
      </w:r>
      <w:proofErr w:type="spellStart"/>
      <w:r w:rsidRPr="0017364B">
        <w:rPr>
          <w:rFonts w:ascii="Times New Roman" w:hAnsi="Times New Roman" w:cs="Times New Roman"/>
          <w:i/>
        </w:rPr>
        <w:t>quot</w:t>
      </w:r>
      <w:proofErr w:type="spellEnd"/>
      <w:r w:rsidRPr="0017364B">
        <w:rPr>
          <w:rFonts w:ascii="Times New Roman" w:hAnsi="Times New Roman" w:cs="Times New Roman"/>
          <w:i/>
        </w:rPr>
        <w:t xml:space="preserve"> </w:t>
      </w:r>
      <w:proofErr w:type="spellStart"/>
      <w:r w:rsidRPr="0017364B">
        <w:rPr>
          <w:rFonts w:ascii="Times New Roman" w:hAnsi="Times New Roman" w:cs="Times New Roman"/>
          <w:i/>
        </w:rPr>
        <w:t>segetes</w:t>
      </w:r>
      <w:proofErr w:type="spellEnd"/>
      <w:r w:rsidRPr="0017364B">
        <w:rPr>
          <w:rFonts w:ascii="Times New Roman" w:hAnsi="Times New Roman" w:cs="Times New Roman"/>
          <w:i/>
        </w:rPr>
        <w:t xml:space="preserve">, </w:t>
      </w:r>
      <w:proofErr w:type="spellStart"/>
      <w:r w:rsidRPr="0017364B">
        <w:rPr>
          <w:rFonts w:ascii="Times New Roman" w:hAnsi="Times New Roman" w:cs="Times New Roman"/>
          <w:i/>
        </w:rPr>
        <w:t>quot</w:t>
      </w:r>
      <w:proofErr w:type="spellEnd"/>
      <w:r w:rsidRPr="0017364B">
        <w:rPr>
          <w:rFonts w:ascii="Times New Roman" w:hAnsi="Times New Roman" w:cs="Times New Roman"/>
          <w:i/>
        </w:rPr>
        <w:t xml:space="preserve"> </w:t>
      </w:r>
      <w:proofErr w:type="spellStart"/>
      <w:r w:rsidRPr="0017364B">
        <w:rPr>
          <w:rFonts w:ascii="Times New Roman" w:hAnsi="Times New Roman" w:cs="Times New Roman"/>
          <w:i/>
        </w:rPr>
        <w:t>habet</w:t>
      </w:r>
      <w:proofErr w:type="spellEnd"/>
      <w:r w:rsidRPr="0017364B">
        <w:rPr>
          <w:rFonts w:ascii="Times New Roman" w:hAnsi="Times New Roman" w:cs="Times New Roman"/>
          <w:i/>
        </w:rPr>
        <w:t xml:space="preserve"> </w:t>
      </w:r>
      <w:proofErr w:type="spellStart"/>
      <w:r w:rsidRPr="0017364B">
        <w:rPr>
          <w:rFonts w:ascii="Times New Roman" w:hAnsi="Times New Roman" w:cs="Times New Roman"/>
          <w:i/>
        </w:rPr>
        <w:t>Methymna</w:t>
      </w:r>
      <w:proofErr w:type="spellEnd"/>
      <w:r w:rsidRPr="0017364B">
        <w:rPr>
          <w:rFonts w:ascii="Times New Roman" w:hAnsi="Times New Roman" w:cs="Times New Roman"/>
          <w:i/>
        </w:rPr>
        <w:t xml:space="preserve"> racemos,</w:t>
      </w:r>
      <w:r w:rsidRPr="00A14077">
        <w:rPr>
          <w:rFonts w:ascii="Times New Roman" w:hAnsi="Times New Roman" w:cs="Times New Roman"/>
          <w:i/>
        </w:rPr>
        <w:t xml:space="preserve">/ </w:t>
      </w:r>
      <w:proofErr w:type="spellStart"/>
      <w:r w:rsidRPr="00A14077">
        <w:rPr>
          <w:rFonts w:ascii="Times New Roman" w:hAnsi="Times New Roman" w:cs="Times New Roman"/>
          <w:i/>
        </w:rPr>
        <w:t>aequore</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quot</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pisces</w:t>
      </w:r>
      <w:proofErr w:type="spellEnd"/>
      <w:r w:rsidRPr="00A14077">
        <w:rPr>
          <w:rFonts w:ascii="Times New Roman" w:hAnsi="Times New Roman" w:cs="Times New Roman"/>
          <w:i/>
        </w:rPr>
        <w:t xml:space="preserve">, fronde </w:t>
      </w:r>
      <w:proofErr w:type="spellStart"/>
      <w:r w:rsidRPr="00A14077">
        <w:rPr>
          <w:rFonts w:ascii="Times New Roman" w:hAnsi="Times New Roman" w:cs="Times New Roman"/>
          <w:i/>
        </w:rPr>
        <w:t>teguntur</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a</w:t>
      </w:r>
      <w:r>
        <w:rPr>
          <w:rFonts w:ascii="Times New Roman" w:hAnsi="Times New Roman" w:cs="Times New Roman"/>
          <w:i/>
        </w:rPr>
        <w:t>u</w:t>
      </w:r>
      <w:r w:rsidRPr="00A14077">
        <w:rPr>
          <w:rFonts w:ascii="Times New Roman" w:hAnsi="Times New Roman" w:cs="Times New Roman"/>
          <w:i/>
        </w:rPr>
        <w:t>es</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quot</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caelum</w:t>
      </w:r>
      <w:proofErr w:type="spellEnd"/>
      <w:r w:rsidRPr="00A14077">
        <w:rPr>
          <w:rFonts w:ascii="Times New Roman" w:hAnsi="Times New Roman" w:cs="Times New Roman"/>
          <w:i/>
        </w:rPr>
        <w:t xml:space="preserve"> </w:t>
      </w:r>
      <w:proofErr w:type="spellStart"/>
      <w:r w:rsidRPr="00A14077">
        <w:rPr>
          <w:rFonts w:ascii="Times New Roman" w:hAnsi="Times New Roman" w:cs="Times New Roman"/>
          <w:i/>
        </w:rPr>
        <w:t>stel</w:t>
      </w:r>
      <w:r>
        <w:rPr>
          <w:rFonts w:ascii="Times New Roman" w:hAnsi="Times New Roman" w:cs="Times New Roman"/>
          <w:i/>
        </w:rPr>
        <w:t>las</w:t>
      </w:r>
      <w:proofErr w:type="spellEnd"/>
      <w:r>
        <w:rPr>
          <w:rFonts w:ascii="Times New Roman" w:hAnsi="Times New Roman" w:cs="Times New Roman"/>
          <w:i/>
        </w:rPr>
        <w:t xml:space="preserve">, </w:t>
      </w:r>
      <w:proofErr w:type="spellStart"/>
      <w:r>
        <w:rPr>
          <w:rFonts w:ascii="Times New Roman" w:hAnsi="Times New Roman" w:cs="Times New Roman"/>
          <w:i/>
        </w:rPr>
        <w:t>tot</w:t>
      </w:r>
      <w:proofErr w:type="spellEnd"/>
      <w:r>
        <w:rPr>
          <w:rFonts w:ascii="Times New Roman" w:hAnsi="Times New Roman" w:cs="Times New Roman"/>
          <w:i/>
        </w:rPr>
        <w:t xml:space="preserve"> </w:t>
      </w:r>
      <w:proofErr w:type="spellStart"/>
      <w:r>
        <w:rPr>
          <w:rFonts w:ascii="Times New Roman" w:hAnsi="Times New Roman" w:cs="Times New Roman"/>
          <w:i/>
        </w:rPr>
        <w:t>habet</w:t>
      </w:r>
      <w:proofErr w:type="spellEnd"/>
      <w:r>
        <w:rPr>
          <w:rFonts w:ascii="Times New Roman" w:hAnsi="Times New Roman" w:cs="Times New Roman"/>
          <w:i/>
        </w:rPr>
        <w:t xml:space="preserve"> tua Roma </w:t>
      </w:r>
      <w:proofErr w:type="spellStart"/>
      <w:r>
        <w:rPr>
          <w:rFonts w:ascii="Times New Roman" w:hAnsi="Times New Roman" w:cs="Times New Roman"/>
          <w:i/>
        </w:rPr>
        <w:t>puellas</w:t>
      </w:r>
      <w:proofErr w:type="spellEnd"/>
      <w:r>
        <w:rPr>
          <w:rFonts w:ascii="Times New Roman" w:hAnsi="Times New Roman" w:cs="Times New Roman"/>
          <w:i/>
        </w:rPr>
        <w:t>;</w:t>
      </w:r>
      <w:r w:rsidRPr="00A14077">
        <w:rPr>
          <w:rFonts w:ascii="Times New Roman" w:hAnsi="Times New Roman" w:cs="Times New Roman"/>
          <w:i/>
        </w:rPr>
        <w:t xml:space="preserve">/ </w:t>
      </w:r>
      <w:proofErr w:type="spellStart"/>
      <w:r>
        <w:rPr>
          <w:rFonts w:ascii="Times New Roman" w:hAnsi="Times New Roman" w:cs="Times New Roman"/>
          <w:i/>
        </w:rPr>
        <w:t>m</w:t>
      </w:r>
      <w:r w:rsidRPr="00A14077">
        <w:rPr>
          <w:rFonts w:ascii="Times New Roman" w:hAnsi="Times New Roman" w:cs="Times New Roman"/>
          <w:i/>
        </w:rPr>
        <w:t>at</w:t>
      </w:r>
      <w:r w:rsidR="003E3D51">
        <w:rPr>
          <w:rFonts w:ascii="Times New Roman" w:hAnsi="Times New Roman" w:cs="Times New Roman"/>
          <w:i/>
        </w:rPr>
        <w:t>er</w:t>
      </w:r>
      <w:proofErr w:type="spellEnd"/>
      <w:r w:rsidR="003E3D51">
        <w:rPr>
          <w:rFonts w:ascii="Times New Roman" w:hAnsi="Times New Roman" w:cs="Times New Roman"/>
          <w:i/>
        </w:rPr>
        <w:t xml:space="preserve"> in </w:t>
      </w:r>
      <w:proofErr w:type="spellStart"/>
      <w:r w:rsidR="003E3D51">
        <w:rPr>
          <w:rFonts w:ascii="Times New Roman" w:hAnsi="Times New Roman" w:cs="Times New Roman"/>
          <w:i/>
        </w:rPr>
        <w:t>Aeneae</w:t>
      </w:r>
      <w:proofErr w:type="spellEnd"/>
      <w:r w:rsidR="003E3D51">
        <w:rPr>
          <w:rFonts w:ascii="Times New Roman" w:hAnsi="Times New Roman" w:cs="Times New Roman"/>
          <w:i/>
        </w:rPr>
        <w:t xml:space="preserve"> </w:t>
      </w:r>
      <w:proofErr w:type="spellStart"/>
      <w:r w:rsidR="003E3D51">
        <w:rPr>
          <w:rFonts w:ascii="Times New Roman" w:hAnsi="Times New Roman" w:cs="Times New Roman"/>
          <w:i/>
        </w:rPr>
        <w:t>constitit</w:t>
      </w:r>
      <w:proofErr w:type="spellEnd"/>
      <w:r w:rsidR="003E3D51">
        <w:rPr>
          <w:rFonts w:ascii="Times New Roman" w:hAnsi="Times New Roman" w:cs="Times New Roman"/>
          <w:i/>
        </w:rPr>
        <w:t xml:space="preserve"> urbe sui</w:t>
      </w:r>
      <w:r>
        <w:rPr>
          <w:rFonts w:ascii="Times New Roman" w:hAnsi="Times New Roman" w:cs="Times New Roman"/>
        </w:rPr>
        <w:t xml:space="preserve">. </w:t>
      </w:r>
      <w:r w:rsidRPr="00A14077">
        <w:rPr>
          <w:rFonts w:ascii="Times New Roman" w:hAnsi="Times New Roman" w:cs="Times New Roman"/>
          <w:i/>
        </w:rPr>
        <w:t xml:space="preserve">   </w:t>
      </w:r>
    </w:p>
  </w:footnote>
  <w:footnote w:id="4">
    <w:p w:rsidR="005C7972" w:rsidRPr="003D2669" w:rsidRDefault="005C7972" w:rsidP="000C70E7">
      <w:pPr>
        <w:pStyle w:val="Textodenotaderodap"/>
        <w:contextualSpacing/>
        <w:jc w:val="both"/>
        <w:rPr>
          <w:rFonts w:ascii="Times New Roman" w:hAnsi="Times New Roman" w:cs="Times New Roman"/>
          <w:i/>
        </w:rPr>
      </w:pPr>
      <w:r w:rsidRPr="00FC4219">
        <w:rPr>
          <w:rStyle w:val="Refdenotaderodap"/>
          <w:rFonts w:ascii="Times New Roman" w:hAnsi="Times New Roman" w:cs="Times New Roman"/>
        </w:rPr>
        <w:footnoteRef/>
      </w:r>
      <w:r w:rsidRPr="00FC4219">
        <w:rPr>
          <w:rFonts w:ascii="Times New Roman" w:hAnsi="Times New Roman" w:cs="Times New Roman"/>
        </w:rPr>
        <w:t xml:space="preserve"> </w:t>
      </w:r>
      <w:r>
        <w:rPr>
          <w:rFonts w:ascii="Times New Roman" w:hAnsi="Times New Roman" w:cs="Times New Roman"/>
        </w:rPr>
        <w:t xml:space="preserve">Virgílio, </w:t>
      </w:r>
      <w:r w:rsidRPr="00A14077">
        <w:rPr>
          <w:rFonts w:ascii="Times New Roman" w:hAnsi="Times New Roman" w:cs="Times New Roman"/>
          <w:i/>
        </w:rPr>
        <w:t>Geórgicas</w:t>
      </w:r>
      <w:r>
        <w:rPr>
          <w:rFonts w:ascii="Times New Roman" w:hAnsi="Times New Roman" w:cs="Times New Roman"/>
        </w:rPr>
        <w:t xml:space="preserve"> I, 103: </w:t>
      </w:r>
      <w:r w:rsidRPr="003D2669">
        <w:rPr>
          <w:rFonts w:ascii="Times New Roman" w:hAnsi="Times New Roman" w:cs="Times New Roman"/>
          <w:i/>
        </w:rPr>
        <w:t xml:space="preserve">(...) </w:t>
      </w:r>
      <w:proofErr w:type="gramStart"/>
      <w:r w:rsidRPr="003D2669">
        <w:rPr>
          <w:rFonts w:ascii="Times New Roman" w:hAnsi="Times New Roman" w:cs="Times New Roman"/>
          <w:i/>
        </w:rPr>
        <w:t>et</w:t>
      </w:r>
      <w:proofErr w:type="gramEnd"/>
      <w:r w:rsidRPr="003D2669">
        <w:rPr>
          <w:rFonts w:ascii="Times New Roman" w:hAnsi="Times New Roman" w:cs="Times New Roman"/>
          <w:i/>
        </w:rPr>
        <w:t xml:space="preserve"> </w:t>
      </w:r>
      <w:proofErr w:type="spellStart"/>
      <w:r w:rsidRPr="003D2669">
        <w:rPr>
          <w:rFonts w:ascii="Times New Roman" w:hAnsi="Times New Roman" w:cs="Times New Roman"/>
          <w:i/>
        </w:rPr>
        <w:t>ipsa</w:t>
      </w:r>
      <w:proofErr w:type="spellEnd"/>
      <w:r w:rsidRPr="003D2669">
        <w:rPr>
          <w:rFonts w:ascii="Times New Roman" w:hAnsi="Times New Roman" w:cs="Times New Roman"/>
          <w:i/>
        </w:rPr>
        <w:t xml:space="preserve"> suas </w:t>
      </w:r>
      <w:proofErr w:type="spellStart"/>
      <w:r w:rsidRPr="003D2669">
        <w:rPr>
          <w:rFonts w:ascii="Times New Roman" w:hAnsi="Times New Roman" w:cs="Times New Roman"/>
          <w:i/>
        </w:rPr>
        <w:t>mirantur</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Gargara</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messis</w:t>
      </w:r>
      <w:proofErr w:type="spellEnd"/>
      <w:r w:rsidRPr="00FB369A">
        <w:rPr>
          <w:rFonts w:ascii="Times New Roman" w:hAnsi="Times New Roman" w:cs="Times New Roman"/>
        </w:rPr>
        <w:t>.</w:t>
      </w:r>
      <w:r>
        <w:rPr>
          <w:rFonts w:ascii="Times New Roman" w:hAnsi="Times New Roman" w:cs="Times New Roman"/>
          <w:i/>
        </w:rPr>
        <w:t xml:space="preserve"> </w:t>
      </w:r>
      <w:r w:rsidRPr="003D2669">
        <w:rPr>
          <w:rFonts w:ascii="Times New Roman" w:hAnsi="Times New Roman" w:cs="Times New Roman"/>
          <w:i/>
        </w:rPr>
        <w:t xml:space="preserve">    </w:t>
      </w:r>
    </w:p>
  </w:footnote>
  <w:footnote w:id="5">
    <w:p w:rsidR="005C7972" w:rsidRPr="003D2669" w:rsidRDefault="005C7972" w:rsidP="000C70E7">
      <w:pPr>
        <w:pStyle w:val="Textodenotaderodap"/>
        <w:contextualSpacing/>
        <w:jc w:val="both"/>
        <w:rPr>
          <w:rFonts w:ascii="Times New Roman" w:hAnsi="Times New Roman" w:cs="Times New Roman"/>
          <w:i/>
        </w:rPr>
      </w:pPr>
      <w:r w:rsidRPr="00FC4219">
        <w:rPr>
          <w:rStyle w:val="Refdenotaderodap"/>
          <w:rFonts w:ascii="Times New Roman" w:hAnsi="Times New Roman" w:cs="Times New Roman"/>
        </w:rPr>
        <w:footnoteRef/>
      </w:r>
      <w:r w:rsidRPr="00FC4219">
        <w:rPr>
          <w:rFonts w:ascii="Times New Roman" w:hAnsi="Times New Roman" w:cs="Times New Roman"/>
        </w:rPr>
        <w:t xml:space="preserve"> </w:t>
      </w:r>
      <w:r>
        <w:rPr>
          <w:rFonts w:ascii="Times New Roman" w:hAnsi="Times New Roman" w:cs="Times New Roman"/>
        </w:rPr>
        <w:t xml:space="preserve">Ovídio, </w:t>
      </w:r>
      <w:proofErr w:type="spellStart"/>
      <w:r w:rsidRPr="003D2669">
        <w:rPr>
          <w:rFonts w:ascii="Times New Roman" w:hAnsi="Times New Roman" w:cs="Times New Roman"/>
          <w:i/>
        </w:rPr>
        <w:t>Ars</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amatoria</w:t>
      </w:r>
      <w:proofErr w:type="spellEnd"/>
      <w:r>
        <w:rPr>
          <w:rFonts w:ascii="Times New Roman" w:hAnsi="Times New Roman" w:cs="Times New Roman"/>
        </w:rPr>
        <w:t xml:space="preserve"> I, 93-100: </w:t>
      </w:r>
      <w:proofErr w:type="spellStart"/>
      <w:proofErr w:type="gramStart"/>
      <w:r w:rsidRPr="003D2669">
        <w:rPr>
          <w:rFonts w:ascii="Times New Roman" w:hAnsi="Times New Roman" w:cs="Times New Roman"/>
          <w:i/>
        </w:rPr>
        <w:t>Vt</w:t>
      </w:r>
      <w:proofErr w:type="spellEnd"/>
      <w:proofErr w:type="gramEnd"/>
      <w:r w:rsidRPr="003D2669">
        <w:rPr>
          <w:rFonts w:ascii="Times New Roman" w:hAnsi="Times New Roman" w:cs="Times New Roman"/>
          <w:i/>
        </w:rPr>
        <w:t xml:space="preserve"> </w:t>
      </w:r>
      <w:proofErr w:type="spellStart"/>
      <w:r w:rsidRPr="003D2669">
        <w:rPr>
          <w:rFonts w:ascii="Times New Roman" w:hAnsi="Times New Roman" w:cs="Times New Roman"/>
          <w:i/>
        </w:rPr>
        <w:t>redit</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itque</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frequens</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longum</w:t>
      </w:r>
      <w:proofErr w:type="spellEnd"/>
      <w:r w:rsidRPr="003D2669">
        <w:rPr>
          <w:rFonts w:ascii="Times New Roman" w:hAnsi="Times New Roman" w:cs="Times New Roman"/>
          <w:i/>
        </w:rPr>
        <w:t xml:space="preserve"> formica per </w:t>
      </w:r>
      <w:proofErr w:type="spellStart"/>
      <w:r w:rsidRPr="003D2669">
        <w:rPr>
          <w:rFonts w:ascii="Times New Roman" w:hAnsi="Times New Roman" w:cs="Times New Roman"/>
          <w:i/>
        </w:rPr>
        <w:t>agmen</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granifero</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solitum</w:t>
      </w:r>
      <w:proofErr w:type="spellEnd"/>
      <w:r w:rsidRPr="003D2669">
        <w:rPr>
          <w:rFonts w:ascii="Times New Roman" w:hAnsi="Times New Roman" w:cs="Times New Roman"/>
          <w:i/>
        </w:rPr>
        <w:t xml:space="preserve"> cum </w:t>
      </w:r>
      <w:proofErr w:type="spellStart"/>
      <w:r w:rsidRPr="003D2669">
        <w:rPr>
          <w:rFonts w:ascii="Times New Roman" w:hAnsi="Times New Roman" w:cs="Times New Roman"/>
          <w:i/>
        </w:rPr>
        <w:t>uehit</w:t>
      </w:r>
      <w:proofErr w:type="spellEnd"/>
      <w:r w:rsidRPr="003D2669">
        <w:rPr>
          <w:rFonts w:ascii="Times New Roman" w:hAnsi="Times New Roman" w:cs="Times New Roman"/>
          <w:i/>
        </w:rPr>
        <w:t xml:space="preserve"> ore </w:t>
      </w:r>
      <w:proofErr w:type="spellStart"/>
      <w:r w:rsidRPr="003D2669">
        <w:rPr>
          <w:rFonts w:ascii="Times New Roman" w:hAnsi="Times New Roman" w:cs="Times New Roman"/>
          <w:i/>
        </w:rPr>
        <w:t>cibum</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aut</w:t>
      </w:r>
      <w:proofErr w:type="spellEnd"/>
      <w:r w:rsidRPr="003D2669">
        <w:rPr>
          <w:rFonts w:ascii="Times New Roman" w:hAnsi="Times New Roman" w:cs="Times New Roman"/>
          <w:i/>
        </w:rPr>
        <w:t xml:space="preserve"> ut </w:t>
      </w:r>
      <w:proofErr w:type="spellStart"/>
      <w:r w:rsidRPr="003D2669">
        <w:rPr>
          <w:rFonts w:ascii="Times New Roman" w:hAnsi="Times New Roman" w:cs="Times New Roman"/>
          <w:i/>
        </w:rPr>
        <w:t>apes</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saltusque</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suos</w:t>
      </w:r>
      <w:proofErr w:type="spellEnd"/>
      <w:r w:rsidRPr="003D2669">
        <w:rPr>
          <w:rFonts w:ascii="Times New Roman" w:hAnsi="Times New Roman" w:cs="Times New Roman"/>
          <w:i/>
        </w:rPr>
        <w:t xml:space="preserve"> et </w:t>
      </w:r>
      <w:proofErr w:type="spellStart"/>
      <w:r w:rsidRPr="003D2669">
        <w:rPr>
          <w:rFonts w:ascii="Times New Roman" w:hAnsi="Times New Roman" w:cs="Times New Roman"/>
          <w:i/>
        </w:rPr>
        <w:t>olentia</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nactae</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pascua</w:t>
      </w:r>
      <w:proofErr w:type="spellEnd"/>
      <w:r w:rsidRPr="003D2669">
        <w:rPr>
          <w:rFonts w:ascii="Times New Roman" w:hAnsi="Times New Roman" w:cs="Times New Roman"/>
          <w:i/>
        </w:rPr>
        <w:t xml:space="preserve"> per flores et </w:t>
      </w:r>
      <w:proofErr w:type="spellStart"/>
      <w:r w:rsidRPr="003D2669">
        <w:rPr>
          <w:rFonts w:ascii="Times New Roman" w:hAnsi="Times New Roman" w:cs="Times New Roman"/>
          <w:i/>
        </w:rPr>
        <w:t>thyma</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summa</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uolant</w:t>
      </w:r>
      <w:proofErr w:type="spellEnd"/>
      <w:r w:rsidRPr="003D2669">
        <w:rPr>
          <w:rFonts w:ascii="Times New Roman" w:hAnsi="Times New Roman" w:cs="Times New Roman"/>
          <w:i/>
        </w:rPr>
        <w:t xml:space="preserve">,/ sic </w:t>
      </w:r>
      <w:proofErr w:type="spellStart"/>
      <w:r w:rsidRPr="003D2669">
        <w:rPr>
          <w:rFonts w:ascii="Times New Roman" w:hAnsi="Times New Roman" w:cs="Times New Roman"/>
          <w:i/>
        </w:rPr>
        <w:t>ruit</w:t>
      </w:r>
      <w:proofErr w:type="spellEnd"/>
      <w:r w:rsidRPr="003D2669">
        <w:rPr>
          <w:rFonts w:ascii="Times New Roman" w:hAnsi="Times New Roman" w:cs="Times New Roman"/>
          <w:i/>
        </w:rPr>
        <w:t xml:space="preserve"> ad c</w:t>
      </w:r>
      <w:r>
        <w:rPr>
          <w:rFonts w:ascii="Times New Roman" w:hAnsi="Times New Roman" w:cs="Times New Roman"/>
          <w:i/>
        </w:rPr>
        <w:t xml:space="preserve">elebres </w:t>
      </w:r>
      <w:proofErr w:type="spellStart"/>
      <w:r>
        <w:rPr>
          <w:rFonts w:ascii="Times New Roman" w:hAnsi="Times New Roman" w:cs="Times New Roman"/>
          <w:i/>
        </w:rPr>
        <w:t>cultissima</w:t>
      </w:r>
      <w:proofErr w:type="spellEnd"/>
      <w:r>
        <w:rPr>
          <w:rFonts w:ascii="Times New Roman" w:hAnsi="Times New Roman" w:cs="Times New Roman"/>
          <w:i/>
        </w:rPr>
        <w:t xml:space="preserve"> </w:t>
      </w:r>
      <w:proofErr w:type="spellStart"/>
      <w:r>
        <w:rPr>
          <w:rFonts w:ascii="Times New Roman" w:hAnsi="Times New Roman" w:cs="Times New Roman"/>
          <w:i/>
        </w:rPr>
        <w:t>femina</w:t>
      </w:r>
      <w:proofErr w:type="spellEnd"/>
      <w:r>
        <w:rPr>
          <w:rFonts w:ascii="Times New Roman" w:hAnsi="Times New Roman" w:cs="Times New Roman"/>
          <w:i/>
        </w:rPr>
        <w:t xml:space="preserve"> ludos;</w:t>
      </w:r>
      <w:r w:rsidRPr="003D2669">
        <w:rPr>
          <w:rFonts w:ascii="Times New Roman" w:hAnsi="Times New Roman" w:cs="Times New Roman"/>
          <w:i/>
        </w:rPr>
        <w:t xml:space="preserve">/ copia </w:t>
      </w:r>
      <w:proofErr w:type="spellStart"/>
      <w:r w:rsidRPr="003D2669">
        <w:rPr>
          <w:rFonts w:ascii="Times New Roman" w:hAnsi="Times New Roman" w:cs="Times New Roman"/>
          <w:i/>
        </w:rPr>
        <w:t>iudicium</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saepe</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morata</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meum</w:t>
      </w:r>
      <w:proofErr w:type="spellEnd"/>
      <w:r w:rsidRPr="003D2669">
        <w:rPr>
          <w:rFonts w:ascii="Times New Roman" w:hAnsi="Times New Roman" w:cs="Times New Roman"/>
          <w:i/>
        </w:rPr>
        <w:t xml:space="preserve"> est./ </w:t>
      </w:r>
      <w:proofErr w:type="spellStart"/>
      <w:r w:rsidRPr="003D2669">
        <w:rPr>
          <w:rFonts w:ascii="Times New Roman" w:hAnsi="Times New Roman" w:cs="Times New Roman"/>
          <w:i/>
        </w:rPr>
        <w:t>Spectatum</w:t>
      </w:r>
      <w:proofErr w:type="spellEnd"/>
      <w:r w:rsidRPr="003D2669">
        <w:rPr>
          <w:rFonts w:ascii="Times New Roman" w:hAnsi="Times New Roman" w:cs="Times New Roman"/>
          <w:i/>
        </w:rPr>
        <w:t xml:space="preserve"> </w:t>
      </w:r>
      <w:proofErr w:type="spellStart"/>
      <w:r w:rsidRPr="003D2669">
        <w:rPr>
          <w:rFonts w:ascii="Times New Roman" w:hAnsi="Times New Roman" w:cs="Times New Roman"/>
          <w:i/>
        </w:rPr>
        <w:t>u</w:t>
      </w:r>
      <w:r>
        <w:rPr>
          <w:rFonts w:ascii="Times New Roman" w:hAnsi="Times New Roman" w:cs="Times New Roman"/>
          <w:i/>
        </w:rPr>
        <w:t>eniunt</w:t>
      </w:r>
      <w:proofErr w:type="spellEnd"/>
      <w:r>
        <w:rPr>
          <w:rFonts w:ascii="Times New Roman" w:hAnsi="Times New Roman" w:cs="Times New Roman"/>
          <w:i/>
        </w:rPr>
        <w:t>;</w:t>
      </w:r>
      <w:r w:rsidRPr="003D2669">
        <w:rPr>
          <w:rFonts w:ascii="Times New Roman" w:hAnsi="Times New Roman" w:cs="Times New Roman"/>
          <w:i/>
        </w:rPr>
        <w:t xml:space="preserve"> </w:t>
      </w:r>
      <w:proofErr w:type="spellStart"/>
      <w:r w:rsidRPr="003D2669">
        <w:rPr>
          <w:rFonts w:ascii="Times New Roman" w:hAnsi="Times New Roman" w:cs="Times New Roman"/>
          <w:i/>
        </w:rPr>
        <w:t>u</w:t>
      </w:r>
      <w:r>
        <w:rPr>
          <w:rFonts w:ascii="Times New Roman" w:hAnsi="Times New Roman" w:cs="Times New Roman"/>
          <w:i/>
        </w:rPr>
        <w:t>eniunt</w:t>
      </w:r>
      <w:proofErr w:type="spellEnd"/>
      <w:r>
        <w:rPr>
          <w:rFonts w:ascii="Times New Roman" w:hAnsi="Times New Roman" w:cs="Times New Roman"/>
          <w:i/>
        </w:rPr>
        <w:t xml:space="preserve"> </w:t>
      </w:r>
      <w:proofErr w:type="spellStart"/>
      <w:r>
        <w:rPr>
          <w:rFonts w:ascii="Times New Roman" w:hAnsi="Times New Roman" w:cs="Times New Roman"/>
          <w:i/>
        </w:rPr>
        <w:t>spectentur</w:t>
      </w:r>
      <w:proofErr w:type="spellEnd"/>
      <w:r>
        <w:rPr>
          <w:rFonts w:ascii="Times New Roman" w:hAnsi="Times New Roman" w:cs="Times New Roman"/>
          <w:i/>
        </w:rPr>
        <w:t xml:space="preserve"> ut </w:t>
      </w:r>
      <w:proofErr w:type="spellStart"/>
      <w:r>
        <w:rPr>
          <w:rFonts w:ascii="Times New Roman" w:hAnsi="Times New Roman" w:cs="Times New Roman"/>
          <w:i/>
        </w:rPr>
        <w:t>ipsae</w:t>
      </w:r>
      <w:proofErr w:type="spellEnd"/>
      <w:r>
        <w:rPr>
          <w:rFonts w:ascii="Times New Roman" w:hAnsi="Times New Roman" w:cs="Times New Roman"/>
          <w:i/>
        </w:rPr>
        <w:t>.</w:t>
      </w:r>
      <w:r w:rsidRPr="003D2669">
        <w:rPr>
          <w:rFonts w:ascii="Times New Roman" w:hAnsi="Times New Roman" w:cs="Times New Roman"/>
          <w:i/>
        </w:rPr>
        <w:t xml:space="preserve">/ </w:t>
      </w:r>
      <w:proofErr w:type="spellStart"/>
      <w:r>
        <w:rPr>
          <w:rFonts w:ascii="Times New Roman" w:hAnsi="Times New Roman" w:cs="Times New Roman"/>
          <w:i/>
        </w:rPr>
        <w:t>I</w:t>
      </w:r>
      <w:r w:rsidRPr="003D2669">
        <w:rPr>
          <w:rFonts w:ascii="Times New Roman" w:hAnsi="Times New Roman" w:cs="Times New Roman"/>
          <w:i/>
        </w:rPr>
        <w:t>lle</w:t>
      </w:r>
      <w:proofErr w:type="spellEnd"/>
      <w:r w:rsidRPr="003D2669">
        <w:rPr>
          <w:rFonts w:ascii="Times New Roman" w:hAnsi="Times New Roman" w:cs="Times New Roman"/>
          <w:i/>
        </w:rPr>
        <w:t xml:space="preserve"> </w:t>
      </w:r>
      <w:proofErr w:type="spellStart"/>
      <w:r w:rsidR="003E3D51">
        <w:rPr>
          <w:rFonts w:ascii="Times New Roman" w:hAnsi="Times New Roman" w:cs="Times New Roman"/>
          <w:i/>
        </w:rPr>
        <w:t>locus</w:t>
      </w:r>
      <w:proofErr w:type="spellEnd"/>
      <w:r w:rsidR="003E3D51">
        <w:rPr>
          <w:rFonts w:ascii="Times New Roman" w:hAnsi="Times New Roman" w:cs="Times New Roman"/>
          <w:i/>
        </w:rPr>
        <w:t xml:space="preserve"> </w:t>
      </w:r>
      <w:proofErr w:type="spellStart"/>
      <w:r w:rsidR="003E3D51">
        <w:rPr>
          <w:rFonts w:ascii="Times New Roman" w:hAnsi="Times New Roman" w:cs="Times New Roman"/>
          <w:i/>
        </w:rPr>
        <w:t>casti</w:t>
      </w:r>
      <w:proofErr w:type="spellEnd"/>
      <w:r w:rsidR="003E3D51">
        <w:rPr>
          <w:rFonts w:ascii="Times New Roman" w:hAnsi="Times New Roman" w:cs="Times New Roman"/>
          <w:i/>
        </w:rPr>
        <w:t xml:space="preserve"> </w:t>
      </w:r>
      <w:proofErr w:type="spellStart"/>
      <w:r w:rsidR="003E3D51">
        <w:rPr>
          <w:rFonts w:ascii="Times New Roman" w:hAnsi="Times New Roman" w:cs="Times New Roman"/>
          <w:i/>
        </w:rPr>
        <w:t>damna</w:t>
      </w:r>
      <w:proofErr w:type="spellEnd"/>
      <w:r w:rsidR="003E3D51">
        <w:rPr>
          <w:rFonts w:ascii="Times New Roman" w:hAnsi="Times New Roman" w:cs="Times New Roman"/>
          <w:i/>
        </w:rPr>
        <w:t xml:space="preserve"> </w:t>
      </w:r>
      <w:proofErr w:type="spellStart"/>
      <w:r w:rsidR="003E3D51">
        <w:rPr>
          <w:rFonts w:ascii="Times New Roman" w:hAnsi="Times New Roman" w:cs="Times New Roman"/>
          <w:i/>
        </w:rPr>
        <w:t>pudoris</w:t>
      </w:r>
      <w:proofErr w:type="spellEnd"/>
      <w:r w:rsidR="003E3D51">
        <w:rPr>
          <w:rFonts w:ascii="Times New Roman" w:hAnsi="Times New Roman" w:cs="Times New Roman"/>
          <w:i/>
        </w:rPr>
        <w:t xml:space="preserve"> </w:t>
      </w:r>
      <w:proofErr w:type="spellStart"/>
      <w:r w:rsidR="003E3D51">
        <w:rPr>
          <w:rFonts w:ascii="Times New Roman" w:hAnsi="Times New Roman" w:cs="Times New Roman"/>
          <w:i/>
        </w:rPr>
        <w:t>habet</w:t>
      </w:r>
      <w:proofErr w:type="spellEnd"/>
      <w:r>
        <w:rPr>
          <w:rFonts w:ascii="Times New Roman" w:hAnsi="Times New Roman" w:cs="Times New Roman"/>
        </w:rPr>
        <w:t xml:space="preserve">. </w:t>
      </w:r>
      <w:r w:rsidRPr="003D2669">
        <w:rPr>
          <w:rFonts w:ascii="Times New Roman" w:hAnsi="Times New Roman" w:cs="Times New Roman"/>
          <w:i/>
        </w:rPr>
        <w:t xml:space="preserve"> </w:t>
      </w:r>
    </w:p>
  </w:footnote>
  <w:footnote w:id="6">
    <w:p w:rsidR="005C7972" w:rsidRPr="00ED0610" w:rsidRDefault="005C7972" w:rsidP="000C70E7">
      <w:pPr>
        <w:pStyle w:val="Textodenotaderodap"/>
        <w:jc w:val="both"/>
        <w:rPr>
          <w:rFonts w:ascii="Times New Roman" w:hAnsi="Times New Roman" w:cs="Times New Roman"/>
          <w:lang w:val="it-IT"/>
        </w:rPr>
      </w:pPr>
      <w:r w:rsidRPr="00FC4219">
        <w:rPr>
          <w:rStyle w:val="Refdenotaderodap"/>
          <w:rFonts w:ascii="Times New Roman" w:hAnsi="Times New Roman" w:cs="Times New Roman"/>
        </w:rPr>
        <w:footnoteRef/>
      </w:r>
      <w:r w:rsidRPr="00ED0610">
        <w:rPr>
          <w:rFonts w:ascii="Times New Roman" w:hAnsi="Times New Roman" w:cs="Times New Roman"/>
          <w:lang w:val="it-IT"/>
        </w:rPr>
        <w:t xml:space="preserve"> Ovidio, 1991, p. 200: Ovidio ha ricavato alcune tessere lessicali dalle descrizioni virgiliane de</w:t>
      </w:r>
      <w:r>
        <w:rPr>
          <w:rFonts w:ascii="Times New Roman" w:hAnsi="Times New Roman" w:cs="Times New Roman"/>
          <w:lang w:val="it-IT"/>
        </w:rPr>
        <w:t>l</w:t>
      </w:r>
      <w:r w:rsidRPr="00ED0610">
        <w:rPr>
          <w:rFonts w:ascii="Times New Roman" w:hAnsi="Times New Roman" w:cs="Times New Roman"/>
          <w:lang w:val="it-IT"/>
        </w:rPr>
        <w:t xml:space="preserve">le api.  </w:t>
      </w:r>
    </w:p>
  </w:footnote>
  <w:footnote w:id="7">
    <w:p w:rsidR="005C7972" w:rsidRPr="00ED0610" w:rsidRDefault="005C7972" w:rsidP="000C70E7">
      <w:pPr>
        <w:spacing w:after="0" w:line="240" w:lineRule="auto"/>
        <w:contextualSpacing/>
        <w:jc w:val="both"/>
        <w:rPr>
          <w:rFonts w:ascii="Times New Roman" w:hAnsi="Times New Roman" w:cs="Times New Roman"/>
          <w:lang w:val="en-US"/>
        </w:rPr>
      </w:pPr>
      <w:r w:rsidRPr="00FC4219">
        <w:rPr>
          <w:rStyle w:val="Refdenotaderodap"/>
          <w:rFonts w:ascii="Times New Roman" w:hAnsi="Times New Roman" w:cs="Times New Roman"/>
          <w:sz w:val="20"/>
          <w:szCs w:val="20"/>
        </w:rPr>
        <w:footnoteRef/>
      </w:r>
      <w:r w:rsidRPr="007C5EB6">
        <w:rPr>
          <w:rFonts w:ascii="Times New Roman" w:hAnsi="Times New Roman" w:cs="Times New Roman"/>
          <w:sz w:val="20"/>
          <w:szCs w:val="20"/>
          <w:lang w:val="en-US"/>
        </w:rPr>
        <w:t xml:space="preserve"> </w:t>
      </w:r>
      <w:proofErr w:type="spellStart"/>
      <w:r w:rsidRPr="007C5EB6">
        <w:rPr>
          <w:rFonts w:ascii="Times New Roman" w:hAnsi="Times New Roman" w:cs="Times New Roman"/>
          <w:sz w:val="20"/>
          <w:szCs w:val="20"/>
          <w:lang w:val="en-US"/>
        </w:rPr>
        <w:t>Virgílio</w:t>
      </w:r>
      <w:proofErr w:type="spellEnd"/>
      <w:r w:rsidRPr="007C5EB6">
        <w:rPr>
          <w:rFonts w:ascii="Times New Roman" w:hAnsi="Times New Roman" w:cs="Times New Roman"/>
          <w:sz w:val="20"/>
          <w:szCs w:val="20"/>
          <w:lang w:val="en-US"/>
        </w:rPr>
        <w:t xml:space="preserve">, </w:t>
      </w:r>
      <w:proofErr w:type="spellStart"/>
      <w:r w:rsidRPr="007C5EB6">
        <w:rPr>
          <w:rFonts w:ascii="Times New Roman" w:hAnsi="Times New Roman" w:cs="Times New Roman"/>
          <w:i/>
          <w:sz w:val="20"/>
          <w:szCs w:val="20"/>
          <w:lang w:val="en-US"/>
        </w:rPr>
        <w:t>Geórgicas</w:t>
      </w:r>
      <w:proofErr w:type="spellEnd"/>
      <w:r w:rsidRPr="007C5EB6">
        <w:rPr>
          <w:rFonts w:ascii="Times New Roman" w:hAnsi="Times New Roman" w:cs="Times New Roman"/>
          <w:i/>
          <w:sz w:val="20"/>
          <w:szCs w:val="20"/>
          <w:lang w:val="en-US"/>
        </w:rPr>
        <w:t xml:space="preserve"> </w:t>
      </w:r>
      <w:r w:rsidRPr="007C5EB6">
        <w:rPr>
          <w:rFonts w:ascii="Times New Roman" w:hAnsi="Times New Roman" w:cs="Times New Roman"/>
          <w:sz w:val="20"/>
          <w:szCs w:val="20"/>
          <w:lang w:val="en-US"/>
        </w:rPr>
        <w:t xml:space="preserve">IV, 53-55: </w:t>
      </w:r>
      <w:proofErr w:type="spellStart"/>
      <w:r w:rsidRPr="007C5EB6">
        <w:rPr>
          <w:rFonts w:ascii="Times New Roman" w:hAnsi="Times New Roman" w:cs="Times New Roman"/>
          <w:i/>
          <w:sz w:val="20"/>
          <w:szCs w:val="20"/>
          <w:lang w:val="en-US"/>
        </w:rPr>
        <w:t>Illae</w:t>
      </w:r>
      <w:proofErr w:type="spellEnd"/>
      <w:r w:rsidRPr="007C5EB6">
        <w:rPr>
          <w:rFonts w:ascii="Times New Roman" w:hAnsi="Times New Roman" w:cs="Times New Roman"/>
          <w:i/>
          <w:sz w:val="20"/>
          <w:szCs w:val="20"/>
          <w:lang w:val="en-US"/>
        </w:rPr>
        <w:t xml:space="preserve"> continuo </w:t>
      </w:r>
      <w:proofErr w:type="spellStart"/>
      <w:r w:rsidRPr="007C5EB6">
        <w:rPr>
          <w:rFonts w:ascii="Times New Roman" w:hAnsi="Times New Roman" w:cs="Times New Roman"/>
          <w:i/>
          <w:sz w:val="20"/>
          <w:szCs w:val="20"/>
          <w:lang w:val="en-US"/>
        </w:rPr>
        <w:t>saltus</w:t>
      </w:r>
      <w:proofErr w:type="spellEnd"/>
      <w:r w:rsidRPr="007C5EB6">
        <w:rPr>
          <w:rFonts w:ascii="Times New Roman" w:hAnsi="Times New Roman" w:cs="Times New Roman"/>
          <w:i/>
          <w:sz w:val="20"/>
          <w:szCs w:val="20"/>
          <w:lang w:val="en-US"/>
        </w:rPr>
        <w:t xml:space="preserve"> </w:t>
      </w:r>
      <w:proofErr w:type="spellStart"/>
      <w:r w:rsidRPr="007C5EB6">
        <w:rPr>
          <w:rFonts w:ascii="Times New Roman" w:hAnsi="Times New Roman" w:cs="Times New Roman"/>
          <w:i/>
          <w:sz w:val="20"/>
          <w:szCs w:val="20"/>
          <w:lang w:val="en-US"/>
        </w:rPr>
        <w:t>siluasque</w:t>
      </w:r>
      <w:proofErr w:type="spellEnd"/>
      <w:r w:rsidRPr="007C5EB6">
        <w:rPr>
          <w:rFonts w:ascii="Times New Roman" w:hAnsi="Times New Roman" w:cs="Times New Roman"/>
          <w:i/>
          <w:sz w:val="20"/>
          <w:szCs w:val="20"/>
          <w:lang w:val="en-US"/>
        </w:rPr>
        <w:t xml:space="preserve"> </w:t>
      </w:r>
      <w:proofErr w:type="spellStart"/>
      <w:r w:rsidRPr="007C5EB6">
        <w:rPr>
          <w:rFonts w:ascii="Times New Roman" w:hAnsi="Times New Roman" w:cs="Times New Roman"/>
          <w:i/>
          <w:sz w:val="20"/>
          <w:szCs w:val="20"/>
          <w:lang w:val="en-US"/>
        </w:rPr>
        <w:t>peragrant</w:t>
      </w:r>
      <w:proofErr w:type="spellEnd"/>
      <w:r w:rsidRPr="007C5EB6">
        <w:rPr>
          <w:rFonts w:ascii="Times New Roman" w:hAnsi="Times New Roman" w:cs="Times New Roman"/>
          <w:i/>
          <w:sz w:val="20"/>
          <w:szCs w:val="20"/>
          <w:lang w:val="en-US"/>
        </w:rPr>
        <w:t xml:space="preserve">/ </w:t>
      </w:r>
      <w:proofErr w:type="spellStart"/>
      <w:r w:rsidRPr="007C5EB6">
        <w:rPr>
          <w:rFonts w:ascii="Times New Roman" w:hAnsi="Times New Roman" w:cs="Times New Roman"/>
          <w:i/>
          <w:sz w:val="20"/>
          <w:szCs w:val="20"/>
          <w:lang w:val="en-US"/>
        </w:rPr>
        <w:t>purpureosque</w:t>
      </w:r>
      <w:proofErr w:type="spellEnd"/>
      <w:r w:rsidRPr="007C5EB6">
        <w:rPr>
          <w:rFonts w:ascii="Times New Roman" w:hAnsi="Times New Roman" w:cs="Times New Roman"/>
          <w:i/>
          <w:sz w:val="20"/>
          <w:szCs w:val="20"/>
          <w:lang w:val="en-US"/>
        </w:rPr>
        <w:t xml:space="preserve"> </w:t>
      </w:r>
      <w:proofErr w:type="spellStart"/>
      <w:r w:rsidRPr="007C5EB6">
        <w:rPr>
          <w:rFonts w:ascii="Times New Roman" w:hAnsi="Times New Roman" w:cs="Times New Roman"/>
          <w:i/>
          <w:sz w:val="20"/>
          <w:szCs w:val="20"/>
          <w:lang w:val="en-US"/>
        </w:rPr>
        <w:t>metunt</w:t>
      </w:r>
      <w:proofErr w:type="spellEnd"/>
      <w:r w:rsidRPr="007C5EB6">
        <w:rPr>
          <w:rFonts w:ascii="Times New Roman" w:hAnsi="Times New Roman" w:cs="Times New Roman"/>
          <w:i/>
          <w:sz w:val="20"/>
          <w:szCs w:val="20"/>
          <w:lang w:val="en-US"/>
        </w:rPr>
        <w:t xml:space="preserve"> </w:t>
      </w:r>
      <w:proofErr w:type="spellStart"/>
      <w:proofErr w:type="gramStart"/>
      <w:r w:rsidRPr="007C5EB6">
        <w:rPr>
          <w:rFonts w:ascii="Times New Roman" w:hAnsi="Times New Roman" w:cs="Times New Roman"/>
          <w:i/>
          <w:sz w:val="20"/>
          <w:szCs w:val="20"/>
          <w:lang w:val="en-US"/>
        </w:rPr>
        <w:t>flores</w:t>
      </w:r>
      <w:proofErr w:type="spellEnd"/>
      <w:proofErr w:type="gramEnd"/>
      <w:r w:rsidRPr="007C5EB6">
        <w:rPr>
          <w:rFonts w:ascii="Times New Roman" w:hAnsi="Times New Roman" w:cs="Times New Roman"/>
          <w:i/>
          <w:sz w:val="20"/>
          <w:szCs w:val="20"/>
          <w:lang w:val="en-US"/>
        </w:rPr>
        <w:t xml:space="preserve"> et </w:t>
      </w:r>
      <w:proofErr w:type="spellStart"/>
      <w:r w:rsidRPr="007C5EB6">
        <w:rPr>
          <w:rFonts w:ascii="Times New Roman" w:hAnsi="Times New Roman" w:cs="Times New Roman"/>
          <w:i/>
          <w:sz w:val="20"/>
          <w:szCs w:val="20"/>
          <w:lang w:val="en-US"/>
        </w:rPr>
        <w:t>flumina</w:t>
      </w:r>
      <w:proofErr w:type="spellEnd"/>
      <w:r w:rsidRPr="007C5EB6">
        <w:rPr>
          <w:rFonts w:ascii="Times New Roman" w:hAnsi="Times New Roman" w:cs="Times New Roman"/>
          <w:i/>
          <w:sz w:val="20"/>
          <w:szCs w:val="20"/>
          <w:lang w:val="en-US"/>
        </w:rPr>
        <w:t xml:space="preserve"> </w:t>
      </w:r>
      <w:proofErr w:type="spellStart"/>
      <w:r w:rsidRPr="007C5EB6">
        <w:rPr>
          <w:rFonts w:ascii="Times New Roman" w:hAnsi="Times New Roman" w:cs="Times New Roman"/>
          <w:i/>
          <w:sz w:val="20"/>
          <w:szCs w:val="20"/>
          <w:lang w:val="en-US"/>
        </w:rPr>
        <w:t>libant</w:t>
      </w:r>
      <w:proofErr w:type="spellEnd"/>
      <w:r w:rsidRPr="007C5EB6">
        <w:rPr>
          <w:rFonts w:ascii="Times New Roman" w:hAnsi="Times New Roman" w:cs="Times New Roman"/>
          <w:i/>
          <w:sz w:val="20"/>
          <w:szCs w:val="20"/>
          <w:lang w:val="en-US"/>
        </w:rPr>
        <w:t xml:space="preserve">/ summa </w:t>
      </w:r>
      <w:proofErr w:type="spellStart"/>
      <w:r w:rsidRPr="007C5EB6">
        <w:rPr>
          <w:rFonts w:ascii="Times New Roman" w:hAnsi="Times New Roman" w:cs="Times New Roman"/>
          <w:i/>
          <w:sz w:val="20"/>
          <w:szCs w:val="20"/>
          <w:lang w:val="en-US"/>
        </w:rPr>
        <w:t>leues</w:t>
      </w:r>
      <w:proofErr w:type="spellEnd"/>
      <w:r w:rsidRPr="007C5EB6">
        <w:rPr>
          <w:rFonts w:ascii="Times New Roman" w:hAnsi="Times New Roman" w:cs="Times New Roman"/>
          <w:i/>
          <w:sz w:val="20"/>
          <w:szCs w:val="20"/>
          <w:lang w:val="en-US"/>
        </w:rPr>
        <w:t xml:space="preserve">. </w:t>
      </w:r>
      <w:r w:rsidR="003E3D51">
        <w:rPr>
          <w:rFonts w:ascii="Times New Roman" w:hAnsi="Times New Roman" w:cs="Times New Roman"/>
          <w:i/>
          <w:sz w:val="20"/>
          <w:szCs w:val="20"/>
          <w:lang w:val="en-US"/>
        </w:rPr>
        <w:t>(...)</w:t>
      </w:r>
      <w:r w:rsidRPr="00ED0610">
        <w:rPr>
          <w:rFonts w:ascii="Times New Roman" w:hAnsi="Times New Roman" w:cs="Times New Roman"/>
          <w:sz w:val="20"/>
          <w:szCs w:val="20"/>
          <w:lang w:val="en-US"/>
        </w:rPr>
        <w:t>.</w:t>
      </w:r>
      <w:r w:rsidRPr="00ED0610">
        <w:rPr>
          <w:rFonts w:ascii="Times New Roman" w:hAnsi="Times New Roman" w:cs="Times New Roman"/>
          <w:i/>
          <w:sz w:val="20"/>
          <w:szCs w:val="20"/>
          <w:lang w:val="en-US"/>
        </w:rPr>
        <w:t xml:space="preserve"> </w:t>
      </w:r>
      <w:r w:rsidRPr="00ED0610">
        <w:rPr>
          <w:rFonts w:ascii="Times New Roman" w:hAnsi="Times New Roman" w:cs="Times New Roman"/>
          <w:lang w:val="en-US"/>
        </w:rPr>
        <w:t xml:space="preserve">                </w:t>
      </w:r>
    </w:p>
  </w:footnote>
  <w:footnote w:id="8">
    <w:p w:rsidR="005C7972" w:rsidRPr="00EF6979" w:rsidRDefault="005C7972" w:rsidP="000C70E7">
      <w:pPr>
        <w:pStyle w:val="Textodenotaderodap"/>
        <w:jc w:val="both"/>
        <w:rPr>
          <w:rFonts w:ascii="Times New Roman" w:hAnsi="Times New Roman" w:cs="Times New Roman"/>
          <w:lang w:val="en-US"/>
        </w:rPr>
      </w:pPr>
      <w:r w:rsidRPr="00CC44CD">
        <w:rPr>
          <w:rStyle w:val="Refdenotaderodap"/>
          <w:rFonts w:ascii="Times New Roman" w:hAnsi="Times New Roman" w:cs="Times New Roman"/>
        </w:rPr>
        <w:footnoteRef/>
      </w:r>
      <w:r w:rsidRPr="00ED0610">
        <w:rPr>
          <w:rFonts w:ascii="Times New Roman" w:hAnsi="Times New Roman" w:cs="Times New Roman"/>
          <w:lang w:val="en-US"/>
        </w:rPr>
        <w:t xml:space="preserve"> Leach, 1964, p. 146: </w:t>
      </w:r>
      <w:r w:rsidRPr="00ED0610">
        <w:rPr>
          <w:rFonts w:ascii="Times New Roman" w:hAnsi="Times New Roman" w:cs="Times New Roman"/>
          <w:iCs/>
          <w:lang w:val="en-US"/>
        </w:rPr>
        <w:t>Allusions</w:t>
      </w:r>
      <w:r w:rsidRPr="00ED0610">
        <w:rPr>
          <w:rFonts w:ascii="Times New Roman" w:hAnsi="Times New Roman" w:cs="Times New Roman"/>
          <w:lang w:val="en-US"/>
        </w:rPr>
        <w:t xml:space="preserve"> to the </w:t>
      </w:r>
      <w:r w:rsidRPr="00ED0610">
        <w:rPr>
          <w:rFonts w:ascii="Times New Roman" w:hAnsi="Times New Roman" w:cs="Times New Roman"/>
          <w:iCs/>
          <w:lang w:val="en-US"/>
        </w:rPr>
        <w:t>cultivation</w:t>
      </w:r>
      <w:r w:rsidRPr="00ED0610">
        <w:rPr>
          <w:rFonts w:ascii="Times New Roman" w:hAnsi="Times New Roman" w:cs="Times New Roman"/>
          <w:lang w:val="en-US"/>
        </w:rPr>
        <w:t xml:space="preserve"> of </w:t>
      </w:r>
      <w:r w:rsidRPr="00ED0610">
        <w:rPr>
          <w:rFonts w:ascii="Times New Roman" w:hAnsi="Times New Roman" w:cs="Times New Roman"/>
          <w:iCs/>
          <w:lang w:val="en-US"/>
        </w:rPr>
        <w:t>crops</w:t>
      </w:r>
      <w:r w:rsidRPr="00ED0610">
        <w:rPr>
          <w:rFonts w:ascii="Times New Roman" w:hAnsi="Times New Roman" w:cs="Times New Roman"/>
          <w:lang w:val="en-US"/>
        </w:rPr>
        <w:t xml:space="preserve"> are </w:t>
      </w:r>
      <w:r w:rsidRPr="00ED0610">
        <w:rPr>
          <w:rFonts w:ascii="Times New Roman" w:hAnsi="Times New Roman" w:cs="Times New Roman"/>
          <w:iCs/>
          <w:lang w:val="en-US"/>
        </w:rPr>
        <w:t>especially prevalent</w:t>
      </w:r>
      <w:r w:rsidRPr="00ED0610">
        <w:rPr>
          <w:rFonts w:ascii="Times New Roman" w:hAnsi="Times New Roman" w:cs="Times New Roman"/>
          <w:lang w:val="en-US"/>
        </w:rPr>
        <w:t xml:space="preserve"> in </w:t>
      </w:r>
      <w:r w:rsidRPr="00EF6979">
        <w:rPr>
          <w:rFonts w:ascii="Times New Roman" w:hAnsi="Times New Roman" w:cs="Times New Roman"/>
          <w:i/>
          <w:iCs/>
          <w:lang w:val="en-US"/>
        </w:rPr>
        <w:t>Book</w:t>
      </w:r>
      <w:r w:rsidRPr="00EF6979">
        <w:rPr>
          <w:rFonts w:ascii="Times New Roman" w:hAnsi="Times New Roman" w:cs="Times New Roman"/>
          <w:iCs/>
          <w:lang w:val="en-US"/>
        </w:rPr>
        <w:t xml:space="preserve"> 2</w:t>
      </w:r>
      <w:r w:rsidRPr="00EF6979">
        <w:rPr>
          <w:rFonts w:ascii="Times New Roman" w:hAnsi="Times New Roman" w:cs="Times New Roman"/>
          <w:lang w:val="en-US"/>
        </w:rPr>
        <w:t xml:space="preserve"> where </w:t>
      </w:r>
      <w:r w:rsidRPr="00EF6979">
        <w:rPr>
          <w:rFonts w:ascii="Times New Roman" w:hAnsi="Times New Roman" w:cs="Times New Roman"/>
          <w:iCs/>
          <w:lang w:val="en-US"/>
        </w:rPr>
        <w:t>they illuminate</w:t>
      </w:r>
      <w:r w:rsidRPr="00EF6979">
        <w:rPr>
          <w:rFonts w:ascii="Times New Roman" w:hAnsi="Times New Roman" w:cs="Times New Roman"/>
          <w:lang w:val="en-US"/>
        </w:rPr>
        <w:t xml:space="preserve"> the </w:t>
      </w:r>
      <w:r w:rsidRPr="00EF6979">
        <w:rPr>
          <w:rFonts w:ascii="Times New Roman" w:hAnsi="Times New Roman" w:cs="Times New Roman"/>
          <w:iCs/>
          <w:lang w:val="en-US"/>
        </w:rPr>
        <w:t>poet's instructions</w:t>
      </w:r>
      <w:r w:rsidRPr="00EF6979">
        <w:rPr>
          <w:rFonts w:ascii="Times New Roman" w:hAnsi="Times New Roman" w:cs="Times New Roman"/>
          <w:lang w:val="en-US"/>
        </w:rPr>
        <w:t xml:space="preserve"> for </w:t>
      </w:r>
      <w:r w:rsidRPr="00EF6979">
        <w:rPr>
          <w:rFonts w:ascii="Times New Roman" w:hAnsi="Times New Roman" w:cs="Times New Roman"/>
          <w:iCs/>
          <w:lang w:val="en-US"/>
        </w:rPr>
        <w:t>cultivating</w:t>
      </w:r>
      <w:r w:rsidRPr="00EF6979">
        <w:rPr>
          <w:rFonts w:ascii="Times New Roman" w:hAnsi="Times New Roman" w:cs="Times New Roman"/>
          <w:lang w:val="en-US"/>
        </w:rPr>
        <w:t xml:space="preserve"> and </w:t>
      </w:r>
      <w:r w:rsidRPr="00EF6979">
        <w:rPr>
          <w:rFonts w:ascii="Times New Roman" w:hAnsi="Times New Roman" w:cs="Times New Roman"/>
          <w:iCs/>
          <w:lang w:val="en-US"/>
        </w:rPr>
        <w:t>maintaining</w:t>
      </w:r>
      <w:r w:rsidRPr="00EF6979">
        <w:rPr>
          <w:rFonts w:ascii="Times New Roman" w:hAnsi="Times New Roman" w:cs="Times New Roman"/>
          <w:lang w:val="en-US"/>
        </w:rPr>
        <w:t xml:space="preserve"> a </w:t>
      </w:r>
      <w:r w:rsidRPr="00EF6979">
        <w:rPr>
          <w:rFonts w:ascii="Times New Roman" w:hAnsi="Times New Roman" w:cs="Times New Roman"/>
          <w:iCs/>
          <w:lang w:val="en-US"/>
        </w:rPr>
        <w:t>mistress</w:t>
      </w:r>
      <w:r>
        <w:rPr>
          <w:rFonts w:ascii="Times New Roman" w:hAnsi="Times New Roman" w:cs="Times New Roman"/>
          <w:iCs/>
          <w:lang w:val="en-US"/>
        </w:rPr>
        <w:t xml:space="preserve">.  </w:t>
      </w:r>
    </w:p>
  </w:footnote>
  <w:footnote w:id="9">
    <w:p w:rsidR="005C7972" w:rsidRPr="00EF6979" w:rsidRDefault="005C7972" w:rsidP="000C70E7">
      <w:pPr>
        <w:pStyle w:val="Textodenotaderodap"/>
        <w:jc w:val="both"/>
        <w:rPr>
          <w:rFonts w:ascii="Times New Roman" w:hAnsi="Times New Roman" w:cs="Times New Roman"/>
          <w:lang w:val="en-US"/>
        </w:rPr>
      </w:pPr>
      <w:r w:rsidRPr="00EF6979">
        <w:rPr>
          <w:rStyle w:val="Refdenotaderodap"/>
          <w:rFonts w:ascii="Times New Roman" w:hAnsi="Times New Roman" w:cs="Times New Roman"/>
        </w:rPr>
        <w:footnoteRef/>
      </w:r>
      <w:r w:rsidRPr="00ED0610">
        <w:rPr>
          <w:rFonts w:ascii="Times New Roman" w:hAnsi="Times New Roman" w:cs="Times New Roman"/>
          <w:lang w:val="en-US"/>
        </w:rPr>
        <w:t xml:space="preserve"> Leach, 1964, p. </w:t>
      </w:r>
      <w:r>
        <w:rPr>
          <w:rFonts w:ascii="Times New Roman" w:hAnsi="Times New Roman" w:cs="Times New Roman"/>
          <w:lang w:val="en-US"/>
        </w:rPr>
        <w:t>147</w:t>
      </w:r>
      <w:r w:rsidRPr="00ED0610">
        <w:rPr>
          <w:rFonts w:ascii="Times New Roman" w:hAnsi="Times New Roman" w:cs="Times New Roman"/>
          <w:lang w:val="en-US"/>
        </w:rPr>
        <w:t>: The stubborn branch will bend under discreet force</w:t>
      </w:r>
      <w:r>
        <w:rPr>
          <w:rFonts w:ascii="Times New Roman" w:hAnsi="Times New Roman" w:cs="Times New Roman"/>
          <w:lang w:val="en-US"/>
        </w:rPr>
        <w:t xml:space="preserve"> </w:t>
      </w:r>
      <w:r w:rsidRPr="00ED0610">
        <w:rPr>
          <w:rFonts w:ascii="Times New Roman" w:hAnsi="Times New Roman" w:cs="Times New Roman"/>
          <w:lang w:val="en-US"/>
        </w:rPr>
        <w:t>(</w:t>
      </w:r>
      <w:r w:rsidRPr="00ED0610">
        <w:rPr>
          <w:rFonts w:ascii="Times New Roman" w:hAnsi="Times New Roman" w:cs="Times New Roman"/>
          <w:i/>
          <w:lang w:val="en-US"/>
        </w:rPr>
        <w:t>AA</w:t>
      </w:r>
      <w:r w:rsidRPr="00ED0610">
        <w:rPr>
          <w:rFonts w:ascii="Times New Roman" w:hAnsi="Times New Roman" w:cs="Times New Roman"/>
          <w:lang w:val="en-US"/>
        </w:rPr>
        <w:t xml:space="preserve"> 2.179). </w:t>
      </w:r>
      <w:r w:rsidRPr="00EF6979">
        <w:rPr>
          <w:rFonts w:ascii="Times New Roman" w:hAnsi="Times New Roman" w:cs="Times New Roman"/>
          <w:lang w:val="en-US"/>
        </w:rPr>
        <w:t>A lover must become accustomed to the id</w:t>
      </w:r>
      <w:r>
        <w:rPr>
          <w:rFonts w:ascii="Times New Roman" w:hAnsi="Times New Roman" w:cs="Times New Roman"/>
          <w:lang w:val="en-US"/>
        </w:rPr>
        <w:t>iosy</w:t>
      </w:r>
      <w:r w:rsidRPr="00EF6979">
        <w:rPr>
          <w:rFonts w:ascii="Times New Roman" w:hAnsi="Times New Roman" w:cs="Times New Roman"/>
          <w:lang w:val="en-US"/>
        </w:rPr>
        <w:t>ncrasies</w:t>
      </w:r>
      <w:r>
        <w:rPr>
          <w:rFonts w:ascii="Times New Roman" w:hAnsi="Times New Roman" w:cs="Times New Roman"/>
          <w:lang w:val="en-US"/>
        </w:rPr>
        <w:t xml:space="preserve"> of his lady, for a new love is like a newly grafted branch. At first it is weak, but with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age it becomes firm and secure </w:t>
      </w:r>
      <w:r w:rsidRPr="00ED0610">
        <w:rPr>
          <w:rFonts w:ascii="Times New Roman" w:hAnsi="Times New Roman" w:cs="Times New Roman"/>
          <w:lang w:val="en-US"/>
        </w:rPr>
        <w:t>(</w:t>
      </w:r>
      <w:r w:rsidRPr="00ED0610">
        <w:rPr>
          <w:rFonts w:ascii="Times New Roman" w:hAnsi="Times New Roman" w:cs="Times New Roman"/>
          <w:i/>
          <w:lang w:val="en-US"/>
        </w:rPr>
        <w:t>AA</w:t>
      </w:r>
      <w:r w:rsidRPr="00ED0610">
        <w:rPr>
          <w:rFonts w:ascii="Times New Roman" w:hAnsi="Times New Roman" w:cs="Times New Roman"/>
          <w:lang w:val="en-US"/>
        </w:rPr>
        <w:t xml:space="preserve"> 2.647-52)</w:t>
      </w:r>
      <w:r>
        <w:rPr>
          <w:rFonts w:ascii="Times New Roman" w:hAnsi="Times New Roman" w:cs="Times New Roman"/>
          <w:lang w:val="en-US"/>
        </w:rPr>
        <w:t xml:space="preserve">. The lover must ignore the age of his lady, for both old and young have their particular values. Some fields bear crops already; others are just ready to plant </w:t>
      </w:r>
      <w:r w:rsidRPr="00ED0610">
        <w:rPr>
          <w:rFonts w:ascii="Times New Roman" w:hAnsi="Times New Roman" w:cs="Times New Roman"/>
          <w:lang w:val="en-US"/>
        </w:rPr>
        <w:t>(</w:t>
      </w:r>
      <w:r w:rsidRPr="00ED0610">
        <w:rPr>
          <w:rFonts w:ascii="Times New Roman" w:hAnsi="Times New Roman" w:cs="Times New Roman"/>
          <w:i/>
          <w:lang w:val="en-US"/>
        </w:rPr>
        <w:t>AA</w:t>
      </w:r>
      <w:r w:rsidRPr="00ED0610">
        <w:rPr>
          <w:rFonts w:ascii="Times New Roman" w:hAnsi="Times New Roman" w:cs="Times New Roman"/>
          <w:lang w:val="en-US"/>
        </w:rPr>
        <w:t xml:space="preserve"> 2.667-68)</w:t>
      </w:r>
      <w:r>
        <w:rPr>
          <w:rFonts w:ascii="Times New Roman" w:hAnsi="Times New Roman" w:cs="Times New Roman"/>
          <w:lang w:val="en-US"/>
        </w:rPr>
        <w:t>. If, in spite of his efforts, the lover should fail, he must remember that the grain that is sown does not alwa</w:t>
      </w:r>
      <w:r w:rsidR="003E3D51">
        <w:rPr>
          <w:rFonts w:ascii="Times New Roman" w:hAnsi="Times New Roman" w:cs="Times New Roman"/>
          <w:lang w:val="en-US"/>
        </w:rPr>
        <w:t>ys yield a harvest</w:t>
      </w:r>
      <w:r>
        <w:rPr>
          <w:rFonts w:ascii="Times New Roman" w:hAnsi="Times New Roman" w:cs="Times New Roman"/>
          <w:lang w:val="en-US"/>
        </w:rPr>
        <w:t xml:space="preserve">.     </w:t>
      </w:r>
      <w:r w:rsidRPr="00EF6979">
        <w:rPr>
          <w:rFonts w:ascii="Times New Roman" w:hAnsi="Times New Roman" w:cs="Times New Roman"/>
          <w:lang w:val="en-US"/>
        </w:rPr>
        <w:t xml:space="preserve"> </w:t>
      </w:r>
    </w:p>
  </w:footnote>
  <w:footnote w:id="10">
    <w:p w:rsidR="005C7972" w:rsidRPr="00CC44CD" w:rsidRDefault="005C7972" w:rsidP="000C70E7">
      <w:pPr>
        <w:pStyle w:val="Textodenotaderodap"/>
        <w:jc w:val="both"/>
        <w:rPr>
          <w:rFonts w:ascii="Times New Roman" w:hAnsi="Times New Roman" w:cs="Times New Roman"/>
        </w:rPr>
      </w:pPr>
      <w:r w:rsidRPr="00CC44CD">
        <w:rPr>
          <w:rStyle w:val="Refdenotaderodap"/>
          <w:rFonts w:ascii="Times New Roman" w:hAnsi="Times New Roman" w:cs="Times New Roman"/>
        </w:rPr>
        <w:footnoteRef/>
      </w:r>
      <w:r w:rsidRPr="00CC44CD">
        <w:rPr>
          <w:rFonts w:ascii="Times New Roman" w:hAnsi="Times New Roman" w:cs="Times New Roman"/>
        </w:rPr>
        <w:t xml:space="preserve"> </w:t>
      </w:r>
      <w:r>
        <w:rPr>
          <w:rFonts w:ascii="Times New Roman" w:hAnsi="Times New Roman" w:cs="Times New Roman"/>
        </w:rPr>
        <w:t xml:space="preserve">Ovídio, </w:t>
      </w:r>
      <w:proofErr w:type="spellStart"/>
      <w:r w:rsidRPr="00251F89">
        <w:rPr>
          <w:rFonts w:ascii="Times New Roman" w:hAnsi="Times New Roman" w:cs="Times New Roman"/>
          <w:i/>
        </w:rPr>
        <w:t>Ars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amatoria</w:t>
      </w:r>
      <w:proofErr w:type="spellEnd"/>
      <w:r>
        <w:rPr>
          <w:rFonts w:ascii="Times New Roman" w:hAnsi="Times New Roman" w:cs="Times New Roman"/>
        </w:rPr>
        <w:t xml:space="preserve"> II, 179: </w:t>
      </w:r>
      <w:proofErr w:type="spellStart"/>
      <w:r w:rsidRPr="00ED0610">
        <w:rPr>
          <w:rFonts w:ascii="Times New Roman" w:hAnsi="Times New Roman" w:cs="Times New Roman"/>
          <w:i/>
        </w:rPr>
        <w:t>Flectitur</w:t>
      </w:r>
      <w:proofErr w:type="spellEnd"/>
      <w:r w:rsidRPr="00ED0610">
        <w:rPr>
          <w:rFonts w:ascii="Times New Roman" w:hAnsi="Times New Roman" w:cs="Times New Roman"/>
          <w:i/>
        </w:rPr>
        <w:t xml:space="preserve"> </w:t>
      </w:r>
      <w:proofErr w:type="gramStart"/>
      <w:r w:rsidRPr="00ED0610">
        <w:rPr>
          <w:rFonts w:ascii="Times New Roman" w:hAnsi="Times New Roman" w:cs="Times New Roman"/>
          <w:i/>
        </w:rPr>
        <w:t>obsequio</w:t>
      </w:r>
      <w:proofErr w:type="gramEnd"/>
      <w:r w:rsidRPr="00ED0610">
        <w:rPr>
          <w:rFonts w:ascii="Times New Roman" w:hAnsi="Times New Roman" w:cs="Times New Roman"/>
          <w:i/>
        </w:rPr>
        <w:t xml:space="preserve"> </w:t>
      </w:r>
      <w:proofErr w:type="spellStart"/>
      <w:r w:rsidRPr="00ED0610">
        <w:rPr>
          <w:rFonts w:ascii="Times New Roman" w:hAnsi="Times New Roman" w:cs="Times New Roman"/>
          <w:i/>
        </w:rPr>
        <w:t>curuatus</w:t>
      </w:r>
      <w:proofErr w:type="spellEnd"/>
      <w:r w:rsidRPr="00ED0610">
        <w:rPr>
          <w:rFonts w:ascii="Times New Roman" w:hAnsi="Times New Roman" w:cs="Times New Roman"/>
          <w:i/>
        </w:rPr>
        <w:t xml:space="preserve"> </w:t>
      </w:r>
      <w:proofErr w:type="spellStart"/>
      <w:r w:rsidRPr="00ED0610">
        <w:rPr>
          <w:rFonts w:ascii="Times New Roman" w:hAnsi="Times New Roman" w:cs="Times New Roman"/>
          <w:i/>
        </w:rPr>
        <w:t>ab</w:t>
      </w:r>
      <w:proofErr w:type="spellEnd"/>
      <w:r w:rsidRPr="00ED0610">
        <w:rPr>
          <w:rFonts w:ascii="Times New Roman" w:hAnsi="Times New Roman" w:cs="Times New Roman"/>
          <w:i/>
        </w:rPr>
        <w:t xml:space="preserve"> </w:t>
      </w:r>
      <w:proofErr w:type="spellStart"/>
      <w:r w:rsidRPr="00ED0610">
        <w:rPr>
          <w:rFonts w:ascii="Times New Roman" w:hAnsi="Times New Roman" w:cs="Times New Roman"/>
          <w:i/>
        </w:rPr>
        <w:t>arbore</w:t>
      </w:r>
      <w:proofErr w:type="spellEnd"/>
      <w:r w:rsidRPr="00ED0610">
        <w:rPr>
          <w:rFonts w:ascii="Times New Roman" w:hAnsi="Times New Roman" w:cs="Times New Roman"/>
          <w:i/>
        </w:rPr>
        <w:t xml:space="preserve"> </w:t>
      </w:r>
      <w:proofErr w:type="spellStart"/>
      <w:r w:rsidRPr="00ED0610">
        <w:rPr>
          <w:rFonts w:ascii="Times New Roman" w:hAnsi="Times New Roman" w:cs="Times New Roman"/>
          <w:i/>
        </w:rPr>
        <w:t>ramus</w:t>
      </w:r>
      <w:proofErr w:type="spellEnd"/>
      <w:r w:rsidRPr="00ED0610">
        <w:rPr>
          <w:rFonts w:ascii="Times New Roman" w:hAnsi="Times New Roman" w:cs="Times New Roman"/>
          <w:i/>
        </w:rPr>
        <w:t>;</w:t>
      </w:r>
      <w:r>
        <w:rPr>
          <w:rFonts w:ascii="Times New Roman" w:hAnsi="Times New Roman" w:cs="Times New Roman"/>
        </w:rPr>
        <w:t xml:space="preserve"> – “Na árvore, dobra-se o ramo recurvando-o co</w:t>
      </w:r>
      <w:r w:rsidR="003E3D51">
        <w:rPr>
          <w:rFonts w:ascii="Times New Roman" w:hAnsi="Times New Roman" w:cs="Times New Roman"/>
        </w:rPr>
        <w:t>m complacência;</w:t>
      </w:r>
      <w:r w:rsidR="008C6002">
        <w:rPr>
          <w:rFonts w:ascii="Times New Roman" w:hAnsi="Times New Roman" w:cs="Times New Roman"/>
        </w:rPr>
        <w:t xml:space="preserve"> (...)</w:t>
      </w:r>
      <w:r w:rsidR="003E3D51">
        <w:rPr>
          <w:rFonts w:ascii="Times New Roman" w:hAnsi="Times New Roman" w:cs="Times New Roman"/>
        </w:rPr>
        <w:t>”</w:t>
      </w:r>
      <w:r w:rsidR="008C6002">
        <w:rPr>
          <w:rFonts w:ascii="Times New Roman" w:hAnsi="Times New Roman" w:cs="Times New Roman"/>
        </w:rPr>
        <w:t>.</w:t>
      </w:r>
      <w:r w:rsidR="003E3D51">
        <w:rPr>
          <w:rFonts w:ascii="Times New Roman" w:hAnsi="Times New Roman" w:cs="Times New Roman"/>
        </w:rPr>
        <w:t xml:space="preserve"> </w:t>
      </w:r>
      <w:r>
        <w:rPr>
          <w:rFonts w:ascii="Times New Roman" w:hAnsi="Times New Roman" w:cs="Times New Roman"/>
        </w:rPr>
        <w:t xml:space="preserve">      </w:t>
      </w:r>
    </w:p>
  </w:footnote>
  <w:footnote w:id="11">
    <w:p w:rsidR="005C7972" w:rsidRPr="00251F89" w:rsidRDefault="005C7972" w:rsidP="000C70E7">
      <w:pPr>
        <w:pStyle w:val="Textodenotaderodap"/>
        <w:jc w:val="both"/>
        <w:rPr>
          <w:rFonts w:ascii="Times New Roman" w:hAnsi="Times New Roman" w:cs="Times New Roman"/>
        </w:rPr>
      </w:pPr>
      <w:r w:rsidRPr="00CC44CD">
        <w:rPr>
          <w:rStyle w:val="Refdenotaderodap"/>
          <w:rFonts w:ascii="Times New Roman" w:hAnsi="Times New Roman" w:cs="Times New Roman"/>
        </w:rPr>
        <w:footnoteRef/>
      </w:r>
      <w:r w:rsidRPr="00CC44CD">
        <w:rPr>
          <w:rFonts w:ascii="Times New Roman" w:hAnsi="Times New Roman" w:cs="Times New Roman"/>
        </w:rPr>
        <w:t xml:space="preserve"> </w:t>
      </w:r>
      <w:r>
        <w:rPr>
          <w:rFonts w:ascii="Times New Roman" w:hAnsi="Times New Roman" w:cs="Times New Roman"/>
        </w:rPr>
        <w:t xml:space="preserve">Ovídio, </w:t>
      </w:r>
      <w:proofErr w:type="spellStart"/>
      <w:r w:rsidRPr="00251F89">
        <w:rPr>
          <w:rFonts w:ascii="Times New Roman" w:hAnsi="Times New Roman" w:cs="Times New Roman"/>
          <w:i/>
        </w:rPr>
        <w:t>Ars</w:t>
      </w:r>
      <w:proofErr w:type="spellEnd"/>
      <w:r w:rsidRPr="00251F89">
        <w:rPr>
          <w:rFonts w:ascii="Times New Roman" w:hAnsi="Times New Roman" w:cs="Times New Roman"/>
          <w:i/>
        </w:rPr>
        <w:t xml:space="preserve"> </w:t>
      </w:r>
      <w:proofErr w:type="spellStart"/>
      <w:r>
        <w:rPr>
          <w:rFonts w:ascii="Times New Roman" w:hAnsi="Times New Roman" w:cs="Times New Roman"/>
          <w:i/>
        </w:rPr>
        <w:t>amato</w:t>
      </w:r>
      <w:r w:rsidRPr="00251F89">
        <w:rPr>
          <w:rFonts w:ascii="Times New Roman" w:hAnsi="Times New Roman" w:cs="Times New Roman"/>
          <w:i/>
        </w:rPr>
        <w:t>ria</w:t>
      </w:r>
      <w:proofErr w:type="spellEnd"/>
      <w:r>
        <w:rPr>
          <w:rFonts w:ascii="Times New Roman" w:hAnsi="Times New Roman" w:cs="Times New Roman"/>
        </w:rPr>
        <w:t xml:space="preserve"> II, 647-652: </w:t>
      </w:r>
      <w:r w:rsidRPr="00251F89">
        <w:rPr>
          <w:rFonts w:ascii="Times New Roman" w:hAnsi="Times New Roman" w:cs="Times New Roman"/>
          <w:i/>
        </w:rPr>
        <w:t xml:space="preserve">Quod male </w:t>
      </w:r>
      <w:proofErr w:type="spellStart"/>
      <w:r w:rsidRPr="00251F89">
        <w:rPr>
          <w:rFonts w:ascii="Times New Roman" w:hAnsi="Times New Roman" w:cs="Times New Roman"/>
          <w:i/>
        </w:rPr>
        <w:t>fers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adsuesce</w:t>
      </w:r>
      <w:proofErr w:type="spellEnd"/>
      <w:r w:rsidRPr="00251F89">
        <w:rPr>
          <w:rFonts w:ascii="Times New Roman" w:hAnsi="Times New Roman" w:cs="Times New Roman"/>
          <w:i/>
        </w:rPr>
        <w:t xml:space="preserve">, feres bene; multa </w:t>
      </w:r>
      <w:proofErr w:type="spellStart"/>
      <w:r w:rsidRPr="00251F89">
        <w:rPr>
          <w:rFonts w:ascii="Times New Roman" w:hAnsi="Times New Roman" w:cs="Times New Roman"/>
          <w:i/>
        </w:rPr>
        <w:t>u</w:t>
      </w:r>
      <w:r>
        <w:rPr>
          <w:rFonts w:ascii="Times New Roman" w:hAnsi="Times New Roman" w:cs="Times New Roman"/>
          <w:i/>
        </w:rPr>
        <w:t>etusta</w:t>
      </w:r>
      <w:r w:rsidRPr="00251F89">
        <w:rPr>
          <w:rFonts w:ascii="Times New Roman" w:hAnsi="Times New Roman" w:cs="Times New Roman"/>
          <w:i/>
        </w:rPr>
        <w:t>s</w:t>
      </w:r>
      <w:proofErr w:type="spellEnd"/>
      <w:r w:rsidRPr="00251F89">
        <w:rPr>
          <w:rFonts w:ascii="Times New Roman" w:hAnsi="Times New Roman" w:cs="Times New Roman"/>
          <w:i/>
        </w:rPr>
        <w:t xml:space="preserve">/ </w:t>
      </w:r>
      <w:proofErr w:type="spellStart"/>
      <w:r>
        <w:rPr>
          <w:rFonts w:ascii="Times New Roman" w:hAnsi="Times New Roman" w:cs="Times New Roman"/>
          <w:i/>
        </w:rPr>
        <w:t>leni</w:t>
      </w:r>
      <w:r w:rsidRPr="00251F89">
        <w:rPr>
          <w:rFonts w:ascii="Times New Roman" w:hAnsi="Times New Roman" w:cs="Times New Roman"/>
          <w:i/>
        </w:rPr>
        <w:t>t</w:t>
      </w:r>
      <w:proofErr w:type="spellEnd"/>
      <w:r w:rsidRPr="00251F89">
        <w:rPr>
          <w:rFonts w:ascii="Times New Roman" w:hAnsi="Times New Roman" w:cs="Times New Roman"/>
          <w:i/>
        </w:rPr>
        <w:t xml:space="preserve">, </w:t>
      </w:r>
      <w:proofErr w:type="spellStart"/>
      <w:r>
        <w:rPr>
          <w:rFonts w:ascii="Times New Roman" w:hAnsi="Times New Roman" w:cs="Times New Roman"/>
          <w:i/>
        </w:rPr>
        <w:t>at</w:t>
      </w:r>
      <w:proofErr w:type="spellEnd"/>
      <w:r>
        <w:rPr>
          <w:rFonts w:ascii="Times New Roman" w:hAnsi="Times New Roman" w:cs="Times New Roman"/>
          <w:i/>
        </w:rPr>
        <w:t xml:space="preserve"> </w:t>
      </w:r>
      <w:proofErr w:type="spellStart"/>
      <w:r w:rsidRPr="00251F89">
        <w:rPr>
          <w:rFonts w:ascii="Times New Roman" w:hAnsi="Times New Roman" w:cs="Times New Roman"/>
          <w:i/>
        </w:rPr>
        <w:t>incipiens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omnia</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sentit</w:t>
      </w:r>
      <w:proofErr w:type="spellEnd"/>
      <w:r w:rsidRPr="00251F89">
        <w:rPr>
          <w:rFonts w:ascii="Times New Roman" w:hAnsi="Times New Roman" w:cs="Times New Roman"/>
          <w:i/>
        </w:rPr>
        <w:t xml:space="preserve"> amor./ Dum </w:t>
      </w:r>
      <w:proofErr w:type="spellStart"/>
      <w:r w:rsidRPr="00251F89">
        <w:rPr>
          <w:rFonts w:ascii="Times New Roman" w:hAnsi="Times New Roman" w:cs="Times New Roman"/>
          <w:i/>
        </w:rPr>
        <w:t>nouus</w:t>
      </w:r>
      <w:proofErr w:type="spellEnd"/>
      <w:r w:rsidRPr="00251F89">
        <w:rPr>
          <w:rFonts w:ascii="Times New Roman" w:hAnsi="Times New Roman" w:cs="Times New Roman"/>
          <w:i/>
        </w:rPr>
        <w:t xml:space="preserve"> in </w:t>
      </w:r>
      <w:proofErr w:type="spellStart"/>
      <w:r w:rsidRPr="00251F89">
        <w:rPr>
          <w:rFonts w:ascii="Times New Roman" w:hAnsi="Times New Roman" w:cs="Times New Roman"/>
          <w:i/>
        </w:rPr>
        <w:t>uiridi</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coalescit</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cortice</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ramus</w:t>
      </w:r>
      <w:proofErr w:type="spellEnd"/>
      <w:r w:rsidRPr="00251F89">
        <w:rPr>
          <w:rFonts w:ascii="Times New Roman" w:hAnsi="Times New Roman" w:cs="Times New Roman"/>
          <w:i/>
        </w:rPr>
        <w:t xml:space="preserve">,/ </w:t>
      </w:r>
      <w:proofErr w:type="spellStart"/>
      <w:r>
        <w:rPr>
          <w:rFonts w:ascii="Times New Roman" w:hAnsi="Times New Roman" w:cs="Times New Roman"/>
          <w:i/>
        </w:rPr>
        <w:t>c</w:t>
      </w:r>
      <w:r w:rsidRPr="00251F89">
        <w:rPr>
          <w:rFonts w:ascii="Times New Roman" w:hAnsi="Times New Roman" w:cs="Times New Roman"/>
          <w:i/>
        </w:rPr>
        <w:t>oncutiat</w:t>
      </w:r>
      <w:proofErr w:type="spellEnd"/>
      <w:r>
        <w:rPr>
          <w:rFonts w:ascii="Times New Roman" w:hAnsi="Times New Roman" w:cs="Times New Roman"/>
          <w:i/>
        </w:rPr>
        <w:t xml:space="preserve"> </w:t>
      </w:r>
      <w:proofErr w:type="spellStart"/>
      <w:r>
        <w:rPr>
          <w:rFonts w:ascii="Times New Roman" w:hAnsi="Times New Roman" w:cs="Times New Roman"/>
          <w:i/>
        </w:rPr>
        <w:t>tenerum</w:t>
      </w:r>
      <w:proofErr w:type="spellEnd"/>
      <w:r>
        <w:rPr>
          <w:rFonts w:ascii="Times New Roman" w:hAnsi="Times New Roman" w:cs="Times New Roman"/>
          <w:i/>
        </w:rPr>
        <w:t xml:space="preserve"> </w:t>
      </w:r>
      <w:proofErr w:type="spellStart"/>
      <w:r>
        <w:rPr>
          <w:rFonts w:ascii="Times New Roman" w:hAnsi="Times New Roman" w:cs="Times New Roman"/>
          <w:i/>
        </w:rPr>
        <w:t>quaelibet</w:t>
      </w:r>
      <w:proofErr w:type="spellEnd"/>
      <w:r>
        <w:rPr>
          <w:rFonts w:ascii="Times New Roman" w:hAnsi="Times New Roman" w:cs="Times New Roman"/>
          <w:i/>
        </w:rPr>
        <w:t xml:space="preserve"> aura, </w:t>
      </w:r>
      <w:proofErr w:type="spellStart"/>
      <w:r>
        <w:rPr>
          <w:rFonts w:ascii="Times New Roman" w:hAnsi="Times New Roman" w:cs="Times New Roman"/>
          <w:i/>
        </w:rPr>
        <w:t>cadet</w:t>
      </w:r>
      <w:proofErr w:type="spellEnd"/>
      <w:r>
        <w:rPr>
          <w:rFonts w:ascii="Times New Roman" w:hAnsi="Times New Roman" w:cs="Times New Roman"/>
          <w:i/>
        </w:rPr>
        <w:t>;</w:t>
      </w:r>
      <w:r w:rsidRPr="00251F89">
        <w:rPr>
          <w:rFonts w:ascii="Times New Roman" w:hAnsi="Times New Roman" w:cs="Times New Roman"/>
          <w:i/>
        </w:rPr>
        <w:t xml:space="preserve">/ </w:t>
      </w:r>
      <w:proofErr w:type="spellStart"/>
      <w:r>
        <w:rPr>
          <w:rFonts w:ascii="Times New Roman" w:hAnsi="Times New Roman" w:cs="Times New Roman"/>
          <w:i/>
        </w:rPr>
        <w:t>mox</w:t>
      </w:r>
      <w:proofErr w:type="spellEnd"/>
      <w:r>
        <w:rPr>
          <w:rFonts w:ascii="Times New Roman" w:hAnsi="Times New Roman" w:cs="Times New Roman"/>
          <w:i/>
        </w:rPr>
        <w:t xml:space="preserve"> </w:t>
      </w:r>
      <w:proofErr w:type="spellStart"/>
      <w:r>
        <w:rPr>
          <w:rFonts w:ascii="Times New Roman" w:hAnsi="Times New Roman" w:cs="Times New Roman"/>
          <w:i/>
        </w:rPr>
        <w:t>etiam</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uentis</w:t>
      </w:r>
      <w:proofErr w:type="spellEnd"/>
      <w:r>
        <w:rPr>
          <w:rFonts w:ascii="Times New Roman" w:hAnsi="Times New Roman" w:cs="Times New Roman"/>
          <w:i/>
        </w:rPr>
        <w:t xml:space="preserve"> </w:t>
      </w:r>
      <w:proofErr w:type="spellStart"/>
      <w:r>
        <w:rPr>
          <w:rFonts w:ascii="Times New Roman" w:hAnsi="Times New Roman" w:cs="Times New Roman"/>
          <w:i/>
        </w:rPr>
        <w:t>spatio</w:t>
      </w:r>
      <w:proofErr w:type="spellEnd"/>
      <w:r>
        <w:rPr>
          <w:rFonts w:ascii="Times New Roman" w:hAnsi="Times New Roman" w:cs="Times New Roman"/>
          <w:i/>
        </w:rPr>
        <w:t xml:space="preserve"> </w:t>
      </w:r>
      <w:proofErr w:type="spellStart"/>
      <w:r>
        <w:rPr>
          <w:rFonts w:ascii="Times New Roman" w:hAnsi="Times New Roman" w:cs="Times New Roman"/>
          <w:i/>
        </w:rPr>
        <w:t>durata</w:t>
      </w:r>
      <w:proofErr w:type="spellEnd"/>
      <w:r>
        <w:rPr>
          <w:rFonts w:ascii="Times New Roman" w:hAnsi="Times New Roman" w:cs="Times New Roman"/>
          <w:i/>
        </w:rPr>
        <w:t xml:space="preserve"> </w:t>
      </w:r>
      <w:proofErr w:type="spellStart"/>
      <w:r>
        <w:rPr>
          <w:rFonts w:ascii="Times New Roman" w:hAnsi="Times New Roman" w:cs="Times New Roman"/>
          <w:i/>
        </w:rPr>
        <w:t>resistet</w:t>
      </w:r>
      <w:proofErr w:type="spellEnd"/>
      <w:r w:rsidRPr="00251F89">
        <w:rPr>
          <w:rFonts w:ascii="Times New Roman" w:hAnsi="Times New Roman" w:cs="Times New Roman"/>
          <w:i/>
        </w:rPr>
        <w:t xml:space="preserve">/ </w:t>
      </w:r>
      <w:proofErr w:type="spellStart"/>
      <w:r>
        <w:rPr>
          <w:rFonts w:ascii="Times New Roman" w:hAnsi="Times New Roman" w:cs="Times New Roman"/>
          <w:i/>
        </w:rPr>
        <w:t>f</w:t>
      </w:r>
      <w:r w:rsidRPr="00251F89">
        <w:rPr>
          <w:rFonts w:ascii="Times New Roman" w:hAnsi="Times New Roman" w:cs="Times New Roman"/>
          <w:i/>
        </w:rPr>
        <w:t>irmaque</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adoptiuas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arbor</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habebit</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opes</w:t>
      </w:r>
      <w:proofErr w:type="spellEnd"/>
      <w:r w:rsidRPr="00251F89">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 “Habitua-te o que não toleras: </w:t>
      </w:r>
      <w:proofErr w:type="gramStart"/>
      <w:r>
        <w:rPr>
          <w:rFonts w:ascii="Times New Roman" w:hAnsi="Times New Roman" w:cs="Times New Roman"/>
        </w:rPr>
        <w:t>vais</w:t>
      </w:r>
      <w:proofErr w:type="gramEnd"/>
      <w:r>
        <w:rPr>
          <w:rFonts w:ascii="Times New Roman" w:hAnsi="Times New Roman" w:cs="Times New Roman"/>
        </w:rPr>
        <w:t xml:space="preserve"> tolerá-lo bem; a passagem do tempo muito tolera, mas um amor principiante tudo nota. Enquanto </w:t>
      </w:r>
      <w:r w:rsidRPr="0017364B">
        <w:rPr>
          <w:rFonts w:ascii="Times New Roman" w:hAnsi="Times New Roman" w:cs="Times New Roman"/>
          <w:i/>
        </w:rPr>
        <w:t>um ramo jovem</w:t>
      </w:r>
      <w:r>
        <w:rPr>
          <w:rFonts w:ascii="Times New Roman" w:hAnsi="Times New Roman" w:cs="Times New Roman"/>
        </w:rPr>
        <w:t xml:space="preserve"> enrijece na casca verdejante, qualquer brisa que o agite na fragilidade, ele cederá. </w:t>
      </w:r>
      <w:r w:rsidRPr="0017364B">
        <w:rPr>
          <w:rFonts w:ascii="Times New Roman" w:hAnsi="Times New Roman" w:cs="Times New Roman"/>
          <w:i/>
        </w:rPr>
        <w:t>A árvore embrutecida pelo tempo</w:t>
      </w:r>
      <w:r>
        <w:rPr>
          <w:rFonts w:ascii="Times New Roman" w:hAnsi="Times New Roman" w:cs="Times New Roman"/>
        </w:rPr>
        <w:t xml:space="preserve"> logo resistirá até aos ventos e, robusta, renderá </w:t>
      </w:r>
      <w:r w:rsidRPr="0017364B">
        <w:rPr>
          <w:rFonts w:ascii="Times New Roman" w:hAnsi="Times New Roman" w:cs="Times New Roman"/>
          <w:i/>
        </w:rPr>
        <w:t>frutos de e</w:t>
      </w:r>
      <w:r w:rsidR="003E3D51" w:rsidRPr="0017364B">
        <w:rPr>
          <w:rFonts w:ascii="Times New Roman" w:hAnsi="Times New Roman" w:cs="Times New Roman"/>
          <w:i/>
        </w:rPr>
        <w:t>nxertia</w:t>
      </w:r>
      <w:r w:rsidR="003E3D5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 </w:t>
      </w:r>
    </w:p>
  </w:footnote>
  <w:footnote w:id="12">
    <w:p w:rsidR="005C7972" w:rsidRPr="00251F89" w:rsidRDefault="005C7972" w:rsidP="000C70E7">
      <w:pPr>
        <w:pStyle w:val="Textodenotaderodap"/>
        <w:jc w:val="both"/>
        <w:rPr>
          <w:rFonts w:ascii="Times New Roman" w:hAnsi="Times New Roman" w:cs="Times New Roman"/>
        </w:rPr>
      </w:pPr>
      <w:r w:rsidRPr="00CC44CD">
        <w:rPr>
          <w:rStyle w:val="Refdenotaderodap"/>
          <w:rFonts w:ascii="Times New Roman" w:hAnsi="Times New Roman" w:cs="Times New Roman"/>
        </w:rPr>
        <w:footnoteRef/>
      </w:r>
      <w:r>
        <w:rPr>
          <w:rFonts w:ascii="Times New Roman" w:hAnsi="Times New Roman" w:cs="Times New Roman"/>
        </w:rPr>
        <w:t xml:space="preserve"> </w:t>
      </w:r>
      <w:r w:rsidRPr="00251F89">
        <w:rPr>
          <w:rFonts w:ascii="Times New Roman" w:hAnsi="Times New Roman" w:cs="Times New Roman"/>
        </w:rPr>
        <w:t xml:space="preserve">Ovídio, </w:t>
      </w:r>
      <w:proofErr w:type="spellStart"/>
      <w:r w:rsidRPr="00251F89">
        <w:rPr>
          <w:rFonts w:ascii="Times New Roman" w:hAnsi="Times New Roman" w:cs="Times New Roman"/>
          <w:i/>
        </w:rPr>
        <w:t>Ars</w:t>
      </w:r>
      <w:proofErr w:type="spellEnd"/>
      <w:r w:rsidRPr="00251F89">
        <w:rPr>
          <w:rFonts w:ascii="Times New Roman" w:hAnsi="Times New Roman" w:cs="Times New Roman"/>
          <w:i/>
        </w:rPr>
        <w:t xml:space="preserve"> </w:t>
      </w:r>
      <w:proofErr w:type="spellStart"/>
      <w:r>
        <w:rPr>
          <w:rFonts w:ascii="Times New Roman" w:hAnsi="Times New Roman" w:cs="Times New Roman"/>
          <w:i/>
        </w:rPr>
        <w:t>amatoria</w:t>
      </w:r>
      <w:proofErr w:type="spellEnd"/>
      <w:r>
        <w:rPr>
          <w:rFonts w:ascii="Times New Roman" w:hAnsi="Times New Roman" w:cs="Times New Roman"/>
          <w:i/>
        </w:rPr>
        <w:t xml:space="preserve"> </w:t>
      </w:r>
      <w:r>
        <w:rPr>
          <w:rFonts w:ascii="Times New Roman" w:hAnsi="Times New Roman" w:cs="Times New Roman"/>
        </w:rPr>
        <w:t xml:space="preserve">II, 667-668: </w:t>
      </w:r>
      <w:proofErr w:type="spellStart"/>
      <w:r w:rsidRPr="00251F89">
        <w:rPr>
          <w:rFonts w:ascii="Times New Roman" w:hAnsi="Times New Roman" w:cs="Times New Roman"/>
          <w:i/>
        </w:rPr>
        <w:t>Vtilis</w:t>
      </w:r>
      <w:proofErr w:type="spellEnd"/>
      <w:r w:rsidRPr="00251F89">
        <w:rPr>
          <w:rFonts w:ascii="Times New Roman" w:hAnsi="Times New Roman" w:cs="Times New Roman"/>
          <w:i/>
        </w:rPr>
        <w:t xml:space="preserve">, o </w:t>
      </w:r>
      <w:proofErr w:type="spellStart"/>
      <w:r w:rsidRPr="00251F89">
        <w:rPr>
          <w:rFonts w:ascii="Times New Roman" w:hAnsi="Times New Roman" w:cs="Times New Roman"/>
          <w:i/>
        </w:rPr>
        <w:t>iuuenes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aut</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haec</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aut</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serior</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aetas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iste</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feret</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segetes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iste</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serendus</w:t>
      </w:r>
      <w:proofErr w:type="spellEnd"/>
      <w:r w:rsidRPr="00251F89">
        <w:rPr>
          <w:rFonts w:ascii="Times New Roman" w:hAnsi="Times New Roman" w:cs="Times New Roman"/>
          <w:i/>
        </w:rPr>
        <w:t xml:space="preserve"> </w:t>
      </w:r>
      <w:proofErr w:type="spellStart"/>
      <w:r w:rsidRPr="00251F89">
        <w:rPr>
          <w:rFonts w:ascii="Times New Roman" w:hAnsi="Times New Roman" w:cs="Times New Roman"/>
          <w:i/>
        </w:rPr>
        <w:t>ager</w:t>
      </w:r>
      <w:proofErr w:type="spellEnd"/>
      <w:r w:rsidRPr="00251F89">
        <w:rPr>
          <w:rFonts w:ascii="Times New Roman" w:hAnsi="Times New Roman" w:cs="Times New Roman"/>
          <w:i/>
        </w:rPr>
        <w:t>.</w:t>
      </w:r>
      <w:r>
        <w:rPr>
          <w:rFonts w:ascii="Times New Roman" w:hAnsi="Times New Roman" w:cs="Times New Roman"/>
          <w:i/>
        </w:rPr>
        <w:t xml:space="preserve"> – </w:t>
      </w:r>
      <w:r>
        <w:rPr>
          <w:rFonts w:ascii="Times New Roman" w:hAnsi="Times New Roman" w:cs="Times New Roman"/>
        </w:rPr>
        <w:t xml:space="preserve">“Ó jovens, esta ou mais tardia idade é propícia: </w:t>
      </w:r>
      <w:r w:rsidRPr="0017364B">
        <w:rPr>
          <w:rFonts w:ascii="Times New Roman" w:hAnsi="Times New Roman" w:cs="Times New Roman"/>
          <w:i/>
        </w:rPr>
        <w:t>esse campo</w:t>
      </w:r>
      <w:r>
        <w:rPr>
          <w:rFonts w:ascii="Times New Roman" w:hAnsi="Times New Roman" w:cs="Times New Roman"/>
        </w:rPr>
        <w:t xml:space="preserve"> renderá colheitas, é ele que deve ser semead</w:t>
      </w:r>
      <w:r w:rsidR="003E3D51">
        <w:rPr>
          <w:rFonts w:ascii="Times New Roman" w:hAnsi="Times New Roman" w:cs="Times New Roman"/>
        </w:rPr>
        <w:t>o”</w:t>
      </w:r>
      <w:r>
        <w:rPr>
          <w:rFonts w:ascii="Times New Roman" w:hAnsi="Times New Roman" w:cs="Times New Roman"/>
        </w:rPr>
        <w:t xml:space="preserve">. </w:t>
      </w:r>
    </w:p>
  </w:footnote>
  <w:footnote w:id="13">
    <w:p w:rsidR="005C7972" w:rsidRPr="00CC44CD" w:rsidRDefault="005C7972" w:rsidP="000C70E7">
      <w:pPr>
        <w:pStyle w:val="Textodenotaderodap"/>
        <w:jc w:val="both"/>
        <w:rPr>
          <w:rFonts w:ascii="Times New Roman" w:hAnsi="Times New Roman" w:cs="Times New Roman"/>
        </w:rPr>
      </w:pPr>
      <w:r w:rsidRPr="00CC44CD">
        <w:rPr>
          <w:rStyle w:val="Refdenotaderodap"/>
          <w:rFonts w:ascii="Times New Roman" w:hAnsi="Times New Roman" w:cs="Times New Roman"/>
        </w:rPr>
        <w:footnoteRef/>
      </w:r>
      <w:r w:rsidRPr="00CC44CD">
        <w:rPr>
          <w:rFonts w:ascii="Times New Roman" w:hAnsi="Times New Roman" w:cs="Times New Roman"/>
        </w:rPr>
        <w:t xml:space="preserve"> </w:t>
      </w:r>
      <w:proofErr w:type="spellStart"/>
      <w:r>
        <w:rPr>
          <w:rFonts w:ascii="Times New Roman" w:hAnsi="Times New Roman" w:cs="Times New Roman"/>
        </w:rPr>
        <w:t>Ovidio</w:t>
      </w:r>
      <w:proofErr w:type="spellEnd"/>
      <w:r>
        <w:rPr>
          <w:rFonts w:ascii="Times New Roman" w:hAnsi="Times New Roman" w:cs="Times New Roman"/>
        </w:rPr>
        <w:t xml:space="preserve">, </w:t>
      </w:r>
      <w:proofErr w:type="spellStart"/>
      <w:r w:rsidRPr="001E6B7C">
        <w:rPr>
          <w:rFonts w:ascii="Times New Roman" w:hAnsi="Times New Roman" w:cs="Times New Roman"/>
          <w:i/>
        </w:rPr>
        <w:t>Ars</w:t>
      </w:r>
      <w:proofErr w:type="spellEnd"/>
      <w:r w:rsidRPr="001E6B7C">
        <w:rPr>
          <w:rFonts w:ascii="Times New Roman" w:hAnsi="Times New Roman" w:cs="Times New Roman"/>
          <w:i/>
        </w:rPr>
        <w:t xml:space="preserve"> </w:t>
      </w:r>
      <w:proofErr w:type="spellStart"/>
      <w:r w:rsidRPr="001E6B7C">
        <w:rPr>
          <w:rFonts w:ascii="Times New Roman" w:hAnsi="Times New Roman" w:cs="Times New Roman"/>
          <w:i/>
        </w:rPr>
        <w:t>amatoria</w:t>
      </w:r>
      <w:proofErr w:type="spellEnd"/>
      <w:r>
        <w:rPr>
          <w:rFonts w:ascii="Times New Roman" w:hAnsi="Times New Roman" w:cs="Times New Roman"/>
        </w:rPr>
        <w:t xml:space="preserve"> III, 417-422: </w:t>
      </w:r>
      <w:proofErr w:type="spellStart"/>
      <w:r w:rsidRPr="00E41731">
        <w:rPr>
          <w:rFonts w:ascii="Times New Roman" w:hAnsi="Times New Roman" w:cs="Times New Roman"/>
          <w:i/>
        </w:rPr>
        <w:t>Vtilis</w:t>
      </w:r>
      <w:proofErr w:type="spellEnd"/>
      <w:r w:rsidRPr="00E41731">
        <w:rPr>
          <w:rFonts w:ascii="Times New Roman" w:hAnsi="Times New Roman" w:cs="Times New Roman"/>
          <w:i/>
        </w:rPr>
        <w:t xml:space="preserve"> est </w:t>
      </w:r>
      <w:proofErr w:type="spellStart"/>
      <w:r w:rsidRPr="00E41731">
        <w:rPr>
          <w:rFonts w:ascii="Times New Roman" w:hAnsi="Times New Roman" w:cs="Times New Roman"/>
          <w:i/>
        </w:rPr>
        <w:t>u</w:t>
      </w:r>
      <w:r>
        <w:rPr>
          <w:rFonts w:ascii="Times New Roman" w:hAnsi="Times New Roman" w:cs="Times New Roman"/>
          <w:i/>
        </w:rPr>
        <w:t>obis</w:t>
      </w:r>
      <w:proofErr w:type="spellEnd"/>
      <w:r>
        <w:rPr>
          <w:rFonts w:ascii="Times New Roman" w:hAnsi="Times New Roman" w:cs="Times New Roman"/>
          <w:i/>
        </w:rPr>
        <w:t xml:space="preserve">, </w:t>
      </w:r>
      <w:proofErr w:type="spellStart"/>
      <w:r>
        <w:rPr>
          <w:rFonts w:ascii="Times New Roman" w:hAnsi="Times New Roman" w:cs="Times New Roman"/>
          <w:i/>
        </w:rPr>
        <w:t>formosae</w:t>
      </w:r>
      <w:proofErr w:type="spellEnd"/>
      <w:r>
        <w:rPr>
          <w:rFonts w:ascii="Times New Roman" w:hAnsi="Times New Roman" w:cs="Times New Roman"/>
          <w:i/>
        </w:rPr>
        <w:t xml:space="preserve">, turba, </w:t>
      </w:r>
      <w:proofErr w:type="spellStart"/>
      <w:r>
        <w:rPr>
          <w:rFonts w:ascii="Times New Roman" w:hAnsi="Times New Roman" w:cs="Times New Roman"/>
          <w:i/>
        </w:rPr>
        <w:t>puellae</w:t>
      </w:r>
      <w:proofErr w:type="spellEnd"/>
      <w:r>
        <w:rPr>
          <w:rFonts w:ascii="Times New Roman" w:hAnsi="Times New Roman" w:cs="Times New Roman"/>
          <w:i/>
        </w:rPr>
        <w:t>;</w:t>
      </w:r>
      <w:r w:rsidRPr="00E41731">
        <w:rPr>
          <w:rFonts w:ascii="Times New Roman" w:hAnsi="Times New Roman" w:cs="Times New Roman"/>
          <w:i/>
        </w:rPr>
        <w:t xml:space="preserve">/ </w:t>
      </w:r>
      <w:proofErr w:type="spellStart"/>
      <w:r>
        <w:rPr>
          <w:rFonts w:ascii="Times New Roman" w:hAnsi="Times New Roman" w:cs="Times New Roman"/>
          <w:i/>
        </w:rPr>
        <w:t>s</w:t>
      </w:r>
      <w:r w:rsidRPr="00E41731">
        <w:rPr>
          <w:rFonts w:ascii="Times New Roman" w:hAnsi="Times New Roman" w:cs="Times New Roman"/>
          <w:i/>
        </w:rPr>
        <w:t>aepe</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uagos</w:t>
      </w:r>
      <w:proofErr w:type="spellEnd"/>
      <w:r w:rsidRPr="00E41731">
        <w:rPr>
          <w:rFonts w:ascii="Times New Roman" w:hAnsi="Times New Roman" w:cs="Times New Roman"/>
          <w:i/>
        </w:rPr>
        <w:t xml:space="preserve"> ultra </w:t>
      </w:r>
      <w:proofErr w:type="spellStart"/>
      <w:r w:rsidRPr="00E41731">
        <w:rPr>
          <w:rFonts w:ascii="Times New Roman" w:hAnsi="Times New Roman" w:cs="Times New Roman"/>
          <w:i/>
        </w:rPr>
        <w:t>limina</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ferte</w:t>
      </w:r>
      <w:proofErr w:type="spellEnd"/>
      <w:r w:rsidRPr="00E41731">
        <w:rPr>
          <w:rFonts w:ascii="Times New Roman" w:hAnsi="Times New Roman" w:cs="Times New Roman"/>
          <w:i/>
        </w:rPr>
        <w:t xml:space="preserve"> pedes./ </w:t>
      </w:r>
      <w:r w:rsidRPr="00E41731">
        <w:rPr>
          <w:rFonts w:ascii="Times New Roman" w:hAnsi="Times New Roman" w:cs="Times New Roman"/>
          <w:i/>
          <w:lang w:val="fr-FR"/>
        </w:rPr>
        <w:t xml:space="preserve">Ad multas lupa tendit oues, praedetur ut unam,/ </w:t>
      </w:r>
      <w:proofErr w:type="gramStart"/>
      <w:r>
        <w:rPr>
          <w:rFonts w:ascii="Times New Roman" w:hAnsi="Times New Roman" w:cs="Times New Roman"/>
          <w:i/>
          <w:lang w:val="fr-FR"/>
        </w:rPr>
        <w:t>e</w:t>
      </w:r>
      <w:r w:rsidRPr="00E41731">
        <w:rPr>
          <w:rFonts w:ascii="Times New Roman" w:hAnsi="Times New Roman" w:cs="Times New Roman"/>
          <w:i/>
          <w:lang w:val="fr-FR"/>
        </w:rPr>
        <w:t>t</w:t>
      </w:r>
      <w:proofErr w:type="gramEnd"/>
      <w:r w:rsidRPr="00E41731">
        <w:rPr>
          <w:rFonts w:ascii="Times New Roman" w:hAnsi="Times New Roman" w:cs="Times New Roman"/>
          <w:i/>
          <w:lang w:val="fr-FR"/>
        </w:rPr>
        <w:t xml:space="preserve"> Iouis in multas deuolat ales aues./ </w:t>
      </w:r>
      <w:r w:rsidRPr="00E41731">
        <w:rPr>
          <w:rFonts w:ascii="Times New Roman" w:hAnsi="Times New Roman" w:cs="Times New Roman"/>
          <w:i/>
        </w:rPr>
        <w:t xml:space="preserve">Se </w:t>
      </w:r>
      <w:proofErr w:type="spellStart"/>
      <w:r w:rsidRPr="00E41731">
        <w:rPr>
          <w:rFonts w:ascii="Times New Roman" w:hAnsi="Times New Roman" w:cs="Times New Roman"/>
          <w:i/>
        </w:rPr>
        <w:t>quoque</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det</w:t>
      </w:r>
      <w:proofErr w:type="spellEnd"/>
      <w:r w:rsidRPr="00E41731">
        <w:rPr>
          <w:rFonts w:ascii="Times New Roman" w:hAnsi="Times New Roman" w:cs="Times New Roman"/>
          <w:i/>
        </w:rPr>
        <w:t xml:space="preserve"> populo </w:t>
      </w:r>
      <w:proofErr w:type="spellStart"/>
      <w:r w:rsidRPr="00E41731">
        <w:rPr>
          <w:rFonts w:ascii="Times New Roman" w:hAnsi="Times New Roman" w:cs="Times New Roman"/>
          <w:i/>
        </w:rPr>
        <w:t>mulier</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speciosa</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u</w:t>
      </w:r>
      <w:r>
        <w:rPr>
          <w:rFonts w:ascii="Times New Roman" w:hAnsi="Times New Roman" w:cs="Times New Roman"/>
          <w:i/>
        </w:rPr>
        <w:t>idendam</w:t>
      </w:r>
      <w:proofErr w:type="spellEnd"/>
      <w:r>
        <w:rPr>
          <w:rFonts w:ascii="Times New Roman" w:hAnsi="Times New Roman" w:cs="Times New Roman"/>
          <w:i/>
        </w:rPr>
        <w:t>;</w:t>
      </w:r>
      <w:r w:rsidRPr="00E41731">
        <w:rPr>
          <w:rFonts w:ascii="Times New Roman" w:hAnsi="Times New Roman" w:cs="Times New Roman"/>
          <w:i/>
        </w:rPr>
        <w:t xml:space="preserve">/ </w:t>
      </w:r>
      <w:r>
        <w:rPr>
          <w:rFonts w:ascii="Times New Roman" w:hAnsi="Times New Roman" w:cs="Times New Roman"/>
          <w:i/>
        </w:rPr>
        <w:t>q</w:t>
      </w:r>
      <w:r w:rsidRPr="00E41731">
        <w:rPr>
          <w:rFonts w:ascii="Times New Roman" w:hAnsi="Times New Roman" w:cs="Times New Roman"/>
          <w:i/>
        </w:rPr>
        <w:t xml:space="preserve">uem </w:t>
      </w:r>
      <w:proofErr w:type="spellStart"/>
      <w:r w:rsidRPr="00E41731">
        <w:rPr>
          <w:rFonts w:ascii="Times New Roman" w:hAnsi="Times New Roman" w:cs="Times New Roman"/>
          <w:i/>
        </w:rPr>
        <w:t>trahat</w:t>
      </w:r>
      <w:proofErr w:type="spellEnd"/>
      <w:r w:rsidRPr="00E41731">
        <w:rPr>
          <w:rFonts w:ascii="Times New Roman" w:hAnsi="Times New Roman" w:cs="Times New Roman"/>
          <w:i/>
        </w:rPr>
        <w:t xml:space="preserve">, e </w:t>
      </w:r>
      <w:proofErr w:type="spellStart"/>
      <w:r w:rsidRPr="00E41731">
        <w:rPr>
          <w:rFonts w:ascii="Times New Roman" w:hAnsi="Times New Roman" w:cs="Times New Roman"/>
          <w:i/>
        </w:rPr>
        <w:t>multis</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forsitan</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unus</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erit</w:t>
      </w:r>
      <w:proofErr w:type="spellEnd"/>
      <w:r w:rsidRPr="00E41731">
        <w:rPr>
          <w:rFonts w:ascii="Times New Roman" w:hAnsi="Times New Roman" w:cs="Times New Roman"/>
        </w:rPr>
        <w:t>.</w:t>
      </w:r>
      <w:r>
        <w:rPr>
          <w:rFonts w:ascii="Times New Roman" w:hAnsi="Times New Roman" w:cs="Times New Roman"/>
        </w:rPr>
        <w:t xml:space="preserve"> – “A multidão vos beneficia, ó moças belas; </w:t>
      </w:r>
      <w:proofErr w:type="gramStart"/>
      <w:r>
        <w:rPr>
          <w:rFonts w:ascii="Times New Roman" w:hAnsi="Times New Roman" w:cs="Times New Roman"/>
        </w:rPr>
        <w:t>levai</w:t>
      </w:r>
      <w:proofErr w:type="gramEnd"/>
      <w:r>
        <w:rPr>
          <w:rFonts w:ascii="Times New Roman" w:hAnsi="Times New Roman" w:cs="Times New Roman"/>
        </w:rPr>
        <w:t xml:space="preserve"> frequentemente para fora dos limiares os pés errantes. Para tomar uma só, </w:t>
      </w:r>
      <w:r w:rsidRPr="0017364B">
        <w:rPr>
          <w:rFonts w:ascii="Times New Roman" w:hAnsi="Times New Roman" w:cs="Times New Roman"/>
          <w:i/>
        </w:rPr>
        <w:t>dirige-se a loba a muitas ovelhas, e a ave de Júpiter atira-se sobre pássaros copiosos</w:t>
      </w:r>
      <w:r w:rsidRPr="0017364B">
        <w:rPr>
          <w:rFonts w:ascii="Times New Roman" w:hAnsi="Times New Roman" w:cs="Times New Roman"/>
        </w:rPr>
        <w:t>.</w:t>
      </w:r>
      <w:r>
        <w:rPr>
          <w:rFonts w:ascii="Times New Roman" w:hAnsi="Times New Roman" w:cs="Times New Roman"/>
        </w:rPr>
        <w:t xml:space="preserve"> Também a mulher formosa se ofereça às vistas do povo: talvez haja </w:t>
      </w:r>
      <w:r w:rsidRPr="0017364B">
        <w:rPr>
          <w:rFonts w:ascii="Times New Roman" w:hAnsi="Times New Roman" w:cs="Times New Roman"/>
          <w:i/>
        </w:rPr>
        <w:t>um a quem capture</w:t>
      </w:r>
      <w:r w:rsidRPr="0017364B">
        <w:rPr>
          <w:rFonts w:ascii="Times New Roman" w:hAnsi="Times New Roman" w:cs="Times New Roman"/>
        </w:rPr>
        <w:t>,</w:t>
      </w:r>
      <w:r w:rsidR="003E3D51">
        <w:rPr>
          <w:rFonts w:ascii="Times New Roman" w:hAnsi="Times New Roman" w:cs="Times New Roman"/>
        </w:rPr>
        <w:t xml:space="preserve"> em meio a muitos”</w:t>
      </w:r>
      <w:r>
        <w:rPr>
          <w:rFonts w:ascii="Times New Roman" w:hAnsi="Times New Roman" w:cs="Times New Roman"/>
        </w:rPr>
        <w:t xml:space="preserve">.    </w:t>
      </w:r>
    </w:p>
  </w:footnote>
  <w:footnote w:id="14">
    <w:p w:rsidR="005C7972" w:rsidRPr="008440B2" w:rsidRDefault="005C7972" w:rsidP="000C70E7">
      <w:pPr>
        <w:pStyle w:val="Textodenotaderodap"/>
        <w:jc w:val="both"/>
        <w:rPr>
          <w:rFonts w:ascii="Times New Roman" w:hAnsi="Times New Roman" w:cs="Times New Roman"/>
        </w:rPr>
      </w:pPr>
      <w:r w:rsidRPr="008440B2">
        <w:rPr>
          <w:rStyle w:val="Refdenotaderodap"/>
          <w:rFonts w:ascii="Times New Roman" w:hAnsi="Times New Roman" w:cs="Times New Roman"/>
        </w:rPr>
        <w:footnoteRef/>
      </w:r>
      <w:r w:rsidRPr="008440B2">
        <w:rPr>
          <w:rFonts w:ascii="Times New Roman" w:hAnsi="Times New Roman" w:cs="Times New Roman"/>
        </w:rPr>
        <w:t xml:space="preserve"> </w:t>
      </w:r>
      <w:r>
        <w:rPr>
          <w:rFonts w:ascii="Times New Roman" w:hAnsi="Times New Roman" w:cs="Times New Roman"/>
        </w:rPr>
        <w:t xml:space="preserve">Ovídio, </w:t>
      </w:r>
      <w:proofErr w:type="spellStart"/>
      <w:r w:rsidRPr="00E41731">
        <w:rPr>
          <w:rFonts w:ascii="Times New Roman" w:hAnsi="Times New Roman" w:cs="Times New Roman"/>
          <w:i/>
        </w:rPr>
        <w:t>Ars</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amatoria</w:t>
      </w:r>
      <w:proofErr w:type="spellEnd"/>
      <w:r>
        <w:rPr>
          <w:rFonts w:ascii="Times New Roman" w:hAnsi="Times New Roman" w:cs="Times New Roman"/>
        </w:rPr>
        <w:t xml:space="preserve"> III, 205-208: </w:t>
      </w:r>
      <w:r w:rsidRPr="004160F0">
        <w:rPr>
          <w:rFonts w:ascii="Times New Roman" w:hAnsi="Times New Roman" w:cs="Times New Roman"/>
          <w:i/>
        </w:rPr>
        <w:t xml:space="preserve">Est </w:t>
      </w:r>
      <w:proofErr w:type="spellStart"/>
      <w:r w:rsidRPr="004160F0">
        <w:rPr>
          <w:rFonts w:ascii="Times New Roman" w:hAnsi="Times New Roman" w:cs="Times New Roman"/>
          <w:i/>
        </w:rPr>
        <w:t>mihi</w:t>
      </w:r>
      <w:proofErr w:type="spellEnd"/>
      <w:r w:rsidRPr="004160F0">
        <w:rPr>
          <w:rFonts w:ascii="Times New Roman" w:hAnsi="Times New Roman" w:cs="Times New Roman"/>
          <w:i/>
        </w:rPr>
        <w:t xml:space="preserve">, quo </w:t>
      </w:r>
      <w:proofErr w:type="spellStart"/>
      <w:r w:rsidRPr="004160F0">
        <w:rPr>
          <w:rFonts w:ascii="Times New Roman" w:hAnsi="Times New Roman" w:cs="Times New Roman"/>
          <w:i/>
        </w:rPr>
        <w:t>dixi</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uestrae</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medicamina</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formae</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paruus</w:t>
      </w:r>
      <w:proofErr w:type="spellEnd"/>
      <w:r w:rsidRPr="004160F0">
        <w:rPr>
          <w:rFonts w:ascii="Times New Roman" w:hAnsi="Times New Roman" w:cs="Times New Roman"/>
          <w:i/>
        </w:rPr>
        <w:t xml:space="preserve">, </w:t>
      </w:r>
      <w:proofErr w:type="spellStart"/>
      <w:r>
        <w:rPr>
          <w:rFonts w:ascii="Times New Roman" w:hAnsi="Times New Roman" w:cs="Times New Roman"/>
          <w:i/>
        </w:rPr>
        <w:t>sed</w:t>
      </w:r>
      <w:proofErr w:type="spellEnd"/>
      <w:r>
        <w:rPr>
          <w:rFonts w:ascii="Times New Roman" w:hAnsi="Times New Roman" w:cs="Times New Roman"/>
          <w:i/>
        </w:rPr>
        <w:t xml:space="preserve"> cura grande, </w:t>
      </w:r>
      <w:proofErr w:type="spellStart"/>
      <w:r>
        <w:rPr>
          <w:rFonts w:ascii="Times New Roman" w:hAnsi="Times New Roman" w:cs="Times New Roman"/>
          <w:i/>
        </w:rPr>
        <w:t>libellus</w:t>
      </w:r>
      <w:proofErr w:type="spellEnd"/>
      <w:r>
        <w:rPr>
          <w:rFonts w:ascii="Times New Roman" w:hAnsi="Times New Roman" w:cs="Times New Roman"/>
          <w:i/>
        </w:rPr>
        <w:t>, opus:</w:t>
      </w:r>
      <w:r w:rsidRPr="004160F0">
        <w:rPr>
          <w:rFonts w:ascii="Times New Roman" w:hAnsi="Times New Roman" w:cs="Times New Roman"/>
          <w:i/>
        </w:rPr>
        <w:t xml:space="preserve">/ </w:t>
      </w:r>
      <w:proofErr w:type="spellStart"/>
      <w:r w:rsidRPr="004160F0">
        <w:rPr>
          <w:rFonts w:ascii="Times New Roman" w:hAnsi="Times New Roman" w:cs="Times New Roman"/>
          <w:i/>
        </w:rPr>
        <w:t>hinc</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quoque</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praesidiu</w:t>
      </w:r>
      <w:r>
        <w:rPr>
          <w:rFonts w:ascii="Times New Roman" w:hAnsi="Times New Roman" w:cs="Times New Roman"/>
          <w:i/>
        </w:rPr>
        <w:t>m</w:t>
      </w:r>
      <w:proofErr w:type="spellEnd"/>
      <w:r>
        <w:rPr>
          <w:rFonts w:ascii="Times New Roman" w:hAnsi="Times New Roman" w:cs="Times New Roman"/>
          <w:i/>
        </w:rPr>
        <w:t xml:space="preserve"> </w:t>
      </w:r>
      <w:proofErr w:type="spellStart"/>
      <w:r>
        <w:rPr>
          <w:rFonts w:ascii="Times New Roman" w:hAnsi="Times New Roman" w:cs="Times New Roman"/>
          <w:i/>
        </w:rPr>
        <w:t>laesae</w:t>
      </w:r>
      <w:proofErr w:type="spellEnd"/>
      <w:r>
        <w:rPr>
          <w:rFonts w:ascii="Times New Roman" w:hAnsi="Times New Roman" w:cs="Times New Roman"/>
          <w:i/>
        </w:rPr>
        <w:t xml:space="preserve"> </w:t>
      </w:r>
      <w:proofErr w:type="spellStart"/>
      <w:r>
        <w:rPr>
          <w:rFonts w:ascii="Times New Roman" w:hAnsi="Times New Roman" w:cs="Times New Roman"/>
          <w:i/>
        </w:rPr>
        <w:t>petitote</w:t>
      </w:r>
      <w:proofErr w:type="spellEnd"/>
      <w:r>
        <w:rPr>
          <w:rFonts w:ascii="Times New Roman" w:hAnsi="Times New Roman" w:cs="Times New Roman"/>
          <w:i/>
        </w:rPr>
        <w:t xml:space="preserve"> </w:t>
      </w:r>
      <w:proofErr w:type="spellStart"/>
      <w:r>
        <w:rPr>
          <w:rFonts w:ascii="Times New Roman" w:hAnsi="Times New Roman" w:cs="Times New Roman"/>
          <w:i/>
        </w:rPr>
        <w:t>figurae</w:t>
      </w:r>
      <w:proofErr w:type="spellEnd"/>
      <w:r>
        <w:rPr>
          <w:rFonts w:ascii="Times New Roman" w:hAnsi="Times New Roman" w:cs="Times New Roman"/>
          <w:i/>
        </w:rPr>
        <w:t>.</w:t>
      </w:r>
      <w:r w:rsidRPr="004160F0">
        <w:rPr>
          <w:rFonts w:ascii="Times New Roman" w:hAnsi="Times New Roman" w:cs="Times New Roman"/>
          <w:i/>
        </w:rPr>
        <w:t xml:space="preserve">/ </w:t>
      </w:r>
      <w:r>
        <w:rPr>
          <w:rFonts w:ascii="Times New Roman" w:hAnsi="Times New Roman" w:cs="Times New Roman"/>
          <w:i/>
        </w:rPr>
        <w:t>N</w:t>
      </w:r>
      <w:r w:rsidRPr="004160F0">
        <w:rPr>
          <w:rFonts w:ascii="Times New Roman" w:hAnsi="Times New Roman" w:cs="Times New Roman"/>
          <w:i/>
        </w:rPr>
        <w:t xml:space="preserve">on est pro </w:t>
      </w:r>
      <w:proofErr w:type="spellStart"/>
      <w:r w:rsidRPr="004160F0">
        <w:rPr>
          <w:rFonts w:ascii="Times New Roman" w:hAnsi="Times New Roman" w:cs="Times New Roman"/>
          <w:i/>
        </w:rPr>
        <w:t>uestris</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ars</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mea</w:t>
      </w:r>
      <w:proofErr w:type="spellEnd"/>
      <w:r w:rsidRPr="004160F0">
        <w:rPr>
          <w:rFonts w:ascii="Times New Roman" w:hAnsi="Times New Roman" w:cs="Times New Roman"/>
          <w:i/>
        </w:rPr>
        <w:t xml:space="preserve"> rebus </w:t>
      </w:r>
      <w:proofErr w:type="spellStart"/>
      <w:r w:rsidRPr="004160F0">
        <w:rPr>
          <w:rFonts w:ascii="Times New Roman" w:hAnsi="Times New Roman" w:cs="Times New Roman"/>
          <w:i/>
        </w:rPr>
        <w:t>iners</w:t>
      </w:r>
      <w:proofErr w:type="spellEnd"/>
      <w:r w:rsidRPr="004160F0">
        <w:rPr>
          <w:rFonts w:ascii="Times New Roman" w:hAnsi="Times New Roman" w:cs="Times New Roman"/>
          <w:i/>
        </w:rPr>
        <w:t xml:space="preserve">. </w:t>
      </w:r>
      <w:r>
        <w:rPr>
          <w:rFonts w:ascii="Times New Roman" w:hAnsi="Times New Roman" w:cs="Times New Roman"/>
        </w:rPr>
        <w:t>– “Compus um livrinho, pequeno pelo tamanho, mas muito laborioso, em que descrevi os cuidados de vossa beleza. Lá também buscareis proteção contra os danos que a beleza sofre. Minha arte não é ineficaz no resguar</w:t>
      </w:r>
      <w:r w:rsidR="003E3D51">
        <w:rPr>
          <w:rFonts w:ascii="Times New Roman" w:hAnsi="Times New Roman" w:cs="Times New Roman"/>
        </w:rPr>
        <w:t>do do que é vosso”</w:t>
      </w:r>
      <w:r>
        <w:rPr>
          <w:rFonts w:ascii="Times New Roman" w:hAnsi="Times New Roman" w:cs="Times New Roman"/>
        </w:rPr>
        <w:t xml:space="preserve">.    </w:t>
      </w:r>
    </w:p>
  </w:footnote>
  <w:footnote w:id="15">
    <w:p w:rsidR="005C7972" w:rsidRPr="008777E9" w:rsidRDefault="005C7972" w:rsidP="000C70E7">
      <w:pPr>
        <w:pStyle w:val="Textodenotaderodap"/>
        <w:jc w:val="both"/>
        <w:rPr>
          <w:rFonts w:ascii="Times New Roman" w:hAnsi="Times New Roman" w:cs="Times New Roman"/>
        </w:rPr>
      </w:pPr>
      <w:r w:rsidRPr="008440B2">
        <w:rPr>
          <w:rStyle w:val="Refdenotaderodap"/>
          <w:rFonts w:ascii="Times New Roman" w:hAnsi="Times New Roman" w:cs="Times New Roman"/>
        </w:rPr>
        <w:footnoteRef/>
      </w:r>
      <w:r w:rsidRPr="008440B2">
        <w:rPr>
          <w:rFonts w:ascii="Times New Roman" w:hAnsi="Times New Roman" w:cs="Times New Roman"/>
        </w:rPr>
        <w:t xml:space="preserve"> </w:t>
      </w:r>
      <w:r w:rsidRPr="00E41731">
        <w:rPr>
          <w:rFonts w:ascii="Times New Roman" w:hAnsi="Times New Roman" w:cs="Times New Roman"/>
        </w:rPr>
        <w:t xml:space="preserve">Ovídio, </w:t>
      </w:r>
      <w:proofErr w:type="spellStart"/>
      <w:r w:rsidRPr="00E41731">
        <w:rPr>
          <w:rFonts w:ascii="Times New Roman" w:hAnsi="Times New Roman" w:cs="Times New Roman"/>
          <w:i/>
        </w:rPr>
        <w:t>Ars</w:t>
      </w:r>
      <w:proofErr w:type="spellEnd"/>
      <w:r w:rsidRPr="00E41731">
        <w:rPr>
          <w:rFonts w:ascii="Times New Roman" w:hAnsi="Times New Roman" w:cs="Times New Roman"/>
          <w:i/>
        </w:rPr>
        <w:t xml:space="preserve"> </w:t>
      </w:r>
      <w:proofErr w:type="spellStart"/>
      <w:r w:rsidRPr="00E41731">
        <w:rPr>
          <w:rFonts w:ascii="Times New Roman" w:hAnsi="Times New Roman" w:cs="Times New Roman"/>
          <w:i/>
        </w:rPr>
        <w:t>amatoria</w:t>
      </w:r>
      <w:proofErr w:type="spellEnd"/>
      <w:r w:rsidRPr="00E41731">
        <w:rPr>
          <w:rFonts w:ascii="Times New Roman" w:hAnsi="Times New Roman" w:cs="Times New Roman"/>
        </w:rPr>
        <w:t xml:space="preserve"> III, </w:t>
      </w:r>
      <w:r>
        <w:rPr>
          <w:rFonts w:ascii="Times New Roman" w:hAnsi="Times New Roman" w:cs="Times New Roman"/>
        </w:rPr>
        <w:t xml:space="preserve">281-286: </w:t>
      </w:r>
      <w:r>
        <w:rPr>
          <w:rFonts w:ascii="Times New Roman" w:hAnsi="Times New Roman" w:cs="Times New Roman"/>
          <w:i/>
        </w:rPr>
        <w:t xml:space="preserve">Quis </w:t>
      </w:r>
      <w:proofErr w:type="spellStart"/>
      <w:r>
        <w:rPr>
          <w:rFonts w:ascii="Times New Roman" w:hAnsi="Times New Roman" w:cs="Times New Roman"/>
          <w:i/>
        </w:rPr>
        <w:t>credat</w:t>
      </w:r>
      <w:proofErr w:type="spellEnd"/>
      <w:r>
        <w:rPr>
          <w:rFonts w:ascii="Times New Roman" w:hAnsi="Times New Roman" w:cs="Times New Roman"/>
          <w:i/>
        </w:rPr>
        <w:t xml:space="preserve">? </w:t>
      </w:r>
      <w:proofErr w:type="spellStart"/>
      <w:r>
        <w:rPr>
          <w:rFonts w:ascii="Times New Roman" w:hAnsi="Times New Roman" w:cs="Times New Roman"/>
          <w:i/>
        </w:rPr>
        <w:t>D</w:t>
      </w:r>
      <w:r w:rsidRPr="008777E9">
        <w:rPr>
          <w:rFonts w:ascii="Times New Roman" w:hAnsi="Times New Roman" w:cs="Times New Roman"/>
          <w:i/>
        </w:rPr>
        <w:t>iscunt</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etiam</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ridere</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puellae</w:t>
      </w:r>
      <w:proofErr w:type="spellEnd"/>
      <w:r w:rsidRPr="008777E9">
        <w:rPr>
          <w:rFonts w:ascii="Times New Roman" w:hAnsi="Times New Roman" w:cs="Times New Roman"/>
          <w:i/>
        </w:rPr>
        <w:t xml:space="preserve">,/ </w:t>
      </w:r>
      <w:proofErr w:type="spellStart"/>
      <w:r>
        <w:rPr>
          <w:rFonts w:ascii="Times New Roman" w:hAnsi="Times New Roman" w:cs="Times New Roman"/>
          <w:i/>
        </w:rPr>
        <w:t>q</w:t>
      </w:r>
      <w:r w:rsidRPr="008777E9">
        <w:rPr>
          <w:rFonts w:ascii="Times New Roman" w:hAnsi="Times New Roman" w:cs="Times New Roman"/>
          <w:i/>
        </w:rPr>
        <w:t>uaeritur</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a</w:t>
      </w:r>
      <w:r>
        <w:rPr>
          <w:rFonts w:ascii="Times New Roman" w:hAnsi="Times New Roman" w:cs="Times New Roman"/>
          <w:i/>
        </w:rPr>
        <w:t>t</w:t>
      </w:r>
      <w:r w:rsidRPr="008777E9">
        <w:rPr>
          <w:rFonts w:ascii="Times New Roman" w:hAnsi="Times New Roman" w:cs="Times New Roman"/>
          <w:i/>
        </w:rPr>
        <w:t>que</w:t>
      </w:r>
      <w:proofErr w:type="spellEnd"/>
      <w:r w:rsidRPr="008777E9">
        <w:rPr>
          <w:rFonts w:ascii="Times New Roman" w:hAnsi="Times New Roman" w:cs="Times New Roman"/>
          <w:i/>
        </w:rPr>
        <w:t xml:space="preserve"> illis </w:t>
      </w:r>
      <w:proofErr w:type="spellStart"/>
      <w:r w:rsidRPr="008777E9">
        <w:rPr>
          <w:rFonts w:ascii="Times New Roman" w:hAnsi="Times New Roman" w:cs="Times New Roman"/>
          <w:i/>
        </w:rPr>
        <w:t>hac</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quoque</w:t>
      </w:r>
      <w:proofErr w:type="spellEnd"/>
      <w:r w:rsidRPr="008777E9">
        <w:rPr>
          <w:rFonts w:ascii="Times New Roman" w:hAnsi="Times New Roman" w:cs="Times New Roman"/>
          <w:i/>
        </w:rPr>
        <w:t xml:space="preserve"> parte decor./ </w:t>
      </w:r>
      <w:proofErr w:type="spellStart"/>
      <w:r w:rsidRPr="008777E9">
        <w:rPr>
          <w:rFonts w:ascii="Times New Roman" w:hAnsi="Times New Roman" w:cs="Times New Roman"/>
          <w:i/>
        </w:rPr>
        <w:t>Sint</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modici</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rictus</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paruaeque</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utrimque</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lacunae</w:t>
      </w:r>
      <w:proofErr w:type="spellEnd"/>
      <w:r w:rsidRPr="008777E9">
        <w:rPr>
          <w:rFonts w:ascii="Times New Roman" w:hAnsi="Times New Roman" w:cs="Times New Roman"/>
          <w:i/>
        </w:rPr>
        <w:t xml:space="preserve">,/ </w:t>
      </w:r>
      <w:proofErr w:type="gramStart"/>
      <w:r w:rsidRPr="008777E9">
        <w:rPr>
          <w:rFonts w:ascii="Times New Roman" w:hAnsi="Times New Roman" w:cs="Times New Roman"/>
          <w:i/>
        </w:rPr>
        <w:t>et</w:t>
      </w:r>
      <w:proofErr w:type="gramEnd"/>
      <w:r w:rsidRPr="008777E9">
        <w:rPr>
          <w:rFonts w:ascii="Times New Roman" w:hAnsi="Times New Roman" w:cs="Times New Roman"/>
          <w:i/>
        </w:rPr>
        <w:t xml:space="preserve"> </w:t>
      </w:r>
      <w:proofErr w:type="spellStart"/>
      <w:r w:rsidRPr="008777E9">
        <w:rPr>
          <w:rFonts w:ascii="Times New Roman" w:hAnsi="Times New Roman" w:cs="Times New Roman"/>
          <w:i/>
        </w:rPr>
        <w:t>summos</w:t>
      </w:r>
      <w:proofErr w:type="spellEnd"/>
      <w:r w:rsidRPr="008777E9">
        <w:rPr>
          <w:rFonts w:ascii="Times New Roman" w:hAnsi="Times New Roman" w:cs="Times New Roman"/>
          <w:i/>
        </w:rPr>
        <w:t xml:space="preserve"> dentes ima </w:t>
      </w:r>
      <w:proofErr w:type="spellStart"/>
      <w:r w:rsidRPr="008777E9">
        <w:rPr>
          <w:rFonts w:ascii="Times New Roman" w:hAnsi="Times New Roman" w:cs="Times New Roman"/>
          <w:i/>
        </w:rPr>
        <w:t>labella</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tegant</w:t>
      </w:r>
      <w:proofErr w:type="spellEnd"/>
      <w:r w:rsidRPr="008777E9">
        <w:rPr>
          <w:rFonts w:ascii="Times New Roman" w:hAnsi="Times New Roman" w:cs="Times New Roman"/>
          <w:i/>
        </w:rPr>
        <w:t xml:space="preserve">;/ </w:t>
      </w:r>
      <w:proofErr w:type="spellStart"/>
      <w:r>
        <w:rPr>
          <w:rFonts w:ascii="Times New Roman" w:hAnsi="Times New Roman" w:cs="Times New Roman"/>
          <w:i/>
        </w:rPr>
        <w:t>n</w:t>
      </w:r>
      <w:r w:rsidRPr="008777E9">
        <w:rPr>
          <w:rFonts w:ascii="Times New Roman" w:hAnsi="Times New Roman" w:cs="Times New Roman"/>
          <w:i/>
        </w:rPr>
        <w:t>ec</w:t>
      </w:r>
      <w:proofErr w:type="spellEnd"/>
      <w:r w:rsidRPr="008777E9">
        <w:rPr>
          <w:rFonts w:ascii="Times New Roman" w:hAnsi="Times New Roman" w:cs="Times New Roman"/>
          <w:i/>
        </w:rPr>
        <w:t xml:space="preserve"> sua perpetuo </w:t>
      </w:r>
      <w:proofErr w:type="spellStart"/>
      <w:r w:rsidRPr="008777E9">
        <w:rPr>
          <w:rFonts w:ascii="Times New Roman" w:hAnsi="Times New Roman" w:cs="Times New Roman"/>
          <w:i/>
        </w:rPr>
        <w:t>contendant</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il</w:t>
      </w:r>
      <w:r>
        <w:rPr>
          <w:rFonts w:ascii="Times New Roman" w:hAnsi="Times New Roman" w:cs="Times New Roman"/>
          <w:i/>
        </w:rPr>
        <w:t>lia</w:t>
      </w:r>
      <w:proofErr w:type="spellEnd"/>
      <w:r>
        <w:rPr>
          <w:rFonts w:ascii="Times New Roman" w:hAnsi="Times New Roman" w:cs="Times New Roman"/>
          <w:i/>
        </w:rPr>
        <w:t xml:space="preserve"> </w:t>
      </w:r>
      <w:proofErr w:type="spellStart"/>
      <w:r>
        <w:rPr>
          <w:rFonts w:ascii="Times New Roman" w:hAnsi="Times New Roman" w:cs="Times New Roman"/>
          <w:i/>
        </w:rPr>
        <w:t>risu</w:t>
      </w:r>
      <w:proofErr w:type="spellEnd"/>
      <w:r>
        <w:rPr>
          <w:rFonts w:ascii="Times New Roman" w:hAnsi="Times New Roman" w:cs="Times New Roman"/>
          <w:i/>
        </w:rPr>
        <w:t>;</w:t>
      </w:r>
      <w:r w:rsidRPr="008777E9">
        <w:rPr>
          <w:rFonts w:ascii="Times New Roman" w:hAnsi="Times New Roman" w:cs="Times New Roman"/>
          <w:i/>
        </w:rPr>
        <w:t xml:space="preserve">/ </w:t>
      </w:r>
      <w:proofErr w:type="spellStart"/>
      <w:r>
        <w:rPr>
          <w:rFonts w:ascii="Times New Roman" w:hAnsi="Times New Roman" w:cs="Times New Roman"/>
          <w:i/>
        </w:rPr>
        <w:t>s</w:t>
      </w:r>
      <w:r w:rsidRPr="008777E9">
        <w:rPr>
          <w:rFonts w:ascii="Times New Roman" w:hAnsi="Times New Roman" w:cs="Times New Roman"/>
          <w:i/>
        </w:rPr>
        <w:t>ed</w:t>
      </w:r>
      <w:proofErr w:type="spellEnd"/>
      <w:r w:rsidRPr="008777E9">
        <w:rPr>
          <w:rFonts w:ascii="Times New Roman" w:hAnsi="Times New Roman" w:cs="Times New Roman"/>
          <w:i/>
        </w:rPr>
        <w:t xml:space="preserve"> </w:t>
      </w:r>
      <w:proofErr w:type="spellStart"/>
      <w:r w:rsidRPr="008777E9">
        <w:rPr>
          <w:rFonts w:ascii="Times New Roman" w:hAnsi="Times New Roman" w:cs="Times New Roman"/>
          <w:i/>
        </w:rPr>
        <w:t>leue</w:t>
      </w:r>
      <w:proofErr w:type="spellEnd"/>
      <w:r>
        <w:rPr>
          <w:rFonts w:ascii="Times New Roman" w:hAnsi="Times New Roman" w:cs="Times New Roman"/>
          <w:i/>
        </w:rPr>
        <w:t xml:space="preserve"> </w:t>
      </w:r>
      <w:proofErr w:type="spellStart"/>
      <w:r>
        <w:rPr>
          <w:rFonts w:ascii="Times New Roman" w:hAnsi="Times New Roman" w:cs="Times New Roman"/>
          <w:i/>
        </w:rPr>
        <w:t>nescio</w:t>
      </w:r>
      <w:proofErr w:type="spellEnd"/>
      <w:r>
        <w:rPr>
          <w:rFonts w:ascii="Times New Roman" w:hAnsi="Times New Roman" w:cs="Times New Roman"/>
          <w:i/>
        </w:rPr>
        <w:t xml:space="preserve"> quid </w:t>
      </w:r>
      <w:proofErr w:type="spellStart"/>
      <w:r>
        <w:rPr>
          <w:rFonts w:ascii="Times New Roman" w:hAnsi="Times New Roman" w:cs="Times New Roman"/>
          <w:i/>
        </w:rPr>
        <w:t>femineumque</w:t>
      </w:r>
      <w:proofErr w:type="spellEnd"/>
      <w:r>
        <w:rPr>
          <w:rFonts w:ascii="Times New Roman" w:hAnsi="Times New Roman" w:cs="Times New Roman"/>
          <w:i/>
        </w:rPr>
        <w:t xml:space="preserve"> </w:t>
      </w:r>
      <w:proofErr w:type="spellStart"/>
      <w:r>
        <w:rPr>
          <w:rFonts w:ascii="Times New Roman" w:hAnsi="Times New Roman" w:cs="Times New Roman"/>
          <w:i/>
        </w:rPr>
        <w:t>sonet</w:t>
      </w:r>
      <w:proofErr w:type="spellEnd"/>
      <w:r>
        <w:rPr>
          <w:rFonts w:ascii="Times New Roman" w:hAnsi="Times New Roman" w:cs="Times New Roman"/>
          <w:i/>
        </w:rPr>
        <w:t>!</w:t>
      </w:r>
      <w:r w:rsidRPr="008777E9">
        <w:rPr>
          <w:rFonts w:ascii="Times New Roman" w:hAnsi="Times New Roman" w:cs="Times New Roman"/>
          <w:i/>
        </w:rPr>
        <w:t xml:space="preserve"> – </w:t>
      </w:r>
      <w:proofErr w:type="gramStart"/>
      <w:r w:rsidRPr="008777E9">
        <w:rPr>
          <w:rFonts w:ascii="Times New Roman" w:hAnsi="Times New Roman" w:cs="Times New Roman"/>
        </w:rPr>
        <w:t>“Quem acreditaria?</w:t>
      </w:r>
      <w:proofErr w:type="gramEnd"/>
      <w:r w:rsidRPr="008777E9">
        <w:rPr>
          <w:rFonts w:ascii="Times New Roman" w:hAnsi="Times New Roman" w:cs="Times New Roman"/>
        </w:rPr>
        <w:t xml:space="preserve"> As moças também aprendem a rir, e mesmo neste ponto buscam a eleg</w:t>
      </w:r>
      <w:r>
        <w:rPr>
          <w:rFonts w:ascii="Times New Roman" w:hAnsi="Times New Roman" w:cs="Times New Roman"/>
        </w:rPr>
        <w:t xml:space="preserve">ância. Seja módica a abertura e estreitas as fendas de ambos os lados da boca; que as extremidades dos lábios cubram a raiz dos dentes, nem se sacudam perpetuamente os ventres com o riso; soe, porém, algo de leve e feminino!  </w:t>
      </w:r>
    </w:p>
  </w:footnote>
  <w:footnote w:id="16">
    <w:p w:rsidR="005C7972" w:rsidRPr="00FA7788" w:rsidRDefault="005C7972" w:rsidP="000C70E7">
      <w:pPr>
        <w:pStyle w:val="Textodenotaderodap"/>
        <w:jc w:val="both"/>
        <w:rPr>
          <w:rFonts w:ascii="Times New Roman" w:hAnsi="Times New Roman" w:cs="Times New Roman"/>
          <w:lang w:val="it-IT"/>
        </w:rPr>
      </w:pPr>
      <w:r w:rsidRPr="008440B2">
        <w:rPr>
          <w:rStyle w:val="Refdenotaderodap"/>
          <w:rFonts w:ascii="Times New Roman" w:hAnsi="Times New Roman" w:cs="Times New Roman"/>
        </w:rPr>
        <w:footnoteRef/>
      </w:r>
      <w:r w:rsidRPr="008440B2">
        <w:rPr>
          <w:rFonts w:ascii="Times New Roman" w:hAnsi="Times New Roman" w:cs="Times New Roman"/>
        </w:rPr>
        <w:t xml:space="preserve"> </w:t>
      </w:r>
      <w:r w:rsidRPr="004160F0">
        <w:rPr>
          <w:rFonts w:ascii="Times New Roman" w:hAnsi="Times New Roman" w:cs="Times New Roman"/>
        </w:rPr>
        <w:t xml:space="preserve">Ovídio, </w:t>
      </w:r>
      <w:proofErr w:type="spellStart"/>
      <w:r w:rsidRPr="004160F0">
        <w:rPr>
          <w:rFonts w:ascii="Times New Roman" w:hAnsi="Times New Roman" w:cs="Times New Roman"/>
          <w:i/>
        </w:rPr>
        <w:t>Ars</w:t>
      </w:r>
      <w:proofErr w:type="spellEnd"/>
      <w:r w:rsidRPr="004160F0">
        <w:rPr>
          <w:rFonts w:ascii="Times New Roman" w:hAnsi="Times New Roman" w:cs="Times New Roman"/>
          <w:i/>
        </w:rPr>
        <w:t xml:space="preserve"> </w:t>
      </w:r>
      <w:proofErr w:type="spellStart"/>
      <w:r w:rsidRPr="004160F0">
        <w:rPr>
          <w:rFonts w:ascii="Times New Roman" w:hAnsi="Times New Roman" w:cs="Times New Roman"/>
          <w:i/>
        </w:rPr>
        <w:t>amatoria</w:t>
      </w:r>
      <w:proofErr w:type="spellEnd"/>
      <w:r w:rsidRPr="004160F0">
        <w:rPr>
          <w:rFonts w:ascii="Times New Roman" w:hAnsi="Times New Roman" w:cs="Times New Roman"/>
        </w:rPr>
        <w:t xml:space="preserve"> III,</w:t>
      </w:r>
      <w:r>
        <w:rPr>
          <w:rFonts w:ascii="Times New Roman" w:hAnsi="Times New Roman" w:cs="Times New Roman"/>
        </w:rPr>
        <w:t xml:space="preserve"> 101-106</w:t>
      </w:r>
      <w:r w:rsidRPr="004160F0">
        <w:rPr>
          <w:rFonts w:ascii="Times New Roman" w:hAnsi="Times New Roman" w:cs="Times New Roman"/>
        </w:rPr>
        <w:t>:</w:t>
      </w:r>
      <w:r>
        <w:rPr>
          <w:rFonts w:ascii="Times New Roman" w:hAnsi="Times New Roman" w:cs="Times New Roman"/>
        </w:rPr>
        <w:t xml:space="preserve"> </w:t>
      </w:r>
      <w:proofErr w:type="spellStart"/>
      <w:r w:rsidRPr="00FA7788">
        <w:rPr>
          <w:rFonts w:ascii="Times New Roman" w:hAnsi="Times New Roman" w:cs="Times New Roman"/>
          <w:i/>
        </w:rPr>
        <w:t>Ordior</w:t>
      </w:r>
      <w:proofErr w:type="spellEnd"/>
      <w:r w:rsidRPr="004160F0">
        <w:rPr>
          <w:rFonts w:ascii="Times New Roman" w:hAnsi="Times New Roman" w:cs="Times New Roman"/>
        </w:rPr>
        <w:t xml:space="preserve"> </w:t>
      </w:r>
      <w:r>
        <w:rPr>
          <w:rFonts w:ascii="Times New Roman" w:hAnsi="Times New Roman" w:cs="Times New Roman"/>
          <w:i/>
        </w:rPr>
        <w:t xml:space="preserve">a </w:t>
      </w:r>
      <w:proofErr w:type="spellStart"/>
      <w:r>
        <w:rPr>
          <w:rFonts w:ascii="Times New Roman" w:hAnsi="Times New Roman" w:cs="Times New Roman"/>
          <w:i/>
        </w:rPr>
        <w:t>cultu</w:t>
      </w:r>
      <w:proofErr w:type="spellEnd"/>
      <w:r>
        <w:rPr>
          <w:rFonts w:ascii="Times New Roman" w:hAnsi="Times New Roman" w:cs="Times New Roman"/>
          <w:i/>
        </w:rPr>
        <w:t xml:space="preserve">. </w:t>
      </w:r>
      <w:r w:rsidRPr="00FA7788">
        <w:rPr>
          <w:rFonts w:ascii="Times New Roman" w:hAnsi="Times New Roman" w:cs="Times New Roman"/>
          <w:i/>
          <w:lang w:val="it-IT"/>
        </w:rPr>
        <w:t>Cultis bene Liber ab uuis/ prouenit, et culto stat seges alta solo./</w:t>
      </w:r>
      <w:r>
        <w:rPr>
          <w:rFonts w:ascii="Times New Roman" w:hAnsi="Times New Roman" w:cs="Times New Roman"/>
          <w:i/>
          <w:lang w:val="it-IT"/>
        </w:rPr>
        <w:t xml:space="preserve"> Forma dei mu</w:t>
      </w:r>
      <w:r w:rsidRPr="00FA7788">
        <w:rPr>
          <w:rFonts w:ascii="Times New Roman" w:hAnsi="Times New Roman" w:cs="Times New Roman"/>
          <w:i/>
          <w:lang w:val="it-IT"/>
        </w:rPr>
        <w:t>nus; forma quota quaeque superbit?/ Pars uestrum tali munere magna caret./ Cura dabit faciem; facies neclecta peribit,/ Idaliae similis sit licet ill</w:t>
      </w:r>
      <w:r w:rsidR="003E3D51">
        <w:rPr>
          <w:rFonts w:ascii="Times New Roman" w:hAnsi="Times New Roman" w:cs="Times New Roman"/>
          <w:i/>
          <w:lang w:val="it-IT"/>
        </w:rPr>
        <w:t>a deae</w:t>
      </w:r>
      <w:r>
        <w:rPr>
          <w:rFonts w:ascii="Times New Roman" w:hAnsi="Times New Roman" w:cs="Times New Roman"/>
          <w:lang w:val="it-IT"/>
        </w:rPr>
        <w:t xml:space="preserve">. </w:t>
      </w:r>
    </w:p>
  </w:footnote>
  <w:footnote w:id="17">
    <w:p w:rsidR="005C7972" w:rsidRPr="00FA7788" w:rsidRDefault="005C7972" w:rsidP="000C70E7">
      <w:pPr>
        <w:pStyle w:val="Textodenotaderodap"/>
        <w:jc w:val="both"/>
        <w:rPr>
          <w:rFonts w:ascii="Times New Roman" w:hAnsi="Times New Roman" w:cs="Times New Roman"/>
          <w:lang w:val="it-IT"/>
        </w:rPr>
      </w:pPr>
      <w:r w:rsidRPr="008440B2">
        <w:rPr>
          <w:rStyle w:val="Refdenotaderodap"/>
          <w:rFonts w:ascii="Times New Roman" w:hAnsi="Times New Roman" w:cs="Times New Roman"/>
        </w:rPr>
        <w:footnoteRef/>
      </w:r>
      <w:r w:rsidRPr="00FA7788">
        <w:rPr>
          <w:rFonts w:ascii="Times New Roman" w:hAnsi="Times New Roman" w:cs="Times New Roman"/>
          <w:lang w:val="it-IT"/>
        </w:rPr>
        <w:t xml:space="preserve"> Virgílio, </w:t>
      </w:r>
      <w:r w:rsidRPr="00FA7788">
        <w:rPr>
          <w:rFonts w:ascii="Times New Roman" w:hAnsi="Times New Roman" w:cs="Times New Roman"/>
          <w:i/>
          <w:lang w:val="it-IT"/>
        </w:rPr>
        <w:t>Geórgicas</w:t>
      </w:r>
      <w:r w:rsidRPr="00FA7788">
        <w:rPr>
          <w:rFonts w:ascii="Times New Roman" w:hAnsi="Times New Roman" w:cs="Times New Roman"/>
          <w:lang w:val="it-IT"/>
        </w:rPr>
        <w:t xml:space="preserve"> II, 401-402: </w:t>
      </w:r>
      <w:r w:rsidRPr="00FA7788">
        <w:rPr>
          <w:rFonts w:ascii="Times New Roman" w:hAnsi="Times New Roman" w:cs="Times New Roman"/>
          <w:i/>
          <w:lang w:val="it-IT"/>
        </w:rPr>
        <w:t>(...) redit</w:t>
      </w:r>
      <w:r w:rsidR="00006C93">
        <w:rPr>
          <w:rFonts w:ascii="Times New Roman" w:hAnsi="Times New Roman" w:cs="Times New Roman"/>
          <w:i/>
          <w:lang w:val="it-IT"/>
        </w:rPr>
        <w:t xml:space="preserve"> agricolis labor actus in orbem</w:t>
      </w:r>
      <w:r w:rsidRPr="00FA7788">
        <w:rPr>
          <w:rFonts w:ascii="Times New Roman" w:hAnsi="Times New Roman" w:cs="Times New Roman"/>
          <w:i/>
          <w:lang w:val="it-IT"/>
        </w:rPr>
        <w:t xml:space="preserve">/ atque in se </w:t>
      </w:r>
      <w:r w:rsidR="003E3D51">
        <w:rPr>
          <w:rFonts w:ascii="Times New Roman" w:hAnsi="Times New Roman" w:cs="Times New Roman"/>
          <w:i/>
          <w:lang w:val="it-IT"/>
        </w:rPr>
        <w:t>sua per uestigia uoluitur annus</w:t>
      </w:r>
      <w:r w:rsidRPr="00FA7788">
        <w:rPr>
          <w:rFonts w:ascii="Times New Roman" w:hAnsi="Times New Roman" w:cs="Times New Roman"/>
          <w:lang w:val="it-IT"/>
        </w:rPr>
        <w:t xml:space="preserve">. </w:t>
      </w:r>
    </w:p>
  </w:footnote>
  <w:footnote w:id="18">
    <w:p w:rsidR="005C7972" w:rsidRPr="00E214B3" w:rsidRDefault="005C7972" w:rsidP="000C70E7">
      <w:pPr>
        <w:pStyle w:val="Textodenotaderodap"/>
        <w:jc w:val="both"/>
        <w:rPr>
          <w:rFonts w:ascii="Times New Roman" w:hAnsi="Times New Roman" w:cs="Times New Roman"/>
          <w:lang w:val="it-IT"/>
        </w:rPr>
      </w:pPr>
      <w:r w:rsidRPr="008440B2">
        <w:rPr>
          <w:rStyle w:val="Refdenotaderodap"/>
          <w:rFonts w:ascii="Times New Roman" w:hAnsi="Times New Roman" w:cs="Times New Roman"/>
        </w:rPr>
        <w:footnoteRef/>
      </w:r>
      <w:r w:rsidRPr="00E214B3">
        <w:rPr>
          <w:rFonts w:ascii="Times New Roman" w:hAnsi="Times New Roman" w:cs="Times New Roman"/>
          <w:lang w:val="it-IT"/>
        </w:rPr>
        <w:t xml:space="preserve"> Tsanaki, 2018, p. 117: </w:t>
      </w:r>
      <w:r w:rsidRPr="00DB1756">
        <w:rPr>
          <w:rFonts w:ascii="Times New Roman" w:hAnsi="Times New Roman" w:cs="Times New Roman"/>
          <w:lang w:val="it-IT"/>
        </w:rPr>
        <w:t xml:space="preserve">Indeed, in Xenophon’s </w:t>
      </w:r>
      <w:r w:rsidRPr="00DB1756">
        <w:rPr>
          <w:rFonts w:ascii="Times New Roman" w:hAnsi="Times New Roman" w:cs="Times New Roman"/>
          <w:i/>
          <w:lang w:val="it-IT"/>
        </w:rPr>
        <w:t xml:space="preserve">Cynegeticus </w:t>
      </w:r>
      <w:r w:rsidRPr="00DB1756">
        <w:rPr>
          <w:rFonts w:ascii="Times New Roman" w:hAnsi="Times New Roman" w:cs="Times New Roman"/>
          <w:lang w:val="it-IT"/>
        </w:rPr>
        <w:t>(1.1-2) the art of hunting is presented as being bestowed by the gods upon Chiron as a reward for his righteous character, whose duty thereafter is to train the great heroes of mythology, including Achilles, in this art and other pursuits</w:t>
      </w:r>
      <w:r w:rsidRPr="00E214B3">
        <w:rPr>
          <w:rFonts w:ascii="Times New Roman" w:hAnsi="Times New Roman" w:cs="Times New Roman"/>
          <w:lang w:val="it-IT"/>
        </w:rPr>
        <w:t xml:space="preserve">. – </w:t>
      </w:r>
      <w:r>
        <w:rPr>
          <w:rFonts w:ascii="Times New Roman" w:hAnsi="Times New Roman" w:cs="Times New Roman"/>
          <w:lang w:val="it-IT"/>
        </w:rPr>
        <w:t xml:space="preserve">“De fato, no </w:t>
      </w:r>
      <w:r w:rsidRPr="00E214B3">
        <w:rPr>
          <w:rFonts w:ascii="Times New Roman" w:hAnsi="Times New Roman" w:cs="Times New Roman"/>
          <w:i/>
          <w:lang w:val="it-IT"/>
        </w:rPr>
        <w:t>Cinegético</w:t>
      </w:r>
      <w:r w:rsidRPr="00E214B3">
        <w:rPr>
          <w:rFonts w:ascii="Times New Roman" w:hAnsi="Times New Roman" w:cs="Times New Roman"/>
          <w:lang w:val="it-IT"/>
        </w:rPr>
        <w:t xml:space="preserve"> (1.1-2), de Xenofonte, a arte de</w:t>
      </w:r>
      <w:r>
        <w:rPr>
          <w:rFonts w:ascii="Times New Roman" w:hAnsi="Times New Roman" w:cs="Times New Roman"/>
          <w:lang w:val="it-IT"/>
        </w:rPr>
        <w:t xml:space="preserve"> caçar é apresentada como </w:t>
      </w:r>
      <w:r w:rsidRPr="00E214B3">
        <w:rPr>
          <w:rFonts w:ascii="Times New Roman" w:hAnsi="Times New Roman" w:cs="Times New Roman"/>
          <w:lang w:val="it-IT"/>
        </w:rPr>
        <w:t>concedida pelos deuses a Quíron como recomp</w:t>
      </w:r>
      <w:r>
        <w:rPr>
          <w:rFonts w:ascii="Times New Roman" w:hAnsi="Times New Roman" w:cs="Times New Roman"/>
          <w:lang w:val="it-IT"/>
        </w:rPr>
        <w:t>ensa por seu caráter justo, sendo seu dever, depois,</w:t>
      </w:r>
      <w:r w:rsidRPr="00E214B3">
        <w:rPr>
          <w:rFonts w:ascii="Times New Roman" w:hAnsi="Times New Roman" w:cs="Times New Roman"/>
          <w:lang w:val="it-IT"/>
        </w:rPr>
        <w:t xml:space="preserve"> treinar os grandes heróis da mitologia, incluindo Aquiles, </w:t>
      </w:r>
      <w:r>
        <w:rPr>
          <w:rFonts w:ascii="Times New Roman" w:hAnsi="Times New Roman" w:cs="Times New Roman"/>
          <w:lang w:val="it-IT"/>
        </w:rPr>
        <w:t xml:space="preserve">nessa arte, e em </w:t>
      </w:r>
      <w:r w:rsidR="003E3D51">
        <w:rPr>
          <w:rFonts w:ascii="Times New Roman" w:hAnsi="Times New Roman" w:cs="Times New Roman"/>
          <w:lang w:val="it-IT"/>
        </w:rPr>
        <w:t>outras atividades”</w:t>
      </w:r>
      <w:r>
        <w:rPr>
          <w:rFonts w:ascii="Times New Roman" w:hAnsi="Times New Roman" w:cs="Times New Roman"/>
          <w:lang w:val="it-IT"/>
        </w:rPr>
        <w:t xml:space="preserve">. </w:t>
      </w:r>
      <w:r w:rsidRPr="00E214B3">
        <w:rPr>
          <w:rFonts w:ascii="Times New Roman" w:hAnsi="Times New Roman" w:cs="Times New Roman"/>
          <w:lang w:val="it-IT"/>
        </w:rPr>
        <w:t xml:space="preserve"> </w:t>
      </w:r>
    </w:p>
  </w:footnote>
  <w:footnote w:id="19">
    <w:p w:rsidR="005C7972" w:rsidRPr="008C4807" w:rsidRDefault="005C7972" w:rsidP="000C70E7">
      <w:pPr>
        <w:pStyle w:val="Textodenotaderodap"/>
        <w:jc w:val="both"/>
        <w:rPr>
          <w:rFonts w:ascii="Times New Roman" w:hAnsi="Times New Roman" w:cs="Times New Roman"/>
        </w:rPr>
      </w:pPr>
      <w:r w:rsidRPr="008440B2">
        <w:rPr>
          <w:rStyle w:val="Refdenotaderodap"/>
          <w:rFonts w:ascii="Times New Roman" w:hAnsi="Times New Roman" w:cs="Times New Roman"/>
        </w:rPr>
        <w:footnoteRef/>
      </w:r>
      <w:r w:rsidRPr="00F27D0E">
        <w:rPr>
          <w:rFonts w:ascii="Times New Roman" w:hAnsi="Times New Roman" w:cs="Times New Roman"/>
          <w:lang w:val="it-IT"/>
        </w:rPr>
        <w:t xml:space="preserve"> Ovídio, </w:t>
      </w:r>
      <w:r w:rsidRPr="00F27D0E">
        <w:rPr>
          <w:rFonts w:ascii="Times New Roman" w:hAnsi="Times New Roman" w:cs="Times New Roman"/>
          <w:i/>
          <w:lang w:val="it-IT"/>
        </w:rPr>
        <w:t>Ars amatoria</w:t>
      </w:r>
      <w:r w:rsidRPr="00F27D0E">
        <w:rPr>
          <w:rFonts w:ascii="Times New Roman" w:hAnsi="Times New Roman" w:cs="Times New Roman"/>
          <w:lang w:val="it-IT"/>
        </w:rPr>
        <w:t xml:space="preserve"> I, 45-50: </w:t>
      </w:r>
      <w:r w:rsidRPr="00F27D0E">
        <w:rPr>
          <w:rFonts w:ascii="Times New Roman" w:hAnsi="Times New Roman" w:cs="Times New Roman"/>
          <w:i/>
          <w:lang w:val="it-IT"/>
        </w:rPr>
        <w:t xml:space="preserve">Scit bene uenator ceruis ubi retia tendat,/ scit bene qua frendens ualle moretur aper;/ aucupibus noti frutices; qui sustinet hamos/ nouit quae multo pisce natentur aquae./ </w:t>
      </w:r>
      <w:r>
        <w:rPr>
          <w:rFonts w:ascii="Times New Roman" w:hAnsi="Times New Roman" w:cs="Times New Roman"/>
          <w:i/>
        </w:rPr>
        <w:t>T</w:t>
      </w:r>
      <w:r w:rsidRPr="008C4807">
        <w:rPr>
          <w:rFonts w:ascii="Times New Roman" w:hAnsi="Times New Roman" w:cs="Times New Roman"/>
          <w:i/>
        </w:rPr>
        <w:t xml:space="preserve">u </w:t>
      </w:r>
      <w:proofErr w:type="spellStart"/>
      <w:r w:rsidRPr="008C4807">
        <w:rPr>
          <w:rFonts w:ascii="Times New Roman" w:hAnsi="Times New Roman" w:cs="Times New Roman"/>
          <w:i/>
        </w:rPr>
        <w:t>quoque</w:t>
      </w:r>
      <w:proofErr w:type="spellEnd"/>
      <w:r w:rsidRPr="008C4807">
        <w:rPr>
          <w:rFonts w:ascii="Times New Roman" w:hAnsi="Times New Roman" w:cs="Times New Roman"/>
          <w:i/>
        </w:rPr>
        <w:t xml:space="preserve">, </w:t>
      </w:r>
      <w:proofErr w:type="spellStart"/>
      <w:r w:rsidRPr="008C4807">
        <w:rPr>
          <w:rFonts w:ascii="Times New Roman" w:hAnsi="Times New Roman" w:cs="Times New Roman"/>
          <w:i/>
        </w:rPr>
        <w:t>materiam</w:t>
      </w:r>
      <w:proofErr w:type="spellEnd"/>
      <w:r w:rsidRPr="008C4807">
        <w:rPr>
          <w:rFonts w:ascii="Times New Roman" w:hAnsi="Times New Roman" w:cs="Times New Roman"/>
          <w:i/>
        </w:rPr>
        <w:t xml:space="preserve"> longo </w:t>
      </w:r>
      <w:proofErr w:type="spellStart"/>
      <w:r w:rsidRPr="008C4807">
        <w:rPr>
          <w:rFonts w:ascii="Times New Roman" w:hAnsi="Times New Roman" w:cs="Times New Roman"/>
          <w:i/>
        </w:rPr>
        <w:t>qui</w:t>
      </w:r>
      <w:proofErr w:type="spellEnd"/>
      <w:r w:rsidRPr="008C4807">
        <w:rPr>
          <w:rFonts w:ascii="Times New Roman" w:hAnsi="Times New Roman" w:cs="Times New Roman"/>
          <w:i/>
        </w:rPr>
        <w:t xml:space="preserve"> </w:t>
      </w:r>
      <w:proofErr w:type="spellStart"/>
      <w:r w:rsidRPr="008C4807">
        <w:rPr>
          <w:rFonts w:ascii="Times New Roman" w:hAnsi="Times New Roman" w:cs="Times New Roman"/>
          <w:i/>
        </w:rPr>
        <w:t>quaeris</w:t>
      </w:r>
      <w:proofErr w:type="spellEnd"/>
      <w:r w:rsidRPr="008C4807">
        <w:rPr>
          <w:rFonts w:ascii="Times New Roman" w:hAnsi="Times New Roman" w:cs="Times New Roman"/>
          <w:i/>
        </w:rPr>
        <w:t xml:space="preserve"> </w:t>
      </w:r>
      <w:proofErr w:type="spellStart"/>
      <w:r w:rsidRPr="008C4807">
        <w:rPr>
          <w:rFonts w:ascii="Times New Roman" w:hAnsi="Times New Roman" w:cs="Times New Roman"/>
          <w:i/>
        </w:rPr>
        <w:t>amori</w:t>
      </w:r>
      <w:proofErr w:type="spellEnd"/>
      <w:r w:rsidRPr="008C4807">
        <w:rPr>
          <w:rFonts w:ascii="Times New Roman" w:hAnsi="Times New Roman" w:cs="Times New Roman"/>
          <w:i/>
        </w:rPr>
        <w:t xml:space="preserve">,/ ante </w:t>
      </w:r>
      <w:proofErr w:type="spellStart"/>
      <w:r w:rsidRPr="008C4807">
        <w:rPr>
          <w:rFonts w:ascii="Times New Roman" w:hAnsi="Times New Roman" w:cs="Times New Roman"/>
          <w:i/>
        </w:rPr>
        <w:t>frequens</w:t>
      </w:r>
      <w:proofErr w:type="spellEnd"/>
      <w:r w:rsidRPr="008C4807">
        <w:rPr>
          <w:rFonts w:ascii="Times New Roman" w:hAnsi="Times New Roman" w:cs="Times New Roman"/>
          <w:i/>
        </w:rPr>
        <w:t xml:space="preserve"> quo </w:t>
      </w:r>
      <w:proofErr w:type="spellStart"/>
      <w:r w:rsidRPr="008C4807">
        <w:rPr>
          <w:rFonts w:ascii="Times New Roman" w:hAnsi="Times New Roman" w:cs="Times New Roman"/>
          <w:i/>
        </w:rPr>
        <w:t>sit</w:t>
      </w:r>
      <w:proofErr w:type="spellEnd"/>
      <w:r w:rsidRPr="008C4807">
        <w:rPr>
          <w:rFonts w:ascii="Times New Roman" w:hAnsi="Times New Roman" w:cs="Times New Roman"/>
          <w:i/>
        </w:rPr>
        <w:t xml:space="preserve"> </w:t>
      </w:r>
      <w:proofErr w:type="spellStart"/>
      <w:r w:rsidRPr="008C4807">
        <w:rPr>
          <w:rFonts w:ascii="Times New Roman" w:hAnsi="Times New Roman" w:cs="Times New Roman"/>
          <w:i/>
        </w:rPr>
        <w:t>disce</w:t>
      </w:r>
      <w:proofErr w:type="spellEnd"/>
      <w:r w:rsidRPr="008C4807">
        <w:rPr>
          <w:rFonts w:ascii="Times New Roman" w:hAnsi="Times New Roman" w:cs="Times New Roman"/>
          <w:i/>
        </w:rPr>
        <w:t xml:space="preserve"> </w:t>
      </w:r>
      <w:proofErr w:type="spellStart"/>
      <w:r w:rsidRPr="008C4807">
        <w:rPr>
          <w:rFonts w:ascii="Times New Roman" w:hAnsi="Times New Roman" w:cs="Times New Roman"/>
          <w:i/>
        </w:rPr>
        <w:t>puella</w:t>
      </w:r>
      <w:proofErr w:type="spellEnd"/>
      <w:r w:rsidRPr="008C4807">
        <w:rPr>
          <w:rFonts w:ascii="Times New Roman" w:hAnsi="Times New Roman" w:cs="Times New Roman"/>
          <w:i/>
        </w:rPr>
        <w:t xml:space="preserve"> loco. – </w:t>
      </w:r>
      <w:r w:rsidRPr="008C4807">
        <w:rPr>
          <w:rFonts w:ascii="Times New Roman" w:hAnsi="Times New Roman" w:cs="Times New Roman"/>
        </w:rPr>
        <w:t xml:space="preserve">“Sabe bem </w:t>
      </w:r>
      <w:r w:rsidRPr="0017364B">
        <w:rPr>
          <w:rFonts w:ascii="Times New Roman" w:hAnsi="Times New Roman" w:cs="Times New Roman"/>
          <w:i/>
        </w:rPr>
        <w:t>o caçador</w:t>
      </w:r>
      <w:r w:rsidRPr="008C4807">
        <w:rPr>
          <w:rFonts w:ascii="Times New Roman" w:hAnsi="Times New Roman" w:cs="Times New Roman"/>
        </w:rPr>
        <w:t xml:space="preserve"> onde estender a rede aos cervos, sabe bem em qual vale habita o</w:t>
      </w:r>
      <w:r>
        <w:rPr>
          <w:rFonts w:ascii="Times New Roman" w:hAnsi="Times New Roman" w:cs="Times New Roman"/>
        </w:rPr>
        <w:t xml:space="preserve"> raivoso javali; </w:t>
      </w:r>
      <w:r w:rsidRPr="0017364B">
        <w:rPr>
          <w:rFonts w:ascii="Times New Roman" w:hAnsi="Times New Roman" w:cs="Times New Roman"/>
          <w:i/>
        </w:rPr>
        <w:t>aos</w:t>
      </w:r>
      <w:r w:rsidRPr="008C6002">
        <w:rPr>
          <w:rFonts w:ascii="Times New Roman" w:hAnsi="Times New Roman" w:cs="Times New Roman"/>
          <w:b/>
        </w:rPr>
        <w:t xml:space="preserve"> </w:t>
      </w:r>
      <w:r w:rsidRPr="0017364B">
        <w:rPr>
          <w:rFonts w:ascii="Times New Roman" w:hAnsi="Times New Roman" w:cs="Times New Roman"/>
          <w:i/>
        </w:rPr>
        <w:t>passarinheiros</w:t>
      </w:r>
      <w:r w:rsidRPr="0017364B">
        <w:rPr>
          <w:rFonts w:ascii="Times New Roman" w:hAnsi="Times New Roman" w:cs="Times New Roman"/>
        </w:rPr>
        <w:t>,</w:t>
      </w:r>
      <w:r>
        <w:rPr>
          <w:rFonts w:ascii="Times New Roman" w:hAnsi="Times New Roman" w:cs="Times New Roman"/>
        </w:rPr>
        <w:t xml:space="preserve"> as ramagens são familiares; </w:t>
      </w:r>
      <w:r w:rsidRPr="0017364B">
        <w:rPr>
          <w:rFonts w:ascii="Times New Roman" w:hAnsi="Times New Roman" w:cs="Times New Roman"/>
          <w:i/>
        </w:rPr>
        <w:t>quem pesca</w:t>
      </w:r>
      <w:r>
        <w:rPr>
          <w:rFonts w:ascii="Times New Roman" w:hAnsi="Times New Roman" w:cs="Times New Roman"/>
        </w:rPr>
        <w:t xml:space="preserve"> com anzol sabe quais águas</w:t>
      </w:r>
      <w:r w:rsidR="008C6002">
        <w:rPr>
          <w:rFonts w:ascii="Times New Roman" w:hAnsi="Times New Roman" w:cs="Times New Roman"/>
        </w:rPr>
        <w:t xml:space="preserve"> os fartos cardumes percorrem. </w:t>
      </w:r>
      <w:r w:rsidR="008C6002" w:rsidRPr="0017364B">
        <w:rPr>
          <w:rFonts w:ascii="Times New Roman" w:hAnsi="Times New Roman" w:cs="Times New Roman"/>
          <w:i/>
        </w:rPr>
        <w:t>T</w:t>
      </w:r>
      <w:r w:rsidRPr="0017364B">
        <w:rPr>
          <w:rFonts w:ascii="Times New Roman" w:hAnsi="Times New Roman" w:cs="Times New Roman"/>
          <w:i/>
        </w:rPr>
        <w:t>u também</w:t>
      </w:r>
      <w:r w:rsidRPr="0017364B">
        <w:rPr>
          <w:rFonts w:ascii="Times New Roman" w:hAnsi="Times New Roman" w:cs="Times New Roman"/>
        </w:rPr>
        <w:t>,</w:t>
      </w:r>
      <w:r>
        <w:rPr>
          <w:rFonts w:ascii="Times New Roman" w:hAnsi="Times New Roman" w:cs="Times New Roman"/>
        </w:rPr>
        <w:t xml:space="preserve"> matéria para um longo amor buscando, primeiro aprende ond</w:t>
      </w:r>
      <w:r w:rsidR="003E3D51">
        <w:rPr>
          <w:rFonts w:ascii="Times New Roman" w:hAnsi="Times New Roman" w:cs="Times New Roman"/>
        </w:rPr>
        <w:t>e há muita menina”</w:t>
      </w:r>
      <w:r>
        <w:rPr>
          <w:rFonts w:ascii="Times New Roman" w:hAnsi="Times New Roman" w:cs="Times New Roman"/>
        </w:rPr>
        <w:t xml:space="preserve">.      </w:t>
      </w:r>
      <w:r w:rsidRPr="008C4807">
        <w:rPr>
          <w:rFonts w:ascii="Times New Roman" w:hAnsi="Times New Roman" w:cs="Times New Roman"/>
        </w:rPr>
        <w:t xml:space="preserve">               </w:t>
      </w:r>
    </w:p>
  </w:footnote>
  <w:footnote w:id="20">
    <w:p w:rsidR="005C7972" w:rsidRPr="007C5EB6" w:rsidRDefault="005C7972" w:rsidP="000C70E7">
      <w:pPr>
        <w:pStyle w:val="Textodenotaderodap"/>
        <w:jc w:val="both"/>
        <w:rPr>
          <w:rFonts w:ascii="Times New Roman" w:hAnsi="Times New Roman" w:cs="Times New Roman"/>
          <w:lang w:val="it-IT"/>
        </w:rPr>
      </w:pPr>
      <w:r w:rsidRPr="003E1C8C">
        <w:rPr>
          <w:rStyle w:val="Refdenotaderodap"/>
          <w:rFonts w:ascii="Times New Roman" w:hAnsi="Times New Roman" w:cs="Times New Roman"/>
        </w:rPr>
        <w:footnoteRef/>
      </w:r>
      <w:r w:rsidRPr="008C4807">
        <w:rPr>
          <w:rFonts w:ascii="Times New Roman" w:hAnsi="Times New Roman" w:cs="Times New Roman"/>
          <w:lang w:val="it-IT"/>
        </w:rPr>
        <w:t xml:space="preserve"> Ovídio, </w:t>
      </w:r>
      <w:r w:rsidRPr="008C4807">
        <w:rPr>
          <w:rFonts w:ascii="Times New Roman" w:hAnsi="Times New Roman" w:cs="Times New Roman"/>
          <w:i/>
          <w:lang w:val="it-IT"/>
        </w:rPr>
        <w:t>Ars amatoria</w:t>
      </w:r>
      <w:r w:rsidRPr="008C4807">
        <w:rPr>
          <w:rFonts w:ascii="Times New Roman" w:hAnsi="Times New Roman" w:cs="Times New Roman"/>
          <w:lang w:val="it-IT"/>
        </w:rPr>
        <w:t xml:space="preserve"> II, 1-8: </w:t>
      </w:r>
      <w:r>
        <w:rPr>
          <w:rFonts w:ascii="Times New Roman" w:hAnsi="Times New Roman" w:cs="Times New Roman"/>
          <w:i/>
          <w:lang w:val="it-IT"/>
        </w:rPr>
        <w:t>Dicite “io Paean!” et “io” bis dicite “Paean!”</w:t>
      </w:r>
      <w:r w:rsidRPr="007C5EB6">
        <w:rPr>
          <w:rFonts w:ascii="Times New Roman" w:hAnsi="Times New Roman" w:cs="Times New Roman"/>
          <w:i/>
          <w:lang w:val="it-IT"/>
        </w:rPr>
        <w:t>/ Decidit in casses praeda petita meos;</w:t>
      </w:r>
      <w:r w:rsidR="00272712">
        <w:rPr>
          <w:rFonts w:ascii="Times New Roman" w:hAnsi="Times New Roman" w:cs="Times New Roman"/>
          <w:i/>
          <w:lang w:val="it-IT"/>
        </w:rPr>
        <w:t xml:space="preserve">/ </w:t>
      </w:r>
      <w:r>
        <w:rPr>
          <w:rFonts w:ascii="Times New Roman" w:hAnsi="Times New Roman" w:cs="Times New Roman"/>
          <w:i/>
          <w:lang w:val="it-IT"/>
        </w:rPr>
        <w:t>l</w:t>
      </w:r>
      <w:r w:rsidRPr="007C5EB6">
        <w:rPr>
          <w:rFonts w:ascii="Times New Roman" w:hAnsi="Times New Roman" w:cs="Times New Roman"/>
          <w:i/>
          <w:lang w:val="it-IT"/>
        </w:rPr>
        <w:t>aetus amans donat u</w:t>
      </w:r>
      <w:r>
        <w:rPr>
          <w:rFonts w:ascii="Times New Roman" w:hAnsi="Times New Roman" w:cs="Times New Roman"/>
          <w:i/>
          <w:lang w:val="it-IT"/>
        </w:rPr>
        <w:t>iridi mea carmina palma</w:t>
      </w:r>
      <w:r w:rsidRPr="007C5EB6">
        <w:rPr>
          <w:rFonts w:ascii="Times New Roman" w:hAnsi="Times New Roman" w:cs="Times New Roman"/>
          <w:i/>
          <w:lang w:val="it-IT"/>
        </w:rPr>
        <w:t xml:space="preserve">/ </w:t>
      </w:r>
      <w:r>
        <w:rPr>
          <w:rFonts w:ascii="Times New Roman" w:hAnsi="Times New Roman" w:cs="Times New Roman"/>
          <w:i/>
          <w:lang w:val="it-IT"/>
        </w:rPr>
        <w:t>p</w:t>
      </w:r>
      <w:r w:rsidRPr="007C5EB6">
        <w:rPr>
          <w:rFonts w:ascii="Times New Roman" w:hAnsi="Times New Roman" w:cs="Times New Roman"/>
          <w:i/>
          <w:lang w:val="it-IT"/>
        </w:rPr>
        <w:t xml:space="preserve">raelata Ascraeo Maeonioque seni;/ </w:t>
      </w:r>
      <w:r>
        <w:rPr>
          <w:rFonts w:ascii="Times New Roman" w:hAnsi="Times New Roman" w:cs="Times New Roman"/>
          <w:i/>
          <w:lang w:val="it-IT"/>
        </w:rPr>
        <w:t>t</w:t>
      </w:r>
      <w:r w:rsidRPr="007C5EB6">
        <w:rPr>
          <w:rFonts w:ascii="Times New Roman" w:hAnsi="Times New Roman" w:cs="Times New Roman"/>
          <w:i/>
          <w:lang w:val="it-IT"/>
        </w:rPr>
        <w:t xml:space="preserve">alis ab armiferis Priameius hospes Amyclis/ </w:t>
      </w:r>
      <w:r>
        <w:rPr>
          <w:rFonts w:ascii="Times New Roman" w:hAnsi="Times New Roman" w:cs="Times New Roman"/>
          <w:i/>
          <w:lang w:val="it-IT"/>
        </w:rPr>
        <w:t>c</w:t>
      </w:r>
      <w:r w:rsidRPr="007C5EB6">
        <w:rPr>
          <w:rFonts w:ascii="Times New Roman" w:hAnsi="Times New Roman" w:cs="Times New Roman"/>
          <w:i/>
          <w:lang w:val="it-IT"/>
        </w:rPr>
        <w:t xml:space="preserve">andida cum rapta coniuge uela dedit;/ </w:t>
      </w:r>
      <w:r>
        <w:rPr>
          <w:rFonts w:ascii="Times New Roman" w:hAnsi="Times New Roman" w:cs="Times New Roman"/>
          <w:i/>
          <w:lang w:val="it-IT"/>
        </w:rPr>
        <w:t>t</w:t>
      </w:r>
      <w:r w:rsidRPr="007C5EB6">
        <w:rPr>
          <w:rFonts w:ascii="Times New Roman" w:hAnsi="Times New Roman" w:cs="Times New Roman"/>
          <w:i/>
          <w:lang w:val="it-IT"/>
        </w:rPr>
        <w:t>alis erat</w:t>
      </w:r>
      <w:r w:rsidR="00272712">
        <w:rPr>
          <w:rFonts w:ascii="Times New Roman" w:hAnsi="Times New Roman" w:cs="Times New Roman"/>
          <w:i/>
          <w:lang w:val="it-IT"/>
        </w:rPr>
        <w:t xml:space="preserve">, </w:t>
      </w:r>
      <w:r w:rsidRPr="007C5EB6">
        <w:rPr>
          <w:rFonts w:ascii="Times New Roman" w:hAnsi="Times New Roman" w:cs="Times New Roman"/>
          <w:i/>
          <w:lang w:val="it-IT"/>
        </w:rPr>
        <w:t>qui te curru uictore ferebat,/ ue</w:t>
      </w:r>
      <w:r w:rsidR="003E3D51">
        <w:rPr>
          <w:rFonts w:ascii="Times New Roman" w:hAnsi="Times New Roman" w:cs="Times New Roman"/>
          <w:i/>
          <w:lang w:val="it-IT"/>
        </w:rPr>
        <w:t>cta peregrinis Hippodamia rotis</w:t>
      </w:r>
      <w:r w:rsidRPr="007C5EB6">
        <w:rPr>
          <w:rFonts w:ascii="Times New Roman" w:hAnsi="Times New Roman" w:cs="Times New Roman"/>
          <w:lang w:val="it-IT"/>
        </w:rPr>
        <w:t xml:space="preserve">. </w:t>
      </w:r>
    </w:p>
  </w:footnote>
  <w:footnote w:id="21">
    <w:p w:rsidR="005C7972" w:rsidRPr="006F529E" w:rsidRDefault="005C7972" w:rsidP="000C70E7">
      <w:pPr>
        <w:pStyle w:val="Textodenotaderodap"/>
        <w:jc w:val="both"/>
        <w:rPr>
          <w:rFonts w:ascii="Times New Roman" w:hAnsi="Times New Roman" w:cs="Times New Roman"/>
          <w:lang w:val="it-IT"/>
        </w:rPr>
      </w:pPr>
      <w:r w:rsidRPr="003E1C8C">
        <w:rPr>
          <w:rStyle w:val="Refdenotaderodap"/>
          <w:rFonts w:ascii="Times New Roman" w:hAnsi="Times New Roman" w:cs="Times New Roman"/>
        </w:rPr>
        <w:footnoteRef/>
      </w:r>
      <w:r w:rsidRPr="006F529E">
        <w:rPr>
          <w:rFonts w:ascii="Times New Roman" w:hAnsi="Times New Roman" w:cs="Times New Roman"/>
          <w:lang w:val="it-IT"/>
        </w:rPr>
        <w:t xml:space="preserve"> Ovídio, </w:t>
      </w:r>
      <w:r w:rsidRPr="006F529E">
        <w:rPr>
          <w:rFonts w:ascii="Times New Roman" w:hAnsi="Times New Roman" w:cs="Times New Roman"/>
          <w:i/>
          <w:lang w:val="it-IT"/>
        </w:rPr>
        <w:t xml:space="preserve">Ars amatoria </w:t>
      </w:r>
      <w:r w:rsidRPr="006F529E">
        <w:rPr>
          <w:rFonts w:ascii="Times New Roman" w:hAnsi="Times New Roman" w:cs="Times New Roman"/>
          <w:lang w:val="it-IT"/>
        </w:rPr>
        <w:t xml:space="preserve">III, 1-2: </w:t>
      </w:r>
      <w:r w:rsidRPr="006F529E">
        <w:rPr>
          <w:rFonts w:ascii="Times New Roman" w:hAnsi="Times New Roman" w:cs="Times New Roman"/>
          <w:i/>
          <w:lang w:val="it-IT"/>
        </w:rPr>
        <w:t>(...) arma supersunt,/ quae tibi dem et turmae, Penthesilea, tuae</w:t>
      </w:r>
      <w:r w:rsidRPr="006F529E">
        <w:rPr>
          <w:rFonts w:ascii="Times New Roman" w:hAnsi="Times New Roman" w:cs="Times New Roman"/>
          <w:lang w:val="it-IT"/>
        </w:rPr>
        <w:t>.</w:t>
      </w:r>
    </w:p>
  </w:footnote>
  <w:footnote w:id="22">
    <w:p w:rsidR="005C7972" w:rsidRPr="006F529E" w:rsidRDefault="005C7972" w:rsidP="000C70E7">
      <w:pPr>
        <w:pStyle w:val="Textodenotaderodap"/>
        <w:jc w:val="both"/>
        <w:rPr>
          <w:rFonts w:ascii="Times New Roman" w:hAnsi="Times New Roman" w:cs="Times New Roman"/>
          <w:i/>
          <w:lang w:val="it-IT"/>
        </w:rPr>
      </w:pPr>
      <w:r w:rsidRPr="003E1C8C">
        <w:rPr>
          <w:rStyle w:val="Refdenotaderodap"/>
          <w:rFonts w:ascii="Times New Roman" w:hAnsi="Times New Roman" w:cs="Times New Roman"/>
        </w:rPr>
        <w:footnoteRef/>
      </w:r>
      <w:r w:rsidRPr="006F529E">
        <w:rPr>
          <w:rFonts w:ascii="Times New Roman" w:hAnsi="Times New Roman" w:cs="Times New Roman"/>
          <w:lang w:val="it-IT"/>
        </w:rPr>
        <w:t xml:space="preserve"> Ovídio, </w:t>
      </w:r>
      <w:r w:rsidRPr="006F529E">
        <w:rPr>
          <w:rFonts w:ascii="Times New Roman" w:hAnsi="Times New Roman" w:cs="Times New Roman"/>
          <w:i/>
          <w:lang w:val="it-IT"/>
        </w:rPr>
        <w:t xml:space="preserve">Ars amatoria </w:t>
      </w:r>
      <w:r w:rsidRPr="006F529E">
        <w:rPr>
          <w:rFonts w:ascii="Times New Roman" w:hAnsi="Times New Roman" w:cs="Times New Roman"/>
          <w:lang w:val="it-IT"/>
        </w:rPr>
        <w:t xml:space="preserve">III, 1: </w:t>
      </w:r>
      <w:r w:rsidRPr="006F529E">
        <w:rPr>
          <w:rFonts w:ascii="Times New Roman" w:hAnsi="Times New Roman" w:cs="Times New Roman"/>
          <w:i/>
          <w:lang w:val="it-IT"/>
        </w:rPr>
        <w:t xml:space="preserve">Arma dedi Danais in Amazonas; (...) </w:t>
      </w:r>
    </w:p>
  </w:footnote>
  <w:footnote w:id="23">
    <w:p w:rsidR="005C7972" w:rsidRPr="00CB5BEE" w:rsidRDefault="005C7972" w:rsidP="000C70E7">
      <w:pPr>
        <w:pStyle w:val="Textodenotaderodap"/>
        <w:jc w:val="both"/>
        <w:rPr>
          <w:rFonts w:ascii="Times New Roman" w:hAnsi="Times New Roman" w:cs="Times New Roman"/>
        </w:rPr>
      </w:pPr>
      <w:r w:rsidRPr="00CB5BEE">
        <w:rPr>
          <w:rStyle w:val="Refdenotaderodap"/>
          <w:rFonts w:ascii="Times New Roman" w:hAnsi="Times New Roman" w:cs="Times New Roman"/>
        </w:rPr>
        <w:footnoteRef/>
      </w:r>
      <w:r w:rsidRPr="00CB5BEE">
        <w:rPr>
          <w:rFonts w:ascii="Times New Roman" w:hAnsi="Times New Roman" w:cs="Times New Roman"/>
        </w:rPr>
        <w:t xml:space="preserve"> Vejam-se menções a outros participantes de sua expedição de caça, os “criados e cães deixados” (</w:t>
      </w:r>
      <w:proofErr w:type="spellStart"/>
      <w:r w:rsidRPr="00CB5BEE">
        <w:rPr>
          <w:rFonts w:ascii="Times New Roman" w:hAnsi="Times New Roman" w:cs="Times New Roman"/>
          <w:i/>
        </w:rPr>
        <w:t>famulis</w:t>
      </w:r>
      <w:proofErr w:type="spellEnd"/>
      <w:r w:rsidRPr="00CB5BEE">
        <w:rPr>
          <w:rFonts w:ascii="Times New Roman" w:hAnsi="Times New Roman" w:cs="Times New Roman"/>
          <w:i/>
        </w:rPr>
        <w:t xml:space="preserve"> </w:t>
      </w:r>
      <w:proofErr w:type="spellStart"/>
      <w:r w:rsidRPr="00CB5BEE">
        <w:rPr>
          <w:rFonts w:ascii="Times New Roman" w:hAnsi="Times New Roman" w:cs="Times New Roman"/>
          <w:i/>
        </w:rPr>
        <w:t>c</w:t>
      </w:r>
      <w:r>
        <w:rPr>
          <w:rFonts w:ascii="Times New Roman" w:hAnsi="Times New Roman" w:cs="Times New Roman"/>
          <w:i/>
        </w:rPr>
        <w:t>a</w:t>
      </w:r>
      <w:r w:rsidRPr="00CB5BEE">
        <w:rPr>
          <w:rFonts w:ascii="Times New Roman" w:hAnsi="Times New Roman" w:cs="Times New Roman"/>
          <w:i/>
        </w:rPr>
        <w:t>nibusque</w:t>
      </w:r>
      <w:proofErr w:type="spellEnd"/>
      <w:r w:rsidRPr="00CB5BEE">
        <w:rPr>
          <w:rFonts w:ascii="Times New Roman" w:hAnsi="Times New Roman" w:cs="Times New Roman"/>
          <w:i/>
        </w:rPr>
        <w:t xml:space="preserve"> </w:t>
      </w:r>
      <w:proofErr w:type="spellStart"/>
      <w:r w:rsidRPr="00CB5BEE">
        <w:rPr>
          <w:rFonts w:ascii="Times New Roman" w:hAnsi="Times New Roman" w:cs="Times New Roman"/>
          <w:i/>
        </w:rPr>
        <w:t>relictis</w:t>
      </w:r>
      <w:proofErr w:type="spellEnd"/>
      <w:r w:rsidRPr="00CB5BEE">
        <w:rPr>
          <w:rFonts w:ascii="Times New Roman" w:hAnsi="Times New Roman" w:cs="Times New Roman"/>
        </w:rPr>
        <w:t xml:space="preserve">, v. 695). </w:t>
      </w:r>
    </w:p>
  </w:footnote>
  <w:footnote w:id="24">
    <w:p w:rsidR="005C7972" w:rsidRPr="00CB5BEE" w:rsidRDefault="005C7972" w:rsidP="000C70E7">
      <w:pPr>
        <w:pStyle w:val="Textodenotaderodap"/>
        <w:jc w:val="both"/>
        <w:rPr>
          <w:rFonts w:ascii="Times New Roman" w:hAnsi="Times New Roman" w:cs="Times New Roman"/>
        </w:rPr>
      </w:pPr>
      <w:r w:rsidRPr="00CB5BEE">
        <w:rPr>
          <w:rStyle w:val="Refdenotaderodap"/>
          <w:rFonts w:ascii="Times New Roman" w:hAnsi="Times New Roman" w:cs="Times New Roman"/>
        </w:rPr>
        <w:footnoteRef/>
      </w:r>
      <w:r w:rsidRPr="00CB5BEE">
        <w:rPr>
          <w:rFonts w:ascii="Times New Roman" w:hAnsi="Times New Roman" w:cs="Times New Roman"/>
        </w:rPr>
        <w:t xml:space="preserve"> </w:t>
      </w:r>
      <w:r>
        <w:rPr>
          <w:rFonts w:ascii="Times New Roman" w:hAnsi="Times New Roman" w:cs="Times New Roman"/>
        </w:rPr>
        <w:t xml:space="preserve">Veja-se o caso do </w:t>
      </w:r>
      <w:proofErr w:type="spellStart"/>
      <w:r w:rsidRPr="00BA7092">
        <w:rPr>
          <w:rFonts w:ascii="Times New Roman" w:hAnsi="Times New Roman" w:cs="Times New Roman"/>
          <w:i/>
        </w:rPr>
        <w:t>Cynegeticon</w:t>
      </w:r>
      <w:proofErr w:type="spellEnd"/>
      <w:r>
        <w:rPr>
          <w:rFonts w:ascii="Times New Roman" w:hAnsi="Times New Roman" w:cs="Times New Roman"/>
        </w:rPr>
        <w:t xml:space="preserve"> atribuído a </w:t>
      </w:r>
      <w:proofErr w:type="spellStart"/>
      <w:r>
        <w:rPr>
          <w:rFonts w:ascii="Times New Roman" w:hAnsi="Times New Roman" w:cs="Times New Roman"/>
        </w:rPr>
        <w:t>Grattius</w:t>
      </w:r>
      <w:proofErr w:type="spellEnd"/>
      <w:r>
        <w:rPr>
          <w:rFonts w:ascii="Times New Roman" w:hAnsi="Times New Roman" w:cs="Times New Roman"/>
        </w:rPr>
        <w:t xml:space="preserve"> </w:t>
      </w:r>
      <w:proofErr w:type="spellStart"/>
      <w:r>
        <w:rPr>
          <w:rFonts w:ascii="Times New Roman" w:hAnsi="Times New Roman" w:cs="Times New Roman"/>
        </w:rPr>
        <w:t>Faliscus</w:t>
      </w:r>
      <w:proofErr w:type="spellEnd"/>
      <w:r>
        <w:rPr>
          <w:rFonts w:ascii="Times New Roman" w:hAnsi="Times New Roman" w:cs="Times New Roman"/>
        </w:rPr>
        <w:t xml:space="preserve">, poeta contemporâneo a Ovídio, que o menciona em </w:t>
      </w:r>
      <w:r w:rsidRPr="00BA7092">
        <w:rPr>
          <w:rFonts w:ascii="Times New Roman" w:hAnsi="Times New Roman" w:cs="Times New Roman"/>
          <w:i/>
        </w:rPr>
        <w:t>Epístolas do Ponto</w:t>
      </w:r>
      <w:r>
        <w:rPr>
          <w:rFonts w:ascii="Times New Roman" w:hAnsi="Times New Roman" w:cs="Times New Roman"/>
        </w:rPr>
        <w:t xml:space="preserve"> IV, 16, 34</w:t>
      </w:r>
      <w:r w:rsidRPr="00BA7092">
        <w:rPr>
          <w:rFonts w:ascii="Times New Roman" w:hAnsi="Times New Roman" w:cs="Times New Roman"/>
        </w:rPr>
        <w:t xml:space="preserve">: </w:t>
      </w:r>
      <w:proofErr w:type="spellStart"/>
      <w:r>
        <w:rPr>
          <w:rFonts w:ascii="Times New Roman" w:hAnsi="Times New Roman" w:cs="Times New Roman"/>
          <w:i/>
        </w:rPr>
        <w:t>A</w:t>
      </w:r>
      <w:r w:rsidRPr="00BA7092">
        <w:rPr>
          <w:rFonts w:ascii="Times New Roman" w:hAnsi="Times New Roman" w:cs="Times New Roman"/>
          <w:i/>
        </w:rPr>
        <w:t>ptaque</w:t>
      </w:r>
      <w:proofErr w:type="spellEnd"/>
      <w:r w:rsidRPr="00BA7092">
        <w:rPr>
          <w:rFonts w:ascii="Times New Roman" w:hAnsi="Times New Roman" w:cs="Times New Roman"/>
          <w:i/>
        </w:rPr>
        <w:t xml:space="preserve"> </w:t>
      </w:r>
      <w:proofErr w:type="spellStart"/>
      <w:r w:rsidRPr="00BA7092">
        <w:rPr>
          <w:rFonts w:ascii="Times New Roman" w:hAnsi="Times New Roman" w:cs="Times New Roman"/>
          <w:i/>
        </w:rPr>
        <w:t>uenanti</w:t>
      </w:r>
      <w:proofErr w:type="spellEnd"/>
      <w:r w:rsidRPr="00BA7092">
        <w:rPr>
          <w:rFonts w:ascii="Times New Roman" w:hAnsi="Times New Roman" w:cs="Times New Roman"/>
          <w:i/>
        </w:rPr>
        <w:t xml:space="preserve"> </w:t>
      </w:r>
      <w:proofErr w:type="spellStart"/>
      <w:r w:rsidRPr="00BA7092">
        <w:rPr>
          <w:rFonts w:ascii="Times New Roman" w:hAnsi="Times New Roman" w:cs="Times New Roman"/>
          <w:i/>
        </w:rPr>
        <w:t>Grattius</w:t>
      </w:r>
      <w:proofErr w:type="spellEnd"/>
      <w:r w:rsidRPr="00BA7092">
        <w:rPr>
          <w:rFonts w:ascii="Times New Roman" w:hAnsi="Times New Roman" w:cs="Times New Roman"/>
          <w:i/>
        </w:rPr>
        <w:t xml:space="preserve"> arma </w:t>
      </w:r>
      <w:proofErr w:type="spellStart"/>
      <w:r w:rsidRPr="00BA7092">
        <w:rPr>
          <w:rFonts w:ascii="Times New Roman" w:hAnsi="Times New Roman" w:cs="Times New Roman"/>
          <w:i/>
        </w:rPr>
        <w:t>daret</w:t>
      </w:r>
      <w:proofErr w:type="spellEnd"/>
      <w:r>
        <w:rPr>
          <w:rFonts w:ascii="Times New Roman" w:hAnsi="Times New Roman" w:cs="Times New Roman"/>
        </w:rPr>
        <w:t xml:space="preserve"> (“e </w:t>
      </w:r>
      <w:proofErr w:type="spellStart"/>
      <w:r>
        <w:rPr>
          <w:rFonts w:ascii="Times New Roman" w:hAnsi="Times New Roman" w:cs="Times New Roman"/>
        </w:rPr>
        <w:t>Grattius</w:t>
      </w:r>
      <w:proofErr w:type="spellEnd"/>
      <w:r w:rsidRPr="00BA7092">
        <w:rPr>
          <w:rFonts w:ascii="Times New Roman" w:hAnsi="Times New Roman" w:cs="Times New Roman"/>
        </w:rPr>
        <w:t xml:space="preserve"> daria armas a</w:t>
      </w:r>
      <w:r w:rsidR="003E3D51">
        <w:rPr>
          <w:rFonts w:ascii="Times New Roman" w:hAnsi="Times New Roman" w:cs="Times New Roman"/>
        </w:rPr>
        <w:t>propriadas ao caçador”</w:t>
      </w:r>
      <w:r>
        <w:rPr>
          <w:rFonts w:ascii="Times New Roman" w:hAnsi="Times New Roman" w:cs="Times New Roman"/>
        </w:rPr>
        <w:t xml:space="preserve">). A “seriedade” e detalhamento do </w:t>
      </w:r>
      <w:proofErr w:type="spellStart"/>
      <w:r w:rsidRPr="00BA7092">
        <w:rPr>
          <w:rFonts w:ascii="Times New Roman" w:hAnsi="Times New Roman" w:cs="Times New Roman"/>
          <w:i/>
        </w:rPr>
        <w:t>magisterium</w:t>
      </w:r>
      <w:proofErr w:type="spellEnd"/>
      <w:r>
        <w:rPr>
          <w:rFonts w:ascii="Times New Roman" w:hAnsi="Times New Roman" w:cs="Times New Roman"/>
        </w:rPr>
        <w:t xml:space="preserve"> de caça desse poeta </w:t>
      </w:r>
      <w:proofErr w:type="gramStart"/>
      <w:r>
        <w:rPr>
          <w:rFonts w:ascii="Times New Roman" w:hAnsi="Times New Roman" w:cs="Times New Roman"/>
        </w:rPr>
        <w:t>foi ressaltada</w:t>
      </w:r>
      <w:proofErr w:type="gramEnd"/>
      <w:r>
        <w:rPr>
          <w:rFonts w:ascii="Times New Roman" w:hAnsi="Times New Roman" w:cs="Times New Roman"/>
        </w:rPr>
        <w:t xml:space="preserve">, por exemplo, por Francisca Moya </w:t>
      </w:r>
      <w:proofErr w:type="spellStart"/>
      <w:r>
        <w:rPr>
          <w:rFonts w:ascii="Times New Roman" w:hAnsi="Times New Roman" w:cs="Times New Roman"/>
        </w:rPr>
        <w:t>del</w:t>
      </w:r>
      <w:proofErr w:type="spellEnd"/>
      <w:r>
        <w:rPr>
          <w:rFonts w:ascii="Times New Roman" w:hAnsi="Times New Roman" w:cs="Times New Roman"/>
        </w:rPr>
        <w:t xml:space="preserve"> </w:t>
      </w:r>
      <w:proofErr w:type="spellStart"/>
      <w:r>
        <w:rPr>
          <w:rFonts w:ascii="Times New Roman" w:hAnsi="Times New Roman" w:cs="Times New Roman"/>
        </w:rPr>
        <w:t>Baño</w:t>
      </w:r>
      <w:proofErr w:type="spellEnd"/>
      <w:r>
        <w:rPr>
          <w:rFonts w:ascii="Times New Roman" w:hAnsi="Times New Roman" w:cs="Times New Roman"/>
        </w:rPr>
        <w:t xml:space="preserve"> (2007, p. 465).  </w:t>
      </w:r>
    </w:p>
  </w:footnote>
  <w:footnote w:id="25">
    <w:p w:rsidR="005C7972" w:rsidRPr="00CB5BEE" w:rsidRDefault="005C7972" w:rsidP="000C70E7">
      <w:pPr>
        <w:pStyle w:val="Textodenotaderodap"/>
        <w:jc w:val="both"/>
        <w:rPr>
          <w:rFonts w:ascii="Times New Roman" w:hAnsi="Times New Roman" w:cs="Times New Roman"/>
        </w:rPr>
      </w:pPr>
      <w:r w:rsidRPr="00CB5BEE">
        <w:rPr>
          <w:rStyle w:val="Refdenotaderodap"/>
          <w:rFonts w:ascii="Times New Roman" w:hAnsi="Times New Roman" w:cs="Times New Roman"/>
        </w:rPr>
        <w:footnoteRef/>
      </w:r>
      <w:r w:rsidRPr="00CB5BEE">
        <w:rPr>
          <w:rFonts w:ascii="Times New Roman" w:hAnsi="Times New Roman" w:cs="Times New Roman"/>
        </w:rPr>
        <w:t xml:space="preserve"> </w:t>
      </w:r>
      <w:r>
        <w:rPr>
          <w:rFonts w:ascii="Times New Roman" w:hAnsi="Times New Roman" w:cs="Times New Roman"/>
        </w:rPr>
        <w:t xml:space="preserve">Referimo-nos </w:t>
      </w:r>
      <w:proofErr w:type="spellStart"/>
      <w:r w:rsidRPr="0041119C">
        <w:rPr>
          <w:rFonts w:ascii="Times New Roman" w:hAnsi="Times New Roman" w:cs="Times New Roman"/>
          <w:i/>
        </w:rPr>
        <w:t>en</w:t>
      </w:r>
      <w:proofErr w:type="spellEnd"/>
      <w:r w:rsidRPr="0041119C">
        <w:rPr>
          <w:rFonts w:ascii="Times New Roman" w:hAnsi="Times New Roman" w:cs="Times New Roman"/>
          <w:i/>
        </w:rPr>
        <w:t xml:space="preserve"> passant</w:t>
      </w:r>
      <w:r>
        <w:rPr>
          <w:rFonts w:ascii="Times New Roman" w:hAnsi="Times New Roman" w:cs="Times New Roman"/>
        </w:rPr>
        <w:t xml:space="preserve">, no contexto, ao </w:t>
      </w:r>
      <w:r w:rsidRPr="00BA7092">
        <w:rPr>
          <w:rFonts w:ascii="Times New Roman" w:hAnsi="Times New Roman" w:cs="Times New Roman"/>
          <w:i/>
        </w:rPr>
        <w:t xml:space="preserve">De </w:t>
      </w:r>
      <w:proofErr w:type="spellStart"/>
      <w:r w:rsidRPr="00BA7092">
        <w:rPr>
          <w:rFonts w:ascii="Times New Roman" w:hAnsi="Times New Roman" w:cs="Times New Roman"/>
          <w:i/>
        </w:rPr>
        <w:t>rerum</w:t>
      </w:r>
      <w:proofErr w:type="spellEnd"/>
      <w:r w:rsidRPr="00BA7092">
        <w:rPr>
          <w:rFonts w:ascii="Times New Roman" w:hAnsi="Times New Roman" w:cs="Times New Roman"/>
          <w:i/>
        </w:rPr>
        <w:t xml:space="preserve"> natura</w:t>
      </w:r>
      <w:r>
        <w:rPr>
          <w:rFonts w:ascii="Times New Roman" w:hAnsi="Times New Roman" w:cs="Times New Roman"/>
        </w:rPr>
        <w:t xml:space="preserve"> de Tito Lucrécio Caro (publicação em torno de 50 </w:t>
      </w:r>
      <w:proofErr w:type="gramStart"/>
      <w:r>
        <w:rPr>
          <w:rFonts w:ascii="Times New Roman" w:hAnsi="Times New Roman" w:cs="Times New Roman"/>
        </w:rPr>
        <w:t>a.C.</w:t>
      </w:r>
      <w:proofErr w:type="gramEnd"/>
      <w:r>
        <w:rPr>
          <w:rFonts w:ascii="Times New Roman" w:hAnsi="Times New Roman" w:cs="Times New Roman"/>
        </w:rPr>
        <w:t xml:space="preserve">), obra na qual se aliam exposição cuidada da física de </w:t>
      </w:r>
      <w:proofErr w:type="spellStart"/>
      <w:r>
        <w:rPr>
          <w:rFonts w:ascii="Times New Roman" w:hAnsi="Times New Roman" w:cs="Times New Roman"/>
        </w:rPr>
        <w:t>Epicuro</w:t>
      </w:r>
      <w:proofErr w:type="spellEnd"/>
      <w:r>
        <w:rPr>
          <w:rFonts w:ascii="Times New Roman" w:hAnsi="Times New Roman" w:cs="Times New Roman"/>
        </w:rPr>
        <w:t xml:space="preserve"> e os recursos típicos da poesia – sons, ritmos, imagens, figuras etc. (TREVIZAM, 2014, p. 147-150).  </w:t>
      </w:r>
    </w:p>
  </w:footnote>
  <w:footnote w:id="26">
    <w:p w:rsidR="005C7972" w:rsidRPr="00C84561" w:rsidRDefault="005C7972" w:rsidP="00C84561">
      <w:pPr>
        <w:pStyle w:val="Textodenotaderodap"/>
        <w:jc w:val="both"/>
        <w:rPr>
          <w:rFonts w:ascii="Times New Roman" w:hAnsi="Times New Roman" w:cs="Times New Roman"/>
        </w:rPr>
      </w:pPr>
      <w:r w:rsidRPr="00C84561">
        <w:rPr>
          <w:rStyle w:val="Refdenotaderodap"/>
          <w:rFonts w:ascii="Times New Roman" w:hAnsi="Times New Roman" w:cs="Times New Roman"/>
        </w:rPr>
        <w:footnoteRef/>
      </w:r>
      <w:r>
        <w:rPr>
          <w:rFonts w:ascii="Times New Roman" w:hAnsi="Times New Roman" w:cs="Times New Roman"/>
        </w:rPr>
        <w:t xml:space="preserve"> Para o acompanhamento de eventuais paralelos </w:t>
      </w:r>
      <w:r w:rsidRPr="00C84561">
        <w:rPr>
          <w:rFonts w:ascii="Times New Roman" w:hAnsi="Times New Roman" w:cs="Times New Roman"/>
        </w:rPr>
        <w:t xml:space="preserve">entre a </w:t>
      </w:r>
      <w:proofErr w:type="spellStart"/>
      <w:r w:rsidRPr="00C84561">
        <w:rPr>
          <w:rFonts w:ascii="Times New Roman" w:hAnsi="Times New Roman" w:cs="Times New Roman"/>
          <w:i/>
          <w:iCs/>
        </w:rPr>
        <w:t>Ars</w:t>
      </w:r>
      <w:proofErr w:type="spellEnd"/>
      <w:r w:rsidRPr="00C84561">
        <w:rPr>
          <w:rFonts w:ascii="Times New Roman" w:hAnsi="Times New Roman" w:cs="Times New Roman"/>
          <w:i/>
          <w:iCs/>
        </w:rPr>
        <w:t xml:space="preserve"> </w:t>
      </w:r>
      <w:proofErr w:type="spellStart"/>
      <w:r w:rsidRPr="00C84561">
        <w:rPr>
          <w:rFonts w:ascii="Times New Roman" w:hAnsi="Times New Roman" w:cs="Times New Roman"/>
          <w:i/>
          <w:iCs/>
        </w:rPr>
        <w:t>amatoria</w:t>
      </w:r>
      <w:proofErr w:type="spellEnd"/>
      <w:r w:rsidRPr="00C84561">
        <w:rPr>
          <w:rFonts w:ascii="Times New Roman" w:hAnsi="Times New Roman" w:cs="Times New Roman"/>
          <w:i/>
          <w:iCs/>
        </w:rPr>
        <w:t xml:space="preserve"> </w:t>
      </w:r>
      <w:r>
        <w:rPr>
          <w:rFonts w:ascii="Times New Roman" w:hAnsi="Times New Roman" w:cs="Times New Roman"/>
        </w:rPr>
        <w:t xml:space="preserve">e esse </w:t>
      </w:r>
      <w:proofErr w:type="spellStart"/>
      <w:r w:rsidRPr="00C84561">
        <w:rPr>
          <w:rFonts w:ascii="Times New Roman" w:hAnsi="Times New Roman" w:cs="Times New Roman"/>
          <w:i/>
          <w:iCs/>
        </w:rPr>
        <w:t>Cynegeticon</w:t>
      </w:r>
      <w:proofErr w:type="spellEnd"/>
      <w:r>
        <w:rPr>
          <w:rFonts w:ascii="Times New Roman" w:hAnsi="Times New Roman" w:cs="Times New Roman"/>
        </w:rPr>
        <w:t xml:space="preserve">, veja-se comentário de Adrian </w:t>
      </w:r>
      <w:proofErr w:type="spellStart"/>
      <w:r>
        <w:rPr>
          <w:rFonts w:ascii="Times New Roman" w:hAnsi="Times New Roman" w:cs="Times New Roman"/>
        </w:rPr>
        <w:t>Swayne</w:t>
      </w:r>
      <w:proofErr w:type="spellEnd"/>
      <w:r>
        <w:rPr>
          <w:rFonts w:ascii="Times New Roman" w:hAnsi="Times New Roman" w:cs="Times New Roman"/>
        </w:rPr>
        <w:t xml:space="preserve"> </w:t>
      </w:r>
      <w:proofErr w:type="spellStart"/>
      <w:r>
        <w:rPr>
          <w:rFonts w:ascii="Times New Roman" w:hAnsi="Times New Roman" w:cs="Times New Roman"/>
        </w:rPr>
        <w:t>Hollis</w:t>
      </w:r>
      <w:proofErr w:type="spellEnd"/>
      <w:r>
        <w:rPr>
          <w:rFonts w:ascii="Times New Roman" w:hAnsi="Times New Roman" w:cs="Times New Roman"/>
        </w:rPr>
        <w:t xml:space="preserve"> </w:t>
      </w:r>
      <w:r w:rsidRPr="00C84561">
        <w:rPr>
          <w:rFonts w:ascii="Times New Roman" w:hAnsi="Times New Roman" w:cs="Times New Roman"/>
        </w:rPr>
        <w:t>(OVID, 1977, p. XVIII; p. 31; p. 37; p. 52; p. 161).</w:t>
      </w:r>
    </w:p>
  </w:footnote>
  <w:footnote w:id="27">
    <w:p w:rsidR="0066446E" w:rsidRPr="00114B39" w:rsidRDefault="0066446E" w:rsidP="0066446E">
      <w:pPr>
        <w:pStyle w:val="Textodenotaderodap"/>
        <w:jc w:val="both"/>
        <w:rPr>
          <w:rFonts w:ascii="Times New Roman" w:hAnsi="Times New Roman" w:cs="Times New Roman"/>
        </w:rPr>
      </w:pPr>
      <w:r w:rsidRPr="0062105C">
        <w:rPr>
          <w:rStyle w:val="Refdenotaderodap"/>
          <w:rFonts w:ascii="Times New Roman" w:hAnsi="Times New Roman" w:cs="Times New Roman"/>
        </w:rPr>
        <w:footnoteRef/>
      </w:r>
      <w:r w:rsidRPr="00114B39">
        <w:rPr>
          <w:rFonts w:ascii="Times New Roman" w:hAnsi="Times New Roman" w:cs="Times New Roman"/>
          <w:lang w:val="en-US"/>
        </w:rPr>
        <w:t xml:space="preserve"> Green, 2018, p. 158: (...) </w:t>
      </w:r>
      <w:proofErr w:type="spellStart"/>
      <w:r w:rsidRPr="00114B39">
        <w:rPr>
          <w:rFonts w:ascii="Times New Roman" w:hAnsi="Times New Roman" w:cs="Times New Roman"/>
          <w:lang w:val="en-US"/>
        </w:rPr>
        <w:t>Grattius</w:t>
      </w:r>
      <w:proofErr w:type="spellEnd"/>
      <w:r w:rsidRPr="00114B39">
        <w:rPr>
          <w:rFonts w:ascii="Times New Roman" w:hAnsi="Times New Roman" w:cs="Times New Roman"/>
          <w:lang w:val="en-US"/>
        </w:rPr>
        <w:t xml:space="preserve"> goes further by stipulating that the female be reserved for a </w:t>
      </w:r>
      <w:r>
        <w:rPr>
          <w:rFonts w:ascii="Times New Roman" w:hAnsi="Times New Roman" w:cs="Times New Roman"/>
          <w:lang w:val="en-US"/>
        </w:rPr>
        <w:t>‘</w:t>
      </w:r>
      <w:r w:rsidRPr="00114B39">
        <w:rPr>
          <w:rFonts w:ascii="Times New Roman" w:hAnsi="Times New Roman" w:cs="Times New Roman"/>
          <w:lang w:val="en-US"/>
        </w:rPr>
        <w:t>single husband’</w:t>
      </w:r>
      <w:r>
        <w:rPr>
          <w:rFonts w:ascii="Times New Roman" w:hAnsi="Times New Roman" w:cs="Times New Roman"/>
          <w:lang w:val="en-US"/>
        </w:rPr>
        <w:t xml:space="preserve"> (280 </w:t>
      </w:r>
      <w:proofErr w:type="spellStart"/>
      <w:r w:rsidRPr="00114B39">
        <w:rPr>
          <w:rFonts w:ascii="Times New Roman" w:hAnsi="Times New Roman" w:cs="Times New Roman"/>
          <w:i/>
          <w:lang w:val="en-US"/>
        </w:rPr>
        <w:t>uni</w:t>
      </w:r>
      <w:proofErr w:type="spellEnd"/>
      <w:r w:rsidRPr="00114B39">
        <w:rPr>
          <w:rFonts w:ascii="Times New Roman" w:hAnsi="Times New Roman" w:cs="Times New Roman"/>
          <w:i/>
          <w:lang w:val="en-US"/>
        </w:rPr>
        <w:t xml:space="preserve">… </w:t>
      </w:r>
      <w:proofErr w:type="spellStart"/>
      <w:r w:rsidRPr="00114B39">
        <w:rPr>
          <w:rFonts w:ascii="Times New Roman" w:hAnsi="Times New Roman" w:cs="Times New Roman"/>
          <w:i/>
          <w:lang w:val="en-US"/>
        </w:rPr>
        <w:t>marito</w:t>
      </w:r>
      <w:proofErr w:type="spellEnd"/>
      <w:r>
        <w:rPr>
          <w:rFonts w:ascii="Times New Roman" w:hAnsi="Times New Roman" w:cs="Times New Roman"/>
          <w:lang w:val="en-US"/>
        </w:rPr>
        <w:t xml:space="preserve">), a phrase that recalls formulaic epitaphic expressions for the exalted Roman virtue of the </w:t>
      </w:r>
      <w:proofErr w:type="spellStart"/>
      <w:r w:rsidRPr="00114B39">
        <w:rPr>
          <w:rFonts w:ascii="Times New Roman" w:hAnsi="Times New Roman" w:cs="Times New Roman"/>
          <w:i/>
          <w:lang w:val="en-US"/>
        </w:rPr>
        <w:t>uniuira</w:t>
      </w:r>
      <w:proofErr w:type="spellEnd"/>
      <w:r>
        <w:rPr>
          <w:rFonts w:ascii="Times New Roman" w:hAnsi="Times New Roman" w:cs="Times New Roman"/>
          <w:lang w:val="en-US"/>
        </w:rPr>
        <w:t xml:space="preserve">, not least in the celebrated case of Augustus’ own wife </w:t>
      </w:r>
      <w:proofErr w:type="spellStart"/>
      <w:r>
        <w:rPr>
          <w:rFonts w:ascii="Times New Roman" w:hAnsi="Times New Roman" w:cs="Times New Roman"/>
          <w:lang w:val="en-US"/>
        </w:rPr>
        <w:t>Livia</w:t>
      </w:r>
      <w:proofErr w:type="spellEnd"/>
      <w:r>
        <w:rPr>
          <w:rFonts w:ascii="Times New Roman" w:hAnsi="Times New Roman" w:cs="Times New Roman"/>
          <w:lang w:val="en-US"/>
        </w:rPr>
        <w:t>. – “</w:t>
      </w:r>
      <w:r w:rsidRPr="00114B39">
        <w:rPr>
          <w:rFonts w:ascii="Times New Roman" w:hAnsi="Times New Roman" w:cs="Times New Roman"/>
          <w:lang w:val="en-US"/>
        </w:rPr>
        <w:t xml:space="preserve">(...) </w:t>
      </w:r>
      <w:r w:rsidRPr="00114B39">
        <w:rPr>
          <w:rFonts w:ascii="Times New Roman" w:hAnsi="Times New Roman" w:cs="Times New Roman"/>
          <w:lang w:val="pt-PT"/>
        </w:rPr>
        <w:t>Grattius va</w:t>
      </w:r>
      <w:r>
        <w:rPr>
          <w:rFonts w:ascii="Times New Roman" w:hAnsi="Times New Roman" w:cs="Times New Roman"/>
          <w:lang w:val="pt-PT"/>
        </w:rPr>
        <w:t>i além, estipulando que a fêmea [do cão de caça]</w:t>
      </w:r>
      <w:r w:rsidRPr="00114B39">
        <w:rPr>
          <w:rFonts w:ascii="Times New Roman" w:hAnsi="Times New Roman" w:cs="Times New Roman"/>
          <w:lang w:val="pt-PT"/>
        </w:rPr>
        <w:t xml:space="preserve"> seja re</w:t>
      </w:r>
      <w:r>
        <w:rPr>
          <w:rFonts w:ascii="Times New Roman" w:hAnsi="Times New Roman" w:cs="Times New Roman"/>
          <w:lang w:val="pt-PT"/>
        </w:rPr>
        <w:t xml:space="preserve">servada para um ‘único marido’ </w:t>
      </w:r>
      <w:r w:rsidRPr="00114B39">
        <w:rPr>
          <w:rFonts w:ascii="Times New Roman" w:hAnsi="Times New Roman" w:cs="Times New Roman"/>
          <w:lang w:val="pt-PT"/>
        </w:rPr>
        <w:t xml:space="preserve">(280 </w:t>
      </w:r>
      <w:r w:rsidRPr="00114B39">
        <w:rPr>
          <w:rFonts w:ascii="Times New Roman" w:hAnsi="Times New Roman" w:cs="Times New Roman"/>
          <w:i/>
          <w:lang w:val="pt-PT"/>
        </w:rPr>
        <w:t>uni ... marito</w:t>
      </w:r>
      <w:r w:rsidRPr="00114B39">
        <w:rPr>
          <w:rFonts w:ascii="Times New Roman" w:hAnsi="Times New Roman" w:cs="Times New Roman"/>
          <w:lang w:val="pt-PT"/>
        </w:rPr>
        <w:t xml:space="preserve">), uma frase que lembra </w:t>
      </w:r>
      <w:r>
        <w:rPr>
          <w:rFonts w:ascii="Times New Roman" w:hAnsi="Times New Roman" w:cs="Times New Roman"/>
          <w:lang w:val="pt-PT"/>
        </w:rPr>
        <w:t>expressões epitáficas formulares</w:t>
      </w:r>
      <w:r w:rsidRPr="00114B39">
        <w:rPr>
          <w:rFonts w:ascii="Times New Roman" w:hAnsi="Times New Roman" w:cs="Times New Roman"/>
          <w:lang w:val="pt-PT"/>
        </w:rPr>
        <w:t xml:space="preserve"> para </w:t>
      </w:r>
      <w:proofErr w:type="gramStart"/>
      <w:r w:rsidRPr="00114B39">
        <w:rPr>
          <w:rFonts w:ascii="Times New Roman" w:hAnsi="Times New Roman" w:cs="Times New Roman"/>
          <w:lang w:val="pt-PT"/>
        </w:rPr>
        <w:t>a</w:t>
      </w:r>
      <w:proofErr w:type="gramEnd"/>
      <w:r w:rsidRPr="00114B39">
        <w:rPr>
          <w:rFonts w:ascii="Times New Roman" w:hAnsi="Times New Roman" w:cs="Times New Roman"/>
          <w:lang w:val="pt-PT"/>
        </w:rPr>
        <w:t xml:space="preserve"> exaltada virtude romana da </w:t>
      </w:r>
      <w:r w:rsidRPr="00114B39">
        <w:rPr>
          <w:rFonts w:ascii="Times New Roman" w:hAnsi="Times New Roman" w:cs="Times New Roman"/>
          <w:i/>
          <w:lang w:val="pt-PT"/>
        </w:rPr>
        <w:t>uniuira</w:t>
      </w:r>
      <w:r w:rsidRPr="00114B39">
        <w:rPr>
          <w:rFonts w:ascii="Times New Roman" w:hAnsi="Times New Roman" w:cs="Times New Roman"/>
          <w:lang w:val="pt-PT"/>
        </w:rPr>
        <w:t xml:space="preserve">, </w:t>
      </w:r>
      <w:r>
        <w:rPr>
          <w:rFonts w:ascii="Times New Roman" w:hAnsi="Times New Roman" w:cs="Times New Roman"/>
          <w:lang w:val="pt-PT"/>
        </w:rPr>
        <w:t xml:space="preserve">não menos no caso célebre </w:t>
      </w:r>
      <w:r w:rsidRPr="00114B39">
        <w:rPr>
          <w:rFonts w:ascii="Times New Roman" w:hAnsi="Times New Roman" w:cs="Times New Roman"/>
          <w:lang w:val="pt-PT"/>
        </w:rPr>
        <w:t>da própria esposa de Augusto, Lívia</w:t>
      </w:r>
      <w:r>
        <w:rPr>
          <w:rFonts w:ascii="Times New Roman" w:hAnsi="Times New Roman" w:cs="Times New Roman"/>
        </w:rPr>
        <w:t xml:space="preserve">”. </w:t>
      </w:r>
    </w:p>
  </w:footnote>
  <w:footnote w:id="28">
    <w:p w:rsidR="005C7972" w:rsidRPr="00CB5BEE" w:rsidRDefault="005C7972" w:rsidP="000C70E7">
      <w:pPr>
        <w:pStyle w:val="Textodenotaderodap"/>
        <w:jc w:val="both"/>
        <w:rPr>
          <w:rFonts w:ascii="Times New Roman" w:hAnsi="Times New Roman" w:cs="Times New Roman"/>
        </w:rPr>
      </w:pPr>
      <w:r w:rsidRPr="00CB5BEE">
        <w:rPr>
          <w:rStyle w:val="Refdenotaderodap"/>
          <w:rFonts w:ascii="Times New Roman" w:hAnsi="Times New Roman" w:cs="Times New Roman"/>
        </w:rPr>
        <w:footnoteRef/>
      </w:r>
      <w:r w:rsidR="00485BC2">
        <w:rPr>
          <w:rFonts w:ascii="Times New Roman" w:hAnsi="Times New Roman" w:cs="Times New Roman"/>
        </w:rPr>
        <w:t xml:space="preserve"> </w:t>
      </w:r>
      <w:r>
        <w:rPr>
          <w:rFonts w:ascii="Times New Roman" w:hAnsi="Times New Roman" w:cs="Times New Roman"/>
        </w:rPr>
        <w:t>Como esclarece Avellar (2017, p. 217-218), “a</w:t>
      </w:r>
      <w:r w:rsidRPr="0041119C">
        <w:rPr>
          <w:rFonts w:ascii="Times New Roman" w:hAnsi="Times New Roman" w:cs="Times New Roman"/>
        </w:rPr>
        <w:t>s próprias</w:t>
      </w:r>
      <w:r>
        <w:rPr>
          <w:rFonts w:ascii="Times New Roman" w:hAnsi="Times New Roman" w:cs="Times New Roman"/>
        </w:rPr>
        <w:t xml:space="preserve"> </w:t>
      </w:r>
      <w:r w:rsidRPr="0041119C">
        <w:rPr>
          <w:rFonts w:ascii="Times New Roman" w:hAnsi="Times New Roman" w:cs="Times New Roman"/>
        </w:rPr>
        <w:t>causas</w:t>
      </w:r>
      <w:r>
        <w:rPr>
          <w:rFonts w:ascii="Times New Roman" w:hAnsi="Times New Roman" w:cs="Times New Roman"/>
        </w:rPr>
        <w:t xml:space="preserve"> do suposto exílio ovidiano são </w:t>
      </w:r>
      <w:r w:rsidRPr="0041119C">
        <w:rPr>
          <w:rFonts w:ascii="Times New Roman" w:hAnsi="Times New Roman" w:cs="Times New Roman"/>
        </w:rPr>
        <w:t xml:space="preserve">apresentadas nos </w:t>
      </w:r>
      <w:proofErr w:type="spellStart"/>
      <w:r w:rsidRPr="0041119C">
        <w:rPr>
          <w:rFonts w:ascii="Times New Roman" w:hAnsi="Times New Roman" w:cs="Times New Roman"/>
          <w:i/>
          <w:iCs/>
        </w:rPr>
        <w:t>Tristia</w:t>
      </w:r>
      <w:proofErr w:type="spellEnd"/>
      <w:r w:rsidRPr="0041119C">
        <w:rPr>
          <w:rFonts w:ascii="Times New Roman" w:hAnsi="Times New Roman" w:cs="Times New Roman"/>
          <w:i/>
          <w:iCs/>
        </w:rPr>
        <w:t xml:space="preserve"> </w:t>
      </w:r>
      <w:r w:rsidRPr="0041119C">
        <w:rPr>
          <w:rFonts w:ascii="Times New Roman" w:hAnsi="Times New Roman" w:cs="Times New Roman"/>
        </w:rPr>
        <w:t xml:space="preserve">II, 207, como </w:t>
      </w:r>
      <w:proofErr w:type="spellStart"/>
      <w:proofErr w:type="gramStart"/>
      <w:r w:rsidRPr="0041119C">
        <w:rPr>
          <w:rFonts w:ascii="Times New Roman" w:hAnsi="Times New Roman" w:cs="Times New Roman"/>
          <w:i/>
          <w:iCs/>
        </w:rPr>
        <w:t>carmen</w:t>
      </w:r>
      <w:proofErr w:type="spellEnd"/>
      <w:proofErr w:type="gramEnd"/>
      <w:r w:rsidRPr="0041119C">
        <w:rPr>
          <w:rFonts w:ascii="Times New Roman" w:hAnsi="Times New Roman" w:cs="Times New Roman"/>
          <w:i/>
          <w:iCs/>
        </w:rPr>
        <w:t xml:space="preserve"> et </w:t>
      </w:r>
      <w:proofErr w:type="spellStart"/>
      <w:r w:rsidRPr="0041119C">
        <w:rPr>
          <w:rFonts w:ascii="Times New Roman" w:hAnsi="Times New Roman" w:cs="Times New Roman"/>
          <w:i/>
          <w:iCs/>
        </w:rPr>
        <w:t>error</w:t>
      </w:r>
      <w:proofErr w:type="spellEnd"/>
      <w:r w:rsidRPr="0041119C">
        <w:rPr>
          <w:rFonts w:ascii="Times New Roman" w:hAnsi="Times New Roman" w:cs="Times New Roman"/>
          <w:i/>
          <w:iCs/>
        </w:rPr>
        <w:t xml:space="preserve"> </w:t>
      </w:r>
      <w:r>
        <w:rPr>
          <w:rFonts w:ascii="Times New Roman" w:hAnsi="Times New Roman" w:cs="Times New Roman"/>
        </w:rPr>
        <w:t>(‘</w:t>
      </w:r>
      <w:r w:rsidRPr="0041119C">
        <w:rPr>
          <w:rFonts w:ascii="Times New Roman" w:hAnsi="Times New Roman" w:cs="Times New Roman"/>
        </w:rPr>
        <w:t>um</w:t>
      </w:r>
      <w:r>
        <w:rPr>
          <w:rFonts w:ascii="Times New Roman" w:hAnsi="Times New Roman" w:cs="Times New Roman"/>
        </w:rPr>
        <w:t xml:space="preserve"> poema e um erro’</w:t>
      </w:r>
      <w:r w:rsidRPr="0041119C">
        <w:rPr>
          <w:rFonts w:ascii="Times New Roman" w:hAnsi="Times New Roman" w:cs="Times New Roman"/>
        </w:rPr>
        <w:t xml:space="preserve">): o </w:t>
      </w:r>
      <w:proofErr w:type="spellStart"/>
      <w:r w:rsidRPr="0041119C">
        <w:rPr>
          <w:rFonts w:ascii="Times New Roman" w:hAnsi="Times New Roman" w:cs="Times New Roman"/>
          <w:i/>
          <w:iCs/>
        </w:rPr>
        <w:t>error</w:t>
      </w:r>
      <w:proofErr w:type="spellEnd"/>
      <w:r w:rsidRPr="0041119C">
        <w:rPr>
          <w:rFonts w:ascii="Times New Roman" w:hAnsi="Times New Roman" w:cs="Times New Roman"/>
          <w:i/>
          <w:iCs/>
        </w:rPr>
        <w:t xml:space="preserve"> </w:t>
      </w:r>
      <w:r>
        <w:rPr>
          <w:rFonts w:ascii="Times New Roman" w:hAnsi="Times New Roman" w:cs="Times New Roman"/>
        </w:rPr>
        <w:t xml:space="preserve">não é em </w:t>
      </w:r>
      <w:r w:rsidRPr="0041119C">
        <w:rPr>
          <w:rFonts w:ascii="Times New Roman" w:hAnsi="Times New Roman" w:cs="Times New Roman"/>
        </w:rPr>
        <w:t xml:space="preserve">momento algum esclarecido, e o </w:t>
      </w:r>
      <w:proofErr w:type="spellStart"/>
      <w:r w:rsidRPr="0041119C">
        <w:rPr>
          <w:rFonts w:ascii="Times New Roman" w:hAnsi="Times New Roman" w:cs="Times New Roman"/>
          <w:i/>
          <w:iCs/>
        </w:rPr>
        <w:t>carmen</w:t>
      </w:r>
      <w:proofErr w:type="spellEnd"/>
      <w:r w:rsidRPr="0041119C">
        <w:rPr>
          <w:rFonts w:ascii="Times New Roman" w:hAnsi="Times New Roman" w:cs="Times New Roman"/>
          <w:i/>
          <w:iCs/>
        </w:rPr>
        <w:t xml:space="preserve"> </w:t>
      </w:r>
      <w:r w:rsidRPr="0041119C">
        <w:rPr>
          <w:rFonts w:ascii="Times New Roman" w:hAnsi="Times New Roman" w:cs="Times New Roman"/>
        </w:rPr>
        <w:t>é identificado com a</w:t>
      </w:r>
      <w:r>
        <w:rPr>
          <w:rFonts w:ascii="Times New Roman" w:hAnsi="Times New Roman" w:cs="Times New Roman"/>
        </w:rPr>
        <w:t xml:space="preserve"> </w:t>
      </w:r>
      <w:proofErr w:type="spellStart"/>
      <w:r w:rsidRPr="0041119C">
        <w:rPr>
          <w:rFonts w:ascii="Times New Roman" w:hAnsi="Times New Roman" w:cs="Times New Roman"/>
          <w:i/>
          <w:iCs/>
        </w:rPr>
        <w:t>Ars</w:t>
      </w:r>
      <w:proofErr w:type="spellEnd"/>
      <w:r w:rsidRPr="0041119C">
        <w:rPr>
          <w:rFonts w:ascii="Times New Roman" w:hAnsi="Times New Roman" w:cs="Times New Roman"/>
          <w:i/>
          <w:iCs/>
        </w:rPr>
        <w:t xml:space="preserve"> </w:t>
      </w:r>
      <w:proofErr w:type="spellStart"/>
      <w:r>
        <w:rPr>
          <w:rFonts w:ascii="Times New Roman" w:hAnsi="Times New Roman" w:cs="Times New Roman"/>
          <w:i/>
          <w:iCs/>
        </w:rPr>
        <w:t>amatoria</w:t>
      </w:r>
      <w:proofErr w:type="spellEnd"/>
      <w:r>
        <w:rPr>
          <w:rFonts w:ascii="Times New Roman" w:hAnsi="Times New Roman" w:cs="Times New Roman"/>
        </w:rPr>
        <w:t xml:space="preserve">”. </w:t>
      </w:r>
      <w:r w:rsidRPr="0041119C">
        <w:rPr>
          <w:rFonts w:ascii="Times New Roman" w:hAnsi="Times New Roman" w:cs="Times New Roman"/>
        </w:rPr>
        <w:t xml:space="preserve">  </w:t>
      </w:r>
      <w:r>
        <w:rPr>
          <w:rFonts w:ascii="Times New Roman" w:hAnsi="Times New Roman" w:cs="Times New Roman"/>
        </w:rPr>
        <w:t xml:space="preserve"> </w:t>
      </w:r>
    </w:p>
  </w:footnote>
  <w:footnote w:id="29">
    <w:p w:rsidR="005C7972" w:rsidRPr="00DF2384" w:rsidRDefault="005C7972" w:rsidP="000C70E7">
      <w:pPr>
        <w:pStyle w:val="Textodenotaderodap"/>
        <w:jc w:val="both"/>
        <w:rPr>
          <w:rFonts w:ascii="Times New Roman" w:hAnsi="Times New Roman" w:cs="Times New Roman"/>
          <w:i/>
        </w:rPr>
      </w:pPr>
      <w:r w:rsidRPr="00CB5BEE">
        <w:rPr>
          <w:rStyle w:val="Refdenotaderodap"/>
          <w:rFonts w:ascii="Times New Roman" w:hAnsi="Times New Roman" w:cs="Times New Roman"/>
        </w:rPr>
        <w:footnoteRef/>
      </w:r>
      <w:r w:rsidRPr="00CB5BEE">
        <w:rPr>
          <w:rFonts w:ascii="Times New Roman" w:hAnsi="Times New Roman" w:cs="Times New Roman"/>
        </w:rPr>
        <w:t xml:space="preserve"> </w:t>
      </w:r>
      <w:r>
        <w:rPr>
          <w:rFonts w:ascii="Times New Roman" w:hAnsi="Times New Roman" w:cs="Times New Roman"/>
        </w:rPr>
        <w:t xml:space="preserve">Ovídio, </w:t>
      </w:r>
      <w:proofErr w:type="spellStart"/>
      <w:r w:rsidRPr="007F1A69">
        <w:rPr>
          <w:rFonts w:ascii="Times New Roman" w:hAnsi="Times New Roman" w:cs="Times New Roman"/>
          <w:i/>
        </w:rPr>
        <w:t>Ars</w:t>
      </w:r>
      <w:proofErr w:type="spellEnd"/>
      <w:r w:rsidRPr="007F1A69">
        <w:rPr>
          <w:rFonts w:ascii="Times New Roman" w:hAnsi="Times New Roman" w:cs="Times New Roman"/>
          <w:i/>
        </w:rPr>
        <w:t xml:space="preserve"> </w:t>
      </w:r>
      <w:proofErr w:type="spellStart"/>
      <w:r w:rsidRPr="007F1A69">
        <w:rPr>
          <w:rFonts w:ascii="Times New Roman" w:hAnsi="Times New Roman" w:cs="Times New Roman"/>
          <w:i/>
        </w:rPr>
        <w:t>amatoria</w:t>
      </w:r>
      <w:proofErr w:type="spellEnd"/>
      <w:r>
        <w:rPr>
          <w:rFonts w:ascii="Times New Roman" w:hAnsi="Times New Roman" w:cs="Times New Roman"/>
        </w:rPr>
        <w:t xml:space="preserve"> I, 31-34: </w:t>
      </w:r>
      <w:r w:rsidRPr="00DF2384">
        <w:rPr>
          <w:rFonts w:ascii="Times New Roman" w:hAnsi="Times New Roman" w:cs="Times New Roman"/>
          <w:i/>
        </w:rPr>
        <w:t xml:space="preserve">Este </w:t>
      </w:r>
      <w:proofErr w:type="spellStart"/>
      <w:r w:rsidRPr="00DF2384">
        <w:rPr>
          <w:rFonts w:ascii="Times New Roman" w:hAnsi="Times New Roman" w:cs="Times New Roman"/>
          <w:i/>
        </w:rPr>
        <w:t>procul</w:t>
      </w:r>
      <w:proofErr w:type="spellEnd"/>
      <w:r w:rsidRPr="00DF2384">
        <w:rPr>
          <w:rFonts w:ascii="Times New Roman" w:hAnsi="Times New Roman" w:cs="Times New Roman"/>
          <w:i/>
        </w:rPr>
        <w:t xml:space="preserve">, </w:t>
      </w:r>
      <w:proofErr w:type="spellStart"/>
      <w:r>
        <w:rPr>
          <w:rFonts w:ascii="Times New Roman" w:hAnsi="Times New Roman" w:cs="Times New Roman"/>
          <w:i/>
        </w:rPr>
        <w:t>u</w:t>
      </w:r>
      <w:r w:rsidRPr="00DF2384">
        <w:rPr>
          <w:rFonts w:ascii="Times New Roman" w:hAnsi="Times New Roman" w:cs="Times New Roman"/>
          <w:i/>
        </w:rPr>
        <w:t>ittae</w:t>
      </w:r>
      <w:proofErr w:type="spellEnd"/>
      <w:r w:rsidRPr="00DF2384">
        <w:rPr>
          <w:rFonts w:ascii="Times New Roman" w:hAnsi="Times New Roman" w:cs="Times New Roman"/>
          <w:i/>
        </w:rPr>
        <w:t xml:space="preserve"> </w:t>
      </w:r>
      <w:proofErr w:type="spellStart"/>
      <w:r w:rsidRPr="00DF2384">
        <w:rPr>
          <w:rFonts w:ascii="Times New Roman" w:hAnsi="Times New Roman" w:cs="Times New Roman"/>
          <w:i/>
        </w:rPr>
        <w:t>tenues</w:t>
      </w:r>
      <w:proofErr w:type="spellEnd"/>
      <w:r w:rsidRPr="00DF2384">
        <w:rPr>
          <w:rFonts w:ascii="Times New Roman" w:hAnsi="Times New Roman" w:cs="Times New Roman"/>
          <w:i/>
        </w:rPr>
        <w:t xml:space="preserve">, insigne </w:t>
      </w:r>
      <w:proofErr w:type="spellStart"/>
      <w:r w:rsidRPr="00DF2384">
        <w:rPr>
          <w:rFonts w:ascii="Times New Roman" w:hAnsi="Times New Roman" w:cs="Times New Roman"/>
          <w:i/>
        </w:rPr>
        <w:t>pudoris</w:t>
      </w:r>
      <w:proofErr w:type="spellEnd"/>
      <w:r w:rsidRPr="00DF2384">
        <w:rPr>
          <w:rFonts w:ascii="Times New Roman" w:hAnsi="Times New Roman" w:cs="Times New Roman"/>
          <w:i/>
        </w:rPr>
        <w:t xml:space="preserve">,/ </w:t>
      </w:r>
      <w:proofErr w:type="spellStart"/>
      <w:r w:rsidRPr="00DF2384">
        <w:rPr>
          <w:rFonts w:ascii="Times New Roman" w:hAnsi="Times New Roman" w:cs="Times New Roman"/>
          <w:i/>
        </w:rPr>
        <w:t>quae</w:t>
      </w:r>
      <w:r w:rsidR="00272712">
        <w:rPr>
          <w:rFonts w:ascii="Times New Roman" w:hAnsi="Times New Roman" w:cs="Times New Roman"/>
          <w:i/>
        </w:rPr>
        <w:t>que</w:t>
      </w:r>
      <w:proofErr w:type="spellEnd"/>
      <w:r w:rsidR="00272712">
        <w:rPr>
          <w:rFonts w:ascii="Times New Roman" w:hAnsi="Times New Roman" w:cs="Times New Roman"/>
          <w:i/>
        </w:rPr>
        <w:t xml:space="preserve"> </w:t>
      </w:r>
      <w:proofErr w:type="spellStart"/>
      <w:r w:rsidR="00272712">
        <w:rPr>
          <w:rFonts w:ascii="Times New Roman" w:hAnsi="Times New Roman" w:cs="Times New Roman"/>
          <w:i/>
        </w:rPr>
        <w:t>tegis</w:t>
      </w:r>
      <w:proofErr w:type="spellEnd"/>
      <w:r w:rsidR="00272712">
        <w:rPr>
          <w:rFonts w:ascii="Times New Roman" w:hAnsi="Times New Roman" w:cs="Times New Roman"/>
          <w:i/>
        </w:rPr>
        <w:t xml:space="preserve"> </w:t>
      </w:r>
      <w:proofErr w:type="spellStart"/>
      <w:r w:rsidR="00272712">
        <w:rPr>
          <w:rFonts w:ascii="Times New Roman" w:hAnsi="Times New Roman" w:cs="Times New Roman"/>
          <w:i/>
        </w:rPr>
        <w:t>medios</w:t>
      </w:r>
      <w:proofErr w:type="spellEnd"/>
      <w:r>
        <w:rPr>
          <w:rFonts w:ascii="Times New Roman" w:hAnsi="Times New Roman" w:cs="Times New Roman"/>
          <w:i/>
        </w:rPr>
        <w:t xml:space="preserve"> </w:t>
      </w:r>
      <w:proofErr w:type="spellStart"/>
      <w:r>
        <w:rPr>
          <w:rFonts w:ascii="Times New Roman" w:hAnsi="Times New Roman" w:cs="Times New Roman"/>
          <w:i/>
        </w:rPr>
        <w:t>instita</w:t>
      </w:r>
      <w:proofErr w:type="spellEnd"/>
      <w:r>
        <w:rPr>
          <w:rFonts w:ascii="Times New Roman" w:hAnsi="Times New Roman" w:cs="Times New Roman"/>
          <w:i/>
        </w:rPr>
        <w:t xml:space="preserve"> longa</w:t>
      </w:r>
      <w:r w:rsidRPr="00DF2384">
        <w:rPr>
          <w:rFonts w:ascii="Times New Roman" w:hAnsi="Times New Roman" w:cs="Times New Roman"/>
          <w:i/>
        </w:rPr>
        <w:t xml:space="preserve"> pedes./ Nos </w:t>
      </w:r>
      <w:r>
        <w:rPr>
          <w:rFonts w:ascii="Times New Roman" w:hAnsi="Times New Roman" w:cs="Times New Roman"/>
          <w:i/>
        </w:rPr>
        <w:t>V</w:t>
      </w:r>
      <w:r w:rsidRPr="00DF2384">
        <w:rPr>
          <w:rFonts w:ascii="Times New Roman" w:hAnsi="Times New Roman" w:cs="Times New Roman"/>
          <w:i/>
        </w:rPr>
        <w:t xml:space="preserve">enerem tutam </w:t>
      </w:r>
      <w:proofErr w:type="spellStart"/>
      <w:r w:rsidRPr="00DF2384">
        <w:rPr>
          <w:rFonts w:ascii="Times New Roman" w:hAnsi="Times New Roman" w:cs="Times New Roman"/>
          <w:i/>
        </w:rPr>
        <w:t>concessaque</w:t>
      </w:r>
      <w:proofErr w:type="spellEnd"/>
      <w:r w:rsidRPr="00DF2384">
        <w:rPr>
          <w:rFonts w:ascii="Times New Roman" w:hAnsi="Times New Roman" w:cs="Times New Roman"/>
          <w:i/>
        </w:rPr>
        <w:t xml:space="preserve"> furta </w:t>
      </w:r>
      <w:proofErr w:type="spellStart"/>
      <w:r w:rsidRPr="00DF2384">
        <w:rPr>
          <w:rFonts w:ascii="Times New Roman" w:hAnsi="Times New Roman" w:cs="Times New Roman"/>
          <w:i/>
        </w:rPr>
        <w:t>canemus</w:t>
      </w:r>
      <w:proofErr w:type="spellEnd"/>
      <w:r w:rsidRPr="00DF2384">
        <w:rPr>
          <w:rFonts w:ascii="Times New Roman" w:hAnsi="Times New Roman" w:cs="Times New Roman"/>
          <w:i/>
        </w:rPr>
        <w:t xml:space="preserve">,/ </w:t>
      </w:r>
      <w:proofErr w:type="spellStart"/>
      <w:r>
        <w:rPr>
          <w:rFonts w:ascii="Times New Roman" w:hAnsi="Times New Roman" w:cs="Times New Roman"/>
          <w:i/>
        </w:rPr>
        <w:t>i</w:t>
      </w:r>
      <w:r w:rsidRPr="00DF2384">
        <w:rPr>
          <w:rFonts w:ascii="Times New Roman" w:hAnsi="Times New Roman" w:cs="Times New Roman"/>
          <w:i/>
        </w:rPr>
        <w:t>nque</w:t>
      </w:r>
      <w:proofErr w:type="spellEnd"/>
      <w:r w:rsidRPr="00DF2384">
        <w:rPr>
          <w:rFonts w:ascii="Times New Roman" w:hAnsi="Times New Roman" w:cs="Times New Roman"/>
          <w:i/>
        </w:rPr>
        <w:t xml:space="preserve"> </w:t>
      </w:r>
      <w:proofErr w:type="spellStart"/>
      <w:r w:rsidRPr="00DF2384">
        <w:rPr>
          <w:rFonts w:ascii="Times New Roman" w:hAnsi="Times New Roman" w:cs="Times New Roman"/>
          <w:i/>
        </w:rPr>
        <w:t>meo</w:t>
      </w:r>
      <w:proofErr w:type="spellEnd"/>
      <w:r w:rsidRPr="00DF2384">
        <w:rPr>
          <w:rFonts w:ascii="Times New Roman" w:hAnsi="Times New Roman" w:cs="Times New Roman"/>
          <w:i/>
        </w:rPr>
        <w:t xml:space="preserve"> </w:t>
      </w:r>
      <w:proofErr w:type="spellStart"/>
      <w:r w:rsidRPr="00DF2384">
        <w:rPr>
          <w:rFonts w:ascii="Times New Roman" w:hAnsi="Times New Roman" w:cs="Times New Roman"/>
          <w:i/>
        </w:rPr>
        <w:t>nullum</w:t>
      </w:r>
      <w:proofErr w:type="spellEnd"/>
      <w:r w:rsidRPr="00DF2384">
        <w:rPr>
          <w:rFonts w:ascii="Times New Roman" w:hAnsi="Times New Roman" w:cs="Times New Roman"/>
          <w:i/>
        </w:rPr>
        <w:t xml:space="preserve"> carmine </w:t>
      </w:r>
      <w:proofErr w:type="spellStart"/>
      <w:r w:rsidRPr="00DF2384">
        <w:rPr>
          <w:rFonts w:ascii="Times New Roman" w:hAnsi="Times New Roman" w:cs="Times New Roman"/>
          <w:i/>
        </w:rPr>
        <w:t>crimen</w:t>
      </w:r>
      <w:proofErr w:type="spellEnd"/>
      <w:r w:rsidRPr="00DF2384">
        <w:rPr>
          <w:rFonts w:ascii="Times New Roman" w:hAnsi="Times New Roman" w:cs="Times New Roman"/>
          <w:i/>
        </w:rPr>
        <w:t xml:space="preserve"> </w:t>
      </w:r>
      <w:proofErr w:type="spellStart"/>
      <w:r w:rsidRPr="00DF2384">
        <w:rPr>
          <w:rFonts w:ascii="Times New Roman" w:hAnsi="Times New Roman" w:cs="Times New Roman"/>
          <w:i/>
        </w:rPr>
        <w:t>erit</w:t>
      </w:r>
      <w:proofErr w:type="spellEnd"/>
      <w:r w:rsidRPr="00DF2384">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 “Ficai ao longe, ó fitas tênues, insígnias do pudor, e tu, ó veste longa, a roçar o meio dos pés. Nós a Vênus segura e </w:t>
      </w:r>
      <w:r w:rsidRPr="0017364B">
        <w:rPr>
          <w:rFonts w:ascii="Times New Roman" w:hAnsi="Times New Roman" w:cs="Times New Roman"/>
          <w:i/>
        </w:rPr>
        <w:t>os furtos permitidos</w:t>
      </w:r>
      <w:r>
        <w:rPr>
          <w:rFonts w:ascii="Times New Roman" w:hAnsi="Times New Roman" w:cs="Times New Roman"/>
        </w:rPr>
        <w:t xml:space="preserve"> cantaremos, e em meu poema </w:t>
      </w:r>
      <w:r w:rsidRPr="0017364B">
        <w:rPr>
          <w:rFonts w:ascii="Times New Roman" w:hAnsi="Times New Roman" w:cs="Times New Roman"/>
          <w:i/>
        </w:rPr>
        <w:t>ne</w:t>
      </w:r>
      <w:r w:rsidR="003E3D51" w:rsidRPr="0017364B">
        <w:rPr>
          <w:rFonts w:ascii="Times New Roman" w:hAnsi="Times New Roman" w:cs="Times New Roman"/>
          <w:i/>
        </w:rPr>
        <w:t>nhum crime</w:t>
      </w:r>
      <w:r w:rsidR="003E3D51">
        <w:rPr>
          <w:rFonts w:ascii="Times New Roman" w:hAnsi="Times New Roman" w:cs="Times New Roman"/>
        </w:rPr>
        <w:t xml:space="preserve"> haverá”</w:t>
      </w:r>
      <w:r>
        <w:rPr>
          <w:rFonts w:ascii="Times New Roman" w:hAnsi="Times New Roman" w:cs="Times New Roman"/>
        </w:rPr>
        <w:t xml:space="preserve">. </w:t>
      </w:r>
      <w:r>
        <w:rPr>
          <w:rFonts w:ascii="Times New Roman" w:hAnsi="Times New Roman" w:cs="Times New Roman"/>
          <w:i/>
        </w:rPr>
        <w:t xml:space="preserve"> </w:t>
      </w:r>
      <w:r w:rsidRPr="00DF2384">
        <w:rPr>
          <w:rFonts w:ascii="Times New Roman" w:hAnsi="Times New Roman" w:cs="Times New Roman"/>
          <w:i/>
        </w:rPr>
        <w:t xml:space="preserve"> </w:t>
      </w:r>
    </w:p>
  </w:footnote>
  <w:footnote w:id="30">
    <w:p w:rsidR="005C7972" w:rsidRPr="008004AD" w:rsidRDefault="005C7972" w:rsidP="000C70E7">
      <w:pPr>
        <w:pStyle w:val="Textodenotaderodap"/>
        <w:jc w:val="both"/>
        <w:rPr>
          <w:rFonts w:ascii="Times New Roman" w:hAnsi="Times New Roman" w:cs="Times New Roman"/>
        </w:rPr>
      </w:pPr>
      <w:r w:rsidRPr="00CB5BEE">
        <w:rPr>
          <w:rStyle w:val="Refdenotaderodap"/>
          <w:rFonts w:ascii="Times New Roman" w:hAnsi="Times New Roman" w:cs="Times New Roman"/>
        </w:rPr>
        <w:footnoteRef/>
      </w:r>
      <w:r w:rsidR="00485BC2">
        <w:rPr>
          <w:rFonts w:ascii="Times New Roman" w:hAnsi="Times New Roman" w:cs="Times New Roman"/>
        </w:rPr>
        <w:t xml:space="preserve"> </w:t>
      </w:r>
      <w:r w:rsidRPr="008004AD">
        <w:rPr>
          <w:rFonts w:ascii="Times New Roman" w:hAnsi="Times New Roman" w:cs="Times New Roman"/>
        </w:rPr>
        <w:t xml:space="preserve">Putnam, 2010, p. 248: The </w:t>
      </w:r>
      <w:proofErr w:type="spellStart"/>
      <w:r w:rsidRPr="008004AD">
        <w:rPr>
          <w:rFonts w:ascii="Times New Roman" w:hAnsi="Times New Roman" w:cs="Times New Roman"/>
        </w:rPr>
        <w:t>year</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preceding</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the</w:t>
      </w:r>
      <w:proofErr w:type="spellEnd"/>
      <w:r w:rsidRPr="008004AD">
        <w:rPr>
          <w:rFonts w:ascii="Times New Roman" w:hAnsi="Times New Roman" w:cs="Times New Roman"/>
        </w:rPr>
        <w:t xml:space="preserve"> </w:t>
      </w:r>
      <w:proofErr w:type="gramStart"/>
      <w:r w:rsidRPr="008004AD">
        <w:rPr>
          <w:rFonts w:ascii="Times New Roman" w:hAnsi="Times New Roman" w:cs="Times New Roman"/>
        </w:rPr>
        <w:t>performance</w:t>
      </w:r>
      <w:proofErr w:type="gramEnd"/>
      <w:r w:rsidRPr="008004AD">
        <w:rPr>
          <w:rFonts w:ascii="Times New Roman" w:hAnsi="Times New Roman" w:cs="Times New Roman"/>
        </w:rPr>
        <w:t xml:space="preserve"> </w:t>
      </w:r>
      <w:proofErr w:type="spellStart"/>
      <w:r w:rsidRPr="008004AD">
        <w:rPr>
          <w:rFonts w:ascii="Times New Roman" w:hAnsi="Times New Roman" w:cs="Times New Roman"/>
        </w:rPr>
        <w:t>of</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the</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i/>
          <w:iCs/>
        </w:rPr>
        <w:t>Ludi</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i/>
          <w:iCs/>
        </w:rPr>
        <w:t>Saeculares</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rPr>
        <w:t>saw</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the</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promulgation</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of</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the</w:t>
      </w:r>
      <w:proofErr w:type="spellEnd"/>
      <w:r w:rsidRPr="008004AD">
        <w:rPr>
          <w:rFonts w:ascii="Times New Roman" w:hAnsi="Times New Roman" w:cs="Times New Roman"/>
        </w:rPr>
        <w:t xml:space="preserve"> </w:t>
      </w:r>
      <w:r w:rsidRPr="008004AD">
        <w:rPr>
          <w:rFonts w:ascii="Times New Roman" w:hAnsi="Times New Roman" w:cs="Times New Roman"/>
          <w:i/>
          <w:iCs/>
        </w:rPr>
        <w:t xml:space="preserve">Lex </w:t>
      </w:r>
      <w:proofErr w:type="spellStart"/>
      <w:r w:rsidRPr="008004AD">
        <w:rPr>
          <w:rFonts w:ascii="Times New Roman" w:hAnsi="Times New Roman" w:cs="Times New Roman"/>
          <w:i/>
          <w:iCs/>
        </w:rPr>
        <w:t>Iulia</w:t>
      </w:r>
      <w:proofErr w:type="spellEnd"/>
      <w:r w:rsidRPr="008004AD">
        <w:rPr>
          <w:rFonts w:ascii="Times New Roman" w:hAnsi="Times New Roman" w:cs="Times New Roman"/>
          <w:i/>
          <w:iCs/>
        </w:rPr>
        <w:t xml:space="preserve"> de </w:t>
      </w:r>
      <w:proofErr w:type="spellStart"/>
      <w:r w:rsidRPr="008004AD">
        <w:rPr>
          <w:rFonts w:ascii="Times New Roman" w:hAnsi="Times New Roman" w:cs="Times New Roman"/>
          <w:i/>
          <w:iCs/>
        </w:rPr>
        <w:t>maritandis</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i/>
          <w:iCs/>
        </w:rPr>
        <w:t>ordinibus</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rPr>
        <w:t>and</w:t>
      </w:r>
      <w:proofErr w:type="spellEnd"/>
      <w:r w:rsidRPr="008004AD">
        <w:rPr>
          <w:rFonts w:ascii="Times New Roman" w:hAnsi="Times New Roman" w:cs="Times New Roman"/>
        </w:rPr>
        <w:t xml:space="preserve"> </w:t>
      </w:r>
      <w:proofErr w:type="spellStart"/>
      <w:r w:rsidRPr="008004AD">
        <w:rPr>
          <w:rFonts w:ascii="Times New Roman" w:hAnsi="Times New Roman" w:cs="Times New Roman"/>
        </w:rPr>
        <w:t>the</w:t>
      </w:r>
      <w:proofErr w:type="spellEnd"/>
      <w:r w:rsidRPr="008004AD">
        <w:rPr>
          <w:rFonts w:ascii="Times New Roman" w:hAnsi="Times New Roman" w:cs="Times New Roman"/>
        </w:rPr>
        <w:t xml:space="preserve"> </w:t>
      </w:r>
      <w:r w:rsidRPr="008004AD">
        <w:rPr>
          <w:rFonts w:ascii="Times New Roman" w:hAnsi="Times New Roman" w:cs="Times New Roman"/>
          <w:i/>
          <w:iCs/>
        </w:rPr>
        <w:t xml:space="preserve">Lex </w:t>
      </w:r>
      <w:proofErr w:type="spellStart"/>
      <w:r w:rsidRPr="008004AD">
        <w:rPr>
          <w:rFonts w:ascii="Times New Roman" w:hAnsi="Times New Roman" w:cs="Times New Roman"/>
          <w:i/>
          <w:iCs/>
        </w:rPr>
        <w:t>Iulia</w:t>
      </w:r>
      <w:proofErr w:type="spellEnd"/>
      <w:r w:rsidRPr="008004AD">
        <w:rPr>
          <w:rFonts w:ascii="Times New Roman" w:hAnsi="Times New Roman" w:cs="Times New Roman"/>
          <w:i/>
          <w:iCs/>
        </w:rPr>
        <w:t xml:space="preserve"> de </w:t>
      </w:r>
      <w:proofErr w:type="spellStart"/>
      <w:r w:rsidRPr="008004AD">
        <w:rPr>
          <w:rFonts w:ascii="Times New Roman" w:hAnsi="Times New Roman" w:cs="Times New Roman"/>
          <w:i/>
          <w:iCs/>
        </w:rPr>
        <w:t>adulteriis</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i/>
          <w:iCs/>
        </w:rPr>
        <w:t>coercendis</w:t>
      </w:r>
      <w:proofErr w:type="spellEnd"/>
      <w:r w:rsidRPr="008004AD">
        <w:rPr>
          <w:rFonts w:ascii="Times New Roman" w:hAnsi="Times New Roman" w:cs="Times New Roman"/>
          <w:i/>
          <w:iCs/>
        </w:rPr>
        <w:t>. –</w:t>
      </w:r>
      <w:r w:rsidRPr="008004AD">
        <w:rPr>
          <w:rFonts w:ascii="Times New Roman" w:hAnsi="Times New Roman" w:cs="Times New Roman"/>
          <w:iCs/>
        </w:rPr>
        <w:t xml:space="preserve"> “</w:t>
      </w:r>
      <w:r>
        <w:rPr>
          <w:rFonts w:ascii="Times New Roman" w:hAnsi="Times New Roman" w:cs="Times New Roman"/>
          <w:iCs/>
          <w:lang w:val="pt-PT"/>
        </w:rPr>
        <w:t>O ano anterior à apresentação</w:t>
      </w:r>
      <w:r w:rsidRPr="008004AD">
        <w:rPr>
          <w:rFonts w:ascii="Times New Roman" w:hAnsi="Times New Roman" w:cs="Times New Roman"/>
          <w:iCs/>
          <w:lang w:val="pt-PT"/>
        </w:rPr>
        <w:t xml:space="preserve"> dos Jogos Seculares </w:t>
      </w:r>
      <w:r>
        <w:rPr>
          <w:rFonts w:ascii="Times New Roman" w:hAnsi="Times New Roman" w:cs="Times New Roman"/>
          <w:iCs/>
          <w:lang w:val="pt-PT"/>
        </w:rPr>
        <w:t xml:space="preserve">[17 </w:t>
      </w:r>
      <w:proofErr w:type="gramStart"/>
      <w:r>
        <w:rPr>
          <w:rFonts w:ascii="Times New Roman" w:hAnsi="Times New Roman" w:cs="Times New Roman"/>
          <w:iCs/>
          <w:lang w:val="pt-PT"/>
        </w:rPr>
        <w:t>a.C.</w:t>
      </w:r>
      <w:proofErr w:type="gramEnd"/>
      <w:r>
        <w:rPr>
          <w:rFonts w:ascii="Times New Roman" w:hAnsi="Times New Roman" w:cs="Times New Roman"/>
          <w:iCs/>
          <w:lang w:val="pt-PT"/>
        </w:rPr>
        <w:t xml:space="preserve">] </w:t>
      </w:r>
      <w:r w:rsidRPr="008004AD">
        <w:rPr>
          <w:rFonts w:ascii="Times New Roman" w:hAnsi="Times New Roman" w:cs="Times New Roman"/>
          <w:iCs/>
          <w:lang w:val="pt-PT"/>
        </w:rPr>
        <w:t>viu a promul</w:t>
      </w:r>
      <w:r>
        <w:rPr>
          <w:rFonts w:ascii="Times New Roman" w:hAnsi="Times New Roman" w:cs="Times New Roman"/>
          <w:iCs/>
          <w:lang w:val="pt-PT"/>
        </w:rPr>
        <w:t xml:space="preserve">gação da </w:t>
      </w:r>
      <w:r w:rsidRPr="008004AD">
        <w:rPr>
          <w:rFonts w:ascii="Times New Roman" w:hAnsi="Times New Roman" w:cs="Times New Roman"/>
          <w:i/>
          <w:iCs/>
        </w:rPr>
        <w:t xml:space="preserve">Lex </w:t>
      </w:r>
      <w:proofErr w:type="spellStart"/>
      <w:r w:rsidRPr="008004AD">
        <w:rPr>
          <w:rFonts w:ascii="Times New Roman" w:hAnsi="Times New Roman" w:cs="Times New Roman"/>
          <w:i/>
          <w:iCs/>
        </w:rPr>
        <w:t>Iulia</w:t>
      </w:r>
      <w:proofErr w:type="spellEnd"/>
      <w:r w:rsidRPr="008004AD">
        <w:rPr>
          <w:rFonts w:ascii="Times New Roman" w:hAnsi="Times New Roman" w:cs="Times New Roman"/>
          <w:i/>
          <w:iCs/>
        </w:rPr>
        <w:t xml:space="preserve"> de </w:t>
      </w:r>
      <w:proofErr w:type="spellStart"/>
      <w:r w:rsidRPr="008004AD">
        <w:rPr>
          <w:rFonts w:ascii="Times New Roman" w:hAnsi="Times New Roman" w:cs="Times New Roman"/>
          <w:i/>
          <w:iCs/>
        </w:rPr>
        <w:t>maritandis</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i/>
          <w:iCs/>
        </w:rPr>
        <w:t>ordinibus</w:t>
      </w:r>
      <w:proofErr w:type="spellEnd"/>
      <w:r w:rsidRPr="008004AD">
        <w:rPr>
          <w:rFonts w:ascii="Times New Roman" w:hAnsi="Times New Roman" w:cs="Times New Roman"/>
          <w:i/>
          <w:iCs/>
        </w:rPr>
        <w:t xml:space="preserve"> </w:t>
      </w:r>
      <w:r>
        <w:rPr>
          <w:rFonts w:ascii="Times New Roman" w:hAnsi="Times New Roman" w:cs="Times New Roman"/>
          <w:iCs/>
        </w:rPr>
        <w:t>e da</w:t>
      </w:r>
      <w:r w:rsidRPr="008004AD">
        <w:rPr>
          <w:rFonts w:ascii="Times New Roman" w:hAnsi="Times New Roman" w:cs="Times New Roman"/>
          <w:iCs/>
        </w:rPr>
        <w:t xml:space="preserve"> </w:t>
      </w:r>
      <w:r w:rsidRPr="008004AD">
        <w:rPr>
          <w:rFonts w:ascii="Times New Roman" w:hAnsi="Times New Roman" w:cs="Times New Roman"/>
          <w:i/>
          <w:iCs/>
        </w:rPr>
        <w:t xml:space="preserve">Lex </w:t>
      </w:r>
      <w:proofErr w:type="spellStart"/>
      <w:r w:rsidRPr="008004AD">
        <w:rPr>
          <w:rFonts w:ascii="Times New Roman" w:hAnsi="Times New Roman" w:cs="Times New Roman"/>
          <w:i/>
          <w:iCs/>
        </w:rPr>
        <w:t>Iulia</w:t>
      </w:r>
      <w:proofErr w:type="spellEnd"/>
      <w:r w:rsidRPr="008004AD">
        <w:rPr>
          <w:rFonts w:ascii="Times New Roman" w:hAnsi="Times New Roman" w:cs="Times New Roman"/>
          <w:i/>
          <w:iCs/>
        </w:rPr>
        <w:t xml:space="preserve"> de </w:t>
      </w:r>
      <w:proofErr w:type="spellStart"/>
      <w:r w:rsidRPr="008004AD">
        <w:rPr>
          <w:rFonts w:ascii="Times New Roman" w:hAnsi="Times New Roman" w:cs="Times New Roman"/>
          <w:i/>
          <w:iCs/>
        </w:rPr>
        <w:t>adulteriis</w:t>
      </w:r>
      <w:proofErr w:type="spellEnd"/>
      <w:r w:rsidRPr="008004AD">
        <w:rPr>
          <w:rFonts w:ascii="Times New Roman" w:hAnsi="Times New Roman" w:cs="Times New Roman"/>
          <w:i/>
          <w:iCs/>
        </w:rPr>
        <w:t xml:space="preserve"> </w:t>
      </w:r>
      <w:proofErr w:type="spellStart"/>
      <w:r w:rsidRPr="008004AD">
        <w:rPr>
          <w:rFonts w:ascii="Times New Roman" w:hAnsi="Times New Roman" w:cs="Times New Roman"/>
          <w:i/>
          <w:iCs/>
        </w:rPr>
        <w:t>coercendis</w:t>
      </w:r>
      <w:proofErr w:type="spellEnd"/>
      <w:r w:rsidR="003E3D51">
        <w:rPr>
          <w:rFonts w:ascii="Times New Roman" w:hAnsi="Times New Roman" w:cs="Times New Roman"/>
          <w:iCs/>
        </w:rPr>
        <w:t>”</w:t>
      </w:r>
      <w:r>
        <w:rPr>
          <w:rFonts w:ascii="Times New Roman" w:hAnsi="Times New Roman" w:cs="Times New Roman"/>
          <w:iCs/>
        </w:rPr>
        <w:t xml:space="preserve">. </w:t>
      </w:r>
    </w:p>
  </w:footnote>
  <w:footnote w:id="31">
    <w:p w:rsidR="005C7972" w:rsidRPr="0062655C" w:rsidRDefault="005C7972" w:rsidP="000C70E7">
      <w:pPr>
        <w:pStyle w:val="Textodenotaderodap"/>
        <w:jc w:val="both"/>
        <w:rPr>
          <w:rFonts w:ascii="Times New Roman" w:hAnsi="Times New Roman" w:cs="Times New Roman"/>
          <w:lang w:val="it-IT"/>
        </w:rPr>
      </w:pPr>
      <w:r w:rsidRPr="00634E18">
        <w:rPr>
          <w:rStyle w:val="Refdenotaderodap"/>
          <w:rFonts w:ascii="Times New Roman" w:hAnsi="Times New Roman" w:cs="Times New Roman"/>
        </w:rPr>
        <w:footnoteRef/>
      </w:r>
      <w:r w:rsidRPr="0062655C">
        <w:rPr>
          <w:rFonts w:ascii="Times New Roman" w:hAnsi="Times New Roman" w:cs="Times New Roman"/>
          <w:lang w:val="it-IT"/>
        </w:rPr>
        <w:t xml:space="preserve"> Veja-se Holzberg (2002, p. 47-48).</w:t>
      </w:r>
    </w:p>
  </w:footnote>
  <w:footnote w:id="32">
    <w:p w:rsidR="005C7972" w:rsidRPr="001F061B" w:rsidRDefault="005C7972" w:rsidP="000C70E7">
      <w:pPr>
        <w:pStyle w:val="Textodenotaderodap"/>
        <w:jc w:val="both"/>
        <w:rPr>
          <w:rFonts w:ascii="Times New Roman" w:hAnsi="Times New Roman" w:cs="Times New Roman"/>
          <w:lang w:val="it-IT"/>
        </w:rPr>
      </w:pPr>
      <w:r w:rsidRPr="00634E18">
        <w:rPr>
          <w:rStyle w:val="Refdenotaderodap"/>
          <w:rFonts w:ascii="Times New Roman" w:hAnsi="Times New Roman" w:cs="Times New Roman"/>
        </w:rPr>
        <w:footnoteRef/>
      </w:r>
      <w:r w:rsidRPr="001F061B">
        <w:rPr>
          <w:rFonts w:ascii="Times New Roman" w:hAnsi="Times New Roman" w:cs="Times New Roman"/>
          <w:lang w:val="it-IT"/>
        </w:rPr>
        <w:t xml:space="preserve"> Conte, 1991, p. 65: “(...) guardare l’elegia invece di guardare con gli occhi del</w:t>
      </w:r>
      <w:r>
        <w:rPr>
          <w:rFonts w:ascii="Times New Roman" w:hAnsi="Times New Roman" w:cs="Times New Roman"/>
          <w:lang w:val="it-IT"/>
        </w:rPr>
        <w:t>l</w:t>
      </w:r>
      <w:r w:rsidR="00ED7032">
        <w:rPr>
          <w:rFonts w:ascii="Times New Roman" w:hAnsi="Times New Roman" w:cs="Times New Roman"/>
          <w:lang w:val="it-IT"/>
        </w:rPr>
        <w:t>’</w:t>
      </w:r>
      <w:r w:rsidRPr="001F061B">
        <w:rPr>
          <w:rFonts w:ascii="Times New Roman" w:hAnsi="Times New Roman" w:cs="Times New Roman"/>
          <w:lang w:val="it-IT"/>
        </w:rPr>
        <w:t xml:space="preserve">elegia”.   </w:t>
      </w:r>
    </w:p>
  </w:footnote>
  <w:footnote w:id="33">
    <w:p w:rsidR="005C7972" w:rsidRPr="00595FEC" w:rsidRDefault="005C7972" w:rsidP="000C70E7">
      <w:pPr>
        <w:pStyle w:val="Textodenotaderodap"/>
        <w:jc w:val="both"/>
        <w:rPr>
          <w:rFonts w:ascii="Times New Roman" w:hAnsi="Times New Roman" w:cs="Times New Roman"/>
        </w:rPr>
      </w:pPr>
      <w:r w:rsidRPr="00634E18">
        <w:rPr>
          <w:rStyle w:val="Refdenotaderodap"/>
          <w:rFonts w:ascii="Times New Roman" w:hAnsi="Times New Roman" w:cs="Times New Roman"/>
        </w:rPr>
        <w:footnoteRef/>
      </w:r>
      <w:r w:rsidRPr="00595FEC">
        <w:rPr>
          <w:rFonts w:ascii="Times New Roman" w:hAnsi="Times New Roman" w:cs="Times New Roman"/>
        </w:rPr>
        <w:t xml:space="preserve"> Ovídio, </w:t>
      </w:r>
      <w:proofErr w:type="spellStart"/>
      <w:r w:rsidRPr="00595FEC">
        <w:rPr>
          <w:rFonts w:ascii="Times New Roman" w:hAnsi="Times New Roman" w:cs="Times New Roman"/>
          <w:i/>
        </w:rPr>
        <w:t>Ars</w:t>
      </w:r>
      <w:proofErr w:type="spellEnd"/>
      <w:r w:rsidRPr="00595FEC">
        <w:rPr>
          <w:rFonts w:ascii="Times New Roman" w:hAnsi="Times New Roman" w:cs="Times New Roman"/>
          <w:i/>
        </w:rPr>
        <w:t xml:space="preserve"> </w:t>
      </w:r>
      <w:proofErr w:type="spellStart"/>
      <w:r w:rsidRPr="00595FEC">
        <w:rPr>
          <w:rFonts w:ascii="Times New Roman" w:hAnsi="Times New Roman" w:cs="Times New Roman"/>
          <w:i/>
        </w:rPr>
        <w:t>amatoria</w:t>
      </w:r>
      <w:proofErr w:type="spellEnd"/>
      <w:r w:rsidRPr="00595FEC">
        <w:rPr>
          <w:rFonts w:ascii="Times New Roman" w:hAnsi="Times New Roman" w:cs="Times New Roman"/>
        </w:rPr>
        <w:t xml:space="preserve"> I, 79-80: </w:t>
      </w:r>
      <w:proofErr w:type="gramStart"/>
      <w:r w:rsidRPr="00595FEC">
        <w:rPr>
          <w:rFonts w:ascii="Times New Roman" w:hAnsi="Times New Roman" w:cs="Times New Roman"/>
          <w:i/>
        </w:rPr>
        <w:t>Et</w:t>
      </w:r>
      <w:proofErr w:type="gramEnd"/>
      <w:r w:rsidRPr="00595FEC">
        <w:rPr>
          <w:rFonts w:ascii="Times New Roman" w:hAnsi="Times New Roman" w:cs="Times New Roman"/>
          <w:i/>
        </w:rPr>
        <w:t xml:space="preserve"> fora </w:t>
      </w:r>
      <w:proofErr w:type="spellStart"/>
      <w:r w:rsidRPr="00595FEC">
        <w:rPr>
          <w:rFonts w:ascii="Times New Roman" w:hAnsi="Times New Roman" w:cs="Times New Roman"/>
          <w:i/>
        </w:rPr>
        <w:t>con</w:t>
      </w:r>
      <w:r>
        <w:rPr>
          <w:rFonts w:ascii="Times New Roman" w:hAnsi="Times New Roman" w:cs="Times New Roman"/>
          <w:i/>
        </w:rPr>
        <w:t>u</w:t>
      </w:r>
      <w:r w:rsidRPr="00595FEC">
        <w:rPr>
          <w:rFonts w:ascii="Times New Roman" w:hAnsi="Times New Roman" w:cs="Times New Roman"/>
          <w:i/>
        </w:rPr>
        <w:t>eniunt</w:t>
      </w:r>
      <w:proofErr w:type="spellEnd"/>
      <w:r w:rsidRPr="00595FEC">
        <w:rPr>
          <w:rFonts w:ascii="Times New Roman" w:hAnsi="Times New Roman" w:cs="Times New Roman"/>
          <w:i/>
        </w:rPr>
        <w:t xml:space="preserve"> (quis </w:t>
      </w:r>
      <w:proofErr w:type="spellStart"/>
      <w:r w:rsidRPr="00595FEC">
        <w:rPr>
          <w:rFonts w:ascii="Times New Roman" w:hAnsi="Times New Roman" w:cs="Times New Roman"/>
          <w:i/>
        </w:rPr>
        <w:t>credere</w:t>
      </w:r>
      <w:proofErr w:type="spellEnd"/>
      <w:r w:rsidRPr="00595FEC">
        <w:rPr>
          <w:rFonts w:ascii="Times New Roman" w:hAnsi="Times New Roman" w:cs="Times New Roman"/>
          <w:i/>
        </w:rPr>
        <w:t xml:space="preserve"> </w:t>
      </w:r>
      <w:proofErr w:type="spellStart"/>
      <w:r w:rsidRPr="00595FEC">
        <w:rPr>
          <w:rFonts w:ascii="Times New Roman" w:hAnsi="Times New Roman" w:cs="Times New Roman"/>
          <w:i/>
        </w:rPr>
        <w:t>possit</w:t>
      </w:r>
      <w:proofErr w:type="spellEnd"/>
      <w:r w:rsidRPr="00595FEC">
        <w:rPr>
          <w:rFonts w:ascii="Times New Roman" w:hAnsi="Times New Roman" w:cs="Times New Roman"/>
          <w:i/>
        </w:rPr>
        <w:t xml:space="preserve">?) </w:t>
      </w:r>
      <w:proofErr w:type="spellStart"/>
      <w:r w:rsidRPr="00595FEC">
        <w:rPr>
          <w:rFonts w:ascii="Times New Roman" w:hAnsi="Times New Roman" w:cs="Times New Roman"/>
          <w:i/>
        </w:rPr>
        <w:t>Amori</w:t>
      </w:r>
      <w:proofErr w:type="spellEnd"/>
      <w:r w:rsidRPr="00595FEC">
        <w:rPr>
          <w:rFonts w:ascii="Times New Roman" w:hAnsi="Times New Roman" w:cs="Times New Roman"/>
          <w:i/>
        </w:rPr>
        <w:t xml:space="preserve">,/ </w:t>
      </w:r>
      <w:proofErr w:type="spellStart"/>
      <w:r w:rsidRPr="00595FEC">
        <w:rPr>
          <w:rFonts w:ascii="Times New Roman" w:hAnsi="Times New Roman" w:cs="Times New Roman"/>
          <w:i/>
        </w:rPr>
        <w:t>flammaque</w:t>
      </w:r>
      <w:proofErr w:type="spellEnd"/>
      <w:r w:rsidRPr="00595FEC">
        <w:rPr>
          <w:rFonts w:ascii="Times New Roman" w:hAnsi="Times New Roman" w:cs="Times New Roman"/>
          <w:i/>
        </w:rPr>
        <w:t xml:space="preserve"> in arguto </w:t>
      </w:r>
      <w:proofErr w:type="spellStart"/>
      <w:r w:rsidRPr="00595FEC">
        <w:rPr>
          <w:rFonts w:ascii="Times New Roman" w:hAnsi="Times New Roman" w:cs="Times New Roman"/>
          <w:i/>
        </w:rPr>
        <w:t>saepe</w:t>
      </w:r>
      <w:proofErr w:type="spellEnd"/>
      <w:r w:rsidRPr="00595FEC">
        <w:rPr>
          <w:rFonts w:ascii="Times New Roman" w:hAnsi="Times New Roman" w:cs="Times New Roman"/>
          <w:i/>
        </w:rPr>
        <w:t xml:space="preserve"> </w:t>
      </w:r>
      <w:proofErr w:type="spellStart"/>
      <w:r w:rsidRPr="00595FEC">
        <w:rPr>
          <w:rFonts w:ascii="Times New Roman" w:hAnsi="Times New Roman" w:cs="Times New Roman"/>
          <w:i/>
        </w:rPr>
        <w:t>reperta</w:t>
      </w:r>
      <w:proofErr w:type="spellEnd"/>
      <w:r w:rsidRPr="00595FEC">
        <w:rPr>
          <w:rFonts w:ascii="Times New Roman" w:hAnsi="Times New Roman" w:cs="Times New Roman"/>
          <w:i/>
        </w:rPr>
        <w:t xml:space="preserve"> foro</w:t>
      </w:r>
      <w:r w:rsidRPr="00595FEC">
        <w:rPr>
          <w:rFonts w:ascii="Times New Roman" w:hAnsi="Times New Roman" w:cs="Times New Roman"/>
        </w:rPr>
        <w:t>.    </w:t>
      </w:r>
    </w:p>
  </w:footnote>
  <w:footnote w:id="34">
    <w:p w:rsidR="005C7972" w:rsidRPr="00634E18" w:rsidRDefault="005C7972" w:rsidP="000C70E7">
      <w:pPr>
        <w:pStyle w:val="Textodenotaderodap"/>
        <w:jc w:val="both"/>
        <w:rPr>
          <w:rFonts w:ascii="Times New Roman" w:hAnsi="Times New Roman" w:cs="Times New Roman"/>
        </w:rPr>
      </w:pPr>
      <w:r w:rsidRPr="00634E18">
        <w:rPr>
          <w:rStyle w:val="Refdenotaderodap"/>
          <w:rFonts w:ascii="Times New Roman" w:hAnsi="Times New Roman" w:cs="Times New Roman"/>
        </w:rPr>
        <w:footnoteRef/>
      </w:r>
      <w:r w:rsidRPr="00634E18">
        <w:rPr>
          <w:rFonts w:ascii="Times New Roman" w:hAnsi="Times New Roman" w:cs="Times New Roman"/>
        </w:rPr>
        <w:t xml:space="preserve"> </w:t>
      </w:r>
      <w:r>
        <w:rPr>
          <w:rFonts w:ascii="Times New Roman" w:hAnsi="Times New Roman" w:cs="Times New Roman"/>
        </w:rPr>
        <w:t xml:space="preserve">Em </w:t>
      </w:r>
      <w:r w:rsidRPr="00595FEC">
        <w:rPr>
          <w:rFonts w:ascii="Times New Roman" w:hAnsi="Times New Roman" w:cs="Times New Roman"/>
          <w:i/>
        </w:rPr>
        <w:t xml:space="preserve">Remedia </w:t>
      </w:r>
      <w:proofErr w:type="spellStart"/>
      <w:r w:rsidRPr="00595FEC">
        <w:rPr>
          <w:rFonts w:ascii="Times New Roman" w:hAnsi="Times New Roman" w:cs="Times New Roman"/>
          <w:i/>
        </w:rPr>
        <w:t>amoris</w:t>
      </w:r>
      <w:proofErr w:type="spellEnd"/>
      <w:r>
        <w:rPr>
          <w:rFonts w:ascii="Times New Roman" w:hAnsi="Times New Roman" w:cs="Times New Roman"/>
        </w:rPr>
        <w:t xml:space="preserve"> 325-330, o </w:t>
      </w:r>
      <w:r w:rsidRPr="00595FEC">
        <w:rPr>
          <w:rFonts w:ascii="Times New Roman" w:hAnsi="Times New Roman" w:cs="Times New Roman"/>
          <w:i/>
        </w:rPr>
        <w:t>magister</w:t>
      </w:r>
      <w:r>
        <w:rPr>
          <w:rFonts w:ascii="Times New Roman" w:hAnsi="Times New Roman" w:cs="Times New Roman"/>
        </w:rPr>
        <w:t xml:space="preserve"> convida o amante infeliz a tornar em defeitos, dando-lhes nomes negativos, certos atributos da </w:t>
      </w:r>
      <w:proofErr w:type="spellStart"/>
      <w:r w:rsidRPr="00595FEC">
        <w:rPr>
          <w:rFonts w:ascii="Times New Roman" w:hAnsi="Times New Roman" w:cs="Times New Roman"/>
          <w:i/>
        </w:rPr>
        <w:t>puella</w:t>
      </w:r>
      <w:proofErr w:type="spellEnd"/>
      <w:r>
        <w:rPr>
          <w:rFonts w:ascii="Times New Roman" w:hAnsi="Times New Roman" w:cs="Times New Roman"/>
        </w:rPr>
        <w:t xml:space="preserve">: assim, a que “tem corpo” se torna “inchada”, a “delgada” “magra” etc. Ora, em </w:t>
      </w:r>
      <w:proofErr w:type="spellStart"/>
      <w:r w:rsidRPr="001F061B">
        <w:rPr>
          <w:rFonts w:ascii="Times New Roman" w:hAnsi="Times New Roman" w:cs="Times New Roman"/>
          <w:i/>
        </w:rPr>
        <w:t>Ars</w:t>
      </w:r>
      <w:proofErr w:type="spellEnd"/>
      <w:r w:rsidRPr="001F061B">
        <w:rPr>
          <w:rFonts w:ascii="Times New Roman" w:hAnsi="Times New Roman" w:cs="Times New Roman"/>
          <w:i/>
        </w:rPr>
        <w:t xml:space="preserve"> </w:t>
      </w:r>
      <w:proofErr w:type="spellStart"/>
      <w:r w:rsidRPr="001F061B">
        <w:rPr>
          <w:rFonts w:ascii="Times New Roman" w:hAnsi="Times New Roman" w:cs="Times New Roman"/>
          <w:i/>
        </w:rPr>
        <w:t>amatoria</w:t>
      </w:r>
      <w:proofErr w:type="spellEnd"/>
      <w:r>
        <w:rPr>
          <w:rFonts w:ascii="Times New Roman" w:hAnsi="Times New Roman" w:cs="Times New Roman"/>
        </w:rPr>
        <w:t xml:space="preserve"> II, 657-662, ele fizera justamente com que o </w:t>
      </w:r>
      <w:proofErr w:type="spellStart"/>
      <w:r w:rsidRPr="001F061B">
        <w:rPr>
          <w:rFonts w:ascii="Times New Roman" w:hAnsi="Times New Roman" w:cs="Times New Roman"/>
          <w:i/>
        </w:rPr>
        <w:t>discipulus</w:t>
      </w:r>
      <w:proofErr w:type="spellEnd"/>
      <w:r>
        <w:rPr>
          <w:rFonts w:ascii="Times New Roman" w:hAnsi="Times New Roman" w:cs="Times New Roman"/>
        </w:rPr>
        <w:t xml:space="preserve"> agisse “pelo avesso”, vindo a atenuar com palavras os defeitos da moça escolhida...  </w:t>
      </w:r>
    </w:p>
  </w:footnote>
  <w:footnote w:id="35">
    <w:p w:rsidR="005C7972" w:rsidRPr="006A5A79" w:rsidRDefault="005C7972" w:rsidP="000C70E7">
      <w:pPr>
        <w:pStyle w:val="Textodenotaderodap"/>
        <w:jc w:val="both"/>
        <w:rPr>
          <w:rFonts w:ascii="Times New Roman" w:hAnsi="Times New Roman" w:cs="Times New Roman"/>
          <w:lang w:val="it-IT"/>
        </w:rPr>
      </w:pPr>
      <w:r w:rsidRPr="006A5A79">
        <w:rPr>
          <w:rStyle w:val="Refdenotaderodap"/>
          <w:rFonts w:ascii="Times New Roman" w:hAnsi="Times New Roman" w:cs="Times New Roman"/>
        </w:rPr>
        <w:footnoteRef/>
      </w:r>
      <w:r w:rsidRPr="006A5A79">
        <w:rPr>
          <w:rFonts w:ascii="Times New Roman" w:hAnsi="Times New Roman" w:cs="Times New Roman"/>
          <w:lang w:val="it-IT"/>
        </w:rPr>
        <w:t xml:space="preserve"> Conte, 1991, p. </w:t>
      </w:r>
      <w:r>
        <w:rPr>
          <w:rFonts w:ascii="Times New Roman" w:hAnsi="Times New Roman" w:cs="Times New Roman"/>
          <w:lang w:val="it-IT"/>
        </w:rPr>
        <w:t xml:space="preserve">86: “(...) </w:t>
      </w:r>
      <w:r w:rsidR="00515A3B">
        <w:rPr>
          <w:rFonts w:ascii="Times New Roman" w:hAnsi="Times New Roman" w:cs="Times New Roman"/>
          <w:lang w:val="it-IT"/>
        </w:rPr>
        <w:t>rimedio contro un</w:t>
      </w:r>
      <w:r w:rsidRPr="006A5A79">
        <w:rPr>
          <w:rFonts w:ascii="Times New Roman" w:hAnsi="Times New Roman" w:cs="Times New Roman"/>
          <w:lang w:val="it-IT"/>
        </w:rPr>
        <w:t>a letteratura”.</w:t>
      </w:r>
    </w:p>
  </w:footnote>
  <w:footnote w:id="36">
    <w:p w:rsidR="005C7972" w:rsidRPr="00D02DAA" w:rsidRDefault="005C7972" w:rsidP="000C70E7">
      <w:pPr>
        <w:pStyle w:val="Textodenotaderodap"/>
        <w:jc w:val="both"/>
        <w:rPr>
          <w:rFonts w:ascii="Times New Roman" w:hAnsi="Times New Roman" w:cs="Times New Roman"/>
        </w:rPr>
      </w:pPr>
      <w:r w:rsidRPr="006A5A79">
        <w:rPr>
          <w:rStyle w:val="Refdenotaderodap"/>
          <w:rFonts w:ascii="Times New Roman" w:hAnsi="Times New Roman" w:cs="Times New Roman"/>
        </w:rPr>
        <w:footnoteRef/>
      </w:r>
      <w:r w:rsidRPr="009D3F1D">
        <w:rPr>
          <w:rFonts w:ascii="Times New Roman" w:hAnsi="Times New Roman" w:cs="Times New Roman"/>
          <w:lang w:val="it-IT"/>
        </w:rPr>
        <w:t xml:space="preserve"> Ovídio, </w:t>
      </w:r>
      <w:r w:rsidRPr="009D3F1D">
        <w:rPr>
          <w:rFonts w:ascii="Times New Roman" w:hAnsi="Times New Roman" w:cs="Times New Roman"/>
          <w:i/>
          <w:lang w:val="it-IT"/>
        </w:rPr>
        <w:t>Remedia amoris</w:t>
      </w:r>
      <w:r w:rsidRPr="009D3F1D">
        <w:rPr>
          <w:rFonts w:ascii="Times New Roman" w:hAnsi="Times New Roman" w:cs="Times New Roman"/>
          <w:lang w:val="it-IT"/>
        </w:rPr>
        <w:t xml:space="preserve"> </w:t>
      </w:r>
      <w:r>
        <w:rPr>
          <w:rFonts w:ascii="Times New Roman" w:hAnsi="Times New Roman" w:cs="Times New Roman"/>
          <w:lang w:val="it-IT"/>
        </w:rPr>
        <w:t>169-186</w:t>
      </w:r>
      <w:r w:rsidRPr="009D3F1D">
        <w:rPr>
          <w:rFonts w:ascii="Times New Roman" w:hAnsi="Times New Roman" w:cs="Times New Roman"/>
          <w:lang w:val="it-IT"/>
        </w:rPr>
        <w:t xml:space="preserve">: </w:t>
      </w:r>
      <w:r w:rsidRPr="009D3F1D">
        <w:rPr>
          <w:rFonts w:ascii="Times New Roman" w:hAnsi="Times New Roman" w:cs="Times New Roman"/>
          <w:i/>
          <w:lang w:val="it-IT"/>
        </w:rPr>
        <w:t>Rura quoque oble</w:t>
      </w:r>
      <w:r>
        <w:rPr>
          <w:rFonts w:ascii="Times New Roman" w:hAnsi="Times New Roman" w:cs="Times New Roman"/>
          <w:i/>
          <w:lang w:val="it-IT"/>
        </w:rPr>
        <w:t>ctant animos studiumque colendi;</w:t>
      </w:r>
      <w:r w:rsidRPr="009D3F1D">
        <w:rPr>
          <w:rFonts w:ascii="Times New Roman" w:hAnsi="Times New Roman" w:cs="Times New Roman"/>
          <w:i/>
          <w:lang w:val="it-IT"/>
        </w:rPr>
        <w:t xml:space="preserve">/ </w:t>
      </w:r>
      <w:r>
        <w:rPr>
          <w:rFonts w:ascii="Times New Roman" w:hAnsi="Times New Roman" w:cs="Times New Roman"/>
          <w:i/>
          <w:lang w:val="it-IT"/>
        </w:rPr>
        <w:t>q</w:t>
      </w:r>
      <w:r w:rsidRPr="009D3F1D">
        <w:rPr>
          <w:rFonts w:ascii="Times New Roman" w:hAnsi="Times New Roman" w:cs="Times New Roman"/>
          <w:i/>
          <w:lang w:val="it-IT"/>
        </w:rPr>
        <w:t xml:space="preserve">uaelibet huic curae cedere cura potest./ Colla iube domitos oneri supponere tauros,/ </w:t>
      </w:r>
      <w:r>
        <w:rPr>
          <w:rFonts w:ascii="Times New Roman" w:hAnsi="Times New Roman" w:cs="Times New Roman"/>
          <w:i/>
          <w:lang w:val="it-IT"/>
        </w:rPr>
        <w:t>s</w:t>
      </w:r>
      <w:r w:rsidRPr="009D3F1D">
        <w:rPr>
          <w:rFonts w:ascii="Times New Roman" w:hAnsi="Times New Roman" w:cs="Times New Roman"/>
          <w:i/>
          <w:lang w:val="it-IT"/>
        </w:rPr>
        <w:t xml:space="preserve">auciet ut duram </w:t>
      </w:r>
      <w:r>
        <w:rPr>
          <w:rFonts w:ascii="Times New Roman" w:hAnsi="Times New Roman" w:cs="Times New Roman"/>
          <w:i/>
          <w:lang w:val="it-IT"/>
        </w:rPr>
        <w:t>uomer aduncus humum;</w:t>
      </w:r>
      <w:r w:rsidRPr="009D3F1D">
        <w:rPr>
          <w:rFonts w:ascii="Times New Roman" w:hAnsi="Times New Roman" w:cs="Times New Roman"/>
          <w:i/>
          <w:lang w:val="it-IT"/>
        </w:rPr>
        <w:t xml:space="preserve">/ </w:t>
      </w:r>
      <w:r>
        <w:rPr>
          <w:rFonts w:ascii="Times New Roman" w:hAnsi="Times New Roman" w:cs="Times New Roman"/>
          <w:i/>
          <w:lang w:val="it-IT"/>
        </w:rPr>
        <w:t>o</w:t>
      </w:r>
      <w:r w:rsidRPr="009D3F1D">
        <w:rPr>
          <w:rFonts w:ascii="Times New Roman" w:hAnsi="Times New Roman" w:cs="Times New Roman"/>
          <w:i/>
          <w:lang w:val="it-IT"/>
        </w:rPr>
        <w:t xml:space="preserve">brue </w:t>
      </w:r>
      <w:r>
        <w:rPr>
          <w:rFonts w:ascii="Times New Roman" w:hAnsi="Times New Roman" w:cs="Times New Roman"/>
          <w:i/>
          <w:lang w:val="it-IT"/>
        </w:rPr>
        <w:t>u</w:t>
      </w:r>
      <w:r w:rsidR="00006C93">
        <w:rPr>
          <w:rFonts w:ascii="Times New Roman" w:hAnsi="Times New Roman" w:cs="Times New Roman"/>
          <w:i/>
          <w:lang w:val="it-IT"/>
        </w:rPr>
        <w:t>ersata Cere</w:t>
      </w:r>
      <w:r w:rsidRPr="009D3F1D">
        <w:rPr>
          <w:rFonts w:ascii="Times New Roman" w:hAnsi="Times New Roman" w:cs="Times New Roman"/>
          <w:i/>
          <w:lang w:val="it-IT"/>
        </w:rPr>
        <w:t xml:space="preserve">alia semina terra,/ </w:t>
      </w:r>
      <w:r>
        <w:rPr>
          <w:rFonts w:ascii="Times New Roman" w:hAnsi="Times New Roman" w:cs="Times New Roman"/>
          <w:i/>
          <w:lang w:val="it-IT"/>
        </w:rPr>
        <w:t>q</w:t>
      </w:r>
      <w:r w:rsidRPr="009D3F1D">
        <w:rPr>
          <w:rFonts w:ascii="Times New Roman" w:hAnsi="Times New Roman" w:cs="Times New Roman"/>
          <w:i/>
          <w:lang w:val="it-IT"/>
        </w:rPr>
        <w:t>uae tibi cum multo faenore reddat ager./ Aspice cur</w:t>
      </w:r>
      <w:r>
        <w:rPr>
          <w:rFonts w:ascii="Times New Roman" w:hAnsi="Times New Roman" w:cs="Times New Roman"/>
          <w:i/>
          <w:lang w:val="it-IT"/>
        </w:rPr>
        <w:t>u</w:t>
      </w:r>
      <w:r w:rsidRPr="009D3F1D">
        <w:rPr>
          <w:rFonts w:ascii="Times New Roman" w:hAnsi="Times New Roman" w:cs="Times New Roman"/>
          <w:i/>
          <w:lang w:val="it-IT"/>
        </w:rPr>
        <w:t xml:space="preserve">atos pomorum pondere ramos,/ </w:t>
      </w:r>
      <w:r>
        <w:rPr>
          <w:rFonts w:ascii="Times New Roman" w:hAnsi="Times New Roman" w:cs="Times New Roman"/>
          <w:i/>
          <w:lang w:val="it-IT"/>
        </w:rPr>
        <w:t>u</w:t>
      </w:r>
      <w:r w:rsidRPr="009D3F1D">
        <w:rPr>
          <w:rFonts w:ascii="Times New Roman" w:hAnsi="Times New Roman" w:cs="Times New Roman"/>
          <w:i/>
          <w:lang w:val="it-IT"/>
        </w:rPr>
        <w:t xml:space="preserve">t sua, quod peperit, </w:t>
      </w:r>
      <w:r>
        <w:rPr>
          <w:rFonts w:ascii="Times New Roman" w:hAnsi="Times New Roman" w:cs="Times New Roman"/>
          <w:i/>
          <w:lang w:val="it-IT"/>
        </w:rPr>
        <w:t>u</w:t>
      </w:r>
      <w:r w:rsidR="00006C93">
        <w:rPr>
          <w:rFonts w:ascii="Times New Roman" w:hAnsi="Times New Roman" w:cs="Times New Roman"/>
          <w:i/>
          <w:lang w:val="it-IT"/>
        </w:rPr>
        <w:t>ix ferat arbor onus;</w:t>
      </w:r>
      <w:r w:rsidRPr="009D3F1D">
        <w:rPr>
          <w:rFonts w:ascii="Times New Roman" w:hAnsi="Times New Roman" w:cs="Times New Roman"/>
          <w:i/>
          <w:lang w:val="it-IT"/>
        </w:rPr>
        <w:t xml:space="preserve">/ </w:t>
      </w:r>
      <w:r w:rsidR="00006C93">
        <w:rPr>
          <w:rFonts w:ascii="Times New Roman" w:hAnsi="Times New Roman" w:cs="Times New Roman"/>
          <w:i/>
          <w:lang w:val="it-IT"/>
        </w:rPr>
        <w:t>a</w:t>
      </w:r>
      <w:r w:rsidRPr="009D3F1D">
        <w:rPr>
          <w:rFonts w:ascii="Times New Roman" w:hAnsi="Times New Roman" w:cs="Times New Roman"/>
          <w:i/>
          <w:lang w:val="it-IT"/>
        </w:rPr>
        <w:t>spice labentes iucundo murmure ri</w:t>
      </w:r>
      <w:r>
        <w:rPr>
          <w:rFonts w:ascii="Times New Roman" w:hAnsi="Times New Roman" w:cs="Times New Roman"/>
          <w:i/>
          <w:lang w:val="it-IT"/>
        </w:rPr>
        <w:t>u</w:t>
      </w:r>
      <w:r w:rsidRPr="009D3F1D">
        <w:rPr>
          <w:rFonts w:ascii="Times New Roman" w:hAnsi="Times New Roman" w:cs="Times New Roman"/>
          <w:i/>
          <w:lang w:val="it-IT"/>
        </w:rPr>
        <w:t xml:space="preserve">os;/ </w:t>
      </w:r>
      <w:r>
        <w:rPr>
          <w:rFonts w:ascii="Times New Roman" w:hAnsi="Times New Roman" w:cs="Times New Roman"/>
          <w:i/>
          <w:lang w:val="it-IT"/>
        </w:rPr>
        <w:t>a</w:t>
      </w:r>
      <w:r w:rsidRPr="009D3F1D">
        <w:rPr>
          <w:rFonts w:ascii="Times New Roman" w:hAnsi="Times New Roman" w:cs="Times New Roman"/>
          <w:i/>
          <w:lang w:val="it-IT"/>
        </w:rPr>
        <w:t>spice tondentes fertile gramen o</w:t>
      </w:r>
      <w:r>
        <w:rPr>
          <w:rFonts w:ascii="Times New Roman" w:hAnsi="Times New Roman" w:cs="Times New Roman"/>
          <w:i/>
          <w:lang w:val="it-IT"/>
        </w:rPr>
        <w:t>u</w:t>
      </w:r>
      <w:r w:rsidRPr="009D3F1D">
        <w:rPr>
          <w:rFonts w:ascii="Times New Roman" w:hAnsi="Times New Roman" w:cs="Times New Roman"/>
          <w:i/>
          <w:lang w:val="it-IT"/>
        </w:rPr>
        <w:t xml:space="preserve">es./ </w:t>
      </w:r>
      <w:r w:rsidRPr="00006C93">
        <w:rPr>
          <w:rFonts w:ascii="Times New Roman" w:hAnsi="Times New Roman" w:cs="Times New Roman"/>
          <w:i/>
        </w:rPr>
        <w:t xml:space="preserve">Ecce </w:t>
      </w:r>
      <w:proofErr w:type="spellStart"/>
      <w:r w:rsidRPr="00006C93">
        <w:rPr>
          <w:rFonts w:ascii="Times New Roman" w:hAnsi="Times New Roman" w:cs="Times New Roman"/>
          <w:i/>
        </w:rPr>
        <w:t>petunt</w:t>
      </w:r>
      <w:proofErr w:type="spellEnd"/>
      <w:r w:rsidRPr="00006C93">
        <w:rPr>
          <w:rFonts w:ascii="Times New Roman" w:hAnsi="Times New Roman" w:cs="Times New Roman"/>
          <w:i/>
        </w:rPr>
        <w:t xml:space="preserve"> rupes </w:t>
      </w:r>
      <w:proofErr w:type="spellStart"/>
      <w:r w:rsidRPr="00006C93">
        <w:rPr>
          <w:rFonts w:ascii="Times New Roman" w:hAnsi="Times New Roman" w:cs="Times New Roman"/>
          <w:i/>
        </w:rPr>
        <w:t>praeruptaque</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saxa</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capellae</w:t>
      </w:r>
      <w:proofErr w:type="spellEnd"/>
      <w:r w:rsidRPr="00006C93">
        <w:rPr>
          <w:rFonts w:ascii="Times New Roman" w:hAnsi="Times New Roman" w:cs="Times New Roman"/>
          <w:i/>
        </w:rPr>
        <w:t xml:space="preserve">;/ iam </w:t>
      </w:r>
      <w:proofErr w:type="spellStart"/>
      <w:r w:rsidRPr="00006C93">
        <w:rPr>
          <w:rFonts w:ascii="Times New Roman" w:hAnsi="Times New Roman" w:cs="Times New Roman"/>
          <w:i/>
        </w:rPr>
        <w:t>referent</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haedis</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ubera</w:t>
      </w:r>
      <w:proofErr w:type="spellEnd"/>
      <w:r w:rsidRPr="00006C93">
        <w:rPr>
          <w:rFonts w:ascii="Times New Roman" w:hAnsi="Times New Roman" w:cs="Times New Roman"/>
          <w:i/>
        </w:rPr>
        <w:t xml:space="preserve"> plena suis./ Pastor </w:t>
      </w:r>
      <w:proofErr w:type="spellStart"/>
      <w:r w:rsidRPr="00006C93">
        <w:rPr>
          <w:rFonts w:ascii="Times New Roman" w:hAnsi="Times New Roman" w:cs="Times New Roman"/>
          <w:i/>
        </w:rPr>
        <w:t>inaequali</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modulatur</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harundine</w:t>
      </w:r>
      <w:proofErr w:type="spellEnd"/>
      <w:r w:rsidRPr="00006C93">
        <w:rPr>
          <w:rFonts w:ascii="Times New Roman" w:hAnsi="Times New Roman" w:cs="Times New Roman"/>
          <w:i/>
        </w:rPr>
        <w:t xml:space="preserve"> </w:t>
      </w:r>
      <w:proofErr w:type="spellStart"/>
      <w:proofErr w:type="gramStart"/>
      <w:r w:rsidRPr="00006C93">
        <w:rPr>
          <w:rFonts w:ascii="Times New Roman" w:hAnsi="Times New Roman" w:cs="Times New Roman"/>
          <w:i/>
        </w:rPr>
        <w:t>carmen</w:t>
      </w:r>
      <w:proofErr w:type="spellEnd"/>
      <w:proofErr w:type="gramEnd"/>
      <w:r w:rsidRPr="00006C93">
        <w:rPr>
          <w:rFonts w:ascii="Times New Roman" w:hAnsi="Times New Roman" w:cs="Times New Roman"/>
          <w:i/>
        </w:rPr>
        <w:t xml:space="preserve">,/ </w:t>
      </w:r>
      <w:proofErr w:type="spellStart"/>
      <w:r w:rsidRPr="00006C93">
        <w:rPr>
          <w:rFonts w:ascii="Times New Roman" w:hAnsi="Times New Roman" w:cs="Times New Roman"/>
          <w:i/>
        </w:rPr>
        <w:t>nec</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desunt</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comites</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sedula</w:t>
      </w:r>
      <w:proofErr w:type="spellEnd"/>
      <w:r w:rsidRPr="00006C93">
        <w:rPr>
          <w:rFonts w:ascii="Times New Roman" w:hAnsi="Times New Roman" w:cs="Times New Roman"/>
          <w:i/>
        </w:rPr>
        <w:t xml:space="preserve"> turba, </w:t>
      </w:r>
      <w:proofErr w:type="spellStart"/>
      <w:r w:rsidRPr="00006C93">
        <w:rPr>
          <w:rFonts w:ascii="Times New Roman" w:hAnsi="Times New Roman" w:cs="Times New Roman"/>
          <w:i/>
        </w:rPr>
        <w:t>canes</w:t>
      </w:r>
      <w:proofErr w:type="spellEnd"/>
      <w:r w:rsidRPr="00006C93">
        <w:rPr>
          <w:rFonts w:ascii="Times New Roman" w:hAnsi="Times New Roman" w:cs="Times New Roman"/>
          <w:i/>
        </w:rPr>
        <w:t xml:space="preserve">./ Parte </w:t>
      </w:r>
      <w:proofErr w:type="spellStart"/>
      <w:r w:rsidRPr="00006C93">
        <w:rPr>
          <w:rFonts w:ascii="Times New Roman" w:hAnsi="Times New Roman" w:cs="Times New Roman"/>
          <w:i/>
        </w:rPr>
        <w:t>sonant</w:t>
      </w:r>
      <w:proofErr w:type="spellEnd"/>
      <w:r w:rsidRPr="00006C93">
        <w:rPr>
          <w:rFonts w:ascii="Times New Roman" w:hAnsi="Times New Roman" w:cs="Times New Roman"/>
          <w:i/>
        </w:rPr>
        <w:t xml:space="preserve"> alia </w:t>
      </w:r>
      <w:proofErr w:type="spellStart"/>
      <w:r w:rsidRPr="00006C93">
        <w:rPr>
          <w:rFonts w:ascii="Times New Roman" w:hAnsi="Times New Roman" w:cs="Times New Roman"/>
          <w:i/>
        </w:rPr>
        <w:t>siluae</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mugitibus</w:t>
      </w:r>
      <w:proofErr w:type="spellEnd"/>
      <w:r w:rsidRPr="00006C93">
        <w:rPr>
          <w:rFonts w:ascii="Times New Roman" w:hAnsi="Times New Roman" w:cs="Times New Roman"/>
          <w:i/>
        </w:rPr>
        <w:t xml:space="preserve"> </w:t>
      </w:r>
      <w:proofErr w:type="spellStart"/>
      <w:r w:rsidRPr="00006C93">
        <w:rPr>
          <w:rFonts w:ascii="Times New Roman" w:hAnsi="Times New Roman" w:cs="Times New Roman"/>
          <w:i/>
        </w:rPr>
        <w:t>alta</w:t>
      </w:r>
      <w:r w:rsidR="00006C93">
        <w:rPr>
          <w:rFonts w:ascii="Times New Roman" w:hAnsi="Times New Roman" w:cs="Times New Roman"/>
          <w:i/>
        </w:rPr>
        <w:t>e</w:t>
      </w:r>
      <w:proofErr w:type="spellEnd"/>
      <w:r w:rsidRPr="00D02DAA">
        <w:rPr>
          <w:rFonts w:ascii="Times New Roman" w:hAnsi="Times New Roman" w:cs="Times New Roman"/>
          <w:i/>
        </w:rPr>
        <w:t xml:space="preserve">/ et </w:t>
      </w:r>
      <w:proofErr w:type="spellStart"/>
      <w:r w:rsidRPr="00D02DAA">
        <w:rPr>
          <w:rFonts w:ascii="Times New Roman" w:hAnsi="Times New Roman" w:cs="Times New Roman"/>
          <w:i/>
        </w:rPr>
        <w:t>queritur</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uitulum</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mater</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abesse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suum</w:t>
      </w:r>
      <w:proofErr w:type="spellEnd"/>
      <w:r w:rsidRPr="00D02DAA">
        <w:rPr>
          <w:rFonts w:ascii="Times New Roman" w:hAnsi="Times New Roman" w:cs="Times New Roman"/>
          <w:i/>
        </w:rPr>
        <w:t xml:space="preserve">./ Quid cum </w:t>
      </w:r>
      <w:proofErr w:type="spellStart"/>
      <w:r w:rsidRPr="00D02DAA">
        <w:rPr>
          <w:rFonts w:ascii="Times New Roman" w:hAnsi="Times New Roman" w:cs="Times New Roman"/>
          <w:i/>
        </w:rPr>
        <w:t>suppositos</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fugiunt</w:t>
      </w:r>
      <w:proofErr w:type="spellEnd"/>
      <w:r w:rsidRPr="00D02DAA">
        <w:rPr>
          <w:rFonts w:ascii="Times New Roman" w:hAnsi="Times New Roman" w:cs="Times New Roman"/>
          <w:i/>
        </w:rPr>
        <w:t xml:space="preserve"> examina fumos,/ ut </w:t>
      </w:r>
      <w:proofErr w:type="spellStart"/>
      <w:r w:rsidRPr="00D02DAA">
        <w:rPr>
          <w:rFonts w:ascii="Times New Roman" w:hAnsi="Times New Roman" w:cs="Times New Roman"/>
          <w:i/>
        </w:rPr>
        <w:t>releuent</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dempti</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uimina</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curua</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faui</w:t>
      </w:r>
      <w:proofErr w:type="spellEnd"/>
      <w:r w:rsidRPr="00D02DAA">
        <w:rPr>
          <w:rFonts w:ascii="Times New Roman" w:hAnsi="Times New Roman" w:cs="Times New Roman"/>
          <w:i/>
        </w:rPr>
        <w:t>?</w:t>
      </w:r>
      <w:r w:rsidRPr="00D02DAA">
        <w:rPr>
          <w:rFonts w:ascii="Times New Roman" w:hAnsi="Times New Roman" w:cs="Times New Roman"/>
        </w:rPr>
        <w:t xml:space="preserve"> (trad. Antônio da Silveira Mendonça)</w:t>
      </w:r>
    </w:p>
  </w:footnote>
  <w:footnote w:id="37">
    <w:p w:rsidR="005C7972" w:rsidRPr="00C9183D" w:rsidRDefault="005C7972" w:rsidP="00C9183D">
      <w:pPr>
        <w:pStyle w:val="Textodenotaderodap"/>
        <w:jc w:val="both"/>
        <w:rPr>
          <w:rFonts w:ascii="Times New Roman" w:hAnsi="Times New Roman" w:cs="Times New Roman"/>
        </w:rPr>
      </w:pPr>
      <w:r w:rsidRPr="00C9183D">
        <w:rPr>
          <w:rStyle w:val="Refdenotaderodap"/>
          <w:rFonts w:ascii="Times New Roman" w:hAnsi="Times New Roman" w:cs="Times New Roman"/>
        </w:rPr>
        <w:footnoteRef/>
      </w:r>
      <w:r w:rsidRPr="00C9183D">
        <w:rPr>
          <w:rFonts w:ascii="Times New Roman" w:hAnsi="Times New Roman" w:cs="Times New Roman"/>
        </w:rPr>
        <w:t xml:space="preserve"> </w:t>
      </w:r>
      <w:r>
        <w:rPr>
          <w:rFonts w:ascii="Times New Roman" w:hAnsi="Times New Roman" w:cs="Times New Roman"/>
        </w:rPr>
        <w:t xml:space="preserve">Entre v. 187-198, Ovídio, na segunda seção de sua “pequena </w:t>
      </w:r>
      <w:r w:rsidRPr="00C9183D">
        <w:rPr>
          <w:rFonts w:ascii="Times New Roman" w:hAnsi="Times New Roman" w:cs="Times New Roman"/>
          <w:i/>
        </w:rPr>
        <w:t>Geórgica</w:t>
      </w:r>
      <w:r>
        <w:rPr>
          <w:rFonts w:ascii="Times New Roman" w:hAnsi="Times New Roman" w:cs="Times New Roman"/>
        </w:rPr>
        <w:t xml:space="preserve">”, nas palavras de </w:t>
      </w:r>
      <w:r w:rsidRPr="00C9183D">
        <w:rPr>
          <w:rFonts w:ascii="Times New Roman" w:hAnsi="Times New Roman" w:cs="Times New Roman"/>
        </w:rPr>
        <w:t xml:space="preserve">Barbara </w:t>
      </w:r>
      <w:proofErr w:type="spellStart"/>
      <w:r w:rsidRPr="00C9183D">
        <w:rPr>
          <w:rFonts w:ascii="Times New Roman" w:hAnsi="Times New Roman" w:cs="Times New Roman"/>
        </w:rPr>
        <w:t>Weiden</w:t>
      </w:r>
      <w:proofErr w:type="spellEnd"/>
      <w:r w:rsidRPr="00C9183D">
        <w:rPr>
          <w:rFonts w:ascii="Times New Roman" w:hAnsi="Times New Roman" w:cs="Times New Roman"/>
        </w:rPr>
        <w:t xml:space="preserve"> </w:t>
      </w:r>
      <w:proofErr w:type="spellStart"/>
      <w:r w:rsidRPr="00C9183D">
        <w:rPr>
          <w:rFonts w:ascii="Times New Roman" w:hAnsi="Times New Roman" w:cs="Times New Roman"/>
        </w:rPr>
        <w:t>Boyd</w:t>
      </w:r>
      <w:proofErr w:type="spellEnd"/>
      <w:r w:rsidRPr="00C9183D">
        <w:rPr>
          <w:rFonts w:ascii="Times New Roman" w:hAnsi="Times New Roman" w:cs="Times New Roman"/>
        </w:rPr>
        <w:t xml:space="preserve"> </w:t>
      </w:r>
      <w:r>
        <w:rPr>
          <w:rFonts w:ascii="Times New Roman" w:hAnsi="Times New Roman" w:cs="Times New Roman"/>
        </w:rPr>
        <w:t xml:space="preserve">(2018, p. 94), ocupa-se de repartir certas atividades agrárias ao longo do tempo. Ora, o modelo genérico de Virgílio, Hesíodo de </w:t>
      </w:r>
      <w:proofErr w:type="spellStart"/>
      <w:r>
        <w:rPr>
          <w:rFonts w:ascii="Times New Roman" w:hAnsi="Times New Roman" w:cs="Times New Roman"/>
        </w:rPr>
        <w:t>Ascra</w:t>
      </w:r>
      <w:proofErr w:type="spellEnd"/>
      <w:r>
        <w:rPr>
          <w:rFonts w:ascii="Times New Roman" w:hAnsi="Times New Roman" w:cs="Times New Roman"/>
        </w:rPr>
        <w:t xml:space="preserve"> (séc. VIII-VII </w:t>
      </w:r>
      <w:proofErr w:type="gramStart"/>
      <w:r>
        <w:rPr>
          <w:rFonts w:ascii="Times New Roman" w:hAnsi="Times New Roman" w:cs="Times New Roman"/>
        </w:rPr>
        <w:t>a.C.</w:t>
      </w:r>
      <w:proofErr w:type="gramEnd"/>
      <w:r>
        <w:rPr>
          <w:rFonts w:ascii="Times New Roman" w:hAnsi="Times New Roman" w:cs="Times New Roman"/>
        </w:rPr>
        <w:t xml:space="preserve">), compusera seus </w:t>
      </w:r>
      <w:r w:rsidRPr="00C9183D">
        <w:rPr>
          <w:rFonts w:ascii="Times New Roman" w:hAnsi="Times New Roman" w:cs="Times New Roman"/>
          <w:i/>
        </w:rPr>
        <w:t>Trabalhos e dias</w:t>
      </w:r>
      <w:r>
        <w:rPr>
          <w:rFonts w:ascii="Times New Roman" w:hAnsi="Times New Roman" w:cs="Times New Roman"/>
        </w:rPr>
        <w:t xml:space="preserve">, primeiro poema didático greco-romano conhecido, já sob a partição textual entre as tarefas do campo e o período adequado para conduzi-las (v. 765-828).  </w:t>
      </w:r>
    </w:p>
  </w:footnote>
  <w:footnote w:id="38">
    <w:p w:rsidR="005C7972" w:rsidRPr="00D02DAA" w:rsidRDefault="005C7972" w:rsidP="000C70E7">
      <w:pPr>
        <w:pStyle w:val="Textodenotaderodap"/>
        <w:jc w:val="both"/>
        <w:rPr>
          <w:rFonts w:ascii="Times New Roman" w:hAnsi="Times New Roman" w:cs="Times New Roman"/>
        </w:rPr>
      </w:pPr>
      <w:r w:rsidRPr="00D02DAA">
        <w:rPr>
          <w:rStyle w:val="Refdenotaderodap"/>
          <w:rFonts w:ascii="Times New Roman" w:hAnsi="Times New Roman" w:cs="Times New Roman"/>
        </w:rPr>
        <w:footnoteRef/>
      </w:r>
      <w:r w:rsidRPr="00D02DAA">
        <w:rPr>
          <w:rFonts w:ascii="Times New Roman" w:hAnsi="Times New Roman" w:cs="Times New Roman"/>
        </w:rPr>
        <w:t xml:space="preserve"> Ovídio</w:t>
      </w:r>
      <w:proofErr w:type="gramStart"/>
      <w:r w:rsidRPr="00D02DAA">
        <w:rPr>
          <w:rFonts w:ascii="Times New Roman" w:hAnsi="Times New Roman" w:cs="Times New Roman"/>
        </w:rPr>
        <w:t xml:space="preserve">, </w:t>
      </w:r>
      <w:r w:rsidRPr="00D02DAA">
        <w:rPr>
          <w:rFonts w:ascii="Times New Roman" w:hAnsi="Times New Roman" w:cs="Times New Roman"/>
          <w:i/>
        </w:rPr>
        <w:t>Remedia</w:t>
      </w:r>
      <w:proofErr w:type="gramEnd"/>
      <w:r w:rsidRPr="00D02DAA">
        <w:rPr>
          <w:rFonts w:ascii="Times New Roman" w:hAnsi="Times New Roman" w:cs="Times New Roman"/>
          <w:i/>
        </w:rPr>
        <w:t xml:space="preserve"> </w:t>
      </w:r>
      <w:proofErr w:type="spellStart"/>
      <w:r w:rsidRPr="00D02DAA">
        <w:rPr>
          <w:rFonts w:ascii="Times New Roman" w:hAnsi="Times New Roman" w:cs="Times New Roman"/>
          <w:i/>
        </w:rPr>
        <w:t>amoris</w:t>
      </w:r>
      <w:proofErr w:type="spellEnd"/>
      <w:r w:rsidRPr="00D02DAA">
        <w:rPr>
          <w:rFonts w:ascii="Times New Roman" w:hAnsi="Times New Roman" w:cs="Times New Roman"/>
        </w:rPr>
        <w:t xml:space="preserve"> 199-206: </w:t>
      </w:r>
      <w:proofErr w:type="spellStart"/>
      <w:r w:rsidRPr="00D02DAA">
        <w:rPr>
          <w:rFonts w:ascii="Times New Roman" w:hAnsi="Times New Roman" w:cs="Times New Roman"/>
          <w:i/>
        </w:rPr>
        <w:t>Vel</w:t>
      </w:r>
      <w:proofErr w:type="spellEnd"/>
      <w:r w:rsidRPr="00D02DAA">
        <w:rPr>
          <w:rFonts w:ascii="Times New Roman" w:hAnsi="Times New Roman" w:cs="Times New Roman"/>
          <w:i/>
        </w:rPr>
        <w:t xml:space="preserve"> tu </w:t>
      </w:r>
      <w:proofErr w:type="spellStart"/>
      <w:r w:rsidRPr="00D02DAA">
        <w:rPr>
          <w:rFonts w:ascii="Times New Roman" w:hAnsi="Times New Roman" w:cs="Times New Roman"/>
          <w:i/>
        </w:rPr>
        <w:t>uenandi</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studium</w:t>
      </w:r>
      <w:proofErr w:type="spellEnd"/>
      <w:r w:rsidRPr="00D02DAA">
        <w:rPr>
          <w:rFonts w:ascii="Times New Roman" w:hAnsi="Times New Roman" w:cs="Times New Roman"/>
          <w:i/>
        </w:rPr>
        <w:t xml:space="preserve"> cole; </w:t>
      </w:r>
      <w:proofErr w:type="spellStart"/>
      <w:r w:rsidRPr="00D02DAA">
        <w:rPr>
          <w:rFonts w:ascii="Times New Roman" w:hAnsi="Times New Roman" w:cs="Times New Roman"/>
          <w:i/>
        </w:rPr>
        <w:t>saepe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recessit</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turpiter</w:t>
      </w:r>
      <w:proofErr w:type="spellEnd"/>
      <w:r w:rsidRPr="00D02DAA">
        <w:rPr>
          <w:rFonts w:ascii="Times New Roman" w:hAnsi="Times New Roman" w:cs="Times New Roman"/>
          <w:i/>
        </w:rPr>
        <w:t xml:space="preserve"> a </w:t>
      </w:r>
      <w:proofErr w:type="spellStart"/>
      <w:r w:rsidRPr="00D02DAA">
        <w:rPr>
          <w:rFonts w:ascii="Times New Roman" w:hAnsi="Times New Roman" w:cs="Times New Roman"/>
          <w:i/>
        </w:rPr>
        <w:t>Phoebi</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uicta</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sorore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Venus</w:t>
      </w:r>
      <w:proofErr w:type="spellEnd"/>
      <w:r w:rsidRPr="00D02DAA">
        <w:rPr>
          <w:rFonts w:ascii="Times New Roman" w:hAnsi="Times New Roman" w:cs="Times New Roman"/>
          <w:i/>
        </w:rPr>
        <w:t xml:space="preserve">./ Nunc </w:t>
      </w:r>
      <w:proofErr w:type="spellStart"/>
      <w:r w:rsidRPr="00D02DAA">
        <w:rPr>
          <w:rFonts w:ascii="Times New Roman" w:hAnsi="Times New Roman" w:cs="Times New Roman"/>
          <w:i/>
        </w:rPr>
        <w:t>leporem</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pronum</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catulo</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sectare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sagaci</w:t>
      </w:r>
      <w:proofErr w:type="spellEnd"/>
      <w:r w:rsidRPr="00D02DAA">
        <w:rPr>
          <w:rFonts w:ascii="Times New Roman" w:hAnsi="Times New Roman" w:cs="Times New Roman"/>
          <w:i/>
        </w:rPr>
        <w:t xml:space="preserve">,/ nunc tua </w:t>
      </w:r>
      <w:proofErr w:type="spellStart"/>
      <w:r w:rsidRPr="00D02DAA">
        <w:rPr>
          <w:rFonts w:ascii="Times New Roman" w:hAnsi="Times New Roman" w:cs="Times New Roman"/>
          <w:i/>
        </w:rPr>
        <w:t>frondosis</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retia</w:t>
      </w:r>
      <w:proofErr w:type="spellEnd"/>
      <w:r w:rsidRPr="00D02DAA">
        <w:rPr>
          <w:rFonts w:ascii="Times New Roman" w:hAnsi="Times New Roman" w:cs="Times New Roman"/>
          <w:i/>
        </w:rPr>
        <w:t xml:space="preserve"> tende </w:t>
      </w:r>
      <w:proofErr w:type="spellStart"/>
      <w:r w:rsidRPr="00D02DAA">
        <w:rPr>
          <w:rFonts w:ascii="Times New Roman" w:hAnsi="Times New Roman" w:cs="Times New Roman"/>
          <w:i/>
        </w:rPr>
        <w:t>iugis</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aut</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pauidos</w:t>
      </w:r>
      <w:proofErr w:type="spellEnd"/>
      <w:r w:rsidRPr="00D02DAA">
        <w:rPr>
          <w:rFonts w:ascii="Times New Roman" w:hAnsi="Times New Roman" w:cs="Times New Roman"/>
          <w:i/>
        </w:rPr>
        <w:t xml:space="preserve"> terre </w:t>
      </w:r>
      <w:proofErr w:type="spellStart"/>
      <w:r w:rsidRPr="00D02DAA">
        <w:rPr>
          <w:rFonts w:ascii="Times New Roman" w:hAnsi="Times New Roman" w:cs="Times New Roman"/>
          <w:i/>
        </w:rPr>
        <w:t>uaria</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formidine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ceruos</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aut</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cadat</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aduersa</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cuspide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fossus</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aper</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nocte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fatigatum</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somnus</w:t>
      </w:r>
      <w:proofErr w:type="spellEnd"/>
      <w:r w:rsidRPr="00D02DAA">
        <w:rPr>
          <w:rFonts w:ascii="Times New Roman" w:hAnsi="Times New Roman" w:cs="Times New Roman"/>
          <w:i/>
        </w:rPr>
        <w:t xml:space="preserve">, non cura </w:t>
      </w:r>
      <w:proofErr w:type="spellStart"/>
      <w:r w:rsidRPr="00D02DAA">
        <w:rPr>
          <w:rFonts w:ascii="Times New Roman" w:hAnsi="Times New Roman" w:cs="Times New Roman"/>
          <w:i/>
        </w:rPr>
        <w:t>puellae</w:t>
      </w:r>
      <w:proofErr w:type="spellEnd"/>
      <w:r w:rsidRPr="00D02DAA">
        <w:rPr>
          <w:rFonts w:ascii="Times New Roman" w:hAnsi="Times New Roman" w:cs="Times New Roman"/>
          <w:i/>
        </w:rPr>
        <w:t xml:space="preserve">,/ </w:t>
      </w:r>
      <w:proofErr w:type="spellStart"/>
      <w:r w:rsidRPr="00D02DAA">
        <w:rPr>
          <w:rFonts w:ascii="Times New Roman" w:hAnsi="Times New Roman" w:cs="Times New Roman"/>
          <w:i/>
        </w:rPr>
        <w:t>excipit</w:t>
      </w:r>
      <w:proofErr w:type="spellEnd"/>
      <w:r w:rsidRPr="00D02DAA">
        <w:rPr>
          <w:rFonts w:ascii="Times New Roman" w:hAnsi="Times New Roman" w:cs="Times New Roman"/>
          <w:i/>
        </w:rPr>
        <w:t xml:space="preserve"> et </w:t>
      </w:r>
      <w:proofErr w:type="spellStart"/>
      <w:r w:rsidRPr="00D02DAA">
        <w:rPr>
          <w:rFonts w:ascii="Times New Roman" w:hAnsi="Times New Roman" w:cs="Times New Roman"/>
          <w:i/>
        </w:rPr>
        <w:t>pingui</w:t>
      </w:r>
      <w:proofErr w:type="spellEnd"/>
      <w:r w:rsidRPr="00D02DAA">
        <w:rPr>
          <w:rFonts w:ascii="Times New Roman" w:hAnsi="Times New Roman" w:cs="Times New Roman"/>
          <w:i/>
        </w:rPr>
        <w:t xml:space="preserve"> membra quiete </w:t>
      </w:r>
      <w:proofErr w:type="spellStart"/>
      <w:r w:rsidRPr="00D02DAA">
        <w:rPr>
          <w:rFonts w:ascii="Times New Roman" w:hAnsi="Times New Roman" w:cs="Times New Roman"/>
          <w:i/>
        </w:rPr>
        <w:t>leuat</w:t>
      </w:r>
      <w:proofErr w:type="spellEnd"/>
      <w:r w:rsidRPr="00D02DAA">
        <w:rPr>
          <w:rFonts w:ascii="Times New Roman" w:hAnsi="Times New Roman" w:cs="Times New Roman"/>
          <w:i/>
        </w:rPr>
        <w:t xml:space="preserve"> </w:t>
      </w:r>
      <w:r w:rsidRPr="00D02DAA">
        <w:rPr>
          <w:rFonts w:ascii="Times New Roman" w:hAnsi="Times New Roman" w:cs="Times New Roman"/>
        </w:rPr>
        <w:t>(trad. Antônio da Silveira Mendonça).</w:t>
      </w:r>
    </w:p>
  </w:footnote>
  <w:footnote w:id="39">
    <w:p w:rsidR="005C7972" w:rsidRPr="006B4872" w:rsidRDefault="005C7972" w:rsidP="006B4872">
      <w:pPr>
        <w:pStyle w:val="Textodenotaderodap"/>
        <w:jc w:val="both"/>
        <w:rPr>
          <w:rFonts w:ascii="Times New Roman" w:hAnsi="Times New Roman" w:cs="Times New Roman"/>
        </w:rPr>
      </w:pPr>
      <w:r w:rsidRPr="00D02DAA">
        <w:rPr>
          <w:rStyle w:val="Refdenotaderodap"/>
          <w:rFonts w:ascii="Times New Roman" w:hAnsi="Times New Roman" w:cs="Times New Roman"/>
        </w:rPr>
        <w:footnoteRef/>
      </w:r>
      <w:r w:rsidRPr="00D02DAA">
        <w:rPr>
          <w:rFonts w:ascii="Times New Roman" w:hAnsi="Times New Roman" w:cs="Times New Roman"/>
        </w:rPr>
        <w:t xml:space="preserve"> </w:t>
      </w:r>
      <w:r>
        <w:rPr>
          <w:rFonts w:ascii="Times New Roman" w:hAnsi="Times New Roman" w:cs="Times New Roman"/>
        </w:rPr>
        <w:t xml:space="preserve">Virgílio, </w:t>
      </w:r>
      <w:r w:rsidRPr="00E456C3">
        <w:rPr>
          <w:rFonts w:ascii="Times New Roman" w:hAnsi="Times New Roman" w:cs="Times New Roman"/>
          <w:i/>
        </w:rPr>
        <w:t>Geórgicas</w:t>
      </w:r>
      <w:r>
        <w:rPr>
          <w:rFonts w:ascii="Times New Roman" w:hAnsi="Times New Roman" w:cs="Times New Roman"/>
        </w:rPr>
        <w:t xml:space="preserve"> </w:t>
      </w:r>
      <w:r w:rsidRPr="00E456C3">
        <w:rPr>
          <w:rFonts w:ascii="Times New Roman" w:hAnsi="Times New Roman" w:cs="Times New Roman"/>
        </w:rPr>
        <w:t xml:space="preserve">I, </w:t>
      </w:r>
      <w:r>
        <w:rPr>
          <w:rFonts w:ascii="Times New Roman" w:hAnsi="Times New Roman" w:cs="Times New Roman"/>
        </w:rPr>
        <w:t xml:space="preserve">43-46: </w:t>
      </w:r>
      <w:proofErr w:type="spellStart"/>
      <w:r w:rsidRPr="006B4872">
        <w:rPr>
          <w:rFonts w:ascii="Times New Roman" w:hAnsi="Times New Roman" w:cs="Times New Roman"/>
          <w:i/>
        </w:rPr>
        <w:t>Vere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nouo</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gelidus</w:t>
      </w:r>
      <w:proofErr w:type="spellEnd"/>
      <w:r w:rsidRPr="006B4872">
        <w:rPr>
          <w:rFonts w:ascii="Times New Roman" w:hAnsi="Times New Roman" w:cs="Times New Roman"/>
          <w:i/>
        </w:rPr>
        <w:t xml:space="preserve"> canis cum </w:t>
      </w:r>
      <w:proofErr w:type="spellStart"/>
      <w:r w:rsidRPr="006B4872">
        <w:rPr>
          <w:rFonts w:ascii="Times New Roman" w:hAnsi="Times New Roman" w:cs="Times New Roman"/>
          <w:i/>
        </w:rPr>
        <w:t>montibus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umor</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liquitur</w:t>
      </w:r>
      <w:proofErr w:type="spellEnd"/>
      <w:r w:rsidRPr="006B4872">
        <w:rPr>
          <w:rFonts w:ascii="Times New Roman" w:hAnsi="Times New Roman" w:cs="Times New Roman"/>
          <w:i/>
        </w:rPr>
        <w:t xml:space="preserve"> </w:t>
      </w:r>
      <w:proofErr w:type="gramStart"/>
      <w:r w:rsidRPr="006B4872">
        <w:rPr>
          <w:rFonts w:ascii="Times New Roman" w:hAnsi="Times New Roman" w:cs="Times New Roman"/>
          <w:i/>
        </w:rPr>
        <w:t>et</w:t>
      </w:r>
      <w:proofErr w:type="gramEnd"/>
      <w:r w:rsidRPr="006B4872">
        <w:rPr>
          <w:rFonts w:ascii="Times New Roman" w:hAnsi="Times New Roman" w:cs="Times New Roman"/>
          <w:i/>
        </w:rPr>
        <w:t xml:space="preserve"> </w:t>
      </w:r>
      <w:proofErr w:type="spellStart"/>
      <w:r w:rsidRPr="006B4872">
        <w:rPr>
          <w:rFonts w:ascii="Times New Roman" w:hAnsi="Times New Roman" w:cs="Times New Roman"/>
          <w:i/>
        </w:rPr>
        <w:t>Zephyro</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putris</w:t>
      </w:r>
      <w:proofErr w:type="spellEnd"/>
      <w:r w:rsidRPr="006B4872">
        <w:rPr>
          <w:rFonts w:ascii="Times New Roman" w:hAnsi="Times New Roman" w:cs="Times New Roman"/>
          <w:i/>
        </w:rPr>
        <w:t xml:space="preserve"> se </w:t>
      </w:r>
      <w:proofErr w:type="spellStart"/>
      <w:r w:rsidRPr="006B4872">
        <w:rPr>
          <w:rFonts w:ascii="Times New Roman" w:hAnsi="Times New Roman" w:cs="Times New Roman"/>
          <w:i/>
        </w:rPr>
        <w:t>glaeba</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resoluit</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depresso</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incipiat</w:t>
      </w:r>
      <w:proofErr w:type="spellEnd"/>
      <w:r w:rsidRPr="006B4872">
        <w:rPr>
          <w:rFonts w:ascii="Times New Roman" w:hAnsi="Times New Roman" w:cs="Times New Roman"/>
          <w:i/>
        </w:rPr>
        <w:t xml:space="preserve"> iam </w:t>
      </w:r>
      <w:proofErr w:type="spellStart"/>
      <w:r w:rsidRPr="006B4872">
        <w:rPr>
          <w:rFonts w:ascii="Times New Roman" w:hAnsi="Times New Roman" w:cs="Times New Roman"/>
          <w:i/>
        </w:rPr>
        <w:t>tum</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mihi</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taurus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aratro</w:t>
      </w:r>
      <w:proofErr w:type="spellEnd"/>
      <w:r w:rsidRPr="006B4872">
        <w:rPr>
          <w:rFonts w:ascii="Times New Roman" w:hAnsi="Times New Roman" w:cs="Times New Roman"/>
          <w:i/>
        </w:rPr>
        <w:t xml:space="preserve">/ </w:t>
      </w:r>
      <w:proofErr w:type="spellStart"/>
      <w:r>
        <w:rPr>
          <w:rFonts w:ascii="Times New Roman" w:hAnsi="Times New Roman" w:cs="Times New Roman"/>
          <w:i/>
        </w:rPr>
        <w:t>ingemere</w:t>
      </w:r>
      <w:proofErr w:type="spellEnd"/>
      <w:r w:rsidR="00006C93">
        <w:rPr>
          <w:rFonts w:ascii="Times New Roman" w:hAnsi="Times New Roman" w:cs="Times New Roman"/>
          <w:i/>
        </w:rPr>
        <w:t>,</w:t>
      </w:r>
      <w:r>
        <w:rPr>
          <w:rFonts w:ascii="Times New Roman" w:hAnsi="Times New Roman" w:cs="Times New Roman"/>
          <w:i/>
        </w:rPr>
        <w:t xml:space="preserve"> et sulco </w:t>
      </w:r>
      <w:proofErr w:type="spellStart"/>
      <w:r>
        <w:rPr>
          <w:rFonts w:ascii="Times New Roman" w:hAnsi="Times New Roman" w:cs="Times New Roman"/>
          <w:i/>
        </w:rPr>
        <w:t>ad</w:t>
      </w:r>
      <w:r w:rsidRPr="006B4872">
        <w:rPr>
          <w:rFonts w:ascii="Times New Roman" w:hAnsi="Times New Roman" w:cs="Times New Roman"/>
          <w:i/>
        </w:rPr>
        <w:t>tritus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splendescere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uomer</w:t>
      </w:r>
      <w:proofErr w:type="spellEnd"/>
      <w:r w:rsidRPr="006B4872">
        <w:rPr>
          <w:rFonts w:ascii="Times New Roman" w:hAnsi="Times New Roman" w:cs="Times New Roman"/>
          <w:i/>
        </w:rPr>
        <w:t>.</w:t>
      </w:r>
      <w:r>
        <w:rPr>
          <w:rFonts w:ascii="Times New Roman" w:hAnsi="Times New Roman" w:cs="Times New Roman"/>
        </w:rPr>
        <w:t xml:space="preserve"> – “No início da primavera, quando a água congelada se derrete nos montes brancos e a gleba quebradiça é desfeita pelo Zéfiro, já me comece </w:t>
      </w:r>
      <w:r w:rsidRPr="0017364B">
        <w:rPr>
          <w:rFonts w:ascii="Times New Roman" w:hAnsi="Times New Roman" w:cs="Times New Roman"/>
          <w:i/>
        </w:rPr>
        <w:t>o touro</w:t>
      </w:r>
      <w:r>
        <w:rPr>
          <w:rFonts w:ascii="Times New Roman" w:hAnsi="Times New Roman" w:cs="Times New Roman"/>
        </w:rPr>
        <w:t xml:space="preserve"> a gemer, </w:t>
      </w:r>
      <w:r w:rsidRPr="0017364B">
        <w:rPr>
          <w:rFonts w:ascii="Times New Roman" w:hAnsi="Times New Roman" w:cs="Times New Roman"/>
          <w:i/>
        </w:rPr>
        <w:t>rebaixado o arado</w:t>
      </w:r>
      <w:r w:rsidRPr="0017364B">
        <w:rPr>
          <w:rFonts w:ascii="Times New Roman" w:hAnsi="Times New Roman" w:cs="Times New Roman"/>
        </w:rPr>
        <w:t>,</w:t>
      </w:r>
      <w:r>
        <w:rPr>
          <w:rFonts w:ascii="Times New Roman" w:hAnsi="Times New Roman" w:cs="Times New Roman"/>
        </w:rPr>
        <w:t xml:space="preserve"> e a relha, friccionada pe</w:t>
      </w:r>
      <w:r w:rsidR="003E3D51">
        <w:rPr>
          <w:rFonts w:ascii="Times New Roman" w:hAnsi="Times New Roman" w:cs="Times New Roman"/>
        </w:rPr>
        <w:t>lo sulco, a brilhar”</w:t>
      </w:r>
      <w:r>
        <w:rPr>
          <w:rFonts w:ascii="Times New Roman" w:hAnsi="Times New Roman" w:cs="Times New Roman"/>
        </w:rPr>
        <w:t xml:space="preserve">.  </w:t>
      </w:r>
    </w:p>
  </w:footnote>
  <w:footnote w:id="40">
    <w:p w:rsidR="005C7972" w:rsidRPr="00D02DAA" w:rsidRDefault="005C7972" w:rsidP="006B4872">
      <w:pPr>
        <w:pStyle w:val="Textodenotaderodap"/>
        <w:jc w:val="both"/>
        <w:rPr>
          <w:rFonts w:ascii="Times New Roman" w:hAnsi="Times New Roman" w:cs="Times New Roman"/>
        </w:rPr>
      </w:pPr>
      <w:r w:rsidRPr="00D02DAA">
        <w:rPr>
          <w:rStyle w:val="Refdenotaderodap"/>
          <w:rFonts w:ascii="Times New Roman" w:hAnsi="Times New Roman" w:cs="Times New Roman"/>
        </w:rPr>
        <w:footnoteRef/>
      </w:r>
      <w:r w:rsidRPr="00D02DAA">
        <w:rPr>
          <w:rFonts w:ascii="Times New Roman" w:hAnsi="Times New Roman" w:cs="Times New Roman"/>
        </w:rPr>
        <w:t xml:space="preserve"> </w:t>
      </w:r>
      <w:r>
        <w:rPr>
          <w:rFonts w:ascii="Times New Roman" w:hAnsi="Times New Roman" w:cs="Times New Roman"/>
        </w:rPr>
        <w:t xml:space="preserve">Virgílio, </w:t>
      </w:r>
      <w:r w:rsidRPr="006B4872">
        <w:rPr>
          <w:rFonts w:ascii="Times New Roman" w:hAnsi="Times New Roman" w:cs="Times New Roman"/>
          <w:i/>
        </w:rPr>
        <w:t>Geórgicas</w:t>
      </w:r>
      <w:r>
        <w:rPr>
          <w:rFonts w:ascii="Times New Roman" w:hAnsi="Times New Roman" w:cs="Times New Roman"/>
        </w:rPr>
        <w:t xml:space="preserve"> I, 129-135: </w:t>
      </w:r>
      <w:proofErr w:type="spellStart"/>
      <w:r w:rsidRPr="006B4872">
        <w:rPr>
          <w:rFonts w:ascii="Times New Roman" w:hAnsi="Times New Roman" w:cs="Times New Roman"/>
          <w:i/>
        </w:rPr>
        <w:t>Ille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malum</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uirus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serpentibus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addidit</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atris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praedarique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lupos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iussit</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pontumque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moueri</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mellaque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decussit</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foliis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ignemque</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remouit</w:t>
      </w:r>
      <w:proofErr w:type="spellEnd"/>
      <w:r w:rsidRPr="006B4872">
        <w:rPr>
          <w:rFonts w:ascii="Times New Roman" w:hAnsi="Times New Roman" w:cs="Times New Roman"/>
          <w:i/>
        </w:rPr>
        <w:t xml:space="preserve">/ </w:t>
      </w:r>
      <w:proofErr w:type="gramStart"/>
      <w:r w:rsidRPr="006B4872">
        <w:rPr>
          <w:rFonts w:ascii="Times New Roman" w:hAnsi="Times New Roman" w:cs="Times New Roman"/>
          <w:i/>
        </w:rPr>
        <w:t>et</w:t>
      </w:r>
      <w:proofErr w:type="gramEnd"/>
      <w:r w:rsidRPr="006B4872">
        <w:rPr>
          <w:rFonts w:ascii="Times New Roman" w:hAnsi="Times New Roman" w:cs="Times New Roman"/>
          <w:i/>
        </w:rPr>
        <w:t xml:space="preserve"> passim </w:t>
      </w:r>
      <w:proofErr w:type="spellStart"/>
      <w:r w:rsidRPr="006B4872">
        <w:rPr>
          <w:rFonts w:ascii="Times New Roman" w:hAnsi="Times New Roman" w:cs="Times New Roman"/>
          <w:i/>
        </w:rPr>
        <w:t>riuis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currentia</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uina</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repressit</w:t>
      </w:r>
      <w:proofErr w:type="spellEnd"/>
      <w:r w:rsidRPr="006B4872">
        <w:rPr>
          <w:rFonts w:ascii="Times New Roman" w:hAnsi="Times New Roman" w:cs="Times New Roman"/>
          <w:i/>
        </w:rPr>
        <w:t xml:space="preserve">,/ ut </w:t>
      </w:r>
      <w:proofErr w:type="spellStart"/>
      <w:r w:rsidRPr="006B4872">
        <w:rPr>
          <w:rFonts w:ascii="Times New Roman" w:hAnsi="Times New Roman" w:cs="Times New Roman"/>
          <w:i/>
        </w:rPr>
        <w:t>uarias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usus</w:t>
      </w:r>
      <w:proofErr w:type="spellEnd"/>
      <w:r w:rsidRPr="006B4872">
        <w:rPr>
          <w:rFonts w:ascii="Times New Roman" w:hAnsi="Times New Roman" w:cs="Times New Roman"/>
          <w:i/>
        </w:rPr>
        <w:t xml:space="preserve"> meditando </w:t>
      </w:r>
      <w:proofErr w:type="spellStart"/>
      <w:r w:rsidRPr="006B4872">
        <w:rPr>
          <w:rFonts w:ascii="Times New Roman" w:hAnsi="Times New Roman" w:cs="Times New Roman"/>
          <w:i/>
        </w:rPr>
        <w:t>extunderet</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artis</w:t>
      </w:r>
      <w:proofErr w:type="spellEnd"/>
      <w:r w:rsidRPr="006B4872">
        <w:rPr>
          <w:rFonts w:ascii="Times New Roman" w:hAnsi="Times New Roman" w:cs="Times New Roman"/>
          <w:i/>
        </w:rPr>
        <w:t xml:space="preserve">/ </w:t>
      </w:r>
      <w:proofErr w:type="spellStart"/>
      <w:r>
        <w:rPr>
          <w:rFonts w:ascii="Times New Roman" w:hAnsi="Times New Roman" w:cs="Times New Roman"/>
          <w:i/>
        </w:rPr>
        <w:t>paulatim</w:t>
      </w:r>
      <w:proofErr w:type="spellEnd"/>
      <w:r w:rsidRPr="006B4872">
        <w:rPr>
          <w:rFonts w:ascii="Times New Roman" w:hAnsi="Times New Roman" w:cs="Times New Roman"/>
          <w:i/>
        </w:rPr>
        <w:t xml:space="preserve"> et </w:t>
      </w:r>
      <w:proofErr w:type="spellStart"/>
      <w:r w:rsidRPr="006B4872">
        <w:rPr>
          <w:rFonts w:ascii="Times New Roman" w:hAnsi="Times New Roman" w:cs="Times New Roman"/>
          <w:i/>
        </w:rPr>
        <w:t>s</w:t>
      </w:r>
      <w:r>
        <w:rPr>
          <w:rFonts w:ascii="Times New Roman" w:hAnsi="Times New Roman" w:cs="Times New Roman"/>
          <w:i/>
        </w:rPr>
        <w:t>ulcis</w:t>
      </w:r>
      <w:proofErr w:type="spellEnd"/>
      <w:r>
        <w:rPr>
          <w:rFonts w:ascii="Times New Roman" w:hAnsi="Times New Roman" w:cs="Times New Roman"/>
          <w:i/>
        </w:rPr>
        <w:t xml:space="preserve"> </w:t>
      </w:r>
      <w:proofErr w:type="spellStart"/>
      <w:r>
        <w:rPr>
          <w:rFonts w:ascii="Times New Roman" w:hAnsi="Times New Roman" w:cs="Times New Roman"/>
          <w:i/>
        </w:rPr>
        <w:t>frumenti</w:t>
      </w:r>
      <w:proofErr w:type="spellEnd"/>
      <w:r>
        <w:rPr>
          <w:rFonts w:ascii="Times New Roman" w:hAnsi="Times New Roman" w:cs="Times New Roman"/>
          <w:i/>
        </w:rPr>
        <w:t xml:space="preserve"> </w:t>
      </w:r>
      <w:proofErr w:type="spellStart"/>
      <w:r>
        <w:rPr>
          <w:rFonts w:ascii="Times New Roman" w:hAnsi="Times New Roman" w:cs="Times New Roman"/>
          <w:i/>
        </w:rPr>
        <w:t>quaereret</w:t>
      </w:r>
      <w:proofErr w:type="spellEnd"/>
      <w:r>
        <w:rPr>
          <w:rFonts w:ascii="Times New Roman" w:hAnsi="Times New Roman" w:cs="Times New Roman"/>
          <w:i/>
        </w:rPr>
        <w:t xml:space="preserve"> </w:t>
      </w:r>
      <w:proofErr w:type="spellStart"/>
      <w:r>
        <w:rPr>
          <w:rFonts w:ascii="Times New Roman" w:hAnsi="Times New Roman" w:cs="Times New Roman"/>
          <w:i/>
        </w:rPr>
        <w:t>herbam</w:t>
      </w:r>
      <w:proofErr w:type="spellEnd"/>
      <w:r w:rsidRPr="006B4872">
        <w:rPr>
          <w:rFonts w:ascii="Times New Roman" w:hAnsi="Times New Roman" w:cs="Times New Roman"/>
          <w:i/>
        </w:rPr>
        <w:t xml:space="preserve">/ </w:t>
      </w:r>
      <w:r>
        <w:rPr>
          <w:rFonts w:ascii="Times New Roman" w:hAnsi="Times New Roman" w:cs="Times New Roman"/>
          <w:i/>
        </w:rPr>
        <w:t>e</w:t>
      </w:r>
      <w:r w:rsidRPr="006B4872">
        <w:rPr>
          <w:rFonts w:ascii="Times New Roman" w:hAnsi="Times New Roman" w:cs="Times New Roman"/>
          <w:i/>
        </w:rPr>
        <w:t xml:space="preserve">t </w:t>
      </w:r>
      <w:proofErr w:type="spellStart"/>
      <w:r w:rsidRPr="006B4872">
        <w:rPr>
          <w:rFonts w:ascii="Times New Roman" w:hAnsi="Times New Roman" w:cs="Times New Roman"/>
          <w:i/>
        </w:rPr>
        <w:t>silicis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uenis</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abstrusum</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excuderet</w:t>
      </w:r>
      <w:proofErr w:type="spellEnd"/>
      <w:r w:rsidRPr="006B4872">
        <w:rPr>
          <w:rFonts w:ascii="Times New Roman" w:hAnsi="Times New Roman" w:cs="Times New Roman"/>
          <w:i/>
        </w:rPr>
        <w:t xml:space="preserve"> </w:t>
      </w:r>
      <w:proofErr w:type="spellStart"/>
      <w:r w:rsidRPr="006B4872">
        <w:rPr>
          <w:rFonts w:ascii="Times New Roman" w:hAnsi="Times New Roman" w:cs="Times New Roman"/>
          <w:i/>
        </w:rPr>
        <w:t>ignem</w:t>
      </w:r>
      <w:proofErr w:type="spellEnd"/>
      <w:r>
        <w:rPr>
          <w:rFonts w:ascii="Times New Roman" w:hAnsi="Times New Roman" w:cs="Times New Roman"/>
        </w:rPr>
        <w:t>. – “Ele</w:t>
      </w:r>
      <w:r w:rsidR="006B1A9C">
        <w:rPr>
          <w:rFonts w:ascii="Times New Roman" w:hAnsi="Times New Roman" w:cs="Times New Roman"/>
        </w:rPr>
        <w:t xml:space="preserve"> [Júpiter]</w:t>
      </w:r>
      <w:r>
        <w:rPr>
          <w:rFonts w:ascii="Times New Roman" w:hAnsi="Times New Roman" w:cs="Times New Roman"/>
        </w:rPr>
        <w:t xml:space="preserve"> </w:t>
      </w:r>
      <w:r w:rsidRPr="0017364B">
        <w:rPr>
          <w:rFonts w:ascii="Times New Roman" w:hAnsi="Times New Roman" w:cs="Times New Roman"/>
          <w:i/>
        </w:rPr>
        <w:t>deu o veneno ruim às negras serpentes</w:t>
      </w:r>
      <w:r w:rsidRPr="0017364B">
        <w:rPr>
          <w:rFonts w:ascii="Times New Roman" w:hAnsi="Times New Roman" w:cs="Times New Roman"/>
        </w:rPr>
        <w:t xml:space="preserve">, </w:t>
      </w:r>
      <w:r>
        <w:rPr>
          <w:rFonts w:ascii="Times New Roman" w:hAnsi="Times New Roman" w:cs="Times New Roman"/>
        </w:rPr>
        <w:t xml:space="preserve">mandou que os lobos caçassem e o mar se agitasse, derramou o mel das folhas, </w:t>
      </w:r>
      <w:r w:rsidRPr="0017364B">
        <w:rPr>
          <w:rFonts w:ascii="Times New Roman" w:hAnsi="Times New Roman" w:cs="Times New Roman"/>
          <w:i/>
        </w:rPr>
        <w:t>escondeu o fogo</w:t>
      </w:r>
      <w:r>
        <w:rPr>
          <w:rFonts w:ascii="Times New Roman" w:hAnsi="Times New Roman" w:cs="Times New Roman"/>
        </w:rPr>
        <w:t xml:space="preserve"> e fez cessar o vinho corrente a cada passo nos rios para que, maquinando os usos, o homem criasse as várias técnicas aos poucos, buscasse a planta do trigo com sulcos e </w:t>
      </w:r>
      <w:r w:rsidRPr="0017364B">
        <w:rPr>
          <w:rFonts w:ascii="Times New Roman" w:hAnsi="Times New Roman" w:cs="Times New Roman"/>
          <w:i/>
        </w:rPr>
        <w:t>tirasse o fogo oculto dos veios rochosos</w:t>
      </w:r>
      <w:r w:rsidR="003E3D51">
        <w:rPr>
          <w:rFonts w:ascii="Times New Roman" w:hAnsi="Times New Roman" w:cs="Times New Roman"/>
        </w:rPr>
        <w:t>”</w:t>
      </w:r>
      <w:r>
        <w:rPr>
          <w:rFonts w:ascii="Times New Roman" w:hAnsi="Times New Roman" w:cs="Times New Roman"/>
        </w:rPr>
        <w:t>.                 </w:t>
      </w:r>
    </w:p>
  </w:footnote>
  <w:footnote w:id="41">
    <w:p w:rsidR="005C7972" w:rsidRPr="00D02DAA" w:rsidRDefault="005C7972" w:rsidP="00E05A9F">
      <w:pPr>
        <w:pStyle w:val="Textodenotaderodap"/>
        <w:jc w:val="both"/>
        <w:rPr>
          <w:rFonts w:ascii="Times New Roman" w:hAnsi="Times New Roman" w:cs="Times New Roman"/>
        </w:rPr>
      </w:pPr>
      <w:r w:rsidRPr="00D02DAA">
        <w:rPr>
          <w:rStyle w:val="Refdenotaderodap"/>
          <w:rFonts w:ascii="Times New Roman" w:hAnsi="Times New Roman" w:cs="Times New Roman"/>
        </w:rPr>
        <w:footnoteRef/>
      </w:r>
      <w:r w:rsidRPr="00D02DAA">
        <w:rPr>
          <w:rFonts w:ascii="Times New Roman" w:hAnsi="Times New Roman" w:cs="Times New Roman"/>
        </w:rPr>
        <w:t xml:space="preserve"> </w:t>
      </w:r>
      <w:r>
        <w:rPr>
          <w:rFonts w:ascii="Times New Roman" w:hAnsi="Times New Roman" w:cs="Times New Roman"/>
        </w:rPr>
        <w:t xml:space="preserve">Virgílio, </w:t>
      </w:r>
      <w:r w:rsidRPr="00E456C3">
        <w:rPr>
          <w:rFonts w:ascii="Times New Roman" w:hAnsi="Times New Roman" w:cs="Times New Roman"/>
          <w:i/>
        </w:rPr>
        <w:t>Geórgicas</w:t>
      </w:r>
      <w:r>
        <w:rPr>
          <w:rFonts w:ascii="Times New Roman" w:hAnsi="Times New Roman" w:cs="Times New Roman"/>
        </w:rPr>
        <w:t xml:space="preserve"> I, 145-146:</w:t>
      </w:r>
      <w:r>
        <w:rPr>
          <w:sz w:val="22"/>
          <w:szCs w:val="22"/>
        </w:rPr>
        <w:t xml:space="preserve"> </w:t>
      </w:r>
      <w:r w:rsidRPr="00E05A9F">
        <w:rPr>
          <w:rFonts w:ascii="Times New Roman" w:hAnsi="Times New Roman" w:cs="Times New Roman"/>
          <w:i/>
          <w:sz w:val="22"/>
          <w:szCs w:val="22"/>
        </w:rPr>
        <w:t>T</w:t>
      </w:r>
      <w:r w:rsidR="0050773D">
        <w:rPr>
          <w:rFonts w:ascii="Times New Roman" w:hAnsi="Times New Roman" w:cs="Times New Roman"/>
          <w:i/>
        </w:rPr>
        <w:t xml:space="preserve">um </w:t>
      </w:r>
      <w:proofErr w:type="spellStart"/>
      <w:r w:rsidR="0050773D">
        <w:rPr>
          <w:rFonts w:ascii="Times New Roman" w:hAnsi="Times New Roman" w:cs="Times New Roman"/>
          <w:i/>
        </w:rPr>
        <w:t>uariae</w:t>
      </w:r>
      <w:proofErr w:type="spellEnd"/>
      <w:r w:rsidR="0050773D">
        <w:rPr>
          <w:rFonts w:ascii="Times New Roman" w:hAnsi="Times New Roman" w:cs="Times New Roman"/>
          <w:i/>
        </w:rPr>
        <w:t xml:space="preserve"> </w:t>
      </w:r>
      <w:proofErr w:type="spellStart"/>
      <w:r w:rsidR="0050773D">
        <w:rPr>
          <w:rFonts w:ascii="Times New Roman" w:hAnsi="Times New Roman" w:cs="Times New Roman"/>
          <w:i/>
        </w:rPr>
        <w:t>uenere</w:t>
      </w:r>
      <w:proofErr w:type="spellEnd"/>
      <w:r w:rsidR="0050773D">
        <w:rPr>
          <w:rFonts w:ascii="Times New Roman" w:hAnsi="Times New Roman" w:cs="Times New Roman"/>
          <w:i/>
        </w:rPr>
        <w:t xml:space="preserve"> artes. L</w:t>
      </w:r>
      <w:r w:rsidRPr="00E05A9F">
        <w:rPr>
          <w:rFonts w:ascii="Times New Roman" w:hAnsi="Times New Roman" w:cs="Times New Roman"/>
          <w:i/>
        </w:rPr>
        <w:t xml:space="preserve">abor </w:t>
      </w:r>
      <w:proofErr w:type="spellStart"/>
      <w:r w:rsidRPr="00E05A9F">
        <w:rPr>
          <w:rFonts w:ascii="Times New Roman" w:hAnsi="Times New Roman" w:cs="Times New Roman"/>
          <w:i/>
        </w:rPr>
        <w:t>omnia</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uicit</w:t>
      </w:r>
      <w:proofErr w:type="spellEnd"/>
      <w:r w:rsidRPr="00E05A9F">
        <w:rPr>
          <w:rFonts w:ascii="Times New Roman" w:hAnsi="Times New Roman" w:cs="Times New Roman"/>
          <w:i/>
        </w:rPr>
        <w:t xml:space="preserve">/ improbus </w:t>
      </w:r>
      <w:proofErr w:type="gramStart"/>
      <w:r w:rsidRPr="00E05A9F">
        <w:rPr>
          <w:rFonts w:ascii="Times New Roman" w:hAnsi="Times New Roman" w:cs="Times New Roman"/>
          <w:i/>
        </w:rPr>
        <w:t>et</w:t>
      </w:r>
      <w:proofErr w:type="gramEnd"/>
      <w:r w:rsidRPr="00E05A9F">
        <w:rPr>
          <w:rFonts w:ascii="Times New Roman" w:hAnsi="Times New Roman" w:cs="Times New Roman"/>
          <w:i/>
        </w:rPr>
        <w:t xml:space="preserve"> </w:t>
      </w:r>
      <w:proofErr w:type="spellStart"/>
      <w:r w:rsidRPr="00E05A9F">
        <w:rPr>
          <w:rFonts w:ascii="Times New Roman" w:hAnsi="Times New Roman" w:cs="Times New Roman"/>
          <w:i/>
        </w:rPr>
        <w:t>duris</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urgens</w:t>
      </w:r>
      <w:proofErr w:type="spellEnd"/>
      <w:r w:rsidRPr="00E05A9F">
        <w:rPr>
          <w:rFonts w:ascii="Times New Roman" w:hAnsi="Times New Roman" w:cs="Times New Roman"/>
          <w:i/>
        </w:rPr>
        <w:t xml:space="preserve"> in rebus </w:t>
      </w:r>
      <w:proofErr w:type="spellStart"/>
      <w:r w:rsidRPr="00E05A9F">
        <w:rPr>
          <w:rFonts w:ascii="Times New Roman" w:hAnsi="Times New Roman" w:cs="Times New Roman"/>
          <w:i/>
        </w:rPr>
        <w:t>egestas</w:t>
      </w:r>
      <w:proofErr w:type="spellEnd"/>
      <w:r w:rsidRPr="00E05A9F">
        <w:rPr>
          <w:rFonts w:ascii="Times New Roman" w:hAnsi="Times New Roman" w:cs="Times New Roman"/>
        </w:rPr>
        <w:t>.</w:t>
      </w:r>
      <w:r>
        <w:rPr>
          <w:rFonts w:ascii="Times New Roman" w:hAnsi="Times New Roman" w:cs="Times New Roman"/>
        </w:rPr>
        <w:t xml:space="preserve"> – “Então, vieram </w:t>
      </w:r>
      <w:proofErr w:type="gramStart"/>
      <w:r>
        <w:rPr>
          <w:rFonts w:ascii="Times New Roman" w:hAnsi="Times New Roman" w:cs="Times New Roman"/>
        </w:rPr>
        <w:t>as</w:t>
      </w:r>
      <w:proofErr w:type="gramEnd"/>
      <w:r>
        <w:rPr>
          <w:rFonts w:ascii="Times New Roman" w:hAnsi="Times New Roman" w:cs="Times New Roman"/>
        </w:rPr>
        <w:t xml:space="preserve"> várias técnicas, e o trabalho incessante se assenhoreou de tudo com</w:t>
      </w:r>
      <w:r w:rsidR="0050773D">
        <w:rPr>
          <w:rFonts w:ascii="Times New Roman" w:hAnsi="Times New Roman" w:cs="Times New Roman"/>
        </w:rPr>
        <w:t xml:space="preserve"> a</w:t>
      </w:r>
      <w:r w:rsidR="000069A8">
        <w:rPr>
          <w:rFonts w:ascii="Times New Roman" w:hAnsi="Times New Roman" w:cs="Times New Roman"/>
        </w:rPr>
        <w:t xml:space="preserve"> </w:t>
      </w:r>
      <w:r>
        <w:rPr>
          <w:rFonts w:ascii="Times New Roman" w:hAnsi="Times New Roman" w:cs="Times New Roman"/>
        </w:rPr>
        <w:t xml:space="preserve">necessidade, que oprime </w:t>
      </w:r>
      <w:r w:rsidRPr="0017364B">
        <w:rPr>
          <w:rFonts w:ascii="Times New Roman" w:hAnsi="Times New Roman" w:cs="Times New Roman"/>
          <w:i/>
        </w:rPr>
        <w:t>em dura situação</w:t>
      </w:r>
      <w:r w:rsidR="0050773D">
        <w:rPr>
          <w:rFonts w:ascii="Times New Roman" w:hAnsi="Times New Roman" w:cs="Times New Roman"/>
        </w:rPr>
        <w:t xml:space="preserve">”. </w:t>
      </w:r>
      <w:r>
        <w:rPr>
          <w:rFonts w:ascii="Times New Roman" w:hAnsi="Times New Roman" w:cs="Times New Roman"/>
        </w:rPr>
        <w:t xml:space="preserve"> </w:t>
      </w:r>
    </w:p>
  </w:footnote>
  <w:footnote w:id="42">
    <w:p w:rsidR="005C7972" w:rsidRPr="00D02DAA" w:rsidRDefault="005C7972" w:rsidP="00E05A9F">
      <w:pPr>
        <w:pStyle w:val="Textodenotaderodap"/>
        <w:jc w:val="both"/>
        <w:rPr>
          <w:rFonts w:ascii="Times New Roman" w:hAnsi="Times New Roman" w:cs="Times New Roman"/>
        </w:rPr>
      </w:pPr>
      <w:r w:rsidRPr="00D02DAA">
        <w:rPr>
          <w:rStyle w:val="Refdenotaderodap"/>
          <w:rFonts w:ascii="Times New Roman" w:hAnsi="Times New Roman" w:cs="Times New Roman"/>
        </w:rPr>
        <w:footnoteRef/>
      </w:r>
      <w:r w:rsidRPr="00D02DAA">
        <w:rPr>
          <w:rFonts w:ascii="Times New Roman" w:hAnsi="Times New Roman" w:cs="Times New Roman"/>
        </w:rPr>
        <w:t xml:space="preserve"> </w:t>
      </w:r>
      <w:r w:rsidRPr="00E456C3">
        <w:rPr>
          <w:rFonts w:ascii="Times New Roman" w:hAnsi="Times New Roman" w:cs="Times New Roman"/>
        </w:rPr>
        <w:t xml:space="preserve">Virgílio, </w:t>
      </w:r>
      <w:r w:rsidRPr="00E456C3">
        <w:rPr>
          <w:rFonts w:ascii="Times New Roman" w:hAnsi="Times New Roman" w:cs="Times New Roman"/>
          <w:i/>
        </w:rPr>
        <w:t>Geórgicas</w:t>
      </w:r>
      <w:r w:rsidRPr="00E456C3">
        <w:rPr>
          <w:rFonts w:ascii="Times New Roman" w:hAnsi="Times New Roman" w:cs="Times New Roman"/>
        </w:rPr>
        <w:t xml:space="preserve"> I,</w:t>
      </w:r>
      <w:r>
        <w:rPr>
          <w:rFonts w:ascii="Times New Roman" w:hAnsi="Times New Roman" w:cs="Times New Roman"/>
        </w:rPr>
        <w:t xml:space="preserve"> 160-161: </w:t>
      </w:r>
      <w:proofErr w:type="spellStart"/>
      <w:r w:rsidRPr="00E05A9F">
        <w:rPr>
          <w:rFonts w:ascii="Times New Roman" w:hAnsi="Times New Roman" w:cs="Times New Roman"/>
          <w:i/>
        </w:rPr>
        <w:t>Dicendum</w:t>
      </w:r>
      <w:proofErr w:type="spellEnd"/>
      <w:r w:rsidRPr="00E05A9F">
        <w:rPr>
          <w:rFonts w:ascii="Times New Roman" w:hAnsi="Times New Roman" w:cs="Times New Roman"/>
          <w:i/>
        </w:rPr>
        <w:t xml:space="preserve"> </w:t>
      </w:r>
      <w:proofErr w:type="gramStart"/>
      <w:r w:rsidRPr="00E05A9F">
        <w:rPr>
          <w:rFonts w:ascii="Times New Roman" w:hAnsi="Times New Roman" w:cs="Times New Roman"/>
          <w:i/>
        </w:rPr>
        <w:t>et</w:t>
      </w:r>
      <w:proofErr w:type="gramEnd"/>
      <w:r w:rsidRPr="00E05A9F">
        <w:rPr>
          <w:rFonts w:ascii="Times New Roman" w:hAnsi="Times New Roman" w:cs="Times New Roman"/>
          <w:i/>
        </w:rPr>
        <w:t xml:space="preserve"> </w:t>
      </w:r>
      <w:proofErr w:type="spellStart"/>
      <w:r w:rsidRPr="00E05A9F">
        <w:rPr>
          <w:rFonts w:ascii="Times New Roman" w:hAnsi="Times New Roman" w:cs="Times New Roman"/>
          <w:i/>
        </w:rPr>
        <w:t>quae</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sint</w:t>
      </w:r>
      <w:proofErr w:type="spellEnd"/>
      <w:r w:rsidRPr="00E05A9F">
        <w:rPr>
          <w:rFonts w:ascii="Times New Roman" w:hAnsi="Times New Roman" w:cs="Times New Roman"/>
          <w:i/>
        </w:rPr>
        <w:t xml:space="preserve"> </w:t>
      </w:r>
      <w:proofErr w:type="spellStart"/>
      <w:r w:rsidRPr="00DE5E0D">
        <w:rPr>
          <w:rFonts w:ascii="Times New Roman" w:hAnsi="Times New Roman" w:cs="Times New Roman"/>
          <w:i/>
        </w:rPr>
        <w:t>duris</w:t>
      </w:r>
      <w:proofErr w:type="spellEnd"/>
      <w:r w:rsidRPr="00DE5E0D">
        <w:rPr>
          <w:rFonts w:ascii="Times New Roman" w:hAnsi="Times New Roman" w:cs="Times New Roman"/>
          <w:i/>
        </w:rPr>
        <w:t xml:space="preserve"> </w:t>
      </w:r>
      <w:proofErr w:type="spellStart"/>
      <w:r w:rsidRPr="00DE5E0D">
        <w:rPr>
          <w:rFonts w:ascii="Times New Roman" w:hAnsi="Times New Roman" w:cs="Times New Roman"/>
          <w:i/>
        </w:rPr>
        <w:t>agrestibus</w:t>
      </w:r>
      <w:proofErr w:type="spellEnd"/>
      <w:r w:rsidRPr="00E05A9F">
        <w:rPr>
          <w:rFonts w:ascii="Times New Roman" w:hAnsi="Times New Roman" w:cs="Times New Roman"/>
          <w:i/>
        </w:rPr>
        <w:t xml:space="preserve"> arma,/ quis </w:t>
      </w:r>
      <w:proofErr w:type="spellStart"/>
      <w:r w:rsidRPr="00E05A9F">
        <w:rPr>
          <w:rFonts w:ascii="Times New Roman" w:hAnsi="Times New Roman" w:cs="Times New Roman"/>
          <w:i/>
        </w:rPr>
        <w:t>sine</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nec</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potuere</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seri</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nec</w:t>
      </w:r>
      <w:proofErr w:type="spellEnd"/>
      <w:r w:rsidRPr="00E05A9F">
        <w:rPr>
          <w:rFonts w:ascii="Times New Roman" w:hAnsi="Times New Roman" w:cs="Times New Roman"/>
          <w:i/>
        </w:rPr>
        <w:t xml:space="preserve"> </w:t>
      </w:r>
      <w:proofErr w:type="spellStart"/>
      <w:r w:rsidRPr="00E05A9F">
        <w:rPr>
          <w:rFonts w:ascii="Times New Roman" w:hAnsi="Times New Roman" w:cs="Times New Roman"/>
          <w:i/>
        </w:rPr>
        <w:t>surgere</w:t>
      </w:r>
      <w:proofErr w:type="spellEnd"/>
      <w:r w:rsidRPr="00E05A9F">
        <w:rPr>
          <w:rFonts w:ascii="Times New Roman" w:hAnsi="Times New Roman" w:cs="Times New Roman"/>
          <w:i/>
        </w:rPr>
        <w:t xml:space="preserve"> messes</w:t>
      </w:r>
      <w:r>
        <w:rPr>
          <w:rFonts w:ascii="Times New Roman" w:hAnsi="Times New Roman" w:cs="Times New Roman"/>
        </w:rPr>
        <w:t xml:space="preserve">. – “Também se deve dizer quais são as armas </w:t>
      </w:r>
      <w:r w:rsidRPr="0017364B">
        <w:rPr>
          <w:rFonts w:ascii="Times New Roman" w:hAnsi="Times New Roman" w:cs="Times New Roman"/>
          <w:i/>
        </w:rPr>
        <w:t>dos camponeses duros</w:t>
      </w:r>
      <w:r w:rsidRPr="0017364B">
        <w:rPr>
          <w:rFonts w:ascii="Times New Roman" w:hAnsi="Times New Roman" w:cs="Times New Roman"/>
        </w:rPr>
        <w:t>,</w:t>
      </w:r>
      <w:r>
        <w:rPr>
          <w:rFonts w:ascii="Times New Roman" w:hAnsi="Times New Roman" w:cs="Times New Roman"/>
        </w:rPr>
        <w:t xml:space="preserve"> sem o que as messes não puderam ser cult</w:t>
      </w:r>
      <w:r w:rsidR="003E3D51">
        <w:rPr>
          <w:rFonts w:ascii="Times New Roman" w:hAnsi="Times New Roman" w:cs="Times New Roman"/>
        </w:rPr>
        <w:t>ivadas nem surgir”</w:t>
      </w:r>
      <w:r>
        <w:rPr>
          <w:rFonts w:ascii="Times New Roman" w:hAnsi="Times New Roman" w:cs="Times New Roman"/>
        </w:rPr>
        <w:t xml:space="preserve">.     </w:t>
      </w:r>
    </w:p>
  </w:footnote>
  <w:footnote w:id="43">
    <w:p w:rsidR="005C7972" w:rsidRPr="003A7009" w:rsidRDefault="005C7972" w:rsidP="003A7009">
      <w:pPr>
        <w:pStyle w:val="Textodenotaderodap"/>
        <w:jc w:val="both"/>
        <w:rPr>
          <w:rFonts w:ascii="Times New Roman" w:hAnsi="Times New Roman" w:cs="Times New Roman"/>
        </w:rPr>
      </w:pPr>
      <w:r w:rsidRPr="003A7009">
        <w:rPr>
          <w:rStyle w:val="Refdenotaderodap"/>
          <w:rFonts w:ascii="Times New Roman" w:hAnsi="Times New Roman" w:cs="Times New Roman"/>
        </w:rPr>
        <w:footnoteRef/>
      </w:r>
      <w:r w:rsidRPr="003A7009">
        <w:rPr>
          <w:rFonts w:ascii="Times New Roman" w:hAnsi="Times New Roman" w:cs="Times New Roman"/>
        </w:rPr>
        <w:t xml:space="preserve"> </w:t>
      </w:r>
      <w:proofErr w:type="spellStart"/>
      <w:r>
        <w:rPr>
          <w:rFonts w:ascii="Times New Roman" w:hAnsi="Times New Roman" w:cs="Times New Roman"/>
        </w:rPr>
        <w:t>Virgil</w:t>
      </w:r>
      <w:proofErr w:type="spellEnd"/>
      <w:r>
        <w:rPr>
          <w:rFonts w:ascii="Times New Roman" w:hAnsi="Times New Roman" w:cs="Times New Roman"/>
        </w:rPr>
        <w:t xml:space="preserve">, 1997, p. 103: A </w:t>
      </w:r>
      <w:proofErr w:type="spellStart"/>
      <w:r>
        <w:rPr>
          <w:rFonts w:ascii="Times New Roman" w:hAnsi="Times New Roman" w:cs="Times New Roman"/>
        </w:rPr>
        <w:t>strong</w:t>
      </w:r>
      <w:proofErr w:type="spellEnd"/>
      <w:r>
        <w:rPr>
          <w:rFonts w:ascii="Times New Roman" w:hAnsi="Times New Roman" w:cs="Times New Roman"/>
        </w:rPr>
        <w:t xml:space="preserve"> pastoral </w:t>
      </w:r>
      <w:proofErr w:type="spellStart"/>
      <w:r>
        <w:rPr>
          <w:rFonts w:ascii="Times New Roman" w:hAnsi="Times New Roman" w:cs="Times New Roman"/>
        </w:rPr>
        <w:t>touch</w:t>
      </w:r>
      <w:proofErr w:type="spellEnd"/>
      <w:r>
        <w:rPr>
          <w:rFonts w:ascii="Times New Roman" w:hAnsi="Times New Roman" w:cs="Times New Roman"/>
        </w:rPr>
        <w:t xml:space="preserve"> (</w:t>
      </w:r>
      <w:proofErr w:type="gramStart"/>
      <w:r>
        <w:rPr>
          <w:rFonts w:ascii="Times New Roman" w:hAnsi="Times New Roman" w:cs="Times New Roman"/>
        </w:rPr>
        <w:t>322-38, 328n</w:t>
      </w:r>
      <w:proofErr w:type="gramEnd"/>
      <w:r>
        <w:rPr>
          <w:rFonts w:ascii="Times New Roman" w:hAnsi="Times New Roman" w:cs="Times New Roman"/>
        </w:rPr>
        <w:t xml:space="preserve">.); cf. </w:t>
      </w:r>
      <w:r w:rsidRPr="001C318B">
        <w:rPr>
          <w:rFonts w:ascii="Times New Roman" w:hAnsi="Times New Roman" w:cs="Times New Roman"/>
          <w:i/>
        </w:rPr>
        <w:t>E</w:t>
      </w:r>
      <w:r>
        <w:rPr>
          <w:rFonts w:ascii="Times New Roman" w:hAnsi="Times New Roman" w:cs="Times New Roman"/>
        </w:rPr>
        <w:t xml:space="preserve">. 8.15 </w:t>
      </w:r>
      <w:r w:rsidRPr="001C318B">
        <w:rPr>
          <w:rFonts w:ascii="Times New Roman" w:hAnsi="Times New Roman" w:cs="Times New Roman"/>
          <w:i/>
        </w:rPr>
        <w:t xml:space="preserve">cum </w:t>
      </w:r>
      <w:proofErr w:type="spellStart"/>
      <w:r w:rsidRPr="001C318B">
        <w:rPr>
          <w:rFonts w:ascii="Times New Roman" w:hAnsi="Times New Roman" w:cs="Times New Roman"/>
          <w:i/>
        </w:rPr>
        <w:t>ros</w:t>
      </w:r>
      <w:proofErr w:type="spellEnd"/>
      <w:r w:rsidRPr="001C318B">
        <w:rPr>
          <w:rFonts w:ascii="Times New Roman" w:hAnsi="Times New Roman" w:cs="Times New Roman"/>
          <w:i/>
        </w:rPr>
        <w:t xml:space="preserve"> in </w:t>
      </w:r>
      <w:proofErr w:type="spellStart"/>
      <w:r w:rsidRPr="001C318B">
        <w:rPr>
          <w:rFonts w:ascii="Times New Roman" w:hAnsi="Times New Roman" w:cs="Times New Roman"/>
          <w:i/>
        </w:rPr>
        <w:t>tenera</w:t>
      </w:r>
      <w:proofErr w:type="spellEnd"/>
      <w:r w:rsidRPr="001C318B">
        <w:rPr>
          <w:rFonts w:ascii="Times New Roman" w:hAnsi="Times New Roman" w:cs="Times New Roman"/>
          <w:i/>
        </w:rPr>
        <w:t xml:space="preserve"> </w:t>
      </w:r>
      <w:proofErr w:type="spellStart"/>
      <w:r w:rsidRPr="001C318B">
        <w:rPr>
          <w:rFonts w:ascii="Times New Roman" w:hAnsi="Times New Roman" w:cs="Times New Roman"/>
          <w:i/>
        </w:rPr>
        <w:t>pecori</w:t>
      </w:r>
      <w:proofErr w:type="spellEnd"/>
      <w:r w:rsidRPr="001C318B">
        <w:rPr>
          <w:rFonts w:ascii="Times New Roman" w:hAnsi="Times New Roman" w:cs="Times New Roman"/>
          <w:i/>
        </w:rPr>
        <w:t xml:space="preserve"> </w:t>
      </w:r>
      <w:proofErr w:type="spellStart"/>
      <w:r w:rsidRPr="001C318B">
        <w:rPr>
          <w:rFonts w:ascii="Times New Roman" w:hAnsi="Times New Roman" w:cs="Times New Roman"/>
          <w:i/>
        </w:rPr>
        <w:t>gr</w:t>
      </w:r>
      <w:r w:rsidR="000069A8">
        <w:rPr>
          <w:rFonts w:ascii="Times New Roman" w:hAnsi="Times New Roman" w:cs="Times New Roman"/>
          <w:i/>
        </w:rPr>
        <w:t>a</w:t>
      </w:r>
      <w:r w:rsidRPr="001C318B">
        <w:rPr>
          <w:rFonts w:ascii="Times New Roman" w:hAnsi="Times New Roman" w:cs="Times New Roman"/>
          <w:i/>
        </w:rPr>
        <w:t>tissimus</w:t>
      </w:r>
      <w:proofErr w:type="spellEnd"/>
      <w:r w:rsidRPr="001C318B">
        <w:rPr>
          <w:rFonts w:ascii="Times New Roman" w:hAnsi="Times New Roman" w:cs="Times New Roman"/>
          <w:i/>
        </w:rPr>
        <w:t xml:space="preserve"> </w:t>
      </w:r>
      <w:proofErr w:type="spellStart"/>
      <w:r w:rsidRPr="001C318B">
        <w:rPr>
          <w:rFonts w:ascii="Times New Roman" w:hAnsi="Times New Roman" w:cs="Times New Roman"/>
          <w:i/>
        </w:rPr>
        <w:t>herba</w:t>
      </w:r>
      <w:proofErr w:type="spellEnd"/>
      <w:r>
        <w:rPr>
          <w:rFonts w:ascii="Times New Roman" w:hAnsi="Times New Roman" w:cs="Times New Roman"/>
        </w:rPr>
        <w:t xml:space="preserve">. – “Um forte toque pastoril </w:t>
      </w:r>
      <w:r w:rsidRPr="001C318B">
        <w:rPr>
          <w:rFonts w:ascii="Times New Roman" w:hAnsi="Times New Roman" w:cs="Times New Roman"/>
        </w:rPr>
        <w:t>(</w:t>
      </w:r>
      <w:proofErr w:type="gramStart"/>
      <w:r w:rsidRPr="001C318B">
        <w:rPr>
          <w:rFonts w:ascii="Times New Roman" w:hAnsi="Times New Roman" w:cs="Times New Roman"/>
        </w:rPr>
        <w:t>322-38, 328n</w:t>
      </w:r>
      <w:proofErr w:type="gramEnd"/>
      <w:r w:rsidRPr="001C318B">
        <w:rPr>
          <w:rFonts w:ascii="Times New Roman" w:hAnsi="Times New Roman" w:cs="Times New Roman"/>
        </w:rPr>
        <w:t xml:space="preserve">.); cf. </w:t>
      </w:r>
      <w:r w:rsidRPr="001C318B">
        <w:rPr>
          <w:rFonts w:ascii="Times New Roman" w:hAnsi="Times New Roman" w:cs="Times New Roman"/>
          <w:i/>
        </w:rPr>
        <w:t>E</w:t>
      </w:r>
      <w:r w:rsidRPr="001C318B">
        <w:rPr>
          <w:rFonts w:ascii="Times New Roman" w:hAnsi="Times New Roman" w:cs="Times New Roman"/>
        </w:rPr>
        <w:t xml:space="preserve">. 8.15 </w:t>
      </w:r>
      <w:r w:rsidRPr="001C318B">
        <w:rPr>
          <w:rFonts w:ascii="Times New Roman" w:hAnsi="Times New Roman" w:cs="Times New Roman"/>
          <w:i/>
        </w:rPr>
        <w:t xml:space="preserve">cum </w:t>
      </w:r>
      <w:proofErr w:type="spellStart"/>
      <w:r w:rsidRPr="001C318B">
        <w:rPr>
          <w:rFonts w:ascii="Times New Roman" w:hAnsi="Times New Roman" w:cs="Times New Roman"/>
          <w:i/>
        </w:rPr>
        <w:t>ros</w:t>
      </w:r>
      <w:proofErr w:type="spellEnd"/>
      <w:r w:rsidRPr="001C318B">
        <w:rPr>
          <w:rFonts w:ascii="Times New Roman" w:hAnsi="Times New Roman" w:cs="Times New Roman"/>
          <w:i/>
        </w:rPr>
        <w:t xml:space="preserve"> in </w:t>
      </w:r>
      <w:proofErr w:type="spellStart"/>
      <w:r w:rsidRPr="001C318B">
        <w:rPr>
          <w:rFonts w:ascii="Times New Roman" w:hAnsi="Times New Roman" w:cs="Times New Roman"/>
          <w:i/>
        </w:rPr>
        <w:t>tenera</w:t>
      </w:r>
      <w:proofErr w:type="spellEnd"/>
      <w:r w:rsidRPr="001C318B">
        <w:rPr>
          <w:rFonts w:ascii="Times New Roman" w:hAnsi="Times New Roman" w:cs="Times New Roman"/>
          <w:i/>
        </w:rPr>
        <w:t xml:space="preserve"> </w:t>
      </w:r>
      <w:proofErr w:type="spellStart"/>
      <w:r w:rsidRPr="001C318B">
        <w:rPr>
          <w:rFonts w:ascii="Times New Roman" w:hAnsi="Times New Roman" w:cs="Times New Roman"/>
          <w:i/>
        </w:rPr>
        <w:t>pecori</w:t>
      </w:r>
      <w:proofErr w:type="spellEnd"/>
      <w:r w:rsidRPr="001C318B">
        <w:rPr>
          <w:rFonts w:ascii="Times New Roman" w:hAnsi="Times New Roman" w:cs="Times New Roman"/>
          <w:i/>
        </w:rPr>
        <w:t xml:space="preserve"> </w:t>
      </w:r>
      <w:proofErr w:type="spellStart"/>
      <w:r w:rsidRPr="001C318B">
        <w:rPr>
          <w:rFonts w:ascii="Times New Roman" w:hAnsi="Times New Roman" w:cs="Times New Roman"/>
          <w:i/>
        </w:rPr>
        <w:t>gr</w:t>
      </w:r>
      <w:r w:rsidR="000069A8">
        <w:rPr>
          <w:rFonts w:ascii="Times New Roman" w:hAnsi="Times New Roman" w:cs="Times New Roman"/>
          <w:i/>
        </w:rPr>
        <w:t>a</w:t>
      </w:r>
      <w:r w:rsidRPr="001C318B">
        <w:rPr>
          <w:rFonts w:ascii="Times New Roman" w:hAnsi="Times New Roman" w:cs="Times New Roman"/>
          <w:i/>
        </w:rPr>
        <w:t>tissimus</w:t>
      </w:r>
      <w:proofErr w:type="spellEnd"/>
      <w:r w:rsidRPr="001C318B">
        <w:rPr>
          <w:rFonts w:ascii="Times New Roman" w:hAnsi="Times New Roman" w:cs="Times New Roman"/>
          <w:i/>
        </w:rPr>
        <w:t xml:space="preserve"> </w:t>
      </w:r>
      <w:proofErr w:type="spellStart"/>
      <w:r w:rsidRPr="001C318B">
        <w:rPr>
          <w:rFonts w:ascii="Times New Roman" w:hAnsi="Times New Roman" w:cs="Times New Roman"/>
          <w:i/>
        </w:rPr>
        <w:t>herba</w:t>
      </w:r>
      <w:proofErr w:type="spellEnd"/>
      <w:r w:rsidR="00DE5E0D">
        <w:rPr>
          <w:rFonts w:ascii="Times New Roman" w:hAnsi="Times New Roman" w:cs="Times New Roman"/>
        </w:rPr>
        <w:t>”.</w:t>
      </w:r>
      <w:r>
        <w:rPr>
          <w:rFonts w:ascii="Times New Roman" w:hAnsi="Times New Roman" w:cs="Times New Roman"/>
        </w:rPr>
        <w:t xml:space="preserve">  </w:t>
      </w:r>
    </w:p>
  </w:footnote>
  <w:footnote w:id="44">
    <w:p w:rsidR="005C7972" w:rsidRPr="000D63CA" w:rsidRDefault="005C7972" w:rsidP="000D63CA">
      <w:pPr>
        <w:pStyle w:val="Textodenotaderodap"/>
        <w:jc w:val="both"/>
        <w:rPr>
          <w:rFonts w:ascii="Times New Roman" w:hAnsi="Times New Roman" w:cs="Times New Roman"/>
        </w:rPr>
      </w:pPr>
      <w:r w:rsidRPr="000D63CA">
        <w:rPr>
          <w:rStyle w:val="Refdenotaderodap"/>
          <w:rFonts w:ascii="Times New Roman" w:hAnsi="Times New Roman" w:cs="Times New Roman"/>
        </w:rPr>
        <w:footnoteRef/>
      </w:r>
      <w:r w:rsidRPr="000D63CA">
        <w:rPr>
          <w:rFonts w:ascii="Times New Roman" w:hAnsi="Times New Roman" w:cs="Times New Roman"/>
        </w:rPr>
        <w:t xml:space="preserve"> </w:t>
      </w:r>
      <w:proofErr w:type="spellStart"/>
      <w:r w:rsidRPr="000D63CA">
        <w:rPr>
          <w:rFonts w:ascii="Times New Roman" w:hAnsi="Times New Roman" w:cs="Times New Roman"/>
        </w:rPr>
        <w:t>Grattius</w:t>
      </w:r>
      <w:proofErr w:type="spellEnd"/>
      <w:r w:rsidRPr="000D63CA">
        <w:rPr>
          <w:rFonts w:ascii="Times New Roman" w:hAnsi="Times New Roman" w:cs="Times New Roman"/>
        </w:rPr>
        <w:t xml:space="preserve">, </w:t>
      </w:r>
      <w:proofErr w:type="spellStart"/>
      <w:r w:rsidRPr="000D63CA">
        <w:rPr>
          <w:rFonts w:ascii="Times New Roman" w:hAnsi="Times New Roman" w:cs="Times New Roman"/>
          <w:i/>
        </w:rPr>
        <w:t>Cynegeticon</w:t>
      </w:r>
      <w:proofErr w:type="spellEnd"/>
      <w:r w:rsidRPr="000D63CA">
        <w:rPr>
          <w:rFonts w:ascii="Times New Roman" w:hAnsi="Times New Roman" w:cs="Times New Roman"/>
        </w:rPr>
        <w:t xml:space="preserve"> 198-206: </w:t>
      </w:r>
      <w:proofErr w:type="spellStart"/>
      <w:r w:rsidRPr="000D63CA">
        <w:rPr>
          <w:rFonts w:ascii="Times New Roman" w:hAnsi="Times New Roman" w:cs="Times New Roman"/>
          <w:i/>
        </w:rPr>
        <w:t>Scilicet</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ex</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omni</w:t>
      </w:r>
      <w:proofErr w:type="spellEnd"/>
      <w:r w:rsidRPr="000D63CA">
        <w:rPr>
          <w:rFonts w:ascii="Times New Roman" w:hAnsi="Times New Roman" w:cs="Times New Roman"/>
          <w:i/>
        </w:rPr>
        <w:t xml:space="preserve"> florem </w:t>
      </w:r>
      <w:proofErr w:type="spellStart"/>
      <w:r w:rsidRPr="000D63CA">
        <w:rPr>
          <w:rFonts w:ascii="Times New Roman" w:hAnsi="Times New Roman" w:cs="Times New Roman"/>
          <w:i/>
        </w:rPr>
        <w:t>uirtute</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capessunt</w:t>
      </w:r>
      <w:proofErr w:type="spellEnd"/>
      <w:r w:rsidRPr="000D63CA">
        <w:rPr>
          <w:rFonts w:ascii="Times New Roman" w:hAnsi="Times New Roman" w:cs="Times New Roman"/>
          <w:i/>
        </w:rPr>
        <w:t xml:space="preserve">/ </w:t>
      </w:r>
      <w:proofErr w:type="gramStart"/>
      <w:r w:rsidRPr="000D63CA">
        <w:rPr>
          <w:rFonts w:ascii="Times New Roman" w:hAnsi="Times New Roman" w:cs="Times New Roman"/>
          <w:i/>
        </w:rPr>
        <w:t>et</w:t>
      </w:r>
      <w:proofErr w:type="gramEnd"/>
      <w:r w:rsidRPr="000D63CA">
        <w:rPr>
          <w:rFonts w:ascii="Times New Roman" w:hAnsi="Times New Roman" w:cs="Times New Roman"/>
          <w:i/>
        </w:rPr>
        <w:t xml:space="preserve"> </w:t>
      </w:r>
      <w:proofErr w:type="spellStart"/>
      <w:r w:rsidRPr="000D63CA">
        <w:rPr>
          <w:rFonts w:ascii="Times New Roman" w:hAnsi="Times New Roman" w:cs="Times New Roman"/>
          <w:i/>
        </w:rPr>
        <w:t>sequitur</w:t>
      </w:r>
      <w:proofErr w:type="spellEnd"/>
      <w:r w:rsidRPr="000D63CA">
        <w:rPr>
          <w:rFonts w:ascii="Times New Roman" w:hAnsi="Times New Roman" w:cs="Times New Roman"/>
          <w:i/>
        </w:rPr>
        <w:t xml:space="preserve"> natura </w:t>
      </w:r>
      <w:proofErr w:type="spellStart"/>
      <w:r w:rsidRPr="000D63CA">
        <w:rPr>
          <w:rFonts w:ascii="Times New Roman" w:hAnsi="Times New Roman" w:cs="Times New Roman"/>
          <w:i/>
        </w:rPr>
        <w:t>fauens</w:t>
      </w:r>
      <w:proofErr w:type="spellEnd"/>
      <w:r w:rsidRPr="000D63CA">
        <w:rPr>
          <w:rFonts w:ascii="Times New Roman" w:hAnsi="Times New Roman" w:cs="Times New Roman"/>
          <w:i/>
        </w:rPr>
        <w:t xml:space="preserve">. At te </w:t>
      </w:r>
      <w:proofErr w:type="spellStart"/>
      <w:r w:rsidRPr="000D63CA">
        <w:rPr>
          <w:rFonts w:ascii="Times New Roman" w:hAnsi="Times New Roman" w:cs="Times New Roman"/>
          <w:i/>
        </w:rPr>
        <w:t>leue</w:t>
      </w:r>
      <w:proofErr w:type="spellEnd"/>
      <w:r w:rsidRPr="000D63CA">
        <w:rPr>
          <w:rFonts w:ascii="Times New Roman" w:hAnsi="Times New Roman" w:cs="Times New Roman"/>
          <w:i/>
        </w:rPr>
        <w:t xml:space="preserve"> si </w:t>
      </w:r>
      <w:proofErr w:type="spellStart"/>
      <w:r w:rsidRPr="000D63CA">
        <w:rPr>
          <w:rFonts w:ascii="Times New Roman" w:hAnsi="Times New Roman" w:cs="Times New Roman"/>
          <w:i/>
        </w:rPr>
        <w:t>qua</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ta</w:t>
      </w:r>
      <w:proofErr w:type="spellEnd"/>
      <w:r w:rsidRPr="000D63CA">
        <w:rPr>
          <w:rFonts w:ascii="Times New Roman" w:hAnsi="Times New Roman" w:cs="Times New Roman"/>
          <w:i/>
        </w:rPr>
        <w:t>&lt;n&gt;</w:t>
      </w:r>
      <w:proofErr w:type="spellStart"/>
      <w:r w:rsidRPr="000D63CA">
        <w:rPr>
          <w:rFonts w:ascii="Times New Roman" w:hAnsi="Times New Roman" w:cs="Times New Roman"/>
          <w:i/>
        </w:rPr>
        <w:t>git</w:t>
      </w:r>
      <w:proofErr w:type="spellEnd"/>
      <w:r w:rsidRPr="000D63CA">
        <w:rPr>
          <w:rFonts w:ascii="Times New Roman" w:hAnsi="Times New Roman" w:cs="Times New Roman"/>
          <w:i/>
        </w:rPr>
        <w:t xml:space="preserve"> opus </w:t>
      </w:r>
      <w:proofErr w:type="spellStart"/>
      <w:r w:rsidRPr="000D63CA">
        <w:rPr>
          <w:rFonts w:ascii="Times New Roman" w:hAnsi="Times New Roman" w:cs="Times New Roman"/>
          <w:i/>
        </w:rPr>
        <w:t>pauidosque</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iuuat</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compellere</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dorcas</w:t>
      </w:r>
      <w:proofErr w:type="spellEnd"/>
      <w:r w:rsidRPr="000D63CA">
        <w:rPr>
          <w:rFonts w:ascii="Times New Roman" w:hAnsi="Times New Roman" w:cs="Times New Roman"/>
          <w:i/>
        </w:rPr>
        <w:t>/</w:t>
      </w:r>
      <w:r>
        <w:rPr>
          <w:rFonts w:ascii="Times New Roman" w:hAnsi="Times New Roman" w:cs="Times New Roman"/>
          <w:i/>
        </w:rPr>
        <w:t xml:space="preserve"> </w:t>
      </w:r>
      <w:proofErr w:type="spellStart"/>
      <w:r w:rsidRPr="000D63CA">
        <w:rPr>
          <w:rFonts w:ascii="Times New Roman" w:hAnsi="Times New Roman" w:cs="Times New Roman"/>
          <w:i/>
        </w:rPr>
        <w:t>aut</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uersut</w:t>
      </w:r>
      <w:r>
        <w:rPr>
          <w:rFonts w:ascii="Times New Roman" w:hAnsi="Times New Roman" w:cs="Times New Roman"/>
          <w:i/>
        </w:rPr>
        <w:t>a</w:t>
      </w:r>
      <w:proofErr w:type="spellEnd"/>
      <w:r>
        <w:rPr>
          <w:rFonts w:ascii="Times New Roman" w:hAnsi="Times New Roman" w:cs="Times New Roman"/>
          <w:i/>
        </w:rPr>
        <w:t xml:space="preserve"> </w:t>
      </w:r>
      <w:proofErr w:type="spellStart"/>
      <w:r>
        <w:rPr>
          <w:rFonts w:ascii="Times New Roman" w:hAnsi="Times New Roman" w:cs="Times New Roman"/>
          <w:i/>
        </w:rPr>
        <w:t>sequi</w:t>
      </w:r>
      <w:proofErr w:type="spellEnd"/>
      <w:r>
        <w:rPr>
          <w:rFonts w:ascii="Times New Roman" w:hAnsi="Times New Roman" w:cs="Times New Roman"/>
          <w:i/>
        </w:rPr>
        <w:t xml:space="preserve"> </w:t>
      </w:r>
      <w:proofErr w:type="spellStart"/>
      <w:r>
        <w:rPr>
          <w:rFonts w:ascii="Times New Roman" w:hAnsi="Times New Roman" w:cs="Times New Roman"/>
          <w:i/>
        </w:rPr>
        <w:t>leporis</w:t>
      </w:r>
      <w:proofErr w:type="spellEnd"/>
      <w:r>
        <w:rPr>
          <w:rFonts w:ascii="Times New Roman" w:hAnsi="Times New Roman" w:cs="Times New Roman"/>
          <w:i/>
        </w:rPr>
        <w:t xml:space="preserve"> </w:t>
      </w:r>
      <w:proofErr w:type="spellStart"/>
      <w:r>
        <w:rPr>
          <w:rFonts w:ascii="Times New Roman" w:hAnsi="Times New Roman" w:cs="Times New Roman"/>
          <w:i/>
        </w:rPr>
        <w:t>uestigia</w:t>
      </w:r>
      <w:proofErr w:type="spellEnd"/>
      <w:r>
        <w:rPr>
          <w:rFonts w:ascii="Times New Roman" w:hAnsi="Times New Roman" w:cs="Times New Roman"/>
          <w:i/>
        </w:rPr>
        <w:t xml:space="preserve"> </w:t>
      </w:r>
      <w:proofErr w:type="spellStart"/>
      <w:r>
        <w:rPr>
          <w:rFonts w:ascii="Times New Roman" w:hAnsi="Times New Roman" w:cs="Times New Roman"/>
          <w:i/>
        </w:rPr>
        <w:t>parui</w:t>
      </w:r>
      <w:proofErr w:type="spellEnd"/>
      <w:r>
        <w:rPr>
          <w:rFonts w:ascii="Times New Roman" w:hAnsi="Times New Roman" w:cs="Times New Roman"/>
          <w:i/>
        </w:rPr>
        <w:t xml:space="preserve">,/ </w:t>
      </w:r>
      <w:proofErr w:type="spellStart"/>
      <w:r w:rsidRPr="000D63CA">
        <w:rPr>
          <w:rFonts w:ascii="Times New Roman" w:hAnsi="Times New Roman" w:cs="Times New Roman"/>
          <w:i/>
        </w:rPr>
        <w:t>Petronios</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haec</w:t>
      </w:r>
      <w:proofErr w:type="spellEnd"/>
      <w:r w:rsidRPr="000D63CA">
        <w:rPr>
          <w:rFonts w:ascii="Times New Roman" w:hAnsi="Times New Roman" w:cs="Times New Roman"/>
          <w:i/>
        </w:rPr>
        <w:t xml:space="preserve"> fa</w:t>
      </w:r>
      <w:r>
        <w:rPr>
          <w:rFonts w:ascii="Times New Roman" w:hAnsi="Times New Roman" w:cs="Times New Roman"/>
          <w:i/>
        </w:rPr>
        <w:t xml:space="preserve">ma) </w:t>
      </w:r>
      <w:proofErr w:type="spellStart"/>
      <w:r>
        <w:rPr>
          <w:rFonts w:ascii="Times New Roman" w:hAnsi="Times New Roman" w:cs="Times New Roman"/>
          <w:i/>
        </w:rPr>
        <w:t>canes</w:t>
      </w:r>
      <w:proofErr w:type="spellEnd"/>
      <w:r>
        <w:rPr>
          <w:rFonts w:ascii="Times New Roman" w:hAnsi="Times New Roman" w:cs="Times New Roman"/>
          <w:i/>
        </w:rPr>
        <w:t xml:space="preserve"> </w:t>
      </w:r>
      <w:proofErr w:type="spellStart"/>
      <w:r>
        <w:rPr>
          <w:rFonts w:ascii="Times New Roman" w:hAnsi="Times New Roman" w:cs="Times New Roman"/>
          <w:i/>
        </w:rPr>
        <w:t>uolucresque</w:t>
      </w:r>
      <w:proofErr w:type="spellEnd"/>
      <w:r>
        <w:rPr>
          <w:rFonts w:ascii="Times New Roman" w:hAnsi="Times New Roman" w:cs="Times New Roman"/>
          <w:i/>
        </w:rPr>
        <w:t xml:space="preserve"> </w:t>
      </w:r>
      <w:proofErr w:type="spellStart"/>
      <w:r>
        <w:rPr>
          <w:rFonts w:ascii="Times New Roman" w:hAnsi="Times New Roman" w:cs="Times New Roman"/>
          <w:i/>
        </w:rPr>
        <w:t>Sycambros</w:t>
      </w:r>
      <w:proofErr w:type="spellEnd"/>
      <w:r>
        <w:rPr>
          <w:rFonts w:ascii="Times New Roman" w:hAnsi="Times New Roman" w:cs="Times New Roman"/>
          <w:i/>
        </w:rPr>
        <w:t xml:space="preserve">/  </w:t>
      </w:r>
      <w:proofErr w:type="gramStart"/>
      <w:r w:rsidRPr="000D63CA">
        <w:rPr>
          <w:rFonts w:ascii="Times New Roman" w:hAnsi="Times New Roman" w:cs="Times New Roman"/>
          <w:i/>
        </w:rPr>
        <w:t>et</w:t>
      </w:r>
      <w:proofErr w:type="gramEnd"/>
      <w:r w:rsidRPr="000D63CA">
        <w:rPr>
          <w:rFonts w:ascii="Times New Roman" w:hAnsi="Times New Roman" w:cs="Times New Roman"/>
          <w:i/>
        </w:rPr>
        <w:t xml:space="preserve"> </w:t>
      </w:r>
      <w:proofErr w:type="spellStart"/>
      <w:r w:rsidRPr="000D63CA">
        <w:rPr>
          <w:rFonts w:ascii="Times New Roman" w:hAnsi="Times New Roman" w:cs="Times New Roman"/>
          <w:i/>
        </w:rPr>
        <w:t>pictam</w:t>
      </w:r>
      <w:proofErr w:type="spellEnd"/>
      <w:r w:rsidRPr="000D63CA">
        <w:rPr>
          <w:rFonts w:ascii="Times New Roman" w:hAnsi="Times New Roman" w:cs="Times New Roman"/>
          <w:i/>
        </w:rPr>
        <w:t xml:space="preserve"> macula </w:t>
      </w:r>
      <w:proofErr w:type="spellStart"/>
      <w:r w:rsidRPr="000D63CA">
        <w:rPr>
          <w:rFonts w:ascii="Times New Roman" w:hAnsi="Times New Roman" w:cs="Times New Roman"/>
          <w:i/>
        </w:rPr>
        <w:t>Vertraham</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delige</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flaua</w:t>
      </w:r>
      <w:proofErr w:type="spellEnd"/>
      <w:r w:rsidRPr="000D63CA">
        <w:rPr>
          <w:rFonts w:ascii="Times New Roman" w:hAnsi="Times New Roman" w:cs="Times New Roman"/>
          <w:i/>
        </w:rPr>
        <w:t>:</w:t>
      </w:r>
      <w:r>
        <w:rPr>
          <w:rFonts w:ascii="Times New Roman" w:hAnsi="Times New Roman" w:cs="Times New Roman"/>
          <w:i/>
        </w:rPr>
        <w:t>/</w:t>
      </w:r>
      <w:bookmarkStart w:id="1" w:name="204"/>
      <w:bookmarkEnd w:id="1"/>
      <w:r>
        <w:rPr>
          <w:rFonts w:ascii="Times New Roman" w:hAnsi="Times New Roman" w:cs="Times New Roman"/>
          <w:i/>
        </w:rPr>
        <w:t xml:space="preserve"> </w:t>
      </w:r>
      <w:proofErr w:type="spellStart"/>
      <w:r w:rsidRPr="000D63CA">
        <w:rPr>
          <w:rFonts w:ascii="Times New Roman" w:hAnsi="Times New Roman" w:cs="Times New Roman"/>
          <w:i/>
        </w:rPr>
        <w:t>ocior</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affectu</w:t>
      </w:r>
      <w:proofErr w:type="spellEnd"/>
      <w:r w:rsidRPr="000D63CA">
        <w:rPr>
          <w:rFonts w:ascii="Times New Roman" w:hAnsi="Times New Roman" w:cs="Times New Roman"/>
          <w:i/>
        </w:rPr>
        <w:t xml:space="preserve"> mentis </w:t>
      </w:r>
      <w:proofErr w:type="spellStart"/>
      <w:r w:rsidRPr="000D63CA">
        <w:rPr>
          <w:rFonts w:ascii="Times New Roman" w:hAnsi="Times New Roman" w:cs="Times New Roman"/>
          <w:i/>
        </w:rPr>
        <w:t>pennaque</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cucurrit</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sed</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premit</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inuentas</w:t>
      </w:r>
      <w:proofErr w:type="spellEnd"/>
      <w:r w:rsidRPr="000D63CA">
        <w:rPr>
          <w:rFonts w:ascii="Times New Roman" w:hAnsi="Times New Roman" w:cs="Times New Roman"/>
          <w:i/>
        </w:rPr>
        <w:t xml:space="preserve">, non </w:t>
      </w:r>
      <w:proofErr w:type="spellStart"/>
      <w:r w:rsidRPr="000D63CA">
        <w:rPr>
          <w:rFonts w:ascii="Times New Roman" w:hAnsi="Times New Roman" w:cs="Times New Roman"/>
          <w:i/>
        </w:rPr>
        <w:t>inuentura</w:t>
      </w:r>
      <w:proofErr w:type="spellEnd"/>
      <w:r w:rsidRPr="000D63CA">
        <w:rPr>
          <w:rFonts w:ascii="Times New Roman" w:hAnsi="Times New Roman" w:cs="Times New Roman"/>
          <w:i/>
        </w:rPr>
        <w:t xml:space="preserve"> latentes/</w:t>
      </w:r>
      <w:bookmarkStart w:id="2" w:name="206"/>
      <w:bookmarkEnd w:id="2"/>
      <w:r w:rsidRPr="000D63CA">
        <w:rPr>
          <w:rFonts w:ascii="Times New Roman" w:hAnsi="Times New Roman" w:cs="Times New Roman"/>
          <w:i/>
        </w:rPr>
        <w:t xml:space="preserve"> </w:t>
      </w:r>
      <w:proofErr w:type="spellStart"/>
      <w:r w:rsidRPr="000D63CA">
        <w:rPr>
          <w:rFonts w:ascii="Times New Roman" w:hAnsi="Times New Roman" w:cs="Times New Roman"/>
          <w:i/>
        </w:rPr>
        <w:t>illa</w:t>
      </w:r>
      <w:proofErr w:type="spellEnd"/>
      <w:r w:rsidRPr="000D63CA">
        <w:rPr>
          <w:rFonts w:ascii="Times New Roman" w:hAnsi="Times New Roman" w:cs="Times New Roman"/>
          <w:i/>
        </w:rPr>
        <w:t xml:space="preserve"> feras, </w:t>
      </w:r>
      <w:proofErr w:type="spellStart"/>
      <w:r w:rsidRPr="000D63CA">
        <w:rPr>
          <w:rFonts w:ascii="Times New Roman" w:hAnsi="Times New Roman" w:cs="Times New Roman"/>
          <w:i/>
        </w:rPr>
        <w:t>quae</w:t>
      </w:r>
      <w:proofErr w:type="spellEnd"/>
      <w:r w:rsidRPr="000D63CA">
        <w:rPr>
          <w:rFonts w:ascii="Times New Roman" w:hAnsi="Times New Roman" w:cs="Times New Roman"/>
          <w:i/>
        </w:rPr>
        <w:t xml:space="preserve"> </w:t>
      </w:r>
      <w:proofErr w:type="spellStart"/>
      <w:r w:rsidRPr="000D63CA">
        <w:rPr>
          <w:rFonts w:ascii="Times New Roman" w:hAnsi="Times New Roman" w:cs="Times New Roman"/>
          <w:i/>
        </w:rPr>
        <w:t>Petroniis</w:t>
      </w:r>
      <w:proofErr w:type="spellEnd"/>
      <w:r w:rsidRPr="000D63CA">
        <w:rPr>
          <w:rFonts w:ascii="Times New Roman" w:hAnsi="Times New Roman" w:cs="Times New Roman"/>
          <w:i/>
        </w:rPr>
        <w:t xml:space="preserve"> bene gloria </w:t>
      </w:r>
      <w:proofErr w:type="spellStart"/>
      <w:r w:rsidRPr="000D63CA">
        <w:rPr>
          <w:rFonts w:ascii="Times New Roman" w:hAnsi="Times New Roman" w:cs="Times New Roman"/>
          <w:i/>
        </w:rPr>
        <w:t>constat</w:t>
      </w:r>
      <w:proofErr w:type="spellEnd"/>
      <w:r w:rsidRPr="000D63CA">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w:t>
      </w:r>
      <w:r w:rsidRPr="000D63CA">
        <w:rPr>
          <w:rFonts w:ascii="Times New Roman" w:hAnsi="Times New Roman" w:cs="Times New Roman"/>
        </w:rPr>
        <w:t>Naturalmente, de todo valor a cria colhe a nata,</w:t>
      </w:r>
      <w:r>
        <w:rPr>
          <w:rFonts w:ascii="Times New Roman" w:hAnsi="Times New Roman" w:cs="Times New Roman"/>
        </w:rPr>
        <w:t xml:space="preserve"> </w:t>
      </w:r>
      <w:r w:rsidRPr="000D63CA">
        <w:rPr>
          <w:rFonts w:ascii="Times New Roman" w:hAnsi="Times New Roman" w:cs="Times New Roman"/>
        </w:rPr>
        <w:t xml:space="preserve">e a acompanha, propícia, a </w:t>
      </w:r>
      <w:r>
        <w:rPr>
          <w:rFonts w:ascii="Times New Roman" w:hAnsi="Times New Roman" w:cs="Times New Roman"/>
        </w:rPr>
        <w:t xml:space="preserve">natureza; mas, se de algum modo </w:t>
      </w:r>
      <w:r w:rsidRPr="000D63CA">
        <w:rPr>
          <w:rFonts w:ascii="Times New Roman" w:hAnsi="Times New Roman" w:cs="Times New Roman"/>
        </w:rPr>
        <w:t xml:space="preserve">te cativa </w:t>
      </w:r>
      <w:proofErr w:type="gramStart"/>
      <w:r w:rsidRPr="000D63CA">
        <w:rPr>
          <w:rFonts w:ascii="Times New Roman" w:hAnsi="Times New Roman" w:cs="Times New Roman"/>
        </w:rPr>
        <w:t>a</w:t>
      </w:r>
      <w:proofErr w:type="gramEnd"/>
      <w:r w:rsidRPr="000D63CA">
        <w:rPr>
          <w:rFonts w:ascii="Times New Roman" w:hAnsi="Times New Roman" w:cs="Times New Roman"/>
        </w:rPr>
        <w:t xml:space="preserve"> caçada leve e agrada perseguir medrosos antílopes,</w:t>
      </w:r>
      <w:r>
        <w:rPr>
          <w:rFonts w:ascii="Times New Roman" w:hAnsi="Times New Roman" w:cs="Times New Roman"/>
        </w:rPr>
        <w:t xml:space="preserve"> </w:t>
      </w:r>
      <w:r w:rsidRPr="000D63CA">
        <w:rPr>
          <w:rFonts w:ascii="Times New Roman" w:hAnsi="Times New Roman" w:cs="Times New Roman"/>
        </w:rPr>
        <w:t>ou ir atrás das pegada</w:t>
      </w:r>
      <w:r>
        <w:rPr>
          <w:rFonts w:ascii="Times New Roman" w:hAnsi="Times New Roman" w:cs="Times New Roman"/>
        </w:rPr>
        <w:t xml:space="preserve">s intrincadas da </w:t>
      </w:r>
      <w:r w:rsidRPr="0017364B">
        <w:rPr>
          <w:rFonts w:ascii="Times New Roman" w:hAnsi="Times New Roman" w:cs="Times New Roman"/>
          <w:i/>
        </w:rPr>
        <w:t xml:space="preserve">pequena lebre, os cães </w:t>
      </w:r>
      <w:proofErr w:type="spellStart"/>
      <w:r w:rsidRPr="0017364B">
        <w:rPr>
          <w:rFonts w:ascii="Times New Roman" w:hAnsi="Times New Roman" w:cs="Times New Roman"/>
          <w:i/>
        </w:rPr>
        <w:t>petrônios</w:t>
      </w:r>
      <w:proofErr w:type="spellEnd"/>
      <w:r w:rsidRPr="000D63CA">
        <w:rPr>
          <w:rFonts w:ascii="Times New Roman" w:hAnsi="Times New Roman" w:cs="Times New Roman"/>
        </w:rPr>
        <w:t xml:space="preserve"> – tal é sua fama –, os velozes </w:t>
      </w:r>
      <w:proofErr w:type="spellStart"/>
      <w:r w:rsidRPr="000D63CA">
        <w:rPr>
          <w:rFonts w:ascii="Times New Roman" w:hAnsi="Times New Roman" w:cs="Times New Roman"/>
        </w:rPr>
        <w:t>sicambros</w:t>
      </w:r>
      <w:proofErr w:type="spellEnd"/>
      <w:r w:rsidRPr="000D63CA">
        <w:rPr>
          <w:rFonts w:ascii="Times New Roman" w:hAnsi="Times New Roman" w:cs="Times New Roman"/>
          <w:i/>
        </w:rPr>
        <w:t xml:space="preserve"> e a </w:t>
      </w:r>
      <w:proofErr w:type="spellStart"/>
      <w:r w:rsidRPr="000D63CA">
        <w:rPr>
          <w:rFonts w:ascii="Times New Roman" w:hAnsi="Times New Roman" w:cs="Times New Roman"/>
          <w:i/>
        </w:rPr>
        <w:t>vertraha</w:t>
      </w:r>
      <w:proofErr w:type="spellEnd"/>
      <w:r w:rsidRPr="000D63CA">
        <w:rPr>
          <w:rFonts w:ascii="Times New Roman" w:hAnsi="Times New Roman" w:cs="Times New Roman"/>
        </w:rPr>
        <w:t>, salpicada de manchas amarelas, escolhe:</w:t>
      </w:r>
      <w:r>
        <w:rPr>
          <w:rFonts w:ascii="Times New Roman" w:hAnsi="Times New Roman" w:cs="Times New Roman"/>
        </w:rPr>
        <w:t xml:space="preserve"> </w:t>
      </w:r>
      <w:r w:rsidRPr="000D63CA">
        <w:rPr>
          <w:rFonts w:ascii="Times New Roman" w:hAnsi="Times New Roman" w:cs="Times New Roman"/>
        </w:rPr>
        <w:t>mais rápida que o pensamento e que uma flecha correu,</w:t>
      </w:r>
      <w:r>
        <w:rPr>
          <w:rFonts w:ascii="Times New Roman" w:hAnsi="Times New Roman" w:cs="Times New Roman"/>
        </w:rPr>
        <w:t xml:space="preserve"> </w:t>
      </w:r>
      <w:r w:rsidRPr="000D63CA">
        <w:rPr>
          <w:rFonts w:ascii="Times New Roman" w:hAnsi="Times New Roman" w:cs="Times New Roman"/>
        </w:rPr>
        <w:t>mas acossa as que enco</w:t>
      </w:r>
      <w:r>
        <w:rPr>
          <w:rFonts w:ascii="Times New Roman" w:hAnsi="Times New Roman" w:cs="Times New Roman"/>
        </w:rPr>
        <w:t xml:space="preserve">ntrou, sem poder ela encontrar </w:t>
      </w:r>
      <w:r w:rsidRPr="000D63CA">
        <w:rPr>
          <w:rFonts w:ascii="Times New Roman" w:hAnsi="Times New Roman" w:cs="Times New Roman"/>
        </w:rPr>
        <w:t>feras ocultas, glória que</w:t>
      </w:r>
      <w:r>
        <w:rPr>
          <w:rFonts w:ascii="Times New Roman" w:hAnsi="Times New Roman" w:cs="Times New Roman"/>
        </w:rPr>
        <w:t xml:space="preserve"> é bem assegur</w:t>
      </w:r>
      <w:r w:rsidR="003E3D51">
        <w:rPr>
          <w:rFonts w:ascii="Times New Roman" w:hAnsi="Times New Roman" w:cs="Times New Roman"/>
        </w:rPr>
        <w:t xml:space="preserve">ada aos </w:t>
      </w:r>
      <w:proofErr w:type="spellStart"/>
      <w:r w:rsidR="003E3D51">
        <w:rPr>
          <w:rFonts w:ascii="Times New Roman" w:hAnsi="Times New Roman" w:cs="Times New Roman"/>
        </w:rPr>
        <w:t>petrônios</w:t>
      </w:r>
      <w:proofErr w:type="spellEnd"/>
      <w:r w:rsidR="003E3D51">
        <w:rPr>
          <w:rFonts w:ascii="Times New Roman" w:hAnsi="Times New Roman" w:cs="Times New Roman"/>
        </w:rPr>
        <w:t>”</w:t>
      </w:r>
      <w:r>
        <w:rPr>
          <w:rFonts w:ascii="Times New Roman" w:hAnsi="Times New Roman" w:cs="Times New Roman"/>
        </w:rPr>
        <w:t xml:space="preserve">. </w:t>
      </w:r>
    </w:p>
  </w:footnote>
  <w:footnote w:id="45">
    <w:p w:rsidR="005C7972" w:rsidRPr="00F264BF" w:rsidRDefault="005C7972" w:rsidP="00617D77">
      <w:pPr>
        <w:pStyle w:val="Textodenotaderodap"/>
        <w:jc w:val="both"/>
        <w:rPr>
          <w:rFonts w:ascii="Times New Roman" w:hAnsi="Times New Roman" w:cs="Times New Roman"/>
        </w:rPr>
      </w:pPr>
      <w:r w:rsidRPr="00F264BF">
        <w:rPr>
          <w:rStyle w:val="Refdenotaderodap"/>
          <w:rFonts w:ascii="Times New Roman" w:hAnsi="Times New Roman" w:cs="Times New Roman"/>
        </w:rPr>
        <w:footnoteRef/>
      </w:r>
      <w:r w:rsidRPr="00F264BF">
        <w:rPr>
          <w:rFonts w:ascii="Times New Roman" w:hAnsi="Times New Roman" w:cs="Times New Roman"/>
        </w:rPr>
        <w:t xml:space="preserve"> </w:t>
      </w:r>
      <w:proofErr w:type="spellStart"/>
      <w:r>
        <w:rPr>
          <w:rFonts w:ascii="Times New Roman" w:hAnsi="Times New Roman" w:cs="Times New Roman"/>
        </w:rPr>
        <w:t>Grattius</w:t>
      </w:r>
      <w:proofErr w:type="spellEnd"/>
      <w:r>
        <w:rPr>
          <w:rFonts w:ascii="Times New Roman" w:hAnsi="Times New Roman" w:cs="Times New Roman"/>
        </w:rPr>
        <w:t xml:space="preserve">, </w:t>
      </w:r>
      <w:proofErr w:type="spellStart"/>
      <w:r w:rsidRPr="00F264BF">
        <w:rPr>
          <w:rFonts w:ascii="Times New Roman" w:hAnsi="Times New Roman" w:cs="Times New Roman"/>
          <w:i/>
        </w:rPr>
        <w:t>Cynegeticon</w:t>
      </w:r>
      <w:proofErr w:type="spellEnd"/>
      <w:r>
        <w:rPr>
          <w:rFonts w:ascii="Times New Roman" w:hAnsi="Times New Roman" w:cs="Times New Roman"/>
        </w:rPr>
        <w:t xml:space="preserve"> 74-76: </w:t>
      </w:r>
      <w:r w:rsidRPr="00F264BF">
        <w:rPr>
          <w:rFonts w:ascii="Times New Roman" w:hAnsi="Times New Roman" w:cs="Times New Roman"/>
          <w:i/>
        </w:rPr>
        <w:t xml:space="preserve">Sunt quibus </w:t>
      </w:r>
      <w:proofErr w:type="spellStart"/>
      <w:r w:rsidRPr="00F264BF">
        <w:rPr>
          <w:rFonts w:ascii="Times New Roman" w:hAnsi="Times New Roman" w:cs="Times New Roman"/>
          <w:i/>
        </w:rPr>
        <w:t>imm</w:t>
      </w:r>
      <w:r>
        <w:rPr>
          <w:rFonts w:ascii="Times New Roman" w:hAnsi="Times New Roman" w:cs="Times New Roman"/>
          <w:i/>
        </w:rPr>
        <w:t>undo</w:t>
      </w:r>
      <w:proofErr w:type="spellEnd"/>
      <w:r>
        <w:rPr>
          <w:rFonts w:ascii="Times New Roman" w:hAnsi="Times New Roman" w:cs="Times New Roman"/>
          <w:i/>
        </w:rPr>
        <w:t xml:space="preserve"> </w:t>
      </w:r>
      <w:proofErr w:type="spellStart"/>
      <w:r>
        <w:rPr>
          <w:rFonts w:ascii="Times New Roman" w:hAnsi="Times New Roman" w:cs="Times New Roman"/>
          <w:i/>
        </w:rPr>
        <w:t>decerptae</w:t>
      </w:r>
      <w:proofErr w:type="spellEnd"/>
      <w:r>
        <w:rPr>
          <w:rFonts w:ascii="Times New Roman" w:hAnsi="Times New Roman" w:cs="Times New Roman"/>
          <w:i/>
        </w:rPr>
        <w:t xml:space="preserve"> </w:t>
      </w:r>
      <w:proofErr w:type="spellStart"/>
      <w:r>
        <w:rPr>
          <w:rFonts w:ascii="Times New Roman" w:hAnsi="Times New Roman" w:cs="Times New Roman"/>
          <w:i/>
        </w:rPr>
        <w:t>uulture</w:t>
      </w:r>
      <w:proofErr w:type="spellEnd"/>
      <w:r>
        <w:rPr>
          <w:rFonts w:ascii="Times New Roman" w:hAnsi="Times New Roman" w:cs="Times New Roman"/>
          <w:i/>
        </w:rPr>
        <w:t xml:space="preserve"> </w:t>
      </w:r>
      <w:proofErr w:type="spellStart"/>
      <w:r>
        <w:rPr>
          <w:rFonts w:ascii="Times New Roman" w:hAnsi="Times New Roman" w:cs="Times New Roman"/>
          <w:i/>
        </w:rPr>
        <w:t>plumae</w:t>
      </w:r>
      <w:proofErr w:type="spellEnd"/>
      <w:r>
        <w:rPr>
          <w:rFonts w:ascii="Times New Roman" w:hAnsi="Times New Roman" w:cs="Times New Roman"/>
          <w:i/>
        </w:rPr>
        <w:t>/</w:t>
      </w:r>
      <w:bookmarkStart w:id="3" w:name="76"/>
      <w:bookmarkEnd w:id="3"/>
      <w:r>
        <w:rPr>
          <w:rFonts w:ascii="Times New Roman" w:hAnsi="Times New Roman" w:cs="Times New Roman"/>
          <w:i/>
        </w:rPr>
        <w:t xml:space="preserve"> </w:t>
      </w:r>
      <w:proofErr w:type="spellStart"/>
      <w:r w:rsidRPr="00F264BF">
        <w:rPr>
          <w:rFonts w:ascii="Times New Roman" w:hAnsi="Times New Roman" w:cs="Times New Roman"/>
          <w:i/>
        </w:rPr>
        <w:t>instrumentum</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operis</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fuit</w:t>
      </w:r>
      <w:proofErr w:type="spellEnd"/>
      <w:r w:rsidRPr="00F264BF">
        <w:rPr>
          <w:rFonts w:ascii="Times New Roman" w:hAnsi="Times New Roman" w:cs="Times New Roman"/>
          <w:i/>
        </w:rPr>
        <w:t xml:space="preserve"> </w:t>
      </w:r>
      <w:proofErr w:type="gramStart"/>
      <w:r w:rsidRPr="00F264BF">
        <w:rPr>
          <w:rFonts w:ascii="Times New Roman" w:hAnsi="Times New Roman" w:cs="Times New Roman"/>
          <w:i/>
        </w:rPr>
        <w:t>et</w:t>
      </w:r>
      <w:proofErr w:type="gramEnd"/>
      <w:r w:rsidRPr="00F264BF">
        <w:rPr>
          <w:rFonts w:ascii="Times New Roman" w:hAnsi="Times New Roman" w:cs="Times New Roman"/>
          <w:i/>
        </w:rPr>
        <w:t xml:space="preserve"> non </w:t>
      </w:r>
      <w:proofErr w:type="spellStart"/>
      <w:r w:rsidRPr="00F264BF">
        <w:rPr>
          <w:rFonts w:ascii="Times New Roman" w:hAnsi="Times New Roman" w:cs="Times New Roman"/>
          <w:i/>
        </w:rPr>
        <w:t>parua</w:t>
      </w:r>
      <w:proofErr w:type="spellEnd"/>
      <w:r w:rsidRPr="00F264BF">
        <w:rPr>
          <w:rFonts w:ascii="Times New Roman" w:hAnsi="Times New Roman" w:cs="Times New Roman"/>
          <w:i/>
        </w:rPr>
        <w:t xml:space="preserve"> facultas.</w:t>
      </w:r>
      <w:r>
        <w:rPr>
          <w:rFonts w:ascii="Times New Roman" w:hAnsi="Times New Roman" w:cs="Times New Roman"/>
          <w:i/>
        </w:rPr>
        <w:t xml:space="preserve"> – </w:t>
      </w:r>
      <w:r>
        <w:rPr>
          <w:rFonts w:ascii="Times New Roman" w:hAnsi="Times New Roman" w:cs="Times New Roman"/>
        </w:rPr>
        <w:t>“</w:t>
      </w:r>
      <w:r w:rsidRPr="00F264BF">
        <w:rPr>
          <w:rFonts w:ascii="Times New Roman" w:hAnsi="Times New Roman" w:cs="Times New Roman"/>
        </w:rPr>
        <w:t xml:space="preserve">Alguns encontraram em plumas arrancadas do imundo/ </w:t>
      </w:r>
      <w:r>
        <w:rPr>
          <w:rFonts w:ascii="Times New Roman" w:hAnsi="Times New Roman" w:cs="Times New Roman"/>
        </w:rPr>
        <w:t xml:space="preserve">abutre </w:t>
      </w:r>
      <w:r w:rsidRPr="0017364B">
        <w:rPr>
          <w:rFonts w:ascii="Times New Roman" w:hAnsi="Times New Roman" w:cs="Times New Roman"/>
          <w:i/>
        </w:rPr>
        <w:t>um instrumento de trabalho</w:t>
      </w:r>
      <w:r>
        <w:rPr>
          <w:rFonts w:ascii="Times New Roman" w:hAnsi="Times New Roman" w:cs="Times New Roman"/>
          <w:vertAlign w:val="superscript"/>
        </w:rPr>
        <w:t xml:space="preserve"> </w:t>
      </w:r>
      <w:r w:rsidRPr="00F264BF">
        <w:rPr>
          <w:rFonts w:ascii="Times New Roman" w:hAnsi="Times New Roman" w:cs="Times New Roman"/>
        </w:rPr>
        <w:t>e algo de nã</w:t>
      </w:r>
      <w:r w:rsidR="003E3D51">
        <w:rPr>
          <w:rFonts w:ascii="Times New Roman" w:hAnsi="Times New Roman" w:cs="Times New Roman"/>
        </w:rPr>
        <w:t>o pouca valia”</w:t>
      </w:r>
      <w:r>
        <w:rPr>
          <w:rFonts w:ascii="Times New Roman" w:hAnsi="Times New Roman" w:cs="Times New Roman"/>
        </w:rPr>
        <w:t xml:space="preserve">. </w:t>
      </w:r>
      <w:r w:rsidRPr="00F264BF">
        <w:rPr>
          <w:rFonts w:ascii="Times New Roman" w:hAnsi="Times New Roman" w:cs="Times New Roman"/>
        </w:rPr>
        <w:t xml:space="preserve"> </w:t>
      </w:r>
    </w:p>
  </w:footnote>
  <w:footnote w:id="46">
    <w:p w:rsidR="005C7972" w:rsidRPr="00F264BF" w:rsidRDefault="005C7972" w:rsidP="00617D77">
      <w:pPr>
        <w:pStyle w:val="Textodenotaderodap"/>
        <w:jc w:val="both"/>
        <w:rPr>
          <w:rFonts w:ascii="Times New Roman" w:hAnsi="Times New Roman" w:cs="Times New Roman"/>
        </w:rPr>
      </w:pPr>
      <w:r w:rsidRPr="00F264BF">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Grattius</w:t>
      </w:r>
      <w:proofErr w:type="spellEnd"/>
      <w:r>
        <w:rPr>
          <w:rFonts w:ascii="Times New Roman" w:hAnsi="Times New Roman" w:cs="Times New Roman"/>
        </w:rPr>
        <w:t xml:space="preserve">, </w:t>
      </w:r>
      <w:proofErr w:type="spellStart"/>
      <w:r w:rsidRPr="00F264BF">
        <w:rPr>
          <w:rFonts w:ascii="Times New Roman" w:hAnsi="Times New Roman" w:cs="Times New Roman"/>
          <w:i/>
        </w:rPr>
        <w:t>Cynegeticon</w:t>
      </w:r>
      <w:proofErr w:type="spellEnd"/>
      <w:r>
        <w:rPr>
          <w:rFonts w:ascii="Times New Roman" w:hAnsi="Times New Roman" w:cs="Times New Roman"/>
        </w:rPr>
        <w:t xml:space="preserve"> </w:t>
      </w:r>
      <w:r w:rsidRPr="00F264BF">
        <w:rPr>
          <w:rFonts w:ascii="Times New Roman" w:hAnsi="Times New Roman" w:cs="Times New Roman"/>
        </w:rPr>
        <w:t xml:space="preserve">186-189: </w:t>
      </w:r>
      <w:r w:rsidRPr="00F264BF">
        <w:rPr>
          <w:rFonts w:ascii="Times New Roman" w:hAnsi="Times New Roman" w:cs="Times New Roman"/>
          <w:i/>
        </w:rPr>
        <w:t xml:space="preserve">At </w:t>
      </w:r>
      <w:proofErr w:type="spellStart"/>
      <w:r w:rsidRPr="00F264BF">
        <w:rPr>
          <w:rFonts w:ascii="Times New Roman" w:hAnsi="Times New Roman" w:cs="Times New Roman"/>
          <w:i/>
        </w:rPr>
        <w:t>clangore</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citat</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quos</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nondum</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conspicit</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apros</w:t>
      </w:r>
      <w:proofErr w:type="spellEnd"/>
      <w:r w:rsidRPr="00F264BF">
        <w:rPr>
          <w:rFonts w:ascii="Times New Roman" w:hAnsi="Times New Roman" w:cs="Times New Roman"/>
          <w:i/>
        </w:rPr>
        <w:t>/</w:t>
      </w:r>
      <w:bookmarkStart w:id="4" w:name="187"/>
      <w:bookmarkEnd w:id="4"/>
      <w:r w:rsidRPr="00F264BF">
        <w:rPr>
          <w:rFonts w:ascii="Times New Roman" w:hAnsi="Times New Roman" w:cs="Times New Roman"/>
          <w:i/>
        </w:rPr>
        <w:t xml:space="preserve"> </w:t>
      </w:r>
      <w:proofErr w:type="spellStart"/>
      <w:r w:rsidRPr="00F264BF">
        <w:rPr>
          <w:rFonts w:ascii="Times New Roman" w:hAnsi="Times New Roman" w:cs="Times New Roman"/>
          <w:i/>
        </w:rPr>
        <w:t>Aet</w:t>
      </w:r>
      <w:r>
        <w:rPr>
          <w:rFonts w:ascii="Times New Roman" w:hAnsi="Times New Roman" w:cs="Times New Roman"/>
          <w:i/>
        </w:rPr>
        <w:t>ola</w:t>
      </w:r>
      <w:proofErr w:type="spellEnd"/>
      <w:r>
        <w:rPr>
          <w:rFonts w:ascii="Times New Roman" w:hAnsi="Times New Roman" w:cs="Times New Roman"/>
          <w:i/>
        </w:rPr>
        <w:t xml:space="preserve"> </w:t>
      </w:r>
      <w:proofErr w:type="spellStart"/>
      <w:r>
        <w:rPr>
          <w:rFonts w:ascii="Times New Roman" w:hAnsi="Times New Roman" w:cs="Times New Roman"/>
          <w:i/>
        </w:rPr>
        <w:t>quaecumque</w:t>
      </w:r>
      <w:proofErr w:type="spellEnd"/>
      <w:r>
        <w:rPr>
          <w:rFonts w:ascii="Times New Roman" w:hAnsi="Times New Roman" w:cs="Times New Roman"/>
          <w:i/>
        </w:rPr>
        <w:t xml:space="preserve"> canis de </w:t>
      </w:r>
      <w:proofErr w:type="spellStart"/>
      <w:r>
        <w:rPr>
          <w:rFonts w:ascii="Times New Roman" w:hAnsi="Times New Roman" w:cs="Times New Roman"/>
          <w:i/>
        </w:rPr>
        <w:t>stirpe</w:t>
      </w:r>
      <w:proofErr w:type="spellEnd"/>
      <w:r>
        <w:rPr>
          <w:rFonts w:ascii="Times New Roman" w:hAnsi="Times New Roman" w:cs="Times New Roman"/>
          <w:i/>
        </w:rPr>
        <w:t xml:space="preserve">: </w:t>
      </w:r>
      <w:proofErr w:type="spellStart"/>
      <w:r w:rsidRPr="00F264BF">
        <w:rPr>
          <w:rFonts w:ascii="Times New Roman" w:hAnsi="Times New Roman" w:cs="Times New Roman"/>
          <w:i/>
        </w:rPr>
        <w:t>malignum</w:t>
      </w:r>
      <w:proofErr w:type="spellEnd"/>
      <w:r>
        <w:rPr>
          <w:rFonts w:ascii="Times New Roman" w:hAnsi="Times New Roman" w:cs="Times New Roman"/>
          <w:i/>
        </w:rPr>
        <w:t>/</w:t>
      </w:r>
      <w:bookmarkStart w:id="5" w:name="188"/>
      <w:bookmarkEnd w:id="5"/>
      <w:r>
        <w:rPr>
          <w:rFonts w:ascii="Times New Roman" w:hAnsi="Times New Roman" w:cs="Times New Roman"/>
          <w:i/>
        </w:rPr>
        <w:t xml:space="preserve"> </w:t>
      </w:r>
      <w:proofErr w:type="spellStart"/>
      <w:r w:rsidRPr="00F264BF">
        <w:rPr>
          <w:rFonts w:ascii="Times New Roman" w:hAnsi="Times New Roman" w:cs="Times New Roman"/>
          <w:i/>
        </w:rPr>
        <w:t>officium</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siue</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illa</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metus</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conuicia</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rupit</w:t>
      </w:r>
      <w:proofErr w:type="spellEnd"/>
      <w:r>
        <w:rPr>
          <w:rFonts w:ascii="Times New Roman" w:hAnsi="Times New Roman" w:cs="Times New Roman"/>
          <w:i/>
        </w:rPr>
        <w:t>/</w:t>
      </w:r>
      <w:bookmarkStart w:id="6" w:name="189"/>
      <w:bookmarkEnd w:id="6"/>
      <w:r>
        <w:rPr>
          <w:rFonts w:ascii="Times New Roman" w:hAnsi="Times New Roman" w:cs="Times New Roman"/>
          <w:i/>
        </w:rPr>
        <w:t xml:space="preserve"> </w:t>
      </w:r>
      <w:r w:rsidRPr="00F264BF">
        <w:rPr>
          <w:rFonts w:ascii="Times New Roman" w:hAnsi="Times New Roman" w:cs="Times New Roman"/>
          <w:i/>
        </w:rPr>
        <w:t xml:space="preserve">seu frustra </w:t>
      </w:r>
      <w:proofErr w:type="spellStart"/>
      <w:r w:rsidRPr="00F264BF">
        <w:rPr>
          <w:rFonts w:ascii="Times New Roman" w:hAnsi="Times New Roman" w:cs="Times New Roman"/>
          <w:i/>
        </w:rPr>
        <w:t>nimius</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properat</w:t>
      </w:r>
      <w:proofErr w:type="spellEnd"/>
      <w:r w:rsidRPr="00F264BF">
        <w:rPr>
          <w:rFonts w:ascii="Times New Roman" w:hAnsi="Times New Roman" w:cs="Times New Roman"/>
          <w:i/>
        </w:rPr>
        <w:t xml:space="preserve"> </w:t>
      </w:r>
      <w:proofErr w:type="spellStart"/>
      <w:r w:rsidRPr="00F264BF">
        <w:rPr>
          <w:rFonts w:ascii="Times New Roman" w:hAnsi="Times New Roman" w:cs="Times New Roman"/>
          <w:i/>
        </w:rPr>
        <w:t>fauor</w:t>
      </w:r>
      <w:proofErr w:type="spellEnd"/>
      <w:r w:rsidRPr="00F264BF">
        <w:rPr>
          <w:rFonts w:ascii="Times New Roman" w:hAnsi="Times New Roman" w:cs="Times New Roman"/>
          <w:i/>
        </w:rPr>
        <w:t>.</w:t>
      </w:r>
      <w:r>
        <w:rPr>
          <w:rFonts w:ascii="Times New Roman" w:hAnsi="Times New Roman" w:cs="Times New Roman"/>
          <w:i/>
        </w:rPr>
        <w:t xml:space="preserve"> (...)</w:t>
      </w:r>
      <w:proofErr w:type="gramStart"/>
      <w:r>
        <w:rPr>
          <w:rFonts w:ascii="Times New Roman" w:hAnsi="Times New Roman" w:cs="Times New Roman"/>
          <w:i/>
        </w:rPr>
        <w:t xml:space="preserve">  </w:t>
      </w:r>
      <w:proofErr w:type="gramEnd"/>
      <w:r>
        <w:rPr>
          <w:rFonts w:ascii="Times New Roman" w:hAnsi="Times New Roman" w:cs="Times New Roman"/>
          <w:i/>
        </w:rPr>
        <w:t xml:space="preserve">– </w:t>
      </w:r>
      <w:r>
        <w:rPr>
          <w:rFonts w:ascii="Times New Roman" w:hAnsi="Times New Roman" w:cs="Times New Roman"/>
        </w:rPr>
        <w:t>“</w:t>
      </w:r>
      <w:r w:rsidRPr="00F264BF">
        <w:rPr>
          <w:rFonts w:ascii="Times New Roman" w:hAnsi="Times New Roman" w:cs="Times New Roman"/>
        </w:rPr>
        <w:t xml:space="preserve">Mas qualquer cadela de raça </w:t>
      </w:r>
      <w:proofErr w:type="spellStart"/>
      <w:r w:rsidRPr="00F264BF">
        <w:rPr>
          <w:rFonts w:ascii="Times New Roman" w:hAnsi="Times New Roman" w:cs="Times New Roman"/>
        </w:rPr>
        <w:t>etólia</w:t>
      </w:r>
      <w:proofErr w:type="spellEnd"/>
      <w:r w:rsidRPr="00F264BF">
        <w:rPr>
          <w:rFonts w:ascii="Times New Roman" w:hAnsi="Times New Roman" w:cs="Times New Roman"/>
        </w:rPr>
        <w:t xml:space="preserve">, ladrando, provoca  </w:t>
      </w:r>
      <w:r w:rsidRPr="0017364B">
        <w:rPr>
          <w:rFonts w:ascii="Times New Roman" w:hAnsi="Times New Roman" w:cs="Times New Roman"/>
          <w:i/>
        </w:rPr>
        <w:t>os javalis</w:t>
      </w:r>
      <w:r w:rsidRPr="00F264BF">
        <w:rPr>
          <w:rFonts w:ascii="Times New Roman" w:hAnsi="Times New Roman" w:cs="Times New Roman"/>
        </w:rPr>
        <w:t xml:space="preserve"> ainda não vistos: nisso se tem um desserviço, quer o medo tenha causado tais alaridos, quer um interes</w:t>
      </w:r>
      <w:r>
        <w:rPr>
          <w:rFonts w:ascii="Times New Roman" w:hAnsi="Times New Roman" w:cs="Times New Roman"/>
        </w:rPr>
        <w:t xml:space="preserve">se excessivo em vão a precipite” </w:t>
      </w:r>
      <w:r w:rsidR="00DE5E0D">
        <w:rPr>
          <w:rFonts w:ascii="Times New Roman" w:hAnsi="Times New Roman" w:cs="Times New Roman"/>
        </w:rPr>
        <w:t>(...)</w:t>
      </w:r>
      <w:r>
        <w:rPr>
          <w:rFonts w:ascii="Times New Roman" w:hAnsi="Times New Roman" w:cs="Times New Roman"/>
        </w:rPr>
        <w:t xml:space="preserve">. </w:t>
      </w:r>
    </w:p>
  </w:footnote>
  <w:footnote w:id="47">
    <w:p w:rsidR="005C7972" w:rsidRPr="00F85B17" w:rsidRDefault="005C7972" w:rsidP="006F265A">
      <w:pPr>
        <w:pStyle w:val="Textodenotaderodap"/>
        <w:jc w:val="both"/>
        <w:rPr>
          <w:rFonts w:ascii="Times New Roman" w:hAnsi="Times New Roman" w:cs="Times New Roman"/>
          <w:lang w:val="fr-FR"/>
        </w:rPr>
      </w:pPr>
      <w:r w:rsidRPr="00611537">
        <w:rPr>
          <w:rStyle w:val="Refdenotaderodap"/>
          <w:rFonts w:ascii="Times New Roman" w:hAnsi="Times New Roman" w:cs="Times New Roman"/>
        </w:rPr>
        <w:footnoteRef/>
      </w:r>
      <w:r w:rsidRPr="00611537">
        <w:rPr>
          <w:rFonts w:ascii="Times New Roman" w:hAnsi="Times New Roman" w:cs="Times New Roman"/>
          <w:lang w:val="fr-FR"/>
        </w:rPr>
        <w:t xml:space="preserve"> Grimal, </w:t>
      </w:r>
      <w:r>
        <w:rPr>
          <w:rFonts w:ascii="Times New Roman" w:hAnsi="Times New Roman" w:cs="Times New Roman"/>
          <w:lang w:val="fr-FR"/>
        </w:rPr>
        <w:t xml:space="preserve">1985, </w:t>
      </w:r>
      <w:r w:rsidRPr="00611537">
        <w:rPr>
          <w:rFonts w:ascii="Times New Roman" w:hAnsi="Times New Roman" w:cs="Times New Roman"/>
          <w:lang w:val="fr-FR"/>
        </w:rPr>
        <w:t xml:space="preserve">p. 131: </w:t>
      </w:r>
      <w:r w:rsidRPr="00611537">
        <w:rPr>
          <w:rFonts w:ascii="Times New Roman" w:hAnsi="Times New Roman" w:cs="Times New Roman"/>
          <w:bCs/>
          <w:lang w:val="fr-FR"/>
        </w:rPr>
        <w:t>Dans la réa</w:t>
      </w:r>
      <w:r>
        <w:rPr>
          <w:rFonts w:ascii="Times New Roman" w:hAnsi="Times New Roman" w:cs="Times New Roman"/>
          <w:bCs/>
          <w:lang w:val="fr-FR"/>
        </w:rPr>
        <w:t xml:space="preserve">lité, l’agriculture italienne – </w:t>
      </w:r>
      <w:r w:rsidRPr="00611537">
        <w:rPr>
          <w:rFonts w:ascii="Times New Roman" w:hAnsi="Times New Roman" w:cs="Times New Roman"/>
          <w:bCs/>
          <w:lang w:val="fr-FR"/>
        </w:rPr>
        <w:t>la partie qui n’était pas laissée aux villes, municipes et colonies, pour leur propre subsistance – dépendait des grands propriétaires romains, les sénateurs, qui, traditionnellement, possédaient des domaines sur la terre italienne.</w:t>
      </w:r>
      <w:r>
        <w:rPr>
          <w:rFonts w:ascii="Times New Roman" w:hAnsi="Times New Roman" w:cs="Times New Roman"/>
          <w:bCs/>
          <w:lang w:val="fr-FR"/>
        </w:rPr>
        <w:t xml:space="preserve"> – </w:t>
      </w:r>
      <w:r w:rsidRPr="00611537">
        <w:rPr>
          <w:rFonts w:ascii="Times New Roman" w:hAnsi="Times New Roman" w:cs="Times New Roman"/>
          <w:bCs/>
          <w:lang w:val="fr-FR"/>
        </w:rPr>
        <w:t>“Na real</w:t>
      </w:r>
      <w:r>
        <w:rPr>
          <w:rFonts w:ascii="Times New Roman" w:hAnsi="Times New Roman" w:cs="Times New Roman"/>
          <w:bCs/>
          <w:lang w:val="fr-FR"/>
        </w:rPr>
        <w:t xml:space="preserve">idade, a agricultura italiana – </w:t>
      </w:r>
      <w:r w:rsidRPr="00611537">
        <w:rPr>
          <w:rFonts w:ascii="Times New Roman" w:hAnsi="Times New Roman" w:cs="Times New Roman"/>
          <w:bCs/>
          <w:lang w:val="fr-FR"/>
        </w:rPr>
        <w:t xml:space="preserve">a parte que não foi deixada às cidades, </w:t>
      </w:r>
      <w:r>
        <w:rPr>
          <w:rFonts w:ascii="Times New Roman" w:hAnsi="Times New Roman" w:cs="Times New Roman"/>
          <w:bCs/>
          <w:lang w:val="fr-FR"/>
        </w:rPr>
        <w:t xml:space="preserve">para sua própria subsistência – </w:t>
      </w:r>
      <w:r w:rsidRPr="00611537">
        <w:rPr>
          <w:rFonts w:ascii="Times New Roman" w:hAnsi="Times New Roman" w:cs="Times New Roman"/>
          <w:bCs/>
          <w:lang w:val="fr-FR"/>
        </w:rPr>
        <w:t>dependia dos grandes proprietários romanos, os senadores, que tradicionalmente possuíam p</w:t>
      </w:r>
      <w:r>
        <w:rPr>
          <w:rFonts w:ascii="Times New Roman" w:hAnsi="Times New Roman" w:cs="Times New Roman"/>
          <w:bCs/>
          <w:lang w:val="fr-FR"/>
        </w:rPr>
        <w:t>ropriedades na terra italiana</w:t>
      </w:r>
      <w:r w:rsidRPr="00F85B17">
        <w:rPr>
          <w:rFonts w:ascii="Times New Roman" w:hAnsi="Times New Roman" w:cs="Times New Roman"/>
          <w:bCs/>
          <w:lang w:val="fr-FR"/>
        </w:rPr>
        <w:t>”</w:t>
      </w:r>
      <w:r>
        <w:rPr>
          <w:rFonts w:ascii="Times New Roman" w:hAnsi="Times New Roman" w:cs="Times New Roman"/>
          <w:bCs/>
          <w:lang w:val="fr-FR"/>
        </w:rPr>
        <w:t xml:space="preserve">. </w:t>
      </w:r>
    </w:p>
  </w:footnote>
  <w:footnote w:id="48">
    <w:p w:rsidR="005C7972" w:rsidRPr="00E84DEB" w:rsidRDefault="005C7972" w:rsidP="006F265A">
      <w:pPr>
        <w:pStyle w:val="Textodenotaderodap"/>
        <w:jc w:val="both"/>
        <w:rPr>
          <w:rFonts w:ascii="Times New Roman" w:hAnsi="Times New Roman" w:cs="Times New Roman"/>
        </w:rPr>
      </w:pPr>
      <w:r w:rsidRPr="00E84DEB">
        <w:rPr>
          <w:rStyle w:val="Refdenotaderodap"/>
          <w:rFonts w:ascii="Times New Roman" w:hAnsi="Times New Roman" w:cs="Times New Roman"/>
        </w:rPr>
        <w:footnoteRef/>
      </w:r>
      <w:r w:rsidRPr="00E84DEB">
        <w:rPr>
          <w:rFonts w:ascii="Times New Roman" w:hAnsi="Times New Roman" w:cs="Times New Roman"/>
        </w:rPr>
        <w:t xml:space="preserve"> Catão, </w:t>
      </w:r>
      <w:r w:rsidRPr="00E84DEB">
        <w:rPr>
          <w:rFonts w:ascii="Times New Roman" w:hAnsi="Times New Roman" w:cs="Times New Roman"/>
          <w:i/>
        </w:rPr>
        <w:t xml:space="preserve">De </w:t>
      </w:r>
      <w:proofErr w:type="spellStart"/>
      <w:r w:rsidRPr="00E84DEB">
        <w:rPr>
          <w:rFonts w:ascii="Times New Roman" w:hAnsi="Times New Roman" w:cs="Times New Roman"/>
          <w:i/>
        </w:rPr>
        <w:t>agri</w:t>
      </w:r>
      <w:proofErr w:type="spellEnd"/>
      <w:r w:rsidRPr="00E84DEB">
        <w:rPr>
          <w:rFonts w:ascii="Times New Roman" w:hAnsi="Times New Roman" w:cs="Times New Roman"/>
          <w:i/>
        </w:rPr>
        <w:t xml:space="preserve"> cultura</w:t>
      </w:r>
      <w:r w:rsidRPr="00E84DEB">
        <w:rPr>
          <w:rFonts w:ascii="Times New Roman" w:hAnsi="Times New Roman" w:cs="Times New Roman"/>
        </w:rPr>
        <w:t xml:space="preserve"> (proêmio): (...) </w:t>
      </w:r>
      <w:r w:rsidRPr="00E84DEB">
        <w:rPr>
          <w:rFonts w:ascii="Times New Roman" w:hAnsi="Times New Roman" w:cs="Times New Roman"/>
          <w:i/>
        </w:rPr>
        <w:t xml:space="preserve">ita </w:t>
      </w:r>
      <w:proofErr w:type="spellStart"/>
      <w:r w:rsidRPr="00E84DEB">
        <w:rPr>
          <w:rFonts w:ascii="Times New Roman" w:hAnsi="Times New Roman" w:cs="Times New Roman"/>
          <w:i/>
        </w:rPr>
        <w:t>laudabant</w:t>
      </w:r>
      <w:proofErr w:type="spellEnd"/>
      <w:r w:rsidRPr="00E84DEB">
        <w:rPr>
          <w:rFonts w:ascii="Times New Roman" w:hAnsi="Times New Roman" w:cs="Times New Roman"/>
          <w:i/>
        </w:rPr>
        <w:t xml:space="preserve">: </w:t>
      </w:r>
      <w:proofErr w:type="spellStart"/>
      <w:r w:rsidRPr="00E84DEB">
        <w:rPr>
          <w:rFonts w:ascii="Times New Roman" w:hAnsi="Times New Roman" w:cs="Times New Roman"/>
          <w:i/>
        </w:rPr>
        <w:t>bonum</w:t>
      </w:r>
      <w:proofErr w:type="spellEnd"/>
      <w:r w:rsidRPr="00E84DEB">
        <w:rPr>
          <w:rFonts w:ascii="Times New Roman" w:hAnsi="Times New Roman" w:cs="Times New Roman"/>
          <w:i/>
        </w:rPr>
        <w:t xml:space="preserve"> </w:t>
      </w:r>
      <w:proofErr w:type="spellStart"/>
      <w:r w:rsidRPr="00E84DEB">
        <w:rPr>
          <w:rFonts w:ascii="Times New Roman" w:hAnsi="Times New Roman" w:cs="Times New Roman"/>
          <w:i/>
        </w:rPr>
        <w:t>agricolam</w:t>
      </w:r>
      <w:proofErr w:type="spellEnd"/>
      <w:r w:rsidRPr="00E84DEB">
        <w:rPr>
          <w:rFonts w:ascii="Times New Roman" w:hAnsi="Times New Roman" w:cs="Times New Roman"/>
          <w:i/>
        </w:rPr>
        <w:t xml:space="preserve"> </w:t>
      </w:r>
      <w:proofErr w:type="spellStart"/>
      <w:r w:rsidRPr="00E84DEB">
        <w:rPr>
          <w:rFonts w:ascii="Times New Roman" w:hAnsi="Times New Roman" w:cs="Times New Roman"/>
          <w:i/>
        </w:rPr>
        <w:t>bonumque</w:t>
      </w:r>
      <w:proofErr w:type="spellEnd"/>
      <w:r w:rsidRPr="00E84DEB">
        <w:rPr>
          <w:rFonts w:ascii="Times New Roman" w:hAnsi="Times New Roman" w:cs="Times New Roman"/>
          <w:i/>
        </w:rPr>
        <w:t xml:space="preserve"> </w:t>
      </w:r>
      <w:proofErr w:type="spellStart"/>
      <w:r w:rsidRPr="00E84DEB">
        <w:rPr>
          <w:rFonts w:ascii="Times New Roman" w:hAnsi="Times New Roman" w:cs="Times New Roman"/>
          <w:i/>
        </w:rPr>
        <w:t>colonum</w:t>
      </w:r>
      <w:proofErr w:type="spellEnd"/>
      <w:r w:rsidRPr="00E84DEB">
        <w:rPr>
          <w:rFonts w:ascii="Times New Roman" w:hAnsi="Times New Roman" w:cs="Times New Roman"/>
        </w:rPr>
        <w:t xml:space="preserve">.  </w:t>
      </w:r>
    </w:p>
  </w:footnote>
  <w:footnote w:id="49">
    <w:p w:rsidR="005C7972" w:rsidRPr="00E44678" w:rsidRDefault="005C7972" w:rsidP="006F265A">
      <w:pPr>
        <w:pStyle w:val="Textodenotaderodap"/>
        <w:jc w:val="both"/>
        <w:rPr>
          <w:rFonts w:ascii="Times New Roman" w:hAnsi="Times New Roman" w:cs="Times New Roman"/>
        </w:rPr>
      </w:pPr>
      <w:r w:rsidRPr="00E44678">
        <w:rPr>
          <w:rStyle w:val="Refdenotaderodap"/>
          <w:rFonts w:ascii="Times New Roman" w:hAnsi="Times New Roman" w:cs="Times New Roman"/>
        </w:rPr>
        <w:footnoteRef/>
      </w:r>
      <w:r w:rsidRPr="00E44678">
        <w:rPr>
          <w:rFonts w:ascii="Times New Roman" w:hAnsi="Times New Roman" w:cs="Times New Roman"/>
        </w:rPr>
        <w:t xml:space="preserve"> Varrão, </w:t>
      </w:r>
      <w:r w:rsidRPr="00E44678">
        <w:rPr>
          <w:rFonts w:ascii="Times New Roman" w:hAnsi="Times New Roman" w:cs="Times New Roman"/>
          <w:i/>
        </w:rPr>
        <w:t xml:space="preserve">De </w:t>
      </w:r>
      <w:proofErr w:type="spellStart"/>
      <w:r w:rsidRPr="00E44678">
        <w:rPr>
          <w:rFonts w:ascii="Times New Roman" w:hAnsi="Times New Roman" w:cs="Times New Roman"/>
          <w:i/>
        </w:rPr>
        <w:t>re</w:t>
      </w:r>
      <w:proofErr w:type="spellEnd"/>
      <w:r w:rsidRPr="00E44678">
        <w:rPr>
          <w:rFonts w:ascii="Times New Roman" w:hAnsi="Times New Roman" w:cs="Times New Roman"/>
          <w:i/>
        </w:rPr>
        <w:t xml:space="preserve"> rustica</w:t>
      </w:r>
      <w:r w:rsidRPr="00E44678">
        <w:rPr>
          <w:rFonts w:ascii="Times New Roman" w:hAnsi="Times New Roman" w:cs="Times New Roman"/>
        </w:rPr>
        <w:t xml:space="preserve"> III, 1, 4: </w:t>
      </w:r>
      <w:r w:rsidRPr="00E44678">
        <w:rPr>
          <w:rFonts w:ascii="Times New Roman" w:hAnsi="Times New Roman" w:cs="Times New Roman"/>
          <w:i/>
        </w:rPr>
        <w:t>(...)</w:t>
      </w:r>
      <w:r w:rsidRPr="00E44678">
        <w:rPr>
          <w:rFonts w:ascii="Times New Roman" w:hAnsi="Times New Roman" w:cs="Times New Roman"/>
        </w:rPr>
        <w:t xml:space="preserve"> </w:t>
      </w:r>
      <w:proofErr w:type="spellStart"/>
      <w:r w:rsidRPr="00E44678">
        <w:rPr>
          <w:rFonts w:ascii="Times New Roman" w:hAnsi="Times New Roman" w:cs="Times New Roman"/>
          <w:i/>
          <w:iCs/>
        </w:rPr>
        <w:t>diuina</w:t>
      </w:r>
      <w:proofErr w:type="spellEnd"/>
      <w:r w:rsidRPr="00E44678">
        <w:rPr>
          <w:rFonts w:ascii="Times New Roman" w:hAnsi="Times New Roman" w:cs="Times New Roman"/>
          <w:i/>
          <w:iCs/>
        </w:rPr>
        <w:t xml:space="preserve"> natura </w:t>
      </w:r>
      <w:proofErr w:type="spellStart"/>
      <w:r w:rsidRPr="00E44678">
        <w:rPr>
          <w:rFonts w:ascii="Times New Roman" w:hAnsi="Times New Roman" w:cs="Times New Roman"/>
          <w:i/>
          <w:iCs/>
        </w:rPr>
        <w:t>dedit</w:t>
      </w:r>
      <w:proofErr w:type="spellEnd"/>
      <w:r w:rsidRPr="00E44678">
        <w:rPr>
          <w:rFonts w:ascii="Times New Roman" w:hAnsi="Times New Roman" w:cs="Times New Roman"/>
          <w:i/>
          <w:iCs/>
        </w:rPr>
        <w:t xml:space="preserve"> agros, </w:t>
      </w:r>
      <w:proofErr w:type="spellStart"/>
      <w:r w:rsidRPr="00E44678">
        <w:rPr>
          <w:rFonts w:ascii="Times New Roman" w:hAnsi="Times New Roman" w:cs="Times New Roman"/>
          <w:i/>
          <w:iCs/>
        </w:rPr>
        <w:t>ars</w:t>
      </w:r>
      <w:proofErr w:type="spellEnd"/>
      <w:r w:rsidRPr="00E44678">
        <w:rPr>
          <w:rFonts w:ascii="Times New Roman" w:hAnsi="Times New Roman" w:cs="Times New Roman"/>
          <w:i/>
          <w:iCs/>
        </w:rPr>
        <w:t xml:space="preserve"> humana </w:t>
      </w:r>
      <w:proofErr w:type="spellStart"/>
      <w:r w:rsidRPr="00E44678">
        <w:rPr>
          <w:rFonts w:ascii="Times New Roman" w:hAnsi="Times New Roman" w:cs="Times New Roman"/>
          <w:i/>
          <w:iCs/>
        </w:rPr>
        <w:t>ae</w:t>
      </w:r>
      <w:r w:rsidR="003E3D51">
        <w:rPr>
          <w:rFonts w:ascii="Times New Roman" w:hAnsi="Times New Roman" w:cs="Times New Roman"/>
          <w:i/>
          <w:iCs/>
        </w:rPr>
        <w:t>dificauit</w:t>
      </w:r>
      <w:proofErr w:type="spellEnd"/>
      <w:r w:rsidR="003E3D51">
        <w:rPr>
          <w:rFonts w:ascii="Times New Roman" w:hAnsi="Times New Roman" w:cs="Times New Roman"/>
          <w:i/>
          <w:iCs/>
        </w:rPr>
        <w:t xml:space="preserve"> urbes</w:t>
      </w:r>
      <w:r w:rsidRPr="00E44678">
        <w:rPr>
          <w:rFonts w:ascii="Times New Roman" w:hAnsi="Times New Roman" w:cs="Times New Roman"/>
        </w:rPr>
        <w:t xml:space="preserve">. </w:t>
      </w:r>
    </w:p>
  </w:footnote>
  <w:footnote w:id="50">
    <w:p w:rsidR="005C7972" w:rsidRPr="00E44678" w:rsidRDefault="005C7972" w:rsidP="006F265A">
      <w:pPr>
        <w:pStyle w:val="Textodenotaderodap"/>
        <w:jc w:val="both"/>
        <w:rPr>
          <w:rFonts w:ascii="Times New Roman" w:hAnsi="Times New Roman" w:cs="Times New Roman"/>
        </w:rPr>
      </w:pPr>
      <w:r w:rsidRPr="00E44678">
        <w:rPr>
          <w:rStyle w:val="Refdenotaderodap"/>
          <w:rFonts w:ascii="Times New Roman" w:hAnsi="Times New Roman" w:cs="Times New Roman"/>
        </w:rPr>
        <w:footnoteRef/>
      </w:r>
      <w:r w:rsidRPr="00E44678">
        <w:rPr>
          <w:rFonts w:ascii="Times New Roman" w:hAnsi="Times New Roman" w:cs="Times New Roman"/>
        </w:rPr>
        <w:t xml:space="preserve"> </w:t>
      </w:r>
      <w:r>
        <w:rPr>
          <w:rFonts w:ascii="Times New Roman" w:hAnsi="Times New Roman" w:cs="Times New Roman"/>
        </w:rPr>
        <w:t xml:space="preserve">No século III </w:t>
      </w:r>
      <w:proofErr w:type="gramStart"/>
      <w:r>
        <w:rPr>
          <w:rFonts w:ascii="Times New Roman" w:hAnsi="Times New Roman" w:cs="Times New Roman"/>
        </w:rPr>
        <w:t>d.C.</w:t>
      </w:r>
      <w:proofErr w:type="gramEnd"/>
      <w:r>
        <w:rPr>
          <w:rFonts w:ascii="Times New Roman" w:hAnsi="Times New Roman" w:cs="Times New Roman"/>
        </w:rPr>
        <w:t>, ainda, Marco Aur</w:t>
      </w:r>
      <w:r w:rsidR="006B1A9C">
        <w:rPr>
          <w:rFonts w:ascii="Times New Roman" w:hAnsi="Times New Roman" w:cs="Times New Roman"/>
        </w:rPr>
        <w:t xml:space="preserve">élio Olímpio </w:t>
      </w:r>
      <w:proofErr w:type="spellStart"/>
      <w:r w:rsidR="006B1A9C">
        <w:rPr>
          <w:rFonts w:ascii="Times New Roman" w:hAnsi="Times New Roman" w:cs="Times New Roman"/>
        </w:rPr>
        <w:t>Nemesiano</w:t>
      </w:r>
      <w:proofErr w:type="spellEnd"/>
      <w:r w:rsidR="006B1A9C">
        <w:rPr>
          <w:rFonts w:ascii="Times New Roman" w:hAnsi="Times New Roman" w:cs="Times New Roman"/>
        </w:rPr>
        <w:t xml:space="preserve"> comporia, </w:t>
      </w:r>
      <w:r>
        <w:rPr>
          <w:rFonts w:ascii="Times New Roman" w:hAnsi="Times New Roman" w:cs="Times New Roman"/>
        </w:rPr>
        <w:t xml:space="preserve">em latim </w:t>
      </w:r>
      <w:r w:rsidR="006B1A9C">
        <w:rPr>
          <w:rFonts w:ascii="Times New Roman" w:hAnsi="Times New Roman" w:cs="Times New Roman"/>
        </w:rPr>
        <w:t xml:space="preserve">e de forma similar, </w:t>
      </w:r>
      <w:r>
        <w:rPr>
          <w:rFonts w:ascii="Times New Roman" w:hAnsi="Times New Roman" w:cs="Times New Roman"/>
        </w:rPr>
        <w:t xml:space="preserve">seus </w:t>
      </w:r>
      <w:proofErr w:type="spellStart"/>
      <w:r w:rsidRPr="005C7972">
        <w:rPr>
          <w:rFonts w:ascii="Times New Roman" w:hAnsi="Times New Roman" w:cs="Times New Roman"/>
          <w:i/>
        </w:rPr>
        <w:t>Cynegetica</w:t>
      </w:r>
      <w:proofErr w:type="spellEnd"/>
      <w:r>
        <w:rPr>
          <w:rFonts w:ascii="Times New Roman" w:hAnsi="Times New Roman" w:cs="Times New Roman"/>
        </w:rPr>
        <w:t xml:space="preserve">, em apenas 325 versos.  </w:t>
      </w:r>
    </w:p>
  </w:footnote>
  <w:footnote w:id="51">
    <w:p w:rsidR="006F265A" w:rsidRPr="006F265A" w:rsidRDefault="006F265A" w:rsidP="006F265A">
      <w:pPr>
        <w:pStyle w:val="Textodenotaderodap"/>
        <w:jc w:val="both"/>
        <w:rPr>
          <w:rFonts w:ascii="Times New Roman" w:hAnsi="Times New Roman" w:cs="Times New Roman"/>
        </w:rPr>
      </w:pPr>
      <w:r w:rsidRPr="006F265A">
        <w:rPr>
          <w:rStyle w:val="Refdenotaderodap"/>
          <w:rFonts w:ascii="Times New Roman" w:hAnsi="Times New Roman" w:cs="Times New Roman"/>
        </w:rPr>
        <w:footnoteRef/>
      </w:r>
      <w:r w:rsidRPr="006F265A">
        <w:rPr>
          <w:rFonts w:ascii="Times New Roman" w:hAnsi="Times New Roman" w:cs="Times New Roman"/>
        </w:rPr>
        <w:t xml:space="preserve"> De todo modo, uma obra como os supracitados </w:t>
      </w:r>
      <w:proofErr w:type="spellStart"/>
      <w:r w:rsidRPr="006F265A">
        <w:rPr>
          <w:rFonts w:ascii="Times New Roman" w:hAnsi="Times New Roman" w:cs="Times New Roman"/>
          <w:i/>
        </w:rPr>
        <w:t>Dialogi</w:t>
      </w:r>
      <w:proofErr w:type="spellEnd"/>
      <w:r w:rsidRPr="006F265A">
        <w:rPr>
          <w:rFonts w:ascii="Times New Roman" w:hAnsi="Times New Roman" w:cs="Times New Roman"/>
          <w:i/>
        </w:rPr>
        <w:t xml:space="preserve"> </w:t>
      </w:r>
      <w:proofErr w:type="spellStart"/>
      <w:r w:rsidRPr="006F265A">
        <w:rPr>
          <w:rFonts w:ascii="Times New Roman" w:hAnsi="Times New Roman" w:cs="Times New Roman"/>
          <w:i/>
        </w:rPr>
        <w:t>rerum</w:t>
      </w:r>
      <w:proofErr w:type="spellEnd"/>
      <w:r w:rsidRPr="006F265A">
        <w:rPr>
          <w:rFonts w:ascii="Times New Roman" w:hAnsi="Times New Roman" w:cs="Times New Roman"/>
          <w:i/>
        </w:rPr>
        <w:t xml:space="preserve"> </w:t>
      </w:r>
      <w:proofErr w:type="spellStart"/>
      <w:r w:rsidRPr="006F265A">
        <w:rPr>
          <w:rFonts w:ascii="Times New Roman" w:hAnsi="Times New Roman" w:cs="Times New Roman"/>
          <w:i/>
        </w:rPr>
        <w:t>rusticarum</w:t>
      </w:r>
      <w:proofErr w:type="spellEnd"/>
      <w:r w:rsidRPr="006F265A">
        <w:rPr>
          <w:rFonts w:ascii="Times New Roman" w:hAnsi="Times New Roman" w:cs="Times New Roman"/>
        </w:rPr>
        <w:t xml:space="preserve"> (III, 13), de Varrão, descreve no séc. I </w:t>
      </w:r>
      <w:proofErr w:type="gramStart"/>
      <w:r w:rsidRPr="006F265A">
        <w:rPr>
          <w:rFonts w:ascii="Times New Roman" w:hAnsi="Times New Roman" w:cs="Times New Roman"/>
        </w:rPr>
        <w:t>a.C.</w:t>
      </w:r>
      <w:proofErr w:type="gramEnd"/>
      <w:r w:rsidRPr="006F265A">
        <w:rPr>
          <w:rFonts w:ascii="Times New Roman" w:hAnsi="Times New Roman" w:cs="Times New Roman"/>
        </w:rPr>
        <w:t xml:space="preserve"> a existência de verdadeiras reservas de caça nas propriedades de ricos senhores itálicos, e Plínio, o Jovem (séc. I-II d.C.), em </w:t>
      </w:r>
      <w:r w:rsidRPr="006F265A">
        <w:rPr>
          <w:rFonts w:ascii="Times New Roman" w:hAnsi="Times New Roman" w:cs="Times New Roman"/>
          <w:i/>
          <w:iCs/>
        </w:rPr>
        <w:t xml:space="preserve">Epístolas </w:t>
      </w:r>
      <w:r w:rsidRPr="006F265A">
        <w:rPr>
          <w:rFonts w:ascii="Times New Roman" w:hAnsi="Times New Roman" w:cs="Times New Roman"/>
        </w:rPr>
        <w:t xml:space="preserve">II, 8, confessou ao amigo </w:t>
      </w:r>
      <w:proofErr w:type="spellStart"/>
      <w:r w:rsidRPr="006F265A">
        <w:rPr>
          <w:rFonts w:ascii="Times New Roman" w:hAnsi="Times New Roman" w:cs="Times New Roman"/>
        </w:rPr>
        <w:t>Canínio</w:t>
      </w:r>
      <w:proofErr w:type="spellEnd"/>
      <w:r w:rsidRPr="006F265A">
        <w:rPr>
          <w:rFonts w:ascii="Times New Roman" w:hAnsi="Times New Roman" w:cs="Times New Roman"/>
        </w:rPr>
        <w:t xml:space="preserve"> muito </w:t>
      </w:r>
      <w:r>
        <w:rPr>
          <w:rFonts w:ascii="Times New Roman" w:hAnsi="Times New Roman" w:cs="Times New Roman"/>
        </w:rPr>
        <w:t>ansiar por</w:t>
      </w:r>
      <w:r w:rsidR="00ED7032">
        <w:rPr>
          <w:rFonts w:ascii="Times New Roman" w:hAnsi="Times New Roman" w:cs="Times New Roman"/>
        </w:rPr>
        <w:t xml:space="preserve"> usufruir</w:t>
      </w:r>
      <w:r w:rsidRPr="006F265A">
        <w:rPr>
          <w:rFonts w:ascii="Times New Roman" w:hAnsi="Times New Roman" w:cs="Times New Roman"/>
        </w:rPr>
        <w:t xml:space="preserve">, na região do </w:t>
      </w:r>
      <w:proofErr w:type="spellStart"/>
      <w:r w:rsidRPr="006F265A">
        <w:rPr>
          <w:rFonts w:ascii="Times New Roman" w:hAnsi="Times New Roman" w:cs="Times New Roman"/>
          <w:i/>
          <w:iCs/>
        </w:rPr>
        <w:t>Larius</w:t>
      </w:r>
      <w:proofErr w:type="spellEnd"/>
      <w:r w:rsidRPr="006F265A">
        <w:rPr>
          <w:rFonts w:ascii="Times New Roman" w:hAnsi="Times New Roman" w:cs="Times New Roman"/>
          <w:i/>
          <w:iCs/>
        </w:rPr>
        <w:t xml:space="preserve"> </w:t>
      </w:r>
      <w:proofErr w:type="spellStart"/>
      <w:r w:rsidRPr="006F265A">
        <w:rPr>
          <w:rFonts w:ascii="Times New Roman" w:hAnsi="Times New Roman" w:cs="Times New Roman"/>
          <w:i/>
          <w:iCs/>
        </w:rPr>
        <w:t>lacus</w:t>
      </w:r>
      <w:proofErr w:type="spellEnd"/>
      <w:r w:rsidRPr="006F265A">
        <w:rPr>
          <w:rFonts w:ascii="Times New Roman" w:hAnsi="Times New Roman" w:cs="Times New Roman"/>
          <w:i/>
          <w:iCs/>
        </w:rPr>
        <w:t xml:space="preserve"> </w:t>
      </w:r>
      <w:r w:rsidRPr="006F265A">
        <w:rPr>
          <w:rFonts w:ascii="Times New Roman" w:hAnsi="Times New Roman" w:cs="Times New Roman"/>
          <w:iCs/>
        </w:rPr>
        <w:t>(“Lago de Como”)</w:t>
      </w:r>
      <w:r w:rsidRPr="006F265A">
        <w:rPr>
          <w:rFonts w:ascii="Times New Roman" w:hAnsi="Times New Roman" w:cs="Times New Roman"/>
        </w:rPr>
        <w:t xml:space="preserve">, </w:t>
      </w:r>
      <w:r w:rsidR="00ED7032">
        <w:rPr>
          <w:rFonts w:ascii="Times New Roman" w:hAnsi="Times New Roman" w:cs="Times New Roman"/>
        </w:rPr>
        <w:t>d</w:t>
      </w:r>
      <w:r w:rsidRPr="006F265A">
        <w:rPr>
          <w:rFonts w:ascii="Times New Roman" w:hAnsi="Times New Roman" w:cs="Times New Roman"/>
        </w:rPr>
        <w:t>os prazeres da caça.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B3"/>
    <w:rsid w:val="000069A8"/>
    <w:rsid w:val="00006C93"/>
    <w:rsid w:val="00007F14"/>
    <w:rsid w:val="0002419F"/>
    <w:rsid w:val="00034607"/>
    <w:rsid w:val="0005329D"/>
    <w:rsid w:val="0006112F"/>
    <w:rsid w:val="0006756F"/>
    <w:rsid w:val="00071D26"/>
    <w:rsid w:val="00081788"/>
    <w:rsid w:val="00083F3F"/>
    <w:rsid w:val="000916C4"/>
    <w:rsid w:val="000A02BC"/>
    <w:rsid w:val="000A094E"/>
    <w:rsid w:val="000A2ADB"/>
    <w:rsid w:val="000B7BE1"/>
    <w:rsid w:val="000C1B9F"/>
    <w:rsid w:val="000C70E7"/>
    <w:rsid w:val="000D0F46"/>
    <w:rsid w:val="000D1B32"/>
    <w:rsid w:val="000D2473"/>
    <w:rsid w:val="000D3B87"/>
    <w:rsid w:val="000D63CA"/>
    <w:rsid w:val="000E4085"/>
    <w:rsid w:val="000F29B0"/>
    <w:rsid w:val="000F5B44"/>
    <w:rsid w:val="00102377"/>
    <w:rsid w:val="00111645"/>
    <w:rsid w:val="00114B39"/>
    <w:rsid w:val="0013073E"/>
    <w:rsid w:val="00150059"/>
    <w:rsid w:val="00155702"/>
    <w:rsid w:val="0017364B"/>
    <w:rsid w:val="00175D44"/>
    <w:rsid w:val="00187093"/>
    <w:rsid w:val="001A1B2B"/>
    <w:rsid w:val="001B3CDF"/>
    <w:rsid w:val="001B563B"/>
    <w:rsid w:val="001B5716"/>
    <w:rsid w:val="001C0B18"/>
    <w:rsid w:val="001C1A78"/>
    <w:rsid w:val="001C318B"/>
    <w:rsid w:val="001D6B92"/>
    <w:rsid w:val="001E4DCF"/>
    <w:rsid w:val="001E6B7C"/>
    <w:rsid w:val="001F03BE"/>
    <w:rsid w:val="001F061B"/>
    <w:rsid w:val="001F0660"/>
    <w:rsid w:val="001F4637"/>
    <w:rsid w:val="001F51B3"/>
    <w:rsid w:val="001F76C7"/>
    <w:rsid w:val="00206A9F"/>
    <w:rsid w:val="00211AFB"/>
    <w:rsid w:val="00226325"/>
    <w:rsid w:val="0023015E"/>
    <w:rsid w:val="00243E91"/>
    <w:rsid w:val="00246233"/>
    <w:rsid w:val="00251F89"/>
    <w:rsid w:val="002555D9"/>
    <w:rsid w:val="00264198"/>
    <w:rsid w:val="00272712"/>
    <w:rsid w:val="0028427A"/>
    <w:rsid w:val="002A6021"/>
    <w:rsid w:val="002C11D8"/>
    <w:rsid w:val="002C2756"/>
    <w:rsid w:val="002C2858"/>
    <w:rsid w:val="002C2BB6"/>
    <w:rsid w:val="002D34F0"/>
    <w:rsid w:val="002E23BD"/>
    <w:rsid w:val="002E665C"/>
    <w:rsid w:val="002F2132"/>
    <w:rsid w:val="00304A25"/>
    <w:rsid w:val="00321E80"/>
    <w:rsid w:val="0033157C"/>
    <w:rsid w:val="003321A5"/>
    <w:rsid w:val="003516ED"/>
    <w:rsid w:val="003615C5"/>
    <w:rsid w:val="00386443"/>
    <w:rsid w:val="00391061"/>
    <w:rsid w:val="003A5018"/>
    <w:rsid w:val="003A7009"/>
    <w:rsid w:val="003B2255"/>
    <w:rsid w:val="003C010C"/>
    <w:rsid w:val="003D1BDF"/>
    <w:rsid w:val="003D2669"/>
    <w:rsid w:val="003D4891"/>
    <w:rsid w:val="003D654C"/>
    <w:rsid w:val="003E1C8C"/>
    <w:rsid w:val="003E248E"/>
    <w:rsid w:val="003E3D51"/>
    <w:rsid w:val="004001E8"/>
    <w:rsid w:val="0041119C"/>
    <w:rsid w:val="0041585D"/>
    <w:rsid w:val="004160F0"/>
    <w:rsid w:val="004417DE"/>
    <w:rsid w:val="00461307"/>
    <w:rsid w:val="00480504"/>
    <w:rsid w:val="00483923"/>
    <w:rsid w:val="00485BC2"/>
    <w:rsid w:val="00485E93"/>
    <w:rsid w:val="00485F9A"/>
    <w:rsid w:val="004C49B6"/>
    <w:rsid w:val="004D1BE1"/>
    <w:rsid w:val="004E0C52"/>
    <w:rsid w:val="004E75E1"/>
    <w:rsid w:val="00500936"/>
    <w:rsid w:val="0050658C"/>
    <w:rsid w:val="00507148"/>
    <w:rsid w:val="0050773D"/>
    <w:rsid w:val="00513C77"/>
    <w:rsid w:val="00514513"/>
    <w:rsid w:val="00515A3B"/>
    <w:rsid w:val="005274EB"/>
    <w:rsid w:val="00552153"/>
    <w:rsid w:val="00555C24"/>
    <w:rsid w:val="005632BF"/>
    <w:rsid w:val="00571EB0"/>
    <w:rsid w:val="00575978"/>
    <w:rsid w:val="0057760B"/>
    <w:rsid w:val="00581DFF"/>
    <w:rsid w:val="00587A4D"/>
    <w:rsid w:val="005915D7"/>
    <w:rsid w:val="00595FEC"/>
    <w:rsid w:val="005C030A"/>
    <w:rsid w:val="005C7972"/>
    <w:rsid w:val="005D329D"/>
    <w:rsid w:val="005E515D"/>
    <w:rsid w:val="00611537"/>
    <w:rsid w:val="00611B7D"/>
    <w:rsid w:val="00617D77"/>
    <w:rsid w:val="0062105C"/>
    <w:rsid w:val="00623DEF"/>
    <w:rsid w:val="0062655C"/>
    <w:rsid w:val="00634E18"/>
    <w:rsid w:val="00655B54"/>
    <w:rsid w:val="006570A1"/>
    <w:rsid w:val="0066446E"/>
    <w:rsid w:val="00676FC6"/>
    <w:rsid w:val="00696877"/>
    <w:rsid w:val="006A4B95"/>
    <w:rsid w:val="006A5A79"/>
    <w:rsid w:val="006B1A9C"/>
    <w:rsid w:val="006B4872"/>
    <w:rsid w:val="006F265A"/>
    <w:rsid w:val="006F529E"/>
    <w:rsid w:val="00723175"/>
    <w:rsid w:val="00726DDB"/>
    <w:rsid w:val="00732854"/>
    <w:rsid w:val="00737E49"/>
    <w:rsid w:val="00741234"/>
    <w:rsid w:val="00743868"/>
    <w:rsid w:val="00743CD8"/>
    <w:rsid w:val="00750DE0"/>
    <w:rsid w:val="00752A64"/>
    <w:rsid w:val="00776725"/>
    <w:rsid w:val="00776C07"/>
    <w:rsid w:val="00777BF1"/>
    <w:rsid w:val="007A30BA"/>
    <w:rsid w:val="007A34C4"/>
    <w:rsid w:val="007A4632"/>
    <w:rsid w:val="007C5EB6"/>
    <w:rsid w:val="007D0683"/>
    <w:rsid w:val="007D130D"/>
    <w:rsid w:val="007F1A69"/>
    <w:rsid w:val="007F50D0"/>
    <w:rsid w:val="007F79F5"/>
    <w:rsid w:val="008004AD"/>
    <w:rsid w:val="008036A5"/>
    <w:rsid w:val="00810896"/>
    <w:rsid w:val="00822CDA"/>
    <w:rsid w:val="00823809"/>
    <w:rsid w:val="008269D7"/>
    <w:rsid w:val="008440B2"/>
    <w:rsid w:val="00844954"/>
    <w:rsid w:val="008479CB"/>
    <w:rsid w:val="00853FBF"/>
    <w:rsid w:val="00856AA0"/>
    <w:rsid w:val="00873C8F"/>
    <w:rsid w:val="00874522"/>
    <w:rsid w:val="008777E9"/>
    <w:rsid w:val="0088218D"/>
    <w:rsid w:val="00884416"/>
    <w:rsid w:val="008872DA"/>
    <w:rsid w:val="0089256B"/>
    <w:rsid w:val="008B6244"/>
    <w:rsid w:val="008C4807"/>
    <w:rsid w:val="008C55E8"/>
    <w:rsid w:val="008C6002"/>
    <w:rsid w:val="008D1726"/>
    <w:rsid w:val="008D2FF5"/>
    <w:rsid w:val="008E3C1A"/>
    <w:rsid w:val="008E467B"/>
    <w:rsid w:val="008F649C"/>
    <w:rsid w:val="009035D7"/>
    <w:rsid w:val="00925B66"/>
    <w:rsid w:val="00940B12"/>
    <w:rsid w:val="009527F9"/>
    <w:rsid w:val="0095308E"/>
    <w:rsid w:val="009605B7"/>
    <w:rsid w:val="009614EF"/>
    <w:rsid w:val="009620CB"/>
    <w:rsid w:val="009664F7"/>
    <w:rsid w:val="009702EE"/>
    <w:rsid w:val="00995771"/>
    <w:rsid w:val="00995986"/>
    <w:rsid w:val="009A2FCE"/>
    <w:rsid w:val="009A5F6B"/>
    <w:rsid w:val="009B22BE"/>
    <w:rsid w:val="009C4CF6"/>
    <w:rsid w:val="009C5CE5"/>
    <w:rsid w:val="009D09FF"/>
    <w:rsid w:val="009D3F1D"/>
    <w:rsid w:val="009D5FA5"/>
    <w:rsid w:val="009F2254"/>
    <w:rsid w:val="009F7AF3"/>
    <w:rsid w:val="00A00B03"/>
    <w:rsid w:val="00A101A0"/>
    <w:rsid w:val="00A14077"/>
    <w:rsid w:val="00A162BE"/>
    <w:rsid w:val="00A22B6E"/>
    <w:rsid w:val="00A337AF"/>
    <w:rsid w:val="00A4178C"/>
    <w:rsid w:val="00A46292"/>
    <w:rsid w:val="00A77C0D"/>
    <w:rsid w:val="00A85146"/>
    <w:rsid w:val="00A91B6F"/>
    <w:rsid w:val="00AA33FD"/>
    <w:rsid w:val="00AE1C36"/>
    <w:rsid w:val="00B041F6"/>
    <w:rsid w:val="00B06E02"/>
    <w:rsid w:val="00B145ED"/>
    <w:rsid w:val="00B20368"/>
    <w:rsid w:val="00B46491"/>
    <w:rsid w:val="00B46A34"/>
    <w:rsid w:val="00B635F9"/>
    <w:rsid w:val="00B72952"/>
    <w:rsid w:val="00B7325C"/>
    <w:rsid w:val="00B83D8D"/>
    <w:rsid w:val="00B961BB"/>
    <w:rsid w:val="00BA7092"/>
    <w:rsid w:val="00BA71F0"/>
    <w:rsid w:val="00BB2781"/>
    <w:rsid w:val="00BB3D9D"/>
    <w:rsid w:val="00BC18E1"/>
    <w:rsid w:val="00BC48E6"/>
    <w:rsid w:val="00BD31BB"/>
    <w:rsid w:val="00BE229E"/>
    <w:rsid w:val="00BE6C71"/>
    <w:rsid w:val="00C179E3"/>
    <w:rsid w:val="00C5147A"/>
    <w:rsid w:val="00C66866"/>
    <w:rsid w:val="00C67806"/>
    <w:rsid w:val="00C71C57"/>
    <w:rsid w:val="00C7551F"/>
    <w:rsid w:val="00C83091"/>
    <w:rsid w:val="00C84561"/>
    <w:rsid w:val="00C9183D"/>
    <w:rsid w:val="00C97407"/>
    <w:rsid w:val="00CB12DC"/>
    <w:rsid w:val="00CB5BEE"/>
    <w:rsid w:val="00CB75F2"/>
    <w:rsid w:val="00CC189F"/>
    <w:rsid w:val="00CC44CD"/>
    <w:rsid w:val="00CC72D2"/>
    <w:rsid w:val="00CC76AF"/>
    <w:rsid w:val="00CD3D08"/>
    <w:rsid w:val="00CE7593"/>
    <w:rsid w:val="00CF1115"/>
    <w:rsid w:val="00CF388F"/>
    <w:rsid w:val="00CF6833"/>
    <w:rsid w:val="00D02DAA"/>
    <w:rsid w:val="00D03486"/>
    <w:rsid w:val="00D149E2"/>
    <w:rsid w:val="00D2667F"/>
    <w:rsid w:val="00D27D70"/>
    <w:rsid w:val="00D4435A"/>
    <w:rsid w:val="00D50205"/>
    <w:rsid w:val="00D557FE"/>
    <w:rsid w:val="00D64515"/>
    <w:rsid w:val="00D71257"/>
    <w:rsid w:val="00D84749"/>
    <w:rsid w:val="00DB1756"/>
    <w:rsid w:val="00DB2134"/>
    <w:rsid w:val="00DB6386"/>
    <w:rsid w:val="00DC67FE"/>
    <w:rsid w:val="00DD42B1"/>
    <w:rsid w:val="00DE5A36"/>
    <w:rsid w:val="00DE5E0D"/>
    <w:rsid w:val="00DF2384"/>
    <w:rsid w:val="00DF5C39"/>
    <w:rsid w:val="00E016D6"/>
    <w:rsid w:val="00E05A9F"/>
    <w:rsid w:val="00E10E9A"/>
    <w:rsid w:val="00E179E4"/>
    <w:rsid w:val="00E20992"/>
    <w:rsid w:val="00E214B3"/>
    <w:rsid w:val="00E41731"/>
    <w:rsid w:val="00E44678"/>
    <w:rsid w:val="00E456C3"/>
    <w:rsid w:val="00E45E95"/>
    <w:rsid w:val="00E4750E"/>
    <w:rsid w:val="00E47D5B"/>
    <w:rsid w:val="00E57958"/>
    <w:rsid w:val="00E70A3B"/>
    <w:rsid w:val="00E73D5D"/>
    <w:rsid w:val="00E84DEB"/>
    <w:rsid w:val="00E85FB4"/>
    <w:rsid w:val="00E9314D"/>
    <w:rsid w:val="00E93422"/>
    <w:rsid w:val="00EA458A"/>
    <w:rsid w:val="00EB0E3F"/>
    <w:rsid w:val="00EB3BCD"/>
    <w:rsid w:val="00EB7CCF"/>
    <w:rsid w:val="00EC0053"/>
    <w:rsid w:val="00EC438B"/>
    <w:rsid w:val="00EC7C06"/>
    <w:rsid w:val="00ED0610"/>
    <w:rsid w:val="00ED37CD"/>
    <w:rsid w:val="00ED3E73"/>
    <w:rsid w:val="00ED7032"/>
    <w:rsid w:val="00EE2C8F"/>
    <w:rsid w:val="00EE6797"/>
    <w:rsid w:val="00EF6979"/>
    <w:rsid w:val="00F02DF0"/>
    <w:rsid w:val="00F02ECC"/>
    <w:rsid w:val="00F133BE"/>
    <w:rsid w:val="00F1505B"/>
    <w:rsid w:val="00F15B58"/>
    <w:rsid w:val="00F22307"/>
    <w:rsid w:val="00F24B87"/>
    <w:rsid w:val="00F264BF"/>
    <w:rsid w:val="00F27D0E"/>
    <w:rsid w:val="00F3183C"/>
    <w:rsid w:val="00F32229"/>
    <w:rsid w:val="00F32D20"/>
    <w:rsid w:val="00F32F77"/>
    <w:rsid w:val="00F33AF8"/>
    <w:rsid w:val="00F54732"/>
    <w:rsid w:val="00F81DA0"/>
    <w:rsid w:val="00F85B17"/>
    <w:rsid w:val="00F868AF"/>
    <w:rsid w:val="00FA5A60"/>
    <w:rsid w:val="00FA7788"/>
    <w:rsid w:val="00FB09A9"/>
    <w:rsid w:val="00FB12F4"/>
    <w:rsid w:val="00FB227E"/>
    <w:rsid w:val="00FB2E6A"/>
    <w:rsid w:val="00FB369A"/>
    <w:rsid w:val="00FC4219"/>
    <w:rsid w:val="00FD1A83"/>
    <w:rsid w:val="00FD2A9C"/>
    <w:rsid w:val="00FE2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E51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515D"/>
    <w:rPr>
      <w:sz w:val="20"/>
      <w:szCs w:val="20"/>
    </w:rPr>
  </w:style>
  <w:style w:type="character" w:styleId="Refdenotaderodap">
    <w:name w:val="footnote reference"/>
    <w:basedOn w:val="Fontepargpadro"/>
    <w:uiPriority w:val="99"/>
    <w:semiHidden/>
    <w:unhideWhenUsed/>
    <w:rsid w:val="005E515D"/>
    <w:rPr>
      <w:vertAlign w:val="superscript"/>
    </w:rPr>
  </w:style>
  <w:style w:type="paragraph" w:styleId="Cabealho">
    <w:name w:val="header"/>
    <w:basedOn w:val="Normal"/>
    <w:link w:val="CabealhoChar"/>
    <w:uiPriority w:val="99"/>
    <w:unhideWhenUsed/>
    <w:rsid w:val="005759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5978"/>
  </w:style>
  <w:style w:type="paragraph" w:styleId="Rodap">
    <w:name w:val="footer"/>
    <w:basedOn w:val="Normal"/>
    <w:link w:val="RodapChar"/>
    <w:uiPriority w:val="99"/>
    <w:unhideWhenUsed/>
    <w:rsid w:val="00575978"/>
    <w:pPr>
      <w:tabs>
        <w:tab w:val="center" w:pos="4252"/>
        <w:tab w:val="right" w:pos="8504"/>
      </w:tabs>
      <w:spacing w:after="0" w:line="240" w:lineRule="auto"/>
    </w:pPr>
  </w:style>
  <w:style w:type="character" w:customStyle="1" w:styleId="RodapChar">
    <w:name w:val="Rodapé Char"/>
    <w:basedOn w:val="Fontepargpadro"/>
    <w:link w:val="Rodap"/>
    <w:uiPriority w:val="99"/>
    <w:rsid w:val="00575978"/>
  </w:style>
  <w:style w:type="paragraph" w:styleId="Textodebalo">
    <w:name w:val="Balloon Text"/>
    <w:basedOn w:val="Normal"/>
    <w:link w:val="TextodebaloChar"/>
    <w:uiPriority w:val="99"/>
    <w:semiHidden/>
    <w:unhideWhenUsed/>
    <w:rsid w:val="00ED3E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E73"/>
    <w:rPr>
      <w:rFonts w:ascii="Tahoma" w:hAnsi="Tahoma" w:cs="Tahoma"/>
      <w:sz w:val="16"/>
      <w:szCs w:val="16"/>
    </w:rPr>
  </w:style>
  <w:style w:type="paragraph" w:styleId="Pr-formataoHTML">
    <w:name w:val="HTML Preformatted"/>
    <w:basedOn w:val="Normal"/>
    <w:link w:val="Pr-formataoHTMLChar"/>
    <w:uiPriority w:val="99"/>
    <w:semiHidden/>
    <w:unhideWhenUsed/>
    <w:rsid w:val="003D654C"/>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D654C"/>
    <w:rPr>
      <w:rFonts w:ascii="Consolas" w:hAnsi="Consolas" w:cs="Consolas"/>
      <w:sz w:val="20"/>
      <w:szCs w:val="20"/>
    </w:rPr>
  </w:style>
  <w:style w:type="character" w:styleId="Hyperlink">
    <w:name w:val="Hyperlink"/>
    <w:basedOn w:val="Fontepargpadro"/>
    <w:uiPriority w:val="99"/>
    <w:unhideWhenUsed/>
    <w:rsid w:val="00C83091"/>
    <w:rPr>
      <w:color w:val="0000FF" w:themeColor="hyperlink"/>
      <w:u w:val="single"/>
    </w:rPr>
  </w:style>
  <w:style w:type="paragraph" w:styleId="NormalWeb">
    <w:name w:val="Normal (Web)"/>
    <w:basedOn w:val="Normal"/>
    <w:uiPriority w:val="99"/>
    <w:semiHidden/>
    <w:unhideWhenUsed/>
    <w:rsid w:val="00243E9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E51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515D"/>
    <w:rPr>
      <w:sz w:val="20"/>
      <w:szCs w:val="20"/>
    </w:rPr>
  </w:style>
  <w:style w:type="character" w:styleId="Refdenotaderodap">
    <w:name w:val="footnote reference"/>
    <w:basedOn w:val="Fontepargpadro"/>
    <w:uiPriority w:val="99"/>
    <w:semiHidden/>
    <w:unhideWhenUsed/>
    <w:rsid w:val="005E515D"/>
    <w:rPr>
      <w:vertAlign w:val="superscript"/>
    </w:rPr>
  </w:style>
  <w:style w:type="paragraph" w:styleId="Cabealho">
    <w:name w:val="header"/>
    <w:basedOn w:val="Normal"/>
    <w:link w:val="CabealhoChar"/>
    <w:uiPriority w:val="99"/>
    <w:unhideWhenUsed/>
    <w:rsid w:val="005759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5978"/>
  </w:style>
  <w:style w:type="paragraph" w:styleId="Rodap">
    <w:name w:val="footer"/>
    <w:basedOn w:val="Normal"/>
    <w:link w:val="RodapChar"/>
    <w:uiPriority w:val="99"/>
    <w:unhideWhenUsed/>
    <w:rsid w:val="00575978"/>
    <w:pPr>
      <w:tabs>
        <w:tab w:val="center" w:pos="4252"/>
        <w:tab w:val="right" w:pos="8504"/>
      </w:tabs>
      <w:spacing w:after="0" w:line="240" w:lineRule="auto"/>
    </w:pPr>
  </w:style>
  <w:style w:type="character" w:customStyle="1" w:styleId="RodapChar">
    <w:name w:val="Rodapé Char"/>
    <w:basedOn w:val="Fontepargpadro"/>
    <w:link w:val="Rodap"/>
    <w:uiPriority w:val="99"/>
    <w:rsid w:val="00575978"/>
  </w:style>
  <w:style w:type="paragraph" w:styleId="Textodebalo">
    <w:name w:val="Balloon Text"/>
    <w:basedOn w:val="Normal"/>
    <w:link w:val="TextodebaloChar"/>
    <w:uiPriority w:val="99"/>
    <w:semiHidden/>
    <w:unhideWhenUsed/>
    <w:rsid w:val="00ED3E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E73"/>
    <w:rPr>
      <w:rFonts w:ascii="Tahoma" w:hAnsi="Tahoma" w:cs="Tahoma"/>
      <w:sz w:val="16"/>
      <w:szCs w:val="16"/>
    </w:rPr>
  </w:style>
  <w:style w:type="paragraph" w:styleId="Pr-formataoHTML">
    <w:name w:val="HTML Preformatted"/>
    <w:basedOn w:val="Normal"/>
    <w:link w:val="Pr-formataoHTMLChar"/>
    <w:uiPriority w:val="99"/>
    <w:semiHidden/>
    <w:unhideWhenUsed/>
    <w:rsid w:val="003D654C"/>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D654C"/>
    <w:rPr>
      <w:rFonts w:ascii="Consolas" w:hAnsi="Consolas" w:cs="Consolas"/>
      <w:sz w:val="20"/>
      <w:szCs w:val="20"/>
    </w:rPr>
  </w:style>
  <w:style w:type="character" w:styleId="Hyperlink">
    <w:name w:val="Hyperlink"/>
    <w:basedOn w:val="Fontepargpadro"/>
    <w:uiPriority w:val="99"/>
    <w:unhideWhenUsed/>
    <w:rsid w:val="00C83091"/>
    <w:rPr>
      <w:color w:val="0000FF" w:themeColor="hyperlink"/>
      <w:u w:val="single"/>
    </w:rPr>
  </w:style>
  <w:style w:type="paragraph" w:styleId="NormalWeb">
    <w:name w:val="Normal (Web)"/>
    <w:basedOn w:val="Normal"/>
    <w:uiPriority w:val="99"/>
    <w:semiHidden/>
    <w:unhideWhenUsed/>
    <w:rsid w:val="00243E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32225">
      <w:bodyDiv w:val="1"/>
      <w:marLeft w:val="0"/>
      <w:marRight w:val="0"/>
      <w:marTop w:val="0"/>
      <w:marBottom w:val="0"/>
      <w:divBdr>
        <w:top w:val="none" w:sz="0" w:space="0" w:color="auto"/>
        <w:left w:val="none" w:sz="0" w:space="0" w:color="auto"/>
        <w:bottom w:val="none" w:sz="0" w:space="0" w:color="auto"/>
        <w:right w:val="none" w:sz="0" w:space="0" w:color="auto"/>
      </w:divBdr>
      <w:divsChild>
        <w:div w:id="1889413377">
          <w:marLeft w:val="0"/>
          <w:marRight w:val="0"/>
          <w:marTop w:val="0"/>
          <w:marBottom w:val="0"/>
          <w:divBdr>
            <w:top w:val="none" w:sz="0" w:space="0" w:color="auto"/>
            <w:left w:val="none" w:sz="0" w:space="0" w:color="auto"/>
            <w:bottom w:val="none" w:sz="0" w:space="0" w:color="auto"/>
            <w:right w:val="none" w:sz="0" w:space="0" w:color="auto"/>
          </w:divBdr>
          <w:divsChild>
            <w:div w:id="1020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8755">
      <w:bodyDiv w:val="1"/>
      <w:marLeft w:val="0"/>
      <w:marRight w:val="0"/>
      <w:marTop w:val="0"/>
      <w:marBottom w:val="0"/>
      <w:divBdr>
        <w:top w:val="none" w:sz="0" w:space="0" w:color="auto"/>
        <w:left w:val="none" w:sz="0" w:space="0" w:color="auto"/>
        <w:bottom w:val="none" w:sz="0" w:space="0" w:color="auto"/>
        <w:right w:val="none" w:sz="0" w:space="0" w:color="auto"/>
      </w:divBdr>
      <w:divsChild>
        <w:div w:id="3712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sp.br/letrasclassicas/article/view/11844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1CAB-8CD9-4896-A363-74E023A8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1</Pages>
  <Words>5538</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22</cp:revision>
  <cp:lastPrinted>2019-11-17T14:07:00Z</cp:lastPrinted>
  <dcterms:created xsi:type="dcterms:W3CDTF">2019-10-28T12:39:00Z</dcterms:created>
  <dcterms:modified xsi:type="dcterms:W3CDTF">2019-11-17T14:08:00Z</dcterms:modified>
</cp:coreProperties>
</file>