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D8" w:rsidRDefault="008A3482" w:rsidP="005751CD">
      <w:pPr>
        <w:spacing w:line="480" w:lineRule="auto"/>
        <w:ind w:firstLine="709"/>
        <w:jc w:val="center"/>
        <w:rPr>
          <w:rFonts w:ascii="Times New Roman" w:hAnsi="Times New Roman" w:cs="Times New Roman"/>
          <w:sz w:val="24"/>
          <w:szCs w:val="24"/>
        </w:rPr>
      </w:pPr>
      <w:r w:rsidRPr="008B06AB">
        <w:rPr>
          <w:rFonts w:ascii="Times New Roman" w:hAnsi="Times New Roman" w:cs="Times New Roman"/>
          <w:sz w:val="28"/>
          <w:szCs w:val="28"/>
        </w:rPr>
        <w:t>C</w:t>
      </w:r>
      <w:r w:rsidR="00E947D8" w:rsidRPr="008B06AB">
        <w:rPr>
          <w:rFonts w:ascii="Times New Roman" w:hAnsi="Times New Roman" w:cs="Times New Roman"/>
          <w:sz w:val="28"/>
          <w:szCs w:val="28"/>
        </w:rPr>
        <w:t>omo falar ao amado?</w:t>
      </w:r>
      <w:r w:rsidR="003B0458">
        <w:rPr>
          <w:rFonts w:ascii="Times New Roman" w:hAnsi="Times New Roman" w:cs="Times New Roman"/>
          <w:sz w:val="24"/>
          <w:szCs w:val="24"/>
        </w:rPr>
        <w:t xml:space="preserve"> </w:t>
      </w:r>
      <w:r>
        <w:rPr>
          <w:rFonts w:ascii="Times New Roman" w:hAnsi="Times New Roman" w:cs="Times New Roman"/>
          <w:sz w:val="24"/>
          <w:szCs w:val="24"/>
        </w:rPr>
        <w:t xml:space="preserve">Um lugar de confronto entre </w:t>
      </w:r>
      <w:r w:rsidR="00DA041E">
        <w:rPr>
          <w:rFonts w:ascii="Times New Roman" w:hAnsi="Times New Roman" w:cs="Times New Roman"/>
          <w:sz w:val="24"/>
          <w:szCs w:val="24"/>
        </w:rPr>
        <w:t>aparência</w:t>
      </w:r>
      <w:r>
        <w:rPr>
          <w:rFonts w:ascii="Times New Roman" w:hAnsi="Times New Roman" w:cs="Times New Roman"/>
          <w:sz w:val="24"/>
          <w:szCs w:val="24"/>
        </w:rPr>
        <w:t xml:space="preserve"> e discurso em Homero</w:t>
      </w:r>
      <w:r w:rsidR="001501B4">
        <w:rPr>
          <w:rFonts w:ascii="Times New Roman" w:hAnsi="Times New Roman" w:cs="Times New Roman"/>
          <w:sz w:val="24"/>
          <w:szCs w:val="24"/>
        </w:rPr>
        <w:t xml:space="preserve"> (</w:t>
      </w:r>
      <w:proofErr w:type="spellStart"/>
      <w:r w:rsidR="001501B4">
        <w:rPr>
          <w:rFonts w:ascii="Times New Roman" w:hAnsi="Times New Roman" w:cs="Times New Roman"/>
          <w:i/>
          <w:sz w:val="24"/>
          <w:szCs w:val="24"/>
        </w:rPr>
        <w:t>Odisséia</w:t>
      </w:r>
      <w:proofErr w:type="spellEnd"/>
      <w:r w:rsidR="001501B4">
        <w:rPr>
          <w:rFonts w:ascii="Times New Roman" w:hAnsi="Times New Roman" w:cs="Times New Roman"/>
          <w:i/>
          <w:sz w:val="24"/>
          <w:szCs w:val="24"/>
        </w:rPr>
        <w:t xml:space="preserve"> VI</w:t>
      </w:r>
      <w:r w:rsidR="001501B4">
        <w:rPr>
          <w:rFonts w:ascii="Times New Roman" w:hAnsi="Times New Roman" w:cs="Times New Roman"/>
          <w:sz w:val="24"/>
          <w:szCs w:val="24"/>
        </w:rPr>
        <w:t>)</w:t>
      </w:r>
      <w:r>
        <w:rPr>
          <w:rFonts w:ascii="Times New Roman" w:hAnsi="Times New Roman" w:cs="Times New Roman"/>
          <w:sz w:val="24"/>
          <w:szCs w:val="24"/>
        </w:rPr>
        <w:t xml:space="preserve"> e Platão</w:t>
      </w:r>
      <w:r w:rsidR="001501B4">
        <w:rPr>
          <w:rFonts w:ascii="Times New Roman" w:hAnsi="Times New Roman" w:cs="Times New Roman"/>
          <w:sz w:val="24"/>
          <w:szCs w:val="24"/>
        </w:rPr>
        <w:t xml:space="preserve"> (</w:t>
      </w:r>
      <w:r w:rsidR="001501B4">
        <w:rPr>
          <w:rFonts w:ascii="Times New Roman" w:hAnsi="Times New Roman" w:cs="Times New Roman"/>
          <w:i/>
          <w:sz w:val="24"/>
          <w:szCs w:val="24"/>
        </w:rPr>
        <w:t>Cármides</w:t>
      </w:r>
      <w:r w:rsidR="001501B4">
        <w:rPr>
          <w:rFonts w:ascii="Times New Roman" w:hAnsi="Times New Roman" w:cs="Times New Roman"/>
          <w:sz w:val="24"/>
          <w:szCs w:val="24"/>
        </w:rPr>
        <w:t>,</w:t>
      </w:r>
      <w:r w:rsidR="001501B4">
        <w:rPr>
          <w:rFonts w:ascii="Times New Roman" w:hAnsi="Times New Roman" w:cs="Times New Roman"/>
          <w:i/>
          <w:sz w:val="24"/>
          <w:szCs w:val="24"/>
        </w:rPr>
        <w:t xml:space="preserve"> Alcibíades </w:t>
      </w:r>
      <w:r w:rsidR="001501B4">
        <w:rPr>
          <w:rFonts w:ascii="Times New Roman" w:hAnsi="Times New Roman" w:cs="Times New Roman"/>
          <w:sz w:val="24"/>
          <w:szCs w:val="24"/>
        </w:rPr>
        <w:t>e</w:t>
      </w:r>
      <w:r w:rsidR="001501B4">
        <w:rPr>
          <w:rFonts w:ascii="Times New Roman" w:hAnsi="Times New Roman" w:cs="Times New Roman"/>
          <w:i/>
          <w:sz w:val="24"/>
          <w:szCs w:val="24"/>
        </w:rPr>
        <w:t xml:space="preserve"> </w:t>
      </w:r>
      <w:proofErr w:type="spellStart"/>
      <w:r w:rsidR="001501B4">
        <w:rPr>
          <w:rFonts w:ascii="Times New Roman" w:hAnsi="Times New Roman" w:cs="Times New Roman"/>
          <w:i/>
          <w:sz w:val="24"/>
          <w:szCs w:val="24"/>
        </w:rPr>
        <w:t>Lísis</w:t>
      </w:r>
      <w:proofErr w:type="spellEnd"/>
      <w:proofErr w:type="gramStart"/>
      <w:r w:rsidR="001501B4">
        <w:rPr>
          <w:rFonts w:ascii="Times New Roman" w:hAnsi="Times New Roman" w:cs="Times New Roman"/>
          <w:sz w:val="24"/>
          <w:szCs w:val="24"/>
        </w:rPr>
        <w:t>)</w:t>
      </w:r>
      <w:proofErr w:type="gramEnd"/>
      <w:r w:rsidR="00180D6A">
        <w:rPr>
          <w:rFonts w:ascii="Times New Roman" w:hAnsi="Times New Roman" w:cs="Times New Roman"/>
          <w:sz w:val="24"/>
          <w:szCs w:val="24"/>
        </w:rPr>
        <w:t xml:space="preserve"> </w:t>
      </w:r>
    </w:p>
    <w:p w:rsidR="008B06AB" w:rsidRDefault="008B06AB" w:rsidP="005751CD">
      <w:pPr>
        <w:spacing w:line="480" w:lineRule="auto"/>
        <w:ind w:firstLine="709"/>
        <w:jc w:val="center"/>
        <w:rPr>
          <w:rFonts w:ascii="Times New Roman" w:hAnsi="Times New Roman" w:cs="Times New Roman"/>
          <w:sz w:val="24"/>
          <w:szCs w:val="24"/>
        </w:rPr>
      </w:pPr>
    </w:p>
    <w:p w:rsidR="008B06AB" w:rsidRPr="008B06AB" w:rsidRDefault="008B06AB" w:rsidP="005751CD">
      <w:pPr>
        <w:spacing w:line="480" w:lineRule="auto"/>
        <w:ind w:firstLine="709"/>
        <w:jc w:val="right"/>
        <w:rPr>
          <w:rFonts w:ascii="Times New Roman" w:hAnsi="Times New Roman" w:cs="Times New Roman"/>
          <w:i/>
          <w:sz w:val="24"/>
          <w:szCs w:val="24"/>
        </w:rPr>
      </w:pPr>
      <w:r>
        <w:rPr>
          <w:rFonts w:ascii="Times New Roman" w:hAnsi="Times New Roman" w:cs="Times New Roman"/>
          <w:i/>
          <w:sz w:val="24"/>
          <w:szCs w:val="24"/>
        </w:rPr>
        <w:t>Carla Francalanci</w:t>
      </w:r>
    </w:p>
    <w:p w:rsidR="00E947D8" w:rsidRDefault="000F6811"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Resumo</w:t>
      </w:r>
    </w:p>
    <w:p w:rsidR="000F6811" w:rsidRDefault="000F6811"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proposta deste texto é comparar a posição discursiva de Ulisses, em seu discurso a </w:t>
      </w:r>
      <w:proofErr w:type="spellStart"/>
      <w:r>
        <w:rPr>
          <w:rFonts w:ascii="Times New Roman" w:hAnsi="Times New Roman" w:cs="Times New Roman"/>
          <w:sz w:val="24"/>
          <w:szCs w:val="24"/>
        </w:rPr>
        <w:t>Nausícaa</w:t>
      </w:r>
      <w:proofErr w:type="spellEnd"/>
      <w:r>
        <w:rPr>
          <w:rFonts w:ascii="Times New Roman" w:hAnsi="Times New Roman" w:cs="Times New Roman"/>
          <w:sz w:val="24"/>
          <w:szCs w:val="24"/>
        </w:rPr>
        <w:t>, e de Sócrates, no</w:t>
      </w:r>
      <w:r w:rsidR="004E74BC">
        <w:rPr>
          <w:rFonts w:ascii="Times New Roman" w:hAnsi="Times New Roman" w:cs="Times New Roman"/>
          <w:sz w:val="24"/>
          <w:szCs w:val="24"/>
        </w:rPr>
        <w:t>s diálogos</w:t>
      </w:r>
      <w:r>
        <w:rPr>
          <w:rFonts w:ascii="Times New Roman" w:hAnsi="Times New Roman" w:cs="Times New Roman"/>
          <w:sz w:val="24"/>
          <w:szCs w:val="24"/>
        </w:rPr>
        <w:t xml:space="preserve"> </w:t>
      </w:r>
      <w:r>
        <w:rPr>
          <w:rFonts w:ascii="Times New Roman" w:hAnsi="Times New Roman" w:cs="Times New Roman"/>
          <w:i/>
          <w:sz w:val="24"/>
          <w:szCs w:val="24"/>
        </w:rPr>
        <w:t>Cármides</w:t>
      </w:r>
      <w:r>
        <w:rPr>
          <w:rFonts w:ascii="Times New Roman" w:hAnsi="Times New Roman" w:cs="Times New Roman"/>
          <w:sz w:val="24"/>
          <w:szCs w:val="24"/>
        </w:rPr>
        <w:t xml:space="preserve">, </w:t>
      </w:r>
      <w:r>
        <w:rPr>
          <w:rFonts w:ascii="Times New Roman" w:hAnsi="Times New Roman" w:cs="Times New Roman"/>
          <w:i/>
          <w:sz w:val="24"/>
          <w:szCs w:val="24"/>
        </w:rPr>
        <w:t>Alcibíades</w:t>
      </w:r>
      <w:r>
        <w:rPr>
          <w:rFonts w:ascii="Times New Roman" w:hAnsi="Times New Roman" w:cs="Times New Roman"/>
          <w:sz w:val="24"/>
          <w:szCs w:val="24"/>
        </w:rPr>
        <w:t xml:space="preserve"> e </w:t>
      </w:r>
      <w:proofErr w:type="spellStart"/>
      <w:r>
        <w:rPr>
          <w:rFonts w:ascii="Times New Roman" w:hAnsi="Times New Roman" w:cs="Times New Roman"/>
          <w:i/>
          <w:sz w:val="24"/>
          <w:szCs w:val="24"/>
        </w:rPr>
        <w:t>Lísis</w:t>
      </w:r>
      <w:proofErr w:type="spellEnd"/>
      <w:r>
        <w:rPr>
          <w:rFonts w:ascii="Times New Roman" w:hAnsi="Times New Roman" w:cs="Times New Roman"/>
          <w:sz w:val="24"/>
          <w:szCs w:val="24"/>
        </w:rPr>
        <w:t>, com o intuito de mostrar as diferentes abordagens narrativas e</w:t>
      </w:r>
      <w:r w:rsidR="008875F6">
        <w:rPr>
          <w:rFonts w:ascii="Times New Roman" w:hAnsi="Times New Roman" w:cs="Times New Roman"/>
          <w:sz w:val="24"/>
          <w:szCs w:val="24"/>
        </w:rPr>
        <w:t>mpregadas por essas personagens</w:t>
      </w:r>
      <w:r w:rsidR="004E74BC">
        <w:rPr>
          <w:rFonts w:ascii="Times New Roman" w:hAnsi="Times New Roman" w:cs="Times New Roman"/>
          <w:sz w:val="24"/>
          <w:szCs w:val="24"/>
        </w:rPr>
        <w:t xml:space="preserve"> ao se colocarem no lugar de amantes</w:t>
      </w:r>
      <w:r w:rsidR="008875F6">
        <w:rPr>
          <w:rFonts w:ascii="Times New Roman" w:hAnsi="Times New Roman" w:cs="Times New Roman"/>
          <w:sz w:val="24"/>
          <w:szCs w:val="24"/>
        </w:rPr>
        <w:t>. Assim fazendo,</w:t>
      </w:r>
      <w:r w:rsidR="00135E69">
        <w:rPr>
          <w:rFonts w:ascii="Times New Roman" w:hAnsi="Times New Roman" w:cs="Times New Roman"/>
          <w:sz w:val="24"/>
          <w:szCs w:val="24"/>
        </w:rPr>
        <w:t xml:space="preserve"> </w:t>
      </w:r>
      <w:r w:rsidR="008875F6">
        <w:rPr>
          <w:rFonts w:ascii="Times New Roman" w:hAnsi="Times New Roman" w:cs="Times New Roman"/>
          <w:sz w:val="24"/>
          <w:szCs w:val="24"/>
        </w:rPr>
        <w:t>pretende-se evidenciar as diferenças funcionais do discurso erótico na épica e nos diálogos platônicos de primeira fase.</w:t>
      </w:r>
    </w:p>
    <w:p w:rsidR="004D4C4A" w:rsidRPr="000F6811" w:rsidRDefault="004D4C4A"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1E6F42">
        <w:rPr>
          <w:rFonts w:ascii="Times New Roman" w:hAnsi="Times New Roman" w:cs="Times New Roman"/>
          <w:sz w:val="24"/>
          <w:szCs w:val="24"/>
        </w:rPr>
        <w:t>Homero; Platão; sedução; discurso.</w:t>
      </w:r>
    </w:p>
    <w:p w:rsidR="000F6811" w:rsidRDefault="000F6811" w:rsidP="005751CD">
      <w:pPr>
        <w:spacing w:line="480" w:lineRule="auto"/>
        <w:ind w:firstLine="709"/>
        <w:jc w:val="both"/>
        <w:rPr>
          <w:rFonts w:ascii="Times New Roman" w:hAnsi="Times New Roman" w:cs="Times New Roman"/>
          <w:sz w:val="24"/>
          <w:szCs w:val="24"/>
        </w:rPr>
      </w:pPr>
    </w:p>
    <w:p w:rsidR="000F6811" w:rsidRPr="00F226B7" w:rsidRDefault="000F6811" w:rsidP="005751CD">
      <w:pPr>
        <w:spacing w:line="480" w:lineRule="auto"/>
        <w:ind w:firstLine="709"/>
        <w:jc w:val="both"/>
        <w:rPr>
          <w:rFonts w:ascii="Times New Roman" w:hAnsi="Times New Roman" w:cs="Times New Roman"/>
          <w:sz w:val="24"/>
          <w:szCs w:val="24"/>
        </w:rPr>
      </w:pPr>
    </w:p>
    <w:p w:rsidR="00DA041E" w:rsidRDefault="00DA041E" w:rsidP="005751CD">
      <w:pPr>
        <w:spacing w:line="48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O discurso que </w:t>
      </w:r>
      <w:r w:rsidR="00902D59">
        <w:rPr>
          <w:rFonts w:ascii="Times New Roman" w:hAnsi="Times New Roman" w:cs="Times New Roman"/>
          <w:sz w:val="24"/>
          <w:szCs w:val="24"/>
        </w:rPr>
        <w:t>Ulisses</w:t>
      </w:r>
      <w:r>
        <w:rPr>
          <w:rFonts w:ascii="Times New Roman" w:hAnsi="Times New Roman" w:cs="Times New Roman"/>
          <w:sz w:val="24"/>
          <w:szCs w:val="24"/>
        </w:rPr>
        <w:t xml:space="preserve"> endereça a </w:t>
      </w:r>
      <w:proofErr w:type="spellStart"/>
      <w:r>
        <w:rPr>
          <w:rFonts w:ascii="Times New Roman" w:hAnsi="Times New Roman" w:cs="Times New Roman"/>
          <w:sz w:val="24"/>
          <w:szCs w:val="24"/>
        </w:rPr>
        <w:t>Nausícaa</w:t>
      </w:r>
      <w:proofErr w:type="spellEnd"/>
      <w:r>
        <w:rPr>
          <w:rFonts w:ascii="Times New Roman" w:hAnsi="Times New Roman" w:cs="Times New Roman"/>
          <w:sz w:val="24"/>
          <w:szCs w:val="24"/>
        </w:rPr>
        <w:t xml:space="preserve"> </w:t>
      </w:r>
      <w:r w:rsidR="00F77A8D">
        <w:rPr>
          <w:rFonts w:ascii="Times New Roman" w:hAnsi="Times New Roman" w:cs="Times New Roman"/>
          <w:sz w:val="24"/>
          <w:szCs w:val="24"/>
        </w:rPr>
        <w:t>no Canto VI</w:t>
      </w:r>
      <w:proofErr w:type="gramEnd"/>
      <w:r w:rsidR="00F77A8D">
        <w:rPr>
          <w:rFonts w:ascii="Times New Roman" w:hAnsi="Times New Roman" w:cs="Times New Roman"/>
          <w:sz w:val="24"/>
          <w:szCs w:val="24"/>
        </w:rPr>
        <w:t xml:space="preserve"> da </w:t>
      </w:r>
      <w:proofErr w:type="spellStart"/>
      <w:r w:rsidR="00F77A8D">
        <w:rPr>
          <w:rFonts w:ascii="Times New Roman" w:hAnsi="Times New Roman" w:cs="Times New Roman"/>
          <w:i/>
          <w:sz w:val="24"/>
          <w:szCs w:val="24"/>
        </w:rPr>
        <w:t>Odisséia</w:t>
      </w:r>
      <w:proofErr w:type="spellEnd"/>
      <w:r w:rsidR="00490850">
        <w:rPr>
          <w:rFonts w:ascii="Times New Roman" w:hAnsi="Times New Roman" w:cs="Times New Roman"/>
          <w:sz w:val="24"/>
          <w:szCs w:val="24"/>
        </w:rPr>
        <w:t xml:space="preserve">, tema do presente estudo, </w:t>
      </w:r>
      <w:r>
        <w:rPr>
          <w:rFonts w:ascii="Times New Roman" w:hAnsi="Times New Roman" w:cs="Times New Roman"/>
          <w:sz w:val="24"/>
          <w:szCs w:val="24"/>
        </w:rPr>
        <w:t>insere</w:t>
      </w:r>
      <w:r w:rsidR="00CB5630">
        <w:rPr>
          <w:rFonts w:ascii="Times New Roman" w:hAnsi="Times New Roman" w:cs="Times New Roman"/>
          <w:sz w:val="24"/>
          <w:szCs w:val="24"/>
        </w:rPr>
        <w:t>-se</w:t>
      </w:r>
      <w:r>
        <w:rPr>
          <w:rFonts w:ascii="Times New Roman" w:hAnsi="Times New Roman" w:cs="Times New Roman"/>
          <w:sz w:val="24"/>
          <w:szCs w:val="24"/>
        </w:rPr>
        <w:t xml:space="preserve"> em um contexto </w:t>
      </w:r>
      <w:r w:rsidR="00BD1641">
        <w:rPr>
          <w:rFonts w:ascii="Times New Roman" w:hAnsi="Times New Roman" w:cs="Times New Roman"/>
          <w:sz w:val="24"/>
          <w:szCs w:val="24"/>
        </w:rPr>
        <w:t>que é preciso apresentar brevemente</w:t>
      </w:r>
      <w:r>
        <w:rPr>
          <w:rFonts w:ascii="Times New Roman" w:hAnsi="Times New Roman" w:cs="Times New Roman"/>
          <w:sz w:val="24"/>
          <w:szCs w:val="24"/>
        </w:rPr>
        <w:t xml:space="preserve">. O Canto V narra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peripécias</w:t>
      </w:r>
      <w:r w:rsidR="00364424">
        <w:rPr>
          <w:rFonts w:ascii="Times New Roman" w:hAnsi="Times New Roman" w:cs="Times New Roman"/>
          <w:sz w:val="24"/>
          <w:szCs w:val="24"/>
        </w:rPr>
        <w:t xml:space="preserve"> do herói</w:t>
      </w:r>
      <w:r>
        <w:rPr>
          <w:rFonts w:ascii="Times New Roman" w:hAnsi="Times New Roman" w:cs="Times New Roman"/>
          <w:sz w:val="24"/>
          <w:szCs w:val="24"/>
        </w:rPr>
        <w:t xml:space="preserve"> tentando aportar na ilha dos Feácios</w:t>
      </w:r>
      <w:r w:rsidR="0022279F">
        <w:rPr>
          <w:rFonts w:ascii="Times New Roman" w:hAnsi="Times New Roman" w:cs="Times New Roman"/>
          <w:sz w:val="24"/>
          <w:szCs w:val="24"/>
        </w:rPr>
        <w:t>.</w:t>
      </w:r>
      <w:r>
        <w:rPr>
          <w:rFonts w:ascii="Times New Roman" w:hAnsi="Times New Roman" w:cs="Times New Roman"/>
          <w:sz w:val="24"/>
          <w:szCs w:val="24"/>
        </w:rPr>
        <w:t xml:space="preserve"> </w:t>
      </w:r>
      <w:r w:rsidR="0022279F">
        <w:rPr>
          <w:rFonts w:ascii="Times New Roman" w:hAnsi="Times New Roman" w:cs="Times New Roman"/>
          <w:sz w:val="24"/>
          <w:szCs w:val="24"/>
        </w:rPr>
        <w:t xml:space="preserve">Após dezessete dias no mar conduzindo sua jangada sem incidentes, sobrevém uma tempestade enviada por </w:t>
      </w:r>
      <w:proofErr w:type="spellStart"/>
      <w:r w:rsidR="0022279F">
        <w:rPr>
          <w:rFonts w:ascii="Times New Roman" w:hAnsi="Times New Roman" w:cs="Times New Roman"/>
          <w:sz w:val="24"/>
          <w:szCs w:val="24"/>
        </w:rPr>
        <w:t>Po</w:t>
      </w:r>
      <w:r w:rsidR="00CB5630">
        <w:rPr>
          <w:rFonts w:ascii="Times New Roman" w:hAnsi="Times New Roman" w:cs="Times New Roman"/>
          <w:sz w:val="24"/>
          <w:szCs w:val="24"/>
        </w:rPr>
        <w:t>s</w:t>
      </w:r>
      <w:r w:rsidR="0022279F">
        <w:rPr>
          <w:rFonts w:ascii="Times New Roman" w:hAnsi="Times New Roman" w:cs="Times New Roman"/>
          <w:sz w:val="24"/>
          <w:szCs w:val="24"/>
        </w:rPr>
        <w:t>seidon</w:t>
      </w:r>
      <w:proofErr w:type="spellEnd"/>
      <w:r w:rsidR="0022279F">
        <w:rPr>
          <w:rFonts w:ascii="Times New Roman" w:hAnsi="Times New Roman" w:cs="Times New Roman"/>
          <w:sz w:val="24"/>
          <w:szCs w:val="24"/>
        </w:rPr>
        <w:t xml:space="preserve">. </w:t>
      </w:r>
      <w:r w:rsidR="00CD0E3B">
        <w:rPr>
          <w:rFonts w:ascii="Times New Roman" w:hAnsi="Times New Roman" w:cs="Times New Roman"/>
          <w:sz w:val="24"/>
          <w:szCs w:val="24"/>
        </w:rPr>
        <w:t>O her</w:t>
      </w:r>
      <w:r w:rsidR="0022279F">
        <w:rPr>
          <w:rFonts w:ascii="Times New Roman" w:hAnsi="Times New Roman" w:cs="Times New Roman"/>
          <w:sz w:val="24"/>
          <w:szCs w:val="24"/>
        </w:rPr>
        <w:t>ói luta para manter-se na balsa</w:t>
      </w:r>
      <w:r w:rsidR="00CD0E3B">
        <w:rPr>
          <w:rFonts w:ascii="Times New Roman" w:hAnsi="Times New Roman" w:cs="Times New Roman"/>
          <w:sz w:val="24"/>
          <w:szCs w:val="24"/>
        </w:rPr>
        <w:t xml:space="preserve">, quase sucumbe e é salvo ao final por </w:t>
      </w:r>
      <w:proofErr w:type="spellStart"/>
      <w:r w:rsidR="0022279F">
        <w:rPr>
          <w:rFonts w:ascii="Times New Roman" w:hAnsi="Times New Roman" w:cs="Times New Roman"/>
          <w:sz w:val="24"/>
          <w:szCs w:val="24"/>
        </w:rPr>
        <w:t>Ino</w:t>
      </w:r>
      <w:proofErr w:type="spellEnd"/>
      <w:r w:rsidR="0022279F">
        <w:rPr>
          <w:rFonts w:ascii="Times New Roman" w:hAnsi="Times New Roman" w:cs="Times New Roman"/>
          <w:sz w:val="24"/>
          <w:szCs w:val="24"/>
        </w:rPr>
        <w:t xml:space="preserve">, </w:t>
      </w:r>
      <w:r w:rsidR="00CD0E3B">
        <w:rPr>
          <w:rFonts w:ascii="Times New Roman" w:hAnsi="Times New Roman" w:cs="Times New Roman"/>
          <w:sz w:val="24"/>
          <w:szCs w:val="24"/>
        </w:rPr>
        <w:t xml:space="preserve">divindade </w:t>
      </w:r>
      <w:r w:rsidR="0022279F">
        <w:rPr>
          <w:rFonts w:ascii="Times New Roman" w:hAnsi="Times New Roman" w:cs="Times New Roman"/>
          <w:sz w:val="24"/>
          <w:szCs w:val="24"/>
        </w:rPr>
        <w:t xml:space="preserve">marinha, que lhe empresta um véu cuja posse </w:t>
      </w:r>
      <w:r w:rsidR="004A239B">
        <w:rPr>
          <w:rFonts w:ascii="Times New Roman" w:hAnsi="Times New Roman" w:cs="Times New Roman"/>
          <w:sz w:val="24"/>
          <w:szCs w:val="24"/>
        </w:rPr>
        <w:t xml:space="preserve">lhe </w:t>
      </w:r>
      <w:r w:rsidR="0022279F">
        <w:rPr>
          <w:rFonts w:ascii="Times New Roman" w:hAnsi="Times New Roman" w:cs="Times New Roman"/>
          <w:sz w:val="24"/>
          <w:szCs w:val="24"/>
        </w:rPr>
        <w:t>permitirá</w:t>
      </w:r>
      <w:r w:rsidR="00364424">
        <w:rPr>
          <w:rFonts w:ascii="Times New Roman" w:hAnsi="Times New Roman" w:cs="Times New Roman"/>
          <w:sz w:val="24"/>
          <w:szCs w:val="24"/>
        </w:rPr>
        <w:t xml:space="preserve"> sobreviver</w:t>
      </w:r>
      <w:r w:rsidR="0022279F">
        <w:rPr>
          <w:rFonts w:ascii="Times New Roman" w:hAnsi="Times New Roman" w:cs="Times New Roman"/>
          <w:sz w:val="24"/>
          <w:szCs w:val="24"/>
        </w:rPr>
        <w:t xml:space="preserve"> </w:t>
      </w:r>
      <w:r w:rsidR="00EC3B09">
        <w:rPr>
          <w:rFonts w:ascii="Times New Roman" w:hAnsi="Times New Roman" w:cs="Times New Roman"/>
          <w:sz w:val="24"/>
          <w:szCs w:val="24"/>
        </w:rPr>
        <w:t>lanç</w:t>
      </w:r>
      <w:r w:rsidR="0022279F">
        <w:rPr>
          <w:rFonts w:ascii="Times New Roman" w:hAnsi="Times New Roman" w:cs="Times New Roman"/>
          <w:sz w:val="24"/>
          <w:szCs w:val="24"/>
        </w:rPr>
        <w:t>a</w:t>
      </w:r>
      <w:r w:rsidR="00110323">
        <w:rPr>
          <w:rFonts w:ascii="Times New Roman" w:hAnsi="Times New Roman" w:cs="Times New Roman"/>
          <w:sz w:val="24"/>
          <w:szCs w:val="24"/>
        </w:rPr>
        <w:t>ndo</w:t>
      </w:r>
      <w:r w:rsidR="0022279F">
        <w:rPr>
          <w:rFonts w:ascii="Times New Roman" w:hAnsi="Times New Roman" w:cs="Times New Roman"/>
          <w:sz w:val="24"/>
          <w:szCs w:val="24"/>
        </w:rPr>
        <w:t>-se ao mar</w:t>
      </w:r>
      <w:r w:rsidR="00CD0E3B">
        <w:rPr>
          <w:rFonts w:ascii="Times New Roman" w:hAnsi="Times New Roman" w:cs="Times New Roman"/>
          <w:sz w:val="24"/>
          <w:szCs w:val="24"/>
        </w:rPr>
        <w:t xml:space="preserve">. </w:t>
      </w:r>
      <w:r w:rsidR="0022279F">
        <w:rPr>
          <w:rFonts w:ascii="Times New Roman" w:hAnsi="Times New Roman" w:cs="Times New Roman"/>
          <w:sz w:val="24"/>
          <w:szCs w:val="24"/>
        </w:rPr>
        <w:t>Após dois dias e duas noites nadando, c</w:t>
      </w:r>
      <w:r w:rsidR="00CD0E3B">
        <w:rPr>
          <w:rFonts w:ascii="Times New Roman" w:hAnsi="Times New Roman" w:cs="Times New Roman"/>
          <w:sz w:val="24"/>
          <w:szCs w:val="24"/>
        </w:rPr>
        <w:t xml:space="preserve">hega </w:t>
      </w:r>
      <w:r w:rsidR="0022279F">
        <w:rPr>
          <w:rFonts w:ascii="Times New Roman" w:hAnsi="Times New Roman" w:cs="Times New Roman"/>
          <w:sz w:val="24"/>
          <w:szCs w:val="24"/>
        </w:rPr>
        <w:lastRenderedPageBreak/>
        <w:t>po</w:t>
      </w:r>
      <w:r w:rsidR="00D5253C">
        <w:rPr>
          <w:rFonts w:ascii="Times New Roman" w:hAnsi="Times New Roman" w:cs="Times New Roman"/>
          <w:sz w:val="24"/>
          <w:szCs w:val="24"/>
        </w:rPr>
        <w:t xml:space="preserve">r fim à foz </w:t>
      </w:r>
      <w:r w:rsidR="00B515D6">
        <w:rPr>
          <w:rFonts w:ascii="Times New Roman" w:hAnsi="Times New Roman" w:cs="Times New Roman"/>
          <w:sz w:val="24"/>
          <w:szCs w:val="24"/>
        </w:rPr>
        <w:t>d</w:t>
      </w:r>
      <w:r w:rsidR="00D5253C">
        <w:rPr>
          <w:rFonts w:ascii="Times New Roman" w:hAnsi="Times New Roman" w:cs="Times New Roman"/>
          <w:sz w:val="24"/>
          <w:szCs w:val="24"/>
        </w:rPr>
        <w:t>e um rio</w:t>
      </w:r>
      <w:r w:rsidR="00CD0E3B">
        <w:rPr>
          <w:rFonts w:ascii="Times New Roman" w:hAnsi="Times New Roman" w:cs="Times New Roman"/>
          <w:sz w:val="24"/>
          <w:szCs w:val="24"/>
        </w:rPr>
        <w:t>, onde</w:t>
      </w:r>
      <w:r w:rsidR="00994825">
        <w:rPr>
          <w:rFonts w:ascii="Times New Roman" w:hAnsi="Times New Roman" w:cs="Times New Roman"/>
          <w:sz w:val="24"/>
          <w:szCs w:val="24"/>
        </w:rPr>
        <w:t>,</w:t>
      </w:r>
      <w:r w:rsidR="00B515D6">
        <w:rPr>
          <w:rFonts w:ascii="Times New Roman" w:hAnsi="Times New Roman" w:cs="Times New Roman"/>
          <w:sz w:val="24"/>
          <w:szCs w:val="24"/>
        </w:rPr>
        <w:t xml:space="preserve"> </w:t>
      </w:r>
      <w:r w:rsidR="00FD2152">
        <w:rPr>
          <w:rFonts w:ascii="Times New Roman" w:hAnsi="Times New Roman" w:cs="Times New Roman"/>
          <w:sz w:val="24"/>
          <w:szCs w:val="24"/>
        </w:rPr>
        <w:t>de</w:t>
      </w:r>
      <w:r w:rsidR="00994825">
        <w:rPr>
          <w:rFonts w:ascii="Times New Roman" w:hAnsi="Times New Roman" w:cs="Times New Roman"/>
          <w:sz w:val="24"/>
          <w:szCs w:val="24"/>
        </w:rPr>
        <w:t>p</w:t>
      </w:r>
      <w:r w:rsidR="00FD2152">
        <w:rPr>
          <w:rFonts w:ascii="Times New Roman" w:hAnsi="Times New Roman" w:cs="Times New Roman"/>
          <w:sz w:val="24"/>
          <w:szCs w:val="24"/>
        </w:rPr>
        <w:t>oi</w:t>
      </w:r>
      <w:r w:rsidR="00994825">
        <w:rPr>
          <w:rFonts w:ascii="Times New Roman" w:hAnsi="Times New Roman" w:cs="Times New Roman"/>
          <w:sz w:val="24"/>
          <w:szCs w:val="24"/>
        </w:rPr>
        <w:t>s</w:t>
      </w:r>
      <w:r w:rsidR="00FD2152">
        <w:rPr>
          <w:rFonts w:ascii="Times New Roman" w:hAnsi="Times New Roman" w:cs="Times New Roman"/>
          <w:sz w:val="24"/>
          <w:szCs w:val="24"/>
        </w:rPr>
        <w:t xml:space="preserve"> de</w:t>
      </w:r>
      <w:r w:rsidR="00994825">
        <w:rPr>
          <w:rFonts w:ascii="Times New Roman" w:hAnsi="Times New Roman" w:cs="Times New Roman"/>
          <w:sz w:val="24"/>
          <w:szCs w:val="24"/>
        </w:rPr>
        <w:t xml:space="preserve"> devolver o véu ao mar,</w:t>
      </w:r>
      <w:r w:rsidR="00CD0E3B">
        <w:rPr>
          <w:rFonts w:ascii="Times New Roman" w:hAnsi="Times New Roman" w:cs="Times New Roman"/>
          <w:sz w:val="24"/>
          <w:szCs w:val="24"/>
        </w:rPr>
        <w:t xml:space="preserve"> busca a segurança de uma moita de arbustos; nela se abriga e adormece exausto.</w:t>
      </w:r>
    </w:p>
    <w:p w:rsidR="00C45E0B" w:rsidRDefault="00CD0E3B"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No dia seguinte, o herói acorda ouvindo vozes,</w:t>
      </w:r>
      <w:r w:rsidR="00B639B3">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Pr>
          <w:rFonts w:ascii="Times New Roman" w:hAnsi="Times New Roman" w:cs="Times New Roman"/>
          <w:sz w:val="24"/>
          <w:szCs w:val="24"/>
        </w:rPr>
        <w:t>Nausícaa</w:t>
      </w:r>
      <w:proofErr w:type="spellEnd"/>
      <w:r w:rsidR="00B515D6">
        <w:rPr>
          <w:rFonts w:ascii="Times New Roman" w:hAnsi="Times New Roman" w:cs="Times New Roman"/>
          <w:sz w:val="24"/>
          <w:szCs w:val="24"/>
        </w:rPr>
        <w:t xml:space="preserve">, filha de </w:t>
      </w:r>
      <w:proofErr w:type="spellStart"/>
      <w:r w:rsidR="00B515D6">
        <w:rPr>
          <w:rFonts w:ascii="Times New Roman" w:hAnsi="Times New Roman" w:cs="Times New Roman"/>
          <w:sz w:val="24"/>
          <w:szCs w:val="24"/>
        </w:rPr>
        <w:t>Alcínoo</w:t>
      </w:r>
      <w:proofErr w:type="spellEnd"/>
      <w:r w:rsidR="00B515D6">
        <w:rPr>
          <w:rFonts w:ascii="Times New Roman" w:hAnsi="Times New Roman" w:cs="Times New Roman"/>
          <w:sz w:val="24"/>
          <w:szCs w:val="24"/>
        </w:rPr>
        <w:t>,</w:t>
      </w:r>
      <w:r>
        <w:rPr>
          <w:rFonts w:ascii="Times New Roman" w:hAnsi="Times New Roman" w:cs="Times New Roman"/>
          <w:sz w:val="24"/>
          <w:szCs w:val="24"/>
        </w:rPr>
        <w:t xml:space="preserve"> e suas acompanhantes, que haviam lavado as roupas</w:t>
      </w:r>
      <w:r w:rsidR="00CB7521">
        <w:rPr>
          <w:rFonts w:ascii="Times New Roman" w:hAnsi="Times New Roman" w:cs="Times New Roman"/>
          <w:sz w:val="24"/>
          <w:szCs w:val="24"/>
        </w:rPr>
        <w:t xml:space="preserve"> preparadas para as bodas por vir</w:t>
      </w:r>
      <w:r w:rsidR="00B515D6">
        <w:rPr>
          <w:rFonts w:ascii="Times New Roman" w:hAnsi="Times New Roman" w:cs="Times New Roman"/>
          <w:sz w:val="24"/>
          <w:szCs w:val="24"/>
        </w:rPr>
        <w:t xml:space="preserve"> da princesa</w:t>
      </w:r>
      <w:r>
        <w:rPr>
          <w:rFonts w:ascii="Times New Roman" w:hAnsi="Times New Roman" w:cs="Times New Roman"/>
          <w:sz w:val="24"/>
          <w:szCs w:val="24"/>
        </w:rPr>
        <w:t xml:space="preserve"> </w:t>
      </w:r>
      <w:r w:rsidR="00B44CFC">
        <w:rPr>
          <w:rFonts w:ascii="Times New Roman" w:hAnsi="Times New Roman" w:cs="Times New Roman"/>
          <w:sz w:val="24"/>
          <w:szCs w:val="24"/>
        </w:rPr>
        <w:t xml:space="preserve">junto ao riacho </w:t>
      </w:r>
      <w:r w:rsidR="00110323">
        <w:rPr>
          <w:rFonts w:ascii="Times New Roman" w:hAnsi="Times New Roman" w:cs="Times New Roman"/>
          <w:sz w:val="24"/>
          <w:szCs w:val="24"/>
        </w:rPr>
        <w:t xml:space="preserve">e jogavam bola. </w:t>
      </w:r>
      <w:r w:rsidR="00B639B3">
        <w:rPr>
          <w:rFonts w:ascii="Times New Roman" w:hAnsi="Times New Roman" w:cs="Times New Roman"/>
          <w:sz w:val="24"/>
          <w:szCs w:val="24"/>
        </w:rPr>
        <w:t>Desejando saber quem viv</w:t>
      </w:r>
      <w:r w:rsidR="004A239B">
        <w:rPr>
          <w:rFonts w:ascii="Times New Roman" w:hAnsi="Times New Roman" w:cs="Times New Roman"/>
          <w:sz w:val="24"/>
          <w:szCs w:val="24"/>
        </w:rPr>
        <w:t>ia</w:t>
      </w:r>
      <w:r w:rsidR="00B639B3">
        <w:rPr>
          <w:rFonts w:ascii="Times New Roman" w:hAnsi="Times New Roman" w:cs="Times New Roman"/>
          <w:sz w:val="24"/>
          <w:szCs w:val="24"/>
        </w:rPr>
        <w:t xml:space="preserve"> naquela terra e se as vozes pertenc</w:t>
      </w:r>
      <w:r w:rsidR="004A239B">
        <w:rPr>
          <w:rFonts w:ascii="Times New Roman" w:hAnsi="Times New Roman" w:cs="Times New Roman"/>
          <w:sz w:val="24"/>
          <w:szCs w:val="24"/>
        </w:rPr>
        <w:t>ia</w:t>
      </w:r>
      <w:r w:rsidR="00B639B3">
        <w:rPr>
          <w:rFonts w:ascii="Times New Roman" w:hAnsi="Times New Roman" w:cs="Times New Roman"/>
          <w:sz w:val="24"/>
          <w:szCs w:val="24"/>
        </w:rPr>
        <w:t>m a jovens humanas ou a ninfas, Ulisses emerge dos arbustos, cobrindo a nudez com um galho de folhas espessas.</w:t>
      </w:r>
      <w:r w:rsidR="00C45E0B">
        <w:rPr>
          <w:rFonts w:ascii="Times New Roman" w:hAnsi="Times New Roman" w:cs="Times New Roman"/>
          <w:sz w:val="24"/>
          <w:szCs w:val="24"/>
        </w:rPr>
        <w:t xml:space="preserve"> </w:t>
      </w:r>
      <w:r w:rsidR="00B515D6">
        <w:rPr>
          <w:rFonts w:ascii="Times New Roman" w:hAnsi="Times New Roman" w:cs="Times New Roman"/>
          <w:sz w:val="24"/>
          <w:szCs w:val="24"/>
        </w:rPr>
        <w:t>A aparição do herói provoca</w:t>
      </w:r>
      <w:r>
        <w:rPr>
          <w:rFonts w:ascii="Times New Roman" w:hAnsi="Times New Roman" w:cs="Times New Roman"/>
          <w:sz w:val="24"/>
          <w:szCs w:val="24"/>
        </w:rPr>
        <w:t xml:space="preserve"> terror e faz fugir as jovens, à exceção da princesa. </w:t>
      </w:r>
    </w:p>
    <w:p w:rsidR="008C453A" w:rsidRDefault="00CB7521"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É preciso observar, primeiro, que o</w:t>
      </w:r>
      <w:r w:rsidR="00CD0E3B">
        <w:rPr>
          <w:rFonts w:ascii="Times New Roman" w:hAnsi="Times New Roman" w:cs="Times New Roman"/>
          <w:sz w:val="24"/>
          <w:szCs w:val="24"/>
        </w:rPr>
        <w:t xml:space="preserve"> cenário bucólico, fora dos muros da cidade, evoca </w:t>
      </w:r>
      <w:r>
        <w:rPr>
          <w:rFonts w:ascii="Times New Roman" w:hAnsi="Times New Roman" w:cs="Times New Roman"/>
          <w:sz w:val="24"/>
          <w:szCs w:val="24"/>
        </w:rPr>
        <w:t>a</w:t>
      </w:r>
      <w:r w:rsidR="00DC4099">
        <w:rPr>
          <w:rFonts w:ascii="Times New Roman" w:hAnsi="Times New Roman" w:cs="Times New Roman"/>
          <w:sz w:val="24"/>
          <w:szCs w:val="24"/>
        </w:rPr>
        <w:t xml:space="preserve"> cen</w:t>
      </w:r>
      <w:r>
        <w:rPr>
          <w:rFonts w:ascii="Times New Roman" w:hAnsi="Times New Roman" w:cs="Times New Roman"/>
          <w:sz w:val="24"/>
          <w:szCs w:val="24"/>
        </w:rPr>
        <w:t>a</w:t>
      </w:r>
      <w:r w:rsidR="00CD0E3B">
        <w:rPr>
          <w:rFonts w:ascii="Times New Roman" w:hAnsi="Times New Roman" w:cs="Times New Roman"/>
          <w:sz w:val="24"/>
          <w:szCs w:val="24"/>
        </w:rPr>
        <w:t xml:space="preserve"> </w:t>
      </w:r>
      <w:r w:rsidR="00DC4099">
        <w:rPr>
          <w:rFonts w:ascii="Times New Roman" w:hAnsi="Times New Roman" w:cs="Times New Roman"/>
          <w:sz w:val="24"/>
          <w:szCs w:val="24"/>
        </w:rPr>
        <w:t>d</w:t>
      </w:r>
      <w:r w:rsidR="00CD0E3B">
        <w:rPr>
          <w:rFonts w:ascii="Times New Roman" w:hAnsi="Times New Roman" w:cs="Times New Roman"/>
          <w:sz w:val="24"/>
          <w:szCs w:val="24"/>
        </w:rPr>
        <w:t>os rapto</w:t>
      </w:r>
      <w:r w:rsidR="00DC4099">
        <w:rPr>
          <w:rFonts w:ascii="Times New Roman" w:hAnsi="Times New Roman" w:cs="Times New Roman"/>
          <w:sz w:val="24"/>
          <w:szCs w:val="24"/>
        </w:rPr>
        <w:t>s de belas jovens, presentes em diversos relatos mí</w:t>
      </w:r>
      <w:r w:rsidR="00CD0E3B">
        <w:rPr>
          <w:rFonts w:ascii="Times New Roman" w:hAnsi="Times New Roman" w:cs="Times New Roman"/>
          <w:sz w:val="24"/>
          <w:szCs w:val="24"/>
        </w:rPr>
        <w:t>t</w:t>
      </w:r>
      <w:r w:rsidR="00DC4099">
        <w:rPr>
          <w:rFonts w:ascii="Times New Roman" w:hAnsi="Times New Roman" w:cs="Times New Roman"/>
          <w:sz w:val="24"/>
          <w:szCs w:val="24"/>
        </w:rPr>
        <w:t>ic</w:t>
      </w:r>
      <w:r w:rsidR="00CD0E3B">
        <w:rPr>
          <w:rFonts w:ascii="Times New Roman" w:hAnsi="Times New Roman" w:cs="Times New Roman"/>
          <w:sz w:val="24"/>
          <w:szCs w:val="24"/>
        </w:rPr>
        <w:t>os, feitos por divindades, que muitas vezes assumem formas não humanas</w:t>
      </w:r>
      <w:r w:rsidR="00930C97">
        <w:rPr>
          <w:rFonts w:ascii="Times New Roman" w:hAnsi="Times New Roman" w:cs="Times New Roman"/>
          <w:sz w:val="24"/>
          <w:szCs w:val="24"/>
        </w:rPr>
        <w:t xml:space="preserve">. </w:t>
      </w:r>
      <w:r w:rsidR="008C453A">
        <w:rPr>
          <w:rFonts w:ascii="Times New Roman" w:hAnsi="Times New Roman" w:cs="Times New Roman"/>
          <w:sz w:val="24"/>
          <w:szCs w:val="24"/>
        </w:rPr>
        <w:t>O mundo natural fora dos muros pode con</w:t>
      </w:r>
      <w:r w:rsidR="008516FB">
        <w:rPr>
          <w:rFonts w:ascii="Times New Roman" w:hAnsi="Times New Roman" w:cs="Times New Roman"/>
          <w:sz w:val="24"/>
          <w:szCs w:val="24"/>
        </w:rPr>
        <w:t>figurar</w:t>
      </w:r>
      <w:r w:rsidR="008C453A">
        <w:rPr>
          <w:rFonts w:ascii="Times New Roman" w:hAnsi="Times New Roman" w:cs="Times New Roman"/>
          <w:sz w:val="24"/>
          <w:szCs w:val="24"/>
        </w:rPr>
        <w:t>, além d</w:t>
      </w:r>
      <w:r w:rsidR="00CD116C">
        <w:rPr>
          <w:rFonts w:ascii="Times New Roman" w:hAnsi="Times New Roman" w:cs="Times New Roman"/>
          <w:sz w:val="24"/>
          <w:szCs w:val="24"/>
        </w:rPr>
        <w:t>ess</w:t>
      </w:r>
      <w:r w:rsidR="008C453A">
        <w:rPr>
          <w:rFonts w:ascii="Times New Roman" w:hAnsi="Times New Roman" w:cs="Times New Roman"/>
          <w:sz w:val="24"/>
          <w:szCs w:val="24"/>
        </w:rPr>
        <w:t>a ameaça</w:t>
      </w:r>
      <w:r w:rsidR="008516FB">
        <w:rPr>
          <w:rFonts w:ascii="Times New Roman" w:hAnsi="Times New Roman" w:cs="Times New Roman"/>
          <w:sz w:val="24"/>
          <w:szCs w:val="24"/>
        </w:rPr>
        <w:t xml:space="preserve">, também </w:t>
      </w:r>
      <w:r w:rsidR="008C453A">
        <w:rPr>
          <w:rFonts w:ascii="Times New Roman" w:hAnsi="Times New Roman" w:cs="Times New Roman"/>
          <w:sz w:val="24"/>
          <w:szCs w:val="24"/>
        </w:rPr>
        <w:t xml:space="preserve">o cenário de aparecimento e ataques dos monstros cuja presença faz-se abundante na </w:t>
      </w:r>
      <w:proofErr w:type="spellStart"/>
      <w:r w:rsidR="008C453A">
        <w:rPr>
          <w:rFonts w:ascii="Times New Roman" w:hAnsi="Times New Roman" w:cs="Times New Roman"/>
          <w:i/>
          <w:sz w:val="24"/>
          <w:szCs w:val="24"/>
        </w:rPr>
        <w:t>Odisséia</w:t>
      </w:r>
      <w:proofErr w:type="spellEnd"/>
      <w:r w:rsidR="008C453A">
        <w:rPr>
          <w:rFonts w:ascii="Times New Roman" w:hAnsi="Times New Roman" w:cs="Times New Roman"/>
          <w:sz w:val="24"/>
          <w:szCs w:val="24"/>
        </w:rPr>
        <w:t xml:space="preserve">: </w:t>
      </w:r>
      <w:r w:rsidR="001501B4">
        <w:rPr>
          <w:rFonts w:ascii="Times New Roman" w:hAnsi="Times New Roman" w:cs="Times New Roman"/>
          <w:sz w:val="24"/>
          <w:szCs w:val="24"/>
        </w:rPr>
        <w:t>o espaço fora da cidade</w:t>
      </w:r>
      <w:r w:rsidR="008C453A">
        <w:rPr>
          <w:rFonts w:ascii="Times New Roman" w:hAnsi="Times New Roman" w:cs="Times New Roman"/>
          <w:sz w:val="24"/>
          <w:szCs w:val="24"/>
        </w:rPr>
        <w:t xml:space="preserve"> pode</w:t>
      </w:r>
      <w:r w:rsidR="00CD116C">
        <w:rPr>
          <w:rFonts w:ascii="Times New Roman" w:hAnsi="Times New Roman" w:cs="Times New Roman"/>
          <w:sz w:val="24"/>
          <w:szCs w:val="24"/>
        </w:rPr>
        <w:t>, assim,</w:t>
      </w:r>
      <w:r w:rsidR="008C453A">
        <w:rPr>
          <w:rFonts w:ascii="Times New Roman" w:hAnsi="Times New Roman" w:cs="Times New Roman"/>
          <w:sz w:val="24"/>
          <w:szCs w:val="24"/>
        </w:rPr>
        <w:t xml:space="preserve"> converter-se </w:t>
      </w:r>
      <w:proofErr w:type="gramStart"/>
      <w:r w:rsidR="008C453A">
        <w:rPr>
          <w:rFonts w:ascii="Times New Roman" w:hAnsi="Times New Roman" w:cs="Times New Roman"/>
          <w:sz w:val="24"/>
          <w:szCs w:val="24"/>
        </w:rPr>
        <w:t>a todo momento</w:t>
      </w:r>
      <w:proofErr w:type="gramEnd"/>
      <w:r w:rsidR="008C453A">
        <w:rPr>
          <w:rFonts w:ascii="Times New Roman" w:hAnsi="Times New Roman" w:cs="Times New Roman"/>
          <w:sz w:val="24"/>
          <w:szCs w:val="24"/>
        </w:rPr>
        <w:t xml:space="preserve"> no aberto sem leis, lugar </w:t>
      </w:r>
      <w:r w:rsidR="0066394C">
        <w:rPr>
          <w:rFonts w:ascii="Times New Roman" w:hAnsi="Times New Roman" w:cs="Times New Roman"/>
          <w:sz w:val="24"/>
          <w:szCs w:val="24"/>
        </w:rPr>
        <w:t xml:space="preserve">tanto </w:t>
      </w:r>
      <w:r w:rsidR="008C453A">
        <w:rPr>
          <w:rFonts w:ascii="Times New Roman" w:hAnsi="Times New Roman" w:cs="Times New Roman"/>
          <w:sz w:val="24"/>
          <w:szCs w:val="24"/>
        </w:rPr>
        <w:t>d</w:t>
      </w:r>
      <w:r w:rsidR="0066394C">
        <w:rPr>
          <w:rFonts w:ascii="Times New Roman" w:hAnsi="Times New Roman" w:cs="Times New Roman"/>
          <w:sz w:val="24"/>
          <w:szCs w:val="24"/>
        </w:rPr>
        <w:t>o</w:t>
      </w:r>
      <w:r w:rsidR="008C453A">
        <w:rPr>
          <w:rFonts w:ascii="Times New Roman" w:hAnsi="Times New Roman" w:cs="Times New Roman"/>
          <w:sz w:val="24"/>
          <w:szCs w:val="24"/>
        </w:rPr>
        <w:t xml:space="preserve"> divin</w:t>
      </w:r>
      <w:r w:rsidR="0066394C">
        <w:rPr>
          <w:rFonts w:ascii="Times New Roman" w:hAnsi="Times New Roman" w:cs="Times New Roman"/>
          <w:sz w:val="24"/>
          <w:szCs w:val="24"/>
        </w:rPr>
        <w:t>o</w:t>
      </w:r>
      <w:r w:rsidR="008C453A">
        <w:rPr>
          <w:rFonts w:ascii="Times New Roman" w:hAnsi="Times New Roman" w:cs="Times New Roman"/>
          <w:sz w:val="24"/>
          <w:szCs w:val="24"/>
        </w:rPr>
        <w:t xml:space="preserve"> </w:t>
      </w:r>
      <w:r w:rsidR="0066394C">
        <w:rPr>
          <w:rFonts w:ascii="Times New Roman" w:hAnsi="Times New Roman" w:cs="Times New Roman"/>
          <w:sz w:val="24"/>
          <w:szCs w:val="24"/>
        </w:rPr>
        <w:t>quanto do</w:t>
      </w:r>
      <w:r w:rsidR="008C453A">
        <w:rPr>
          <w:rFonts w:ascii="Times New Roman" w:hAnsi="Times New Roman" w:cs="Times New Roman"/>
          <w:sz w:val="24"/>
          <w:szCs w:val="24"/>
        </w:rPr>
        <w:t xml:space="preserve"> monstruos</w:t>
      </w:r>
      <w:r w:rsidR="0066394C">
        <w:rPr>
          <w:rFonts w:ascii="Times New Roman" w:hAnsi="Times New Roman" w:cs="Times New Roman"/>
          <w:sz w:val="24"/>
          <w:szCs w:val="24"/>
        </w:rPr>
        <w:t>o</w:t>
      </w:r>
      <w:r w:rsidR="008C453A">
        <w:rPr>
          <w:rFonts w:ascii="Times New Roman" w:hAnsi="Times New Roman" w:cs="Times New Roman"/>
          <w:sz w:val="24"/>
          <w:szCs w:val="24"/>
        </w:rPr>
        <w:t>,</w:t>
      </w:r>
      <w:r w:rsidR="0066394C">
        <w:rPr>
          <w:rFonts w:ascii="Times New Roman" w:hAnsi="Times New Roman" w:cs="Times New Roman"/>
          <w:sz w:val="24"/>
          <w:szCs w:val="24"/>
        </w:rPr>
        <w:t xml:space="preserve"> </w:t>
      </w:r>
      <w:r w:rsidR="00CD116C">
        <w:rPr>
          <w:rFonts w:ascii="Times New Roman" w:hAnsi="Times New Roman" w:cs="Times New Roman"/>
          <w:sz w:val="24"/>
          <w:szCs w:val="24"/>
        </w:rPr>
        <w:t xml:space="preserve">de </w:t>
      </w:r>
      <w:r w:rsidR="0066394C">
        <w:rPr>
          <w:rFonts w:ascii="Times New Roman" w:hAnsi="Times New Roman" w:cs="Times New Roman"/>
          <w:sz w:val="24"/>
          <w:szCs w:val="24"/>
        </w:rPr>
        <w:t>criaturas</w:t>
      </w:r>
      <w:r w:rsidR="008C453A">
        <w:rPr>
          <w:rFonts w:ascii="Times New Roman" w:hAnsi="Times New Roman" w:cs="Times New Roman"/>
          <w:sz w:val="24"/>
          <w:szCs w:val="24"/>
        </w:rPr>
        <w:t xml:space="preserve"> que a um só tempo </w:t>
      </w:r>
      <w:proofErr w:type="spellStart"/>
      <w:r w:rsidR="008C453A">
        <w:rPr>
          <w:rFonts w:ascii="Times New Roman" w:hAnsi="Times New Roman" w:cs="Times New Roman"/>
          <w:sz w:val="24"/>
          <w:szCs w:val="24"/>
        </w:rPr>
        <w:t>bordeiam</w:t>
      </w:r>
      <w:proofErr w:type="spellEnd"/>
      <w:r w:rsidR="008C453A">
        <w:rPr>
          <w:rFonts w:ascii="Times New Roman" w:hAnsi="Times New Roman" w:cs="Times New Roman"/>
          <w:sz w:val="24"/>
          <w:szCs w:val="24"/>
        </w:rPr>
        <w:t xml:space="preserve"> e se contrapõem à rede de associações – de alianças, parentesco, culto, hierarquia – que perfaz a cidade e, nela, o universo do homem homérico</w:t>
      </w:r>
      <w:r w:rsidR="005751CD">
        <w:rPr>
          <w:rFonts w:ascii="Times New Roman" w:hAnsi="Times New Roman" w:cs="Times New Roman"/>
          <w:sz w:val="24"/>
          <w:szCs w:val="24"/>
        </w:rPr>
        <w:t xml:space="preserve"> (</w:t>
      </w:r>
      <w:proofErr w:type="spellStart"/>
      <w:r w:rsidR="005751CD">
        <w:rPr>
          <w:rFonts w:ascii="Times New Roman" w:hAnsi="Times New Roman" w:cs="Times New Roman"/>
          <w:sz w:val="24"/>
          <w:szCs w:val="24"/>
        </w:rPr>
        <w:t>Hartog</w:t>
      </w:r>
      <w:proofErr w:type="spellEnd"/>
      <w:r w:rsidR="005751CD">
        <w:rPr>
          <w:rFonts w:ascii="Times New Roman" w:hAnsi="Times New Roman" w:cs="Times New Roman"/>
          <w:sz w:val="24"/>
          <w:szCs w:val="24"/>
        </w:rPr>
        <w:t>,</w:t>
      </w:r>
      <w:r w:rsidR="003D5F90">
        <w:rPr>
          <w:rFonts w:ascii="Times New Roman" w:hAnsi="Times New Roman" w:cs="Times New Roman"/>
          <w:sz w:val="24"/>
          <w:szCs w:val="24"/>
        </w:rPr>
        <w:t xml:space="preserve"> 2014, p. 15</w:t>
      </w:r>
      <w:r w:rsidR="005751CD">
        <w:rPr>
          <w:rFonts w:ascii="Times New Roman" w:hAnsi="Times New Roman" w:cs="Times New Roman"/>
          <w:sz w:val="24"/>
          <w:szCs w:val="24"/>
        </w:rPr>
        <w:t>)</w:t>
      </w:r>
      <w:r w:rsidR="008C453A">
        <w:rPr>
          <w:rFonts w:ascii="Times New Roman" w:hAnsi="Times New Roman" w:cs="Times New Roman"/>
          <w:sz w:val="24"/>
          <w:szCs w:val="24"/>
        </w:rPr>
        <w:t xml:space="preserve">.  </w:t>
      </w:r>
    </w:p>
    <w:p w:rsidR="00930C97" w:rsidRDefault="00B515D6"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930C97">
        <w:rPr>
          <w:rFonts w:ascii="Times New Roman" w:hAnsi="Times New Roman" w:cs="Times New Roman"/>
          <w:sz w:val="24"/>
          <w:szCs w:val="24"/>
        </w:rPr>
        <w:t xml:space="preserve"> potencial periculosidade de Ulisses para as jovens é reforçada</w:t>
      </w:r>
      <w:r w:rsidR="00CD0E3B">
        <w:rPr>
          <w:rFonts w:ascii="Times New Roman" w:hAnsi="Times New Roman" w:cs="Times New Roman"/>
          <w:sz w:val="24"/>
          <w:szCs w:val="24"/>
        </w:rPr>
        <w:t xml:space="preserve"> </w:t>
      </w:r>
      <w:r w:rsidR="00930C97">
        <w:rPr>
          <w:rFonts w:ascii="Times New Roman" w:hAnsi="Times New Roman" w:cs="Times New Roman"/>
          <w:sz w:val="24"/>
          <w:szCs w:val="24"/>
        </w:rPr>
        <w:t>por</w:t>
      </w:r>
      <w:r w:rsidR="00CD0E3B">
        <w:rPr>
          <w:rFonts w:ascii="Times New Roman" w:hAnsi="Times New Roman" w:cs="Times New Roman"/>
          <w:sz w:val="24"/>
          <w:szCs w:val="24"/>
        </w:rPr>
        <w:t xml:space="preserve"> Homero </w:t>
      </w:r>
      <w:r w:rsidR="00930C97">
        <w:rPr>
          <w:rFonts w:ascii="Times New Roman" w:hAnsi="Times New Roman" w:cs="Times New Roman"/>
          <w:sz w:val="24"/>
          <w:szCs w:val="24"/>
        </w:rPr>
        <w:t>através d</w:t>
      </w:r>
      <w:r w:rsidR="00CD0E3B">
        <w:rPr>
          <w:rFonts w:ascii="Times New Roman" w:hAnsi="Times New Roman" w:cs="Times New Roman"/>
          <w:sz w:val="24"/>
          <w:szCs w:val="24"/>
        </w:rPr>
        <w:t>o</w:t>
      </w:r>
      <w:r w:rsidR="0066394C">
        <w:rPr>
          <w:rFonts w:ascii="Times New Roman" w:hAnsi="Times New Roman" w:cs="Times New Roman"/>
          <w:sz w:val="24"/>
          <w:szCs w:val="24"/>
        </w:rPr>
        <w:t xml:space="preserve"> símile</w:t>
      </w:r>
      <w:r w:rsidR="00D63AC5">
        <w:rPr>
          <w:rFonts w:ascii="Times New Roman" w:hAnsi="Times New Roman" w:cs="Times New Roman"/>
          <w:sz w:val="24"/>
          <w:szCs w:val="24"/>
        </w:rPr>
        <w:t xml:space="preserve"> violento</w:t>
      </w:r>
      <w:r w:rsidR="0066394C">
        <w:rPr>
          <w:rFonts w:ascii="Times New Roman" w:hAnsi="Times New Roman" w:cs="Times New Roman"/>
          <w:sz w:val="24"/>
          <w:szCs w:val="24"/>
        </w:rPr>
        <w:t xml:space="preserve"> do</w:t>
      </w:r>
      <w:r w:rsidR="00CD0E3B">
        <w:rPr>
          <w:rFonts w:ascii="Times New Roman" w:hAnsi="Times New Roman" w:cs="Times New Roman"/>
          <w:sz w:val="24"/>
          <w:szCs w:val="24"/>
        </w:rPr>
        <w:t xml:space="preserve"> leão </w:t>
      </w:r>
      <w:r w:rsidR="00CA56F2">
        <w:rPr>
          <w:rFonts w:ascii="Times New Roman" w:hAnsi="Times New Roman" w:cs="Times New Roman"/>
          <w:sz w:val="24"/>
          <w:szCs w:val="24"/>
        </w:rPr>
        <w:t xml:space="preserve">montês </w:t>
      </w:r>
      <w:r w:rsidR="00CD0E3B">
        <w:rPr>
          <w:rFonts w:ascii="Times New Roman" w:hAnsi="Times New Roman" w:cs="Times New Roman"/>
          <w:sz w:val="24"/>
          <w:szCs w:val="24"/>
        </w:rPr>
        <w:t xml:space="preserve">que </w:t>
      </w:r>
      <w:r w:rsidR="00CA56F2">
        <w:rPr>
          <w:rFonts w:ascii="Times New Roman" w:hAnsi="Times New Roman" w:cs="Times New Roman"/>
          <w:sz w:val="24"/>
          <w:szCs w:val="24"/>
        </w:rPr>
        <w:t>investe contra chuva e vendaval, sobre bois e cervos, premido pelo estômago</w:t>
      </w:r>
      <w:r w:rsidR="00C60204">
        <w:rPr>
          <w:rFonts w:ascii="Times New Roman" w:hAnsi="Times New Roman" w:cs="Times New Roman"/>
          <w:sz w:val="24"/>
          <w:szCs w:val="24"/>
        </w:rPr>
        <w:t xml:space="preserve"> (Homero, 2011, vv. 130 a 135</w:t>
      </w:r>
      <w:proofErr w:type="gramStart"/>
      <w:r w:rsidR="00C60204">
        <w:rPr>
          <w:rFonts w:ascii="Times New Roman" w:hAnsi="Times New Roman" w:cs="Times New Roman"/>
          <w:sz w:val="24"/>
          <w:szCs w:val="24"/>
        </w:rPr>
        <w:t>)</w:t>
      </w:r>
      <w:proofErr w:type="gramEnd"/>
      <w:r w:rsidR="00CA56F2">
        <w:rPr>
          <w:rStyle w:val="Refdenotaderodap"/>
          <w:rFonts w:ascii="Times New Roman" w:hAnsi="Times New Roman" w:cs="Times New Roman"/>
          <w:sz w:val="24"/>
          <w:szCs w:val="24"/>
        </w:rPr>
        <w:footnoteReference w:id="1"/>
      </w:r>
      <w:r w:rsidR="00CD0E3B">
        <w:rPr>
          <w:rFonts w:ascii="Times New Roman" w:hAnsi="Times New Roman" w:cs="Times New Roman"/>
          <w:sz w:val="24"/>
          <w:szCs w:val="24"/>
        </w:rPr>
        <w:t xml:space="preserve">. </w:t>
      </w:r>
      <w:r w:rsidR="00CB7521">
        <w:rPr>
          <w:rFonts w:ascii="Times New Roman" w:hAnsi="Times New Roman" w:cs="Times New Roman"/>
          <w:sz w:val="24"/>
          <w:szCs w:val="24"/>
        </w:rPr>
        <w:t>Além disso, a</w:t>
      </w:r>
      <w:r w:rsidR="00CD0E3B">
        <w:rPr>
          <w:rFonts w:ascii="Times New Roman" w:hAnsi="Times New Roman" w:cs="Times New Roman"/>
          <w:sz w:val="24"/>
          <w:szCs w:val="24"/>
        </w:rPr>
        <w:t xml:space="preserve"> </w:t>
      </w:r>
      <w:r w:rsidR="00CD0E3B">
        <w:rPr>
          <w:rFonts w:ascii="Times New Roman" w:hAnsi="Times New Roman" w:cs="Times New Roman"/>
          <w:sz w:val="24"/>
          <w:szCs w:val="24"/>
        </w:rPr>
        <w:lastRenderedPageBreak/>
        <w:t xml:space="preserve">aparência de Ulisses tem tudo para fazer com que ele seja tomado por um </w:t>
      </w:r>
      <w:r w:rsidR="00930C97">
        <w:rPr>
          <w:rFonts w:ascii="Times New Roman" w:hAnsi="Times New Roman" w:cs="Times New Roman"/>
          <w:sz w:val="24"/>
          <w:szCs w:val="24"/>
        </w:rPr>
        <w:t xml:space="preserve">ente </w:t>
      </w:r>
      <w:r w:rsidR="00CD0E3B">
        <w:rPr>
          <w:rFonts w:ascii="Times New Roman" w:hAnsi="Times New Roman" w:cs="Times New Roman"/>
          <w:sz w:val="24"/>
          <w:szCs w:val="24"/>
        </w:rPr>
        <w:t>não humano: seja divindade, seja monstro, ele se apresenta nu, imundo</w:t>
      </w:r>
      <w:r w:rsidR="00930C97">
        <w:rPr>
          <w:rFonts w:ascii="Times New Roman" w:hAnsi="Times New Roman" w:cs="Times New Roman"/>
          <w:sz w:val="24"/>
          <w:szCs w:val="24"/>
        </w:rPr>
        <w:t xml:space="preserve"> de areia e </w:t>
      </w:r>
      <w:proofErr w:type="spellStart"/>
      <w:r w:rsidR="00930C97">
        <w:rPr>
          <w:rFonts w:ascii="Times New Roman" w:hAnsi="Times New Roman" w:cs="Times New Roman"/>
          <w:sz w:val="24"/>
          <w:szCs w:val="24"/>
        </w:rPr>
        <w:t>salsugem</w:t>
      </w:r>
      <w:proofErr w:type="spellEnd"/>
      <w:r w:rsidR="00CD0E3B">
        <w:rPr>
          <w:rFonts w:ascii="Times New Roman" w:hAnsi="Times New Roman" w:cs="Times New Roman"/>
          <w:sz w:val="24"/>
          <w:szCs w:val="24"/>
        </w:rPr>
        <w:t>, com a barba e os cabelos emaranhados.</w:t>
      </w:r>
    </w:p>
    <w:p w:rsidR="00E547E0" w:rsidRDefault="00930C97" w:rsidP="005751CD">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Nausícaa</w:t>
      </w:r>
      <w:proofErr w:type="spellEnd"/>
      <w:r w:rsidR="00180D6A">
        <w:rPr>
          <w:rFonts w:ascii="Times New Roman" w:hAnsi="Times New Roman" w:cs="Times New Roman"/>
          <w:sz w:val="24"/>
          <w:szCs w:val="24"/>
        </w:rPr>
        <w:t xml:space="preserve"> permanec</w:t>
      </w:r>
      <w:r w:rsidR="009A6CAD">
        <w:rPr>
          <w:rFonts w:ascii="Times New Roman" w:hAnsi="Times New Roman" w:cs="Times New Roman"/>
          <w:sz w:val="24"/>
          <w:szCs w:val="24"/>
        </w:rPr>
        <w:t>e</w:t>
      </w:r>
      <w:r>
        <w:rPr>
          <w:rFonts w:ascii="Times New Roman" w:hAnsi="Times New Roman" w:cs="Times New Roman"/>
          <w:sz w:val="24"/>
          <w:szCs w:val="24"/>
        </w:rPr>
        <w:t xml:space="preserve"> </w:t>
      </w:r>
      <w:proofErr w:type="gramStart"/>
      <w:r>
        <w:rPr>
          <w:rFonts w:ascii="Times New Roman" w:hAnsi="Times New Roman" w:cs="Times New Roman"/>
          <w:sz w:val="24"/>
          <w:szCs w:val="24"/>
        </w:rPr>
        <w:t>momentaneamente parada</w:t>
      </w:r>
      <w:r w:rsidR="00180D6A">
        <w:rPr>
          <w:rFonts w:ascii="Times New Roman" w:hAnsi="Times New Roman" w:cs="Times New Roman"/>
          <w:sz w:val="24"/>
          <w:szCs w:val="24"/>
        </w:rPr>
        <w:t xml:space="preserve">, </w:t>
      </w:r>
      <w:r w:rsidR="00E547E0">
        <w:rPr>
          <w:rFonts w:ascii="Times New Roman" w:hAnsi="Times New Roman" w:cs="Times New Roman"/>
          <w:sz w:val="24"/>
          <w:szCs w:val="24"/>
        </w:rPr>
        <w:t>tendo Atena retirado</w:t>
      </w:r>
      <w:proofErr w:type="gramEnd"/>
      <w:r w:rsidR="00E547E0">
        <w:rPr>
          <w:rFonts w:ascii="Times New Roman" w:hAnsi="Times New Roman" w:cs="Times New Roman"/>
          <w:sz w:val="24"/>
          <w:szCs w:val="24"/>
        </w:rPr>
        <w:t xml:space="preserve"> o temor de seus membros</w:t>
      </w:r>
      <w:r w:rsidR="009A6CAD">
        <w:rPr>
          <w:rFonts w:ascii="Times New Roman" w:hAnsi="Times New Roman" w:cs="Times New Roman"/>
          <w:sz w:val="24"/>
          <w:szCs w:val="24"/>
        </w:rPr>
        <w:t>.</w:t>
      </w:r>
      <w:r>
        <w:rPr>
          <w:rFonts w:ascii="Times New Roman" w:hAnsi="Times New Roman" w:cs="Times New Roman"/>
          <w:sz w:val="24"/>
          <w:szCs w:val="24"/>
        </w:rPr>
        <w:t xml:space="preserve"> </w:t>
      </w:r>
      <w:r w:rsidR="009A6CAD">
        <w:rPr>
          <w:rFonts w:ascii="Times New Roman" w:hAnsi="Times New Roman" w:cs="Times New Roman"/>
          <w:sz w:val="24"/>
          <w:szCs w:val="24"/>
        </w:rPr>
        <w:t>O</w:t>
      </w:r>
      <w:r>
        <w:rPr>
          <w:rFonts w:ascii="Times New Roman" w:hAnsi="Times New Roman" w:cs="Times New Roman"/>
          <w:sz w:val="24"/>
          <w:szCs w:val="24"/>
        </w:rPr>
        <w:t xml:space="preserve"> poeta mostra que Ulisses se dá conta do caráter aterrorizante de sua aparência</w:t>
      </w:r>
      <w:r w:rsidR="00DC4099">
        <w:rPr>
          <w:rFonts w:ascii="Times New Roman" w:hAnsi="Times New Roman" w:cs="Times New Roman"/>
          <w:sz w:val="24"/>
          <w:szCs w:val="24"/>
        </w:rPr>
        <w:t>, uma vez que</w:t>
      </w:r>
      <w:r>
        <w:rPr>
          <w:rFonts w:ascii="Times New Roman" w:hAnsi="Times New Roman" w:cs="Times New Roman"/>
          <w:sz w:val="24"/>
          <w:szCs w:val="24"/>
        </w:rPr>
        <w:t xml:space="preserve"> </w:t>
      </w:r>
      <w:r w:rsidR="009A6CAD">
        <w:rPr>
          <w:rFonts w:ascii="Times New Roman" w:hAnsi="Times New Roman" w:cs="Times New Roman"/>
          <w:sz w:val="24"/>
          <w:szCs w:val="24"/>
        </w:rPr>
        <w:t xml:space="preserve">advém a ele a dúvida entre agir como suplicante ou abordar a jovem permanecendo à distância. </w:t>
      </w:r>
      <w:r>
        <w:rPr>
          <w:rFonts w:ascii="Times New Roman" w:hAnsi="Times New Roman" w:cs="Times New Roman"/>
          <w:sz w:val="24"/>
          <w:szCs w:val="24"/>
        </w:rPr>
        <w:t xml:space="preserve">A astuta compreensão de Ulisses </w:t>
      </w:r>
      <w:r w:rsidR="00DC4099">
        <w:rPr>
          <w:rFonts w:ascii="Times New Roman" w:hAnsi="Times New Roman" w:cs="Times New Roman"/>
          <w:sz w:val="24"/>
          <w:szCs w:val="24"/>
        </w:rPr>
        <w:t xml:space="preserve">lhe </w:t>
      </w:r>
      <w:r>
        <w:rPr>
          <w:rFonts w:ascii="Times New Roman" w:hAnsi="Times New Roman" w:cs="Times New Roman"/>
          <w:sz w:val="24"/>
          <w:szCs w:val="24"/>
        </w:rPr>
        <w:t>mostra</w:t>
      </w:r>
      <w:r w:rsidR="00CB7521">
        <w:rPr>
          <w:rFonts w:ascii="Times New Roman" w:hAnsi="Times New Roman" w:cs="Times New Roman"/>
          <w:sz w:val="24"/>
          <w:szCs w:val="24"/>
        </w:rPr>
        <w:t xml:space="preserve"> rapidamente</w:t>
      </w:r>
      <w:r>
        <w:rPr>
          <w:rFonts w:ascii="Times New Roman" w:hAnsi="Times New Roman" w:cs="Times New Roman"/>
          <w:sz w:val="24"/>
          <w:szCs w:val="24"/>
        </w:rPr>
        <w:t xml:space="preserve"> que o seu único recurso é o </w:t>
      </w:r>
      <w:r w:rsidR="009A7E75">
        <w:rPr>
          <w:rFonts w:ascii="Times New Roman" w:hAnsi="Times New Roman" w:cs="Times New Roman"/>
          <w:sz w:val="24"/>
          <w:szCs w:val="24"/>
        </w:rPr>
        <w:t>discurso</w:t>
      </w:r>
      <w:r>
        <w:rPr>
          <w:rFonts w:ascii="Times New Roman" w:hAnsi="Times New Roman" w:cs="Times New Roman"/>
          <w:sz w:val="24"/>
          <w:szCs w:val="24"/>
        </w:rPr>
        <w:t xml:space="preserve">. </w:t>
      </w:r>
      <w:r w:rsidR="00CD0E3B">
        <w:rPr>
          <w:rFonts w:ascii="Times New Roman" w:hAnsi="Times New Roman" w:cs="Times New Roman"/>
          <w:sz w:val="24"/>
          <w:szCs w:val="24"/>
        </w:rPr>
        <w:t xml:space="preserve">  </w:t>
      </w:r>
    </w:p>
    <w:p w:rsidR="00141ABA" w:rsidRDefault="00CA56F2"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 dúvida de Ulisses nesse momento se coloca entre</w:t>
      </w:r>
      <w:r w:rsidR="00930C97">
        <w:rPr>
          <w:rFonts w:ascii="Times New Roman" w:hAnsi="Times New Roman" w:cs="Times New Roman"/>
          <w:sz w:val="24"/>
          <w:szCs w:val="24"/>
        </w:rPr>
        <w:t xml:space="preserve"> toca</w:t>
      </w:r>
      <w:r>
        <w:rPr>
          <w:rFonts w:ascii="Times New Roman" w:hAnsi="Times New Roman" w:cs="Times New Roman"/>
          <w:sz w:val="24"/>
          <w:szCs w:val="24"/>
        </w:rPr>
        <w:t>r</w:t>
      </w:r>
      <w:r w:rsidR="00930C97">
        <w:rPr>
          <w:rFonts w:ascii="Times New Roman" w:hAnsi="Times New Roman" w:cs="Times New Roman"/>
          <w:sz w:val="24"/>
          <w:szCs w:val="24"/>
        </w:rPr>
        <w:t xml:space="preserve"> os joelhos da moça ou usa</w:t>
      </w:r>
      <w:r>
        <w:rPr>
          <w:rFonts w:ascii="Times New Roman" w:hAnsi="Times New Roman" w:cs="Times New Roman"/>
          <w:sz w:val="24"/>
          <w:szCs w:val="24"/>
        </w:rPr>
        <w:t>r</w:t>
      </w:r>
      <w:r w:rsidR="00930C97">
        <w:rPr>
          <w:rFonts w:ascii="Times New Roman" w:hAnsi="Times New Roman" w:cs="Times New Roman"/>
          <w:sz w:val="24"/>
          <w:szCs w:val="24"/>
        </w:rPr>
        <w:t xml:space="preserve"> “palavras de mel” (</w:t>
      </w:r>
      <w:proofErr w:type="spellStart"/>
      <w:r w:rsidR="00930C97">
        <w:rPr>
          <w:rFonts w:ascii="Times New Roman" w:hAnsi="Times New Roman" w:cs="Times New Roman"/>
          <w:i/>
          <w:sz w:val="24"/>
          <w:szCs w:val="24"/>
        </w:rPr>
        <w:t>líssesthai</w:t>
      </w:r>
      <w:proofErr w:type="spellEnd"/>
      <w:r w:rsidR="00930C97">
        <w:rPr>
          <w:rFonts w:ascii="Times New Roman" w:hAnsi="Times New Roman" w:cs="Times New Roman"/>
          <w:i/>
          <w:sz w:val="24"/>
          <w:szCs w:val="24"/>
        </w:rPr>
        <w:t xml:space="preserve"> </w:t>
      </w:r>
      <w:proofErr w:type="spellStart"/>
      <w:r w:rsidR="00930C97">
        <w:rPr>
          <w:rFonts w:ascii="Times New Roman" w:hAnsi="Times New Roman" w:cs="Times New Roman"/>
          <w:i/>
          <w:sz w:val="24"/>
          <w:szCs w:val="24"/>
        </w:rPr>
        <w:t>epéessin</w:t>
      </w:r>
      <w:proofErr w:type="spellEnd"/>
      <w:r w:rsidR="00930C97">
        <w:rPr>
          <w:rFonts w:ascii="Times New Roman" w:hAnsi="Times New Roman" w:cs="Times New Roman"/>
          <w:i/>
          <w:sz w:val="24"/>
          <w:szCs w:val="24"/>
        </w:rPr>
        <w:t xml:space="preserve"> </w:t>
      </w:r>
      <w:proofErr w:type="spellStart"/>
      <w:r w:rsidR="00930C97">
        <w:rPr>
          <w:rFonts w:ascii="Times New Roman" w:hAnsi="Times New Roman" w:cs="Times New Roman"/>
          <w:i/>
          <w:sz w:val="24"/>
          <w:szCs w:val="24"/>
        </w:rPr>
        <w:t>apostadà</w:t>
      </w:r>
      <w:proofErr w:type="spellEnd"/>
      <w:r w:rsidR="00930C97">
        <w:rPr>
          <w:rFonts w:ascii="Times New Roman" w:hAnsi="Times New Roman" w:cs="Times New Roman"/>
          <w:i/>
          <w:sz w:val="24"/>
          <w:szCs w:val="24"/>
        </w:rPr>
        <w:t xml:space="preserve"> </w:t>
      </w:r>
      <w:proofErr w:type="spellStart"/>
      <w:r w:rsidR="00930C97">
        <w:rPr>
          <w:rFonts w:ascii="Times New Roman" w:hAnsi="Times New Roman" w:cs="Times New Roman"/>
          <w:i/>
          <w:sz w:val="24"/>
          <w:szCs w:val="24"/>
        </w:rPr>
        <w:t>meilíkhioisi</w:t>
      </w:r>
      <w:proofErr w:type="spellEnd"/>
      <w:r w:rsidR="00930C97">
        <w:rPr>
          <w:rFonts w:ascii="Times New Roman" w:hAnsi="Times New Roman" w:cs="Times New Roman"/>
          <w:sz w:val="24"/>
          <w:szCs w:val="24"/>
        </w:rPr>
        <w:t>)</w:t>
      </w:r>
      <w:r w:rsidR="004F35BD">
        <w:rPr>
          <w:rFonts w:ascii="Times New Roman" w:hAnsi="Times New Roman" w:cs="Times New Roman"/>
          <w:sz w:val="24"/>
          <w:szCs w:val="24"/>
        </w:rPr>
        <w:t xml:space="preserve"> (Homero, 2011, vv. 140 a144)</w:t>
      </w:r>
      <w:r w:rsidR="00930C97">
        <w:rPr>
          <w:rFonts w:ascii="Times New Roman" w:hAnsi="Times New Roman" w:cs="Times New Roman"/>
          <w:sz w:val="24"/>
          <w:szCs w:val="24"/>
        </w:rPr>
        <w:t xml:space="preserve">. </w:t>
      </w:r>
      <w:r>
        <w:rPr>
          <w:rFonts w:ascii="Times New Roman" w:hAnsi="Times New Roman" w:cs="Times New Roman"/>
          <w:sz w:val="24"/>
          <w:szCs w:val="24"/>
        </w:rPr>
        <w:t>Optando pelo recurso d</w:t>
      </w:r>
      <w:r w:rsidR="00B27A70">
        <w:rPr>
          <w:rFonts w:ascii="Times New Roman" w:hAnsi="Times New Roman" w:cs="Times New Roman"/>
          <w:sz w:val="24"/>
          <w:szCs w:val="24"/>
        </w:rPr>
        <w:t>iscursivo</w:t>
      </w:r>
      <w:r>
        <w:rPr>
          <w:rFonts w:ascii="Times New Roman" w:hAnsi="Times New Roman" w:cs="Times New Roman"/>
          <w:sz w:val="24"/>
          <w:szCs w:val="24"/>
        </w:rPr>
        <w:t>,</w:t>
      </w:r>
      <w:r w:rsidR="00E547E0">
        <w:rPr>
          <w:rFonts w:ascii="Times New Roman" w:hAnsi="Times New Roman" w:cs="Times New Roman"/>
          <w:sz w:val="24"/>
          <w:szCs w:val="24"/>
        </w:rPr>
        <w:t xml:space="preserve"> é preciso </w:t>
      </w:r>
      <w:r w:rsidR="00117D0C">
        <w:rPr>
          <w:rFonts w:ascii="Times New Roman" w:hAnsi="Times New Roman" w:cs="Times New Roman"/>
          <w:sz w:val="24"/>
          <w:szCs w:val="24"/>
        </w:rPr>
        <w:t xml:space="preserve">marcar, contudo, que as primeiras palavras do herói são: </w:t>
      </w:r>
      <w:proofErr w:type="spellStart"/>
      <w:r w:rsidR="00117D0C">
        <w:rPr>
          <w:rFonts w:ascii="Times New Roman" w:hAnsi="Times New Roman" w:cs="Times New Roman"/>
          <w:i/>
          <w:sz w:val="24"/>
          <w:szCs w:val="24"/>
        </w:rPr>
        <w:t>gounoûmai</w:t>
      </w:r>
      <w:proofErr w:type="spellEnd"/>
      <w:r w:rsidR="00117D0C">
        <w:rPr>
          <w:rFonts w:ascii="Times New Roman" w:hAnsi="Times New Roman" w:cs="Times New Roman"/>
          <w:i/>
          <w:sz w:val="24"/>
          <w:szCs w:val="24"/>
        </w:rPr>
        <w:t xml:space="preserve"> se, </w:t>
      </w:r>
      <w:proofErr w:type="spellStart"/>
      <w:r w:rsidR="00117D0C">
        <w:rPr>
          <w:rFonts w:ascii="Times New Roman" w:hAnsi="Times New Roman" w:cs="Times New Roman"/>
          <w:i/>
          <w:sz w:val="24"/>
          <w:szCs w:val="24"/>
        </w:rPr>
        <w:t>ánassa</w:t>
      </w:r>
      <w:proofErr w:type="spellEnd"/>
      <w:r w:rsidR="00D3010E">
        <w:rPr>
          <w:rFonts w:ascii="Times New Roman" w:hAnsi="Times New Roman" w:cs="Times New Roman"/>
          <w:i/>
          <w:sz w:val="24"/>
          <w:szCs w:val="24"/>
        </w:rPr>
        <w:t xml:space="preserve"> </w:t>
      </w:r>
      <w:r w:rsidR="00D3010E">
        <w:rPr>
          <w:rFonts w:ascii="Times New Roman" w:hAnsi="Times New Roman" w:cs="Times New Roman"/>
          <w:sz w:val="24"/>
          <w:szCs w:val="24"/>
        </w:rPr>
        <w:t>(v. 149)</w:t>
      </w:r>
      <w:r w:rsidR="00117D0C">
        <w:rPr>
          <w:rFonts w:ascii="Times New Roman" w:hAnsi="Times New Roman" w:cs="Times New Roman"/>
          <w:sz w:val="24"/>
          <w:szCs w:val="24"/>
        </w:rPr>
        <w:t xml:space="preserve">. </w:t>
      </w:r>
      <w:proofErr w:type="gramStart"/>
      <w:r w:rsidR="00117D0C">
        <w:rPr>
          <w:rFonts w:ascii="Times New Roman" w:hAnsi="Times New Roman" w:cs="Times New Roman"/>
          <w:sz w:val="24"/>
          <w:szCs w:val="24"/>
        </w:rPr>
        <w:t>Suplico-te, princesa”</w:t>
      </w:r>
      <w:proofErr w:type="gramEnd"/>
      <w:r w:rsidR="00117D0C">
        <w:rPr>
          <w:rFonts w:ascii="Times New Roman" w:hAnsi="Times New Roman" w:cs="Times New Roman"/>
          <w:sz w:val="24"/>
          <w:szCs w:val="24"/>
        </w:rPr>
        <w:t>, ou mais literalmente: “Abraço os teus joelhos, princesa”. O gesto físico do suplicante</w:t>
      </w:r>
      <w:r w:rsidR="009749C5">
        <w:rPr>
          <w:rFonts w:ascii="Times New Roman" w:hAnsi="Times New Roman" w:cs="Times New Roman"/>
          <w:sz w:val="24"/>
          <w:szCs w:val="24"/>
        </w:rPr>
        <w:t xml:space="preserve"> de abraçar ou tocar os joelhos daquele a quem é endereçado, condição necessária em Homero para a realização da súplica</w:t>
      </w:r>
      <w:r w:rsidR="00B27A70">
        <w:rPr>
          <w:rFonts w:ascii="Times New Roman" w:hAnsi="Times New Roman" w:cs="Times New Roman"/>
          <w:sz w:val="24"/>
          <w:szCs w:val="24"/>
        </w:rPr>
        <w:t xml:space="preserve"> endereçada a outro humano</w:t>
      </w:r>
      <w:r w:rsidR="009749C5">
        <w:rPr>
          <w:rFonts w:ascii="Times New Roman" w:hAnsi="Times New Roman" w:cs="Times New Roman"/>
          <w:sz w:val="24"/>
          <w:szCs w:val="24"/>
        </w:rPr>
        <w:t>,</w:t>
      </w:r>
      <w:r w:rsidR="00117D0C">
        <w:rPr>
          <w:rFonts w:ascii="Times New Roman" w:hAnsi="Times New Roman" w:cs="Times New Roman"/>
          <w:sz w:val="24"/>
          <w:szCs w:val="24"/>
        </w:rPr>
        <w:t xml:space="preserve"> é transposto </w:t>
      </w:r>
      <w:r w:rsidR="00B515D6">
        <w:rPr>
          <w:rFonts w:ascii="Times New Roman" w:hAnsi="Times New Roman" w:cs="Times New Roman"/>
          <w:sz w:val="24"/>
          <w:szCs w:val="24"/>
        </w:rPr>
        <w:t xml:space="preserve">nessa fala </w:t>
      </w:r>
      <w:r w:rsidR="00117D0C">
        <w:rPr>
          <w:rFonts w:ascii="Times New Roman" w:hAnsi="Times New Roman" w:cs="Times New Roman"/>
          <w:sz w:val="24"/>
          <w:szCs w:val="24"/>
        </w:rPr>
        <w:t xml:space="preserve">para o </w:t>
      </w:r>
      <w:r w:rsidR="00C03CCA">
        <w:rPr>
          <w:rFonts w:ascii="Times New Roman" w:hAnsi="Times New Roman" w:cs="Times New Roman"/>
          <w:sz w:val="24"/>
          <w:szCs w:val="24"/>
        </w:rPr>
        <w:t>âmbito</w:t>
      </w:r>
      <w:r w:rsidR="00117D0C">
        <w:rPr>
          <w:rFonts w:ascii="Times New Roman" w:hAnsi="Times New Roman" w:cs="Times New Roman"/>
          <w:sz w:val="24"/>
          <w:szCs w:val="24"/>
        </w:rPr>
        <w:t xml:space="preserve"> discursivo, para </w:t>
      </w:r>
      <w:r w:rsidR="008565FB">
        <w:rPr>
          <w:rFonts w:ascii="Times New Roman" w:hAnsi="Times New Roman" w:cs="Times New Roman"/>
          <w:sz w:val="24"/>
          <w:szCs w:val="24"/>
        </w:rPr>
        <w:t xml:space="preserve">o </w:t>
      </w:r>
      <w:r w:rsidR="0010773F">
        <w:rPr>
          <w:rFonts w:ascii="Times New Roman" w:hAnsi="Times New Roman" w:cs="Times New Roman"/>
          <w:sz w:val="24"/>
          <w:szCs w:val="24"/>
        </w:rPr>
        <w:t>campo</w:t>
      </w:r>
      <w:r w:rsidR="008565FB">
        <w:rPr>
          <w:rFonts w:ascii="Times New Roman" w:hAnsi="Times New Roman" w:cs="Times New Roman"/>
          <w:sz w:val="24"/>
          <w:szCs w:val="24"/>
        </w:rPr>
        <w:t xml:space="preserve"> d</w:t>
      </w:r>
      <w:r w:rsidR="009749C5">
        <w:rPr>
          <w:rFonts w:ascii="Times New Roman" w:hAnsi="Times New Roman" w:cs="Times New Roman"/>
          <w:sz w:val="24"/>
          <w:szCs w:val="24"/>
        </w:rPr>
        <w:t>e um</w:t>
      </w:r>
      <w:r w:rsidR="00117D0C">
        <w:rPr>
          <w:rFonts w:ascii="Times New Roman" w:hAnsi="Times New Roman" w:cs="Times New Roman"/>
          <w:sz w:val="24"/>
          <w:szCs w:val="24"/>
        </w:rPr>
        <w:t>a proferição</w:t>
      </w:r>
      <w:r w:rsidR="0010773F">
        <w:rPr>
          <w:rFonts w:ascii="Times New Roman" w:hAnsi="Times New Roman" w:cs="Times New Roman"/>
          <w:sz w:val="24"/>
          <w:szCs w:val="24"/>
        </w:rPr>
        <w:t xml:space="preserve"> performativa</w:t>
      </w:r>
      <w:r w:rsidR="000F070C">
        <w:rPr>
          <w:rFonts w:ascii="Times New Roman" w:hAnsi="Times New Roman" w:cs="Times New Roman"/>
          <w:sz w:val="24"/>
          <w:szCs w:val="24"/>
        </w:rPr>
        <w:t xml:space="preserve"> (Oliveira, 2011, </w:t>
      </w:r>
      <w:r w:rsidR="000F070C" w:rsidRPr="000F070C">
        <w:rPr>
          <w:rFonts w:ascii="Times New Roman" w:hAnsi="Times New Roman" w:cs="Times New Roman"/>
          <w:sz w:val="24"/>
          <w:szCs w:val="24"/>
        </w:rPr>
        <w:t>pp. 67-72</w:t>
      </w:r>
      <w:r w:rsidR="000F070C">
        <w:rPr>
          <w:rFonts w:ascii="Times New Roman" w:hAnsi="Times New Roman" w:cs="Times New Roman"/>
          <w:sz w:val="24"/>
          <w:szCs w:val="24"/>
        </w:rPr>
        <w:t>)</w:t>
      </w:r>
      <w:r w:rsidR="00117D0C">
        <w:rPr>
          <w:rFonts w:ascii="Times New Roman" w:hAnsi="Times New Roman" w:cs="Times New Roman"/>
          <w:sz w:val="24"/>
          <w:szCs w:val="24"/>
        </w:rPr>
        <w:t xml:space="preserve">. Segundo </w:t>
      </w:r>
      <w:r w:rsidR="00966F74">
        <w:rPr>
          <w:rFonts w:ascii="Times New Roman" w:hAnsi="Times New Roman" w:cs="Times New Roman"/>
          <w:sz w:val="24"/>
          <w:szCs w:val="24"/>
        </w:rPr>
        <w:t xml:space="preserve">o estudo de </w:t>
      </w:r>
      <w:r w:rsidR="009749C5">
        <w:rPr>
          <w:rFonts w:ascii="Times New Roman" w:hAnsi="Times New Roman" w:cs="Times New Roman"/>
          <w:sz w:val="24"/>
          <w:szCs w:val="24"/>
        </w:rPr>
        <w:t>Flávio Ribeiro de Oliveira</w:t>
      </w:r>
      <w:r w:rsidR="00966F74">
        <w:rPr>
          <w:rFonts w:ascii="Times New Roman" w:hAnsi="Times New Roman" w:cs="Times New Roman"/>
          <w:sz w:val="24"/>
          <w:szCs w:val="24"/>
        </w:rPr>
        <w:t xml:space="preserve"> sobre essa operação</w:t>
      </w:r>
      <w:r w:rsidR="00117D0C">
        <w:rPr>
          <w:rFonts w:ascii="Times New Roman" w:hAnsi="Times New Roman" w:cs="Times New Roman"/>
          <w:sz w:val="24"/>
          <w:szCs w:val="24"/>
        </w:rPr>
        <w:t xml:space="preserve">, a língua grega dá, nesse momento, mais um passo importante no caminho da abstração. </w:t>
      </w:r>
      <w:r w:rsidR="00141ABA">
        <w:rPr>
          <w:rFonts w:ascii="Times New Roman" w:hAnsi="Times New Roman" w:cs="Times New Roman"/>
          <w:sz w:val="24"/>
          <w:szCs w:val="24"/>
        </w:rPr>
        <w:t>“Aqui, o caráter fundamentalmente concreto da linguagem homérica é desfeito; a palavra não é mais a representação de uma ação concreta: a reflexão e as palavras de Ulisses nos mostram o momento mesmo no qual a fórmula performativa substitui a parte do rito que ela descreve”</w:t>
      </w:r>
      <w:r w:rsidR="000F070C">
        <w:rPr>
          <w:rFonts w:ascii="Times New Roman" w:hAnsi="Times New Roman" w:cs="Times New Roman"/>
          <w:sz w:val="24"/>
          <w:szCs w:val="24"/>
        </w:rPr>
        <w:t xml:space="preserve"> (Oliveira, 2011, </w:t>
      </w:r>
      <w:r w:rsidR="000F070C" w:rsidRPr="000F070C">
        <w:rPr>
          <w:rFonts w:ascii="Times New Roman" w:hAnsi="Times New Roman" w:cs="Times New Roman"/>
          <w:sz w:val="24"/>
          <w:szCs w:val="24"/>
        </w:rPr>
        <w:t>p. 7</w:t>
      </w:r>
      <w:r w:rsidR="000F070C">
        <w:rPr>
          <w:rFonts w:ascii="Times New Roman" w:hAnsi="Times New Roman" w:cs="Times New Roman"/>
          <w:sz w:val="24"/>
          <w:szCs w:val="24"/>
        </w:rPr>
        <w:t>1)</w:t>
      </w:r>
      <w:r w:rsidR="00141ABA">
        <w:rPr>
          <w:rFonts w:ascii="Times New Roman" w:hAnsi="Times New Roman" w:cs="Times New Roman"/>
          <w:sz w:val="24"/>
          <w:szCs w:val="24"/>
        </w:rPr>
        <w:t>.</w:t>
      </w:r>
    </w:p>
    <w:p w:rsidR="00E547E0" w:rsidRDefault="00774CD3"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Contudo, o que desejo enfatizar é que, para além dessa transposição do ato para a fala, o discurso de Ulisses realiza uma transposição ainda mais radical: pois é todo o </w:t>
      </w:r>
      <w:r w:rsidR="00E541FC">
        <w:rPr>
          <w:rFonts w:ascii="Times New Roman" w:hAnsi="Times New Roman" w:cs="Times New Roman"/>
          <w:sz w:val="24"/>
          <w:szCs w:val="24"/>
        </w:rPr>
        <w:lastRenderedPageBreak/>
        <w:t>mundo</w:t>
      </w:r>
      <w:r>
        <w:rPr>
          <w:rFonts w:ascii="Times New Roman" w:hAnsi="Times New Roman" w:cs="Times New Roman"/>
          <w:sz w:val="24"/>
          <w:szCs w:val="24"/>
        </w:rPr>
        <w:t xml:space="preserve"> da </w:t>
      </w:r>
      <w:r w:rsidR="00552EA4">
        <w:rPr>
          <w:rFonts w:ascii="Times New Roman" w:hAnsi="Times New Roman" w:cs="Times New Roman"/>
          <w:sz w:val="24"/>
          <w:szCs w:val="24"/>
        </w:rPr>
        <w:t>cidade e do homem nela inserido</w:t>
      </w:r>
      <w:r>
        <w:rPr>
          <w:rFonts w:ascii="Times New Roman" w:hAnsi="Times New Roman" w:cs="Times New Roman"/>
          <w:sz w:val="24"/>
          <w:szCs w:val="24"/>
        </w:rPr>
        <w:t xml:space="preserve"> que ele transpõe, por intermédio de suas palavras, para o cenário campestre.</w:t>
      </w:r>
    </w:p>
    <w:p w:rsidR="00855084" w:rsidRDefault="0022046C"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Ulisses </w:t>
      </w:r>
      <w:r w:rsidR="00B515D6">
        <w:rPr>
          <w:rFonts w:ascii="Times New Roman" w:hAnsi="Times New Roman" w:cs="Times New Roman"/>
          <w:sz w:val="24"/>
          <w:szCs w:val="24"/>
        </w:rPr>
        <w:t>profere</w:t>
      </w:r>
      <w:r>
        <w:rPr>
          <w:rFonts w:ascii="Times New Roman" w:hAnsi="Times New Roman" w:cs="Times New Roman"/>
          <w:sz w:val="24"/>
          <w:szCs w:val="24"/>
        </w:rPr>
        <w:t xml:space="preserve"> palavras que são caracterizadas como </w:t>
      </w:r>
      <w:proofErr w:type="spellStart"/>
      <w:r>
        <w:rPr>
          <w:rFonts w:ascii="Times New Roman" w:hAnsi="Times New Roman" w:cs="Times New Roman"/>
          <w:i/>
          <w:sz w:val="24"/>
          <w:szCs w:val="24"/>
        </w:rPr>
        <w:t>meilíkhion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kaì</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kerdaléon</w:t>
      </w:r>
      <w:proofErr w:type="spellEnd"/>
      <w:r>
        <w:rPr>
          <w:rFonts w:ascii="Times New Roman" w:hAnsi="Times New Roman" w:cs="Times New Roman"/>
          <w:sz w:val="24"/>
          <w:szCs w:val="24"/>
        </w:rPr>
        <w:t>, “palavras de mel e maturadas”, ou “palavras doces e astuciosas”</w:t>
      </w:r>
      <w:r w:rsidR="006B7906">
        <w:rPr>
          <w:rFonts w:ascii="Times New Roman" w:hAnsi="Times New Roman" w:cs="Times New Roman"/>
          <w:sz w:val="24"/>
          <w:szCs w:val="24"/>
        </w:rPr>
        <w:t xml:space="preserve"> (Homero, 2011, v. 150)</w:t>
      </w:r>
      <w:r w:rsidR="00855084">
        <w:rPr>
          <w:rFonts w:ascii="Times New Roman" w:hAnsi="Times New Roman" w:cs="Times New Roman"/>
          <w:sz w:val="24"/>
          <w:szCs w:val="24"/>
        </w:rPr>
        <w:t>.</w:t>
      </w:r>
      <w:r w:rsidR="00CA56F2">
        <w:rPr>
          <w:rFonts w:ascii="Times New Roman" w:hAnsi="Times New Roman" w:cs="Times New Roman"/>
          <w:sz w:val="24"/>
          <w:szCs w:val="24"/>
        </w:rPr>
        <w:t xml:space="preserve"> </w:t>
      </w:r>
      <w:r w:rsidR="00855084">
        <w:rPr>
          <w:rFonts w:ascii="Times New Roman" w:hAnsi="Times New Roman" w:cs="Times New Roman"/>
          <w:sz w:val="24"/>
          <w:szCs w:val="24"/>
        </w:rPr>
        <w:t xml:space="preserve">É importante ressaltar a gama de sentidos que </w:t>
      </w:r>
      <w:proofErr w:type="spellStart"/>
      <w:r w:rsidR="00855084" w:rsidRPr="0097501A">
        <w:rPr>
          <w:rFonts w:ascii="Times New Roman" w:hAnsi="Times New Roman" w:cs="Times New Roman"/>
          <w:i/>
          <w:sz w:val="24"/>
          <w:szCs w:val="24"/>
        </w:rPr>
        <w:t>meilíkhio</w:t>
      </w:r>
      <w:r w:rsidR="00886E3E">
        <w:rPr>
          <w:rFonts w:ascii="Times New Roman" w:hAnsi="Times New Roman" w:cs="Times New Roman"/>
          <w:i/>
          <w:sz w:val="24"/>
          <w:szCs w:val="24"/>
        </w:rPr>
        <w:t>i</w:t>
      </w:r>
      <w:proofErr w:type="spellEnd"/>
      <w:r w:rsidR="00855084">
        <w:rPr>
          <w:rFonts w:ascii="Times New Roman" w:hAnsi="Times New Roman" w:cs="Times New Roman"/>
          <w:i/>
          <w:sz w:val="24"/>
          <w:szCs w:val="24"/>
        </w:rPr>
        <w:t xml:space="preserve"> </w:t>
      </w:r>
      <w:proofErr w:type="spellStart"/>
      <w:r w:rsidR="00855084">
        <w:rPr>
          <w:rFonts w:ascii="Times New Roman" w:hAnsi="Times New Roman" w:cs="Times New Roman"/>
          <w:i/>
          <w:sz w:val="24"/>
          <w:szCs w:val="24"/>
        </w:rPr>
        <w:t>mûtho</w:t>
      </w:r>
      <w:r w:rsidR="00886E3E">
        <w:rPr>
          <w:rFonts w:ascii="Times New Roman" w:hAnsi="Times New Roman" w:cs="Times New Roman"/>
          <w:i/>
          <w:sz w:val="24"/>
          <w:szCs w:val="24"/>
        </w:rPr>
        <w:t>i</w:t>
      </w:r>
      <w:proofErr w:type="spellEnd"/>
      <w:r w:rsidR="00855084">
        <w:rPr>
          <w:rFonts w:ascii="Times New Roman" w:hAnsi="Times New Roman" w:cs="Times New Roman"/>
          <w:sz w:val="24"/>
          <w:szCs w:val="24"/>
        </w:rPr>
        <w:t>, as “palavras de mel”</w:t>
      </w:r>
      <w:r w:rsidR="00B515D6">
        <w:rPr>
          <w:rFonts w:ascii="Times New Roman" w:hAnsi="Times New Roman" w:cs="Times New Roman"/>
          <w:sz w:val="24"/>
          <w:szCs w:val="24"/>
        </w:rPr>
        <w:t>,</w:t>
      </w:r>
      <w:r w:rsidR="00855084">
        <w:rPr>
          <w:rFonts w:ascii="Times New Roman" w:hAnsi="Times New Roman" w:cs="Times New Roman"/>
          <w:sz w:val="24"/>
          <w:szCs w:val="24"/>
        </w:rPr>
        <w:t xml:space="preserve"> abarcam em Homero. </w:t>
      </w:r>
      <w:r w:rsidR="00B515D6">
        <w:rPr>
          <w:rFonts w:ascii="Times New Roman" w:hAnsi="Times New Roman" w:cs="Times New Roman"/>
          <w:sz w:val="24"/>
          <w:szCs w:val="24"/>
        </w:rPr>
        <w:t>E</w:t>
      </w:r>
      <w:r w:rsidR="0064149A">
        <w:rPr>
          <w:rFonts w:ascii="Times New Roman" w:hAnsi="Times New Roman" w:cs="Times New Roman"/>
          <w:sz w:val="24"/>
          <w:szCs w:val="24"/>
        </w:rPr>
        <w:t>nqu</w:t>
      </w:r>
      <w:r w:rsidR="00855084">
        <w:rPr>
          <w:rFonts w:ascii="Times New Roman" w:hAnsi="Times New Roman" w:cs="Times New Roman"/>
          <w:sz w:val="24"/>
          <w:szCs w:val="24"/>
        </w:rPr>
        <w:t>anto p</w:t>
      </w:r>
      <w:r w:rsidR="00930C97">
        <w:rPr>
          <w:rFonts w:ascii="Times New Roman" w:hAnsi="Times New Roman" w:cs="Times New Roman"/>
          <w:sz w:val="24"/>
          <w:szCs w:val="24"/>
        </w:rPr>
        <w:t>alavra de persuasão</w:t>
      </w:r>
      <w:r w:rsidR="0064149A">
        <w:rPr>
          <w:rFonts w:ascii="Times New Roman" w:hAnsi="Times New Roman" w:cs="Times New Roman"/>
          <w:sz w:val="24"/>
          <w:szCs w:val="24"/>
        </w:rPr>
        <w:t>,</w:t>
      </w:r>
      <w:r w:rsidR="00B515D6">
        <w:rPr>
          <w:rFonts w:ascii="Times New Roman" w:hAnsi="Times New Roman" w:cs="Times New Roman"/>
          <w:sz w:val="24"/>
          <w:szCs w:val="24"/>
        </w:rPr>
        <w:t xml:space="preserve"> ela se apresenta </w:t>
      </w:r>
      <w:r w:rsidR="006E4565">
        <w:rPr>
          <w:rFonts w:ascii="Times New Roman" w:hAnsi="Times New Roman" w:cs="Times New Roman"/>
          <w:sz w:val="24"/>
          <w:szCs w:val="24"/>
        </w:rPr>
        <w:t xml:space="preserve">tanto </w:t>
      </w:r>
      <w:r w:rsidR="00855084">
        <w:rPr>
          <w:rFonts w:ascii="Times New Roman" w:hAnsi="Times New Roman" w:cs="Times New Roman"/>
          <w:sz w:val="24"/>
          <w:szCs w:val="24"/>
        </w:rPr>
        <w:t>como</w:t>
      </w:r>
      <w:r w:rsidR="00930C97">
        <w:rPr>
          <w:rFonts w:ascii="Times New Roman" w:hAnsi="Times New Roman" w:cs="Times New Roman"/>
          <w:sz w:val="24"/>
          <w:szCs w:val="24"/>
        </w:rPr>
        <w:t xml:space="preserve"> palavra política</w:t>
      </w:r>
      <w:r w:rsidR="006E4565">
        <w:rPr>
          <w:rFonts w:ascii="Times New Roman" w:hAnsi="Times New Roman" w:cs="Times New Roman"/>
          <w:sz w:val="24"/>
          <w:szCs w:val="24"/>
        </w:rPr>
        <w:t xml:space="preserve"> quanto como</w:t>
      </w:r>
      <w:r w:rsidR="00930C97">
        <w:rPr>
          <w:rFonts w:ascii="Times New Roman" w:hAnsi="Times New Roman" w:cs="Times New Roman"/>
          <w:sz w:val="24"/>
          <w:szCs w:val="24"/>
        </w:rPr>
        <w:t xml:space="preserve"> palavra de sedução. </w:t>
      </w:r>
      <w:r w:rsidR="0048734C">
        <w:rPr>
          <w:rFonts w:ascii="Times New Roman" w:hAnsi="Times New Roman" w:cs="Times New Roman"/>
          <w:sz w:val="24"/>
          <w:szCs w:val="24"/>
        </w:rPr>
        <w:t>Para dar alguns exemplos, a expressão é empregada para referir-se aos discursos proferidos por Nestor</w:t>
      </w:r>
      <w:r w:rsidR="00886E3E">
        <w:rPr>
          <w:rFonts w:ascii="Times New Roman" w:hAnsi="Times New Roman" w:cs="Times New Roman"/>
          <w:sz w:val="24"/>
          <w:szCs w:val="24"/>
        </w:rPr>
        <w:t xml:space="preserve"> nas assembleias e </w:t>
      </w:r>
      <w:r w:rsidR="0064149A">
        <w:rPr>
          <w:rFonts w:ascii="Times New Roman" w:hAnsi="Times New Roman" w:cs="Times New Roman"/>
          <w:sz w:val="24"/>
          <w:szCs w:val="24"/>
        </w:rPr>
        <w:t>em seus conselhos</w:t>
      </w:r>
      <w:r w:rsidR="0048734C">
        <w:rPr>
          <w:rFonts w:ascii="Times New Roman" w:hAnsi="Times New Roman" w:cs="Times New Roman"/>
          <w:sz w:val="24"/>
          <w:szCs w:val="24"/>
        </w:rPr>
        <w:t xml:space="preserve">, ao discurso que Helena endereça a Heitor em </w:t>
      </w:r>
      <w:r w:rsidR="0048734C">
        <w:rPr>
          <w:rFonts w:ascii="Times New Roman" w:hAnsi="Times New Roman" w:cs="Times New Roman"/>
          <w:i/>
          <w:sz w:val="24"/>
          <w:szCs w:val="24"/>
        </w:rPr>
        <w:t xml:space="preserve">Ilíada </w:t>
      </w:r>
      <w:r w:rsidR="0048734C">
        <w:rPr>
          <w:rFonts w:ascii="Times New Roman" w:hAnsi="Times New Roman" w:cs="Times New Roman"/>
          <w:sz w:val="24"/>
          <w:szCs w:val="24"/>
        </w:rPr>
        <w:t>VI (</w:t>
      </w:r>
      <w:r w:rsidR="009043A8">
        <w:rPr>
          <w:rFonts w:ascii="Times New Roman" w:hAnsi="Times New Roman" w:cs="Times New Roman"/>
          <w:sz w:val="24"/>
          <w:szCs w:val="24"/>
        </w:rPr>
        <w:t>Campos</w:t>
      </w:r>
      <w:r w:rsidR="006B7906">
        <w:rPr>
          <w:rFonts w:ascii="Times New Roman" w:hAnsi="Times New Roman" w:cs="Times New Roman"/>
          <w:sz w:val="24"/>
          <w:szCs w:val="24"/>
        </w:rPr>
        <w:t xml:space="preserve">, 2001, </w:t>
      </w:r>
      <w:r w:rsidR="0048734C">
        <w:rPr>
          <w:rFonts w:ascii="Times New Roman" w:hAnsi="Times New Roman" w:cs="Times New Roman"/>
          <w:sz w:val="24"/>
          <w:szCs w:val="24"/>
        </w:rPr>
        <w:t>v. 343)</w:t>
      </w:r>
      <w:r w:rsidR="00886E3E">
        <w:rPr>
          <w:rFonts w:ascii="Times New Roman" w:hAnsi="Times New Roman" w:cs="Times New Roman"/>
          <w:sz w:val="24"/>
          <w:szCs w:val="24"/>
        </w:rPr>
        <w:t>, e</w:t>
      </w:r>
      <w:r w:rsidR="0079495B">
        <w:rPr>
          <w:rFonts w:ascii="Times New Roman" w:hAnsi="Times New Roman" w:cs="Times New Roman"/>
          <w:sz w:val="24"/>
          <w:szCs w:val="24"/>
        </w:rPr>
        <w:t xml:space="preserve"> ainda</w:t>
      </w:r>
      <w:r w:rsidR="00886E3E">
        <w:rPr>
          <w:rFonts w:ascii="Times New Roman" w:hAnsi="Times New Roman" w:cs="Times New Roman"/>
          <w:sz w:val="24"/>
          <w:szCs w:val="24"/>
        </w:rPr>
        <w:t xml:space="preserve"> ao canto d</w:t>
      </w:r>
      <w:r w:rsidR="0048734C">
        <w:rPr>
          <w:rFonts w:ascii="Times New Roman" w:hAnsi="Times New Roman" w:cs="Times New Roman"/>
          <w:sz w:val="24"/>
          <w:szCs w:val="24"/>
        </w:rPr>
        <w:t>as sereias</w:t>
      </w:r>
      <w:r w:rsidR="00855084">
        <w:rPr>
          <w:rFonts w:ascii="Times New Roman" w:hAnsi="Times New Roman" w:cs="Times New Roman"/>
          <w:sz w:val="24"/>
          <w:szCs w:val="24"/>
        </w:rPr>
        <w:t>.</w:t>
      </w:r>
      <w:r w:rsidR="0048734C">
        <w:rPr>
          <w:rFonts w:ascii="Times New Roman" w:hAnsi="Times New Roman" w:cs="Times New Roman"/>
          <w:sz w:val="24"/>
          <w:szCs w:val="24"/>
        </w:rPr>
        <w:t xml:space="preserve"> Como </w:t>
      </w:r>
      <w:r w:rsidR="00886E3E">
        <w:rPr>
          <w:rFonts w:ascii="Times New Roman" w:hAnsi="Times New Roman" w:cs="Times New Roman"/>
          <w:sz w:val="24"/>
          <w:szCs w:val="24"/>
        </w:rPr>
        <w:t>enfatiza</w:t>
      </w:r>
      <w:r w:rsidR="0048734C">
        <w:rPr>
          <w:rFonts w:ascii="Times New Roman" w:hAnsi="Times New Roman" w:cs="Times New Roman"/>
          <w:sz w:val="24"/>
          <w:szCs w:val="24"/>
        </w:rPr>
        <w:t xml:space="preserve"> Nancy </w:t>
      </w:r>
      <w:proofErr w:type="spellStart"/>
      <w:r w:rsidR="0048734C">
        <w:rPr>
          <w:rFonts w:ascii="Times New Roman" w:hAnsi="Times New Roman" w:cs="Times New Roman"/>
          <w:sz w:val="24"/>
          <w:szCs w:val="24"/>
        </w:rPr>
        <w:t>Worman</w:t>
      </w:r>
      <w:proofErr w:type="spellEnd"/>
      <w:r w:rsidR="0048734C">
        <w:rPr>
          <w:rFonts w:ascii="Times New Roman" w:hAnsi="Times New Roman" w:cs="Times New Roman"/>
          <w:sz w:val="24"/>
          <w:szCs w:val="24"/>
        </w:rPr>
        <w:t xml:space="preserve">, </w:t>
      </w:r>
      <w:r w:rsidR="00684D45">
        <w:rPr>
          <w:rFonts w:ascii="Times New Roman" w:hAnsi="Times New Roman" w:cs="Times New Roman"/>
          <w:sz w:val="24"/>
          <w:szCs w:val="24"/>
        </w:rPr>
        <w:t>“</w:t>
      </w:r>
      <w:r w:rsidR="0048734C">
        <w:rPr>
          <w:rFonts w:ascii="Times New Roman" w:hAnsi="Times New Roman" w:cs="Times New Roman"/>
          <w:sz w:val="24"/>
          <w:szCs w:val="24"/>
        </w:rPr>
        <w:t>(...) o termo delimita uma gama de tipos discursivos q</w:t>
      </w:r>
      <w:r w:rsidR="00452112">
        <w:rPr>
          <w:rFonts w:ascii="Times New Roman" w:hAnsi="Times New Roman" w:cs="Times New Roman"/>
          <w:sz w:val="24"/>
          <w:szCs w:val="24"/>
        </w:rPr>
        <w:t xml:space="preserve">ue vai do discurso de autoridade, </w:t>
      </w:r>
      <w:r w:rsidR="00886E3E">
        <w:rPr>
          <w:rFonts w:ascii="Times New Roman" w:hAnsi="Times New Roman" w:cs="Times New Roman"/>
          <w:sz w:val="24"/>
          <w:szCs w:val="24"/>
        </w:rPr>
        <w:t>embora</w:t>
      </w:r>
      <w:r w:rsidR="00452112">
        <w:rPr>
          <w:rFonts w:ascii="Times New Roman" w:hAnsi="Times New Roman" w:cs="Times New Roman"/>
          <w:sz w:val="24"/>
          <w:szCs w:val="24"/>
        </w:rPr>
        <w:t xml:space="preserve"> gentilmente persuasivo, ao discurso perigosamente sedutor”</w:t>
      </w:r>
      <w:r w:rsidR="00550345">
        <w:rPr>
          <w:rFonts w:ascii="Times New Roman" w:hAnsi="Times New Roman" w:cs="Times New Roman"/>
          <w:sz w:val="24"/>
          <w:szCs w:val="24"/>
        </w:rPr>
        <w:t xml:space="preserve"> (</w:t>
      </w:r>
      <w:proofErr w:type="spellStart"/>
      <w:r w:rsidR="00550345">
        <w:rPr>
          <w:rFonts w:ascii="Times New Roman" w:hAnsi="Times New Roman" w:cs="Times New Roman"/>
          <w:sz w:val="24"/>
          <w:szCs w:val="24"/>
        </w:rPr>
        <w:t>Worman</w:t>
      </w:r>
      <w:proofErr w:type="spellEnd"/>
      <w:r w:rsidR="00550345">
        <w:rPr>
          <w:rFonts w:ascii="Times New Roman" w:hAnsi="Times New Roman" w:cs="Times New Roman"/>
          <w:sz w:val="24"/>
          <w:szCs w:val="24"/>
        </w:rPr>
        <w:t>, 2007, p. 156</w:t>
      </w:r>
      <w:proofErr w:type="gramStart"/>
      <w:r w:rsidR="00550345">
        <w:rPr>
          <w:rFonts w:ascii="Times New Roman" w:hAnsi="Times New Roman" w:cs="Times New Roman"/>
          <w:sz w:val="24"/>
          <w:szCs w:val="24"/>
        </w:rPr>
        <w:t>)</w:t>
      </w:r>
      <w:proofErr w:type="gramEnd"/>
      <w:r w:rsidR="00452112">
        <w:rPr>
          <w:rStyle w:val="Refdenotaderodap"/>
          <w:rFonts w:ascii="Times New Roman" w:hAnsi="Times New Roman" w:cs="Times New Roman"/>
          <w:sz w:val="24"/>
          <w:szCs w:val="24"/>
        </w:rPr>
        <w:footnoteReference w:id="2"/>
      </w:r>
      <w:r w:rsidR="0097501A">
        <w:rPr>
          <w:rFonts w:ascii="Times New Roman" w:hAnsi="Times New Roman" w:cs="Times New Roman"/>
          <w:sz w:val="24"/>
          <w:szCs w:val="24"/>
        </w:rPr>
        <w:t>.</w:t>
      </w:r>
    </w:p>
    <w:p w:rsidR="00930C97" w:rsidRDefault="00855084"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930C97">
        <w:rPr>
          <w:rFonts w:ascii="Times New Roman" w:hAnsi="Times New Roman" w:cs="Times New Roman"/>
          <w:sz w:val="24"/>
          <w:szCs w:val="24"/>
        </w:rPr>
        <w:t xml:space="preserve"> discurso de Ulisses para </w:t>
      </w:r>
      <w:proofErr w:type="spellStart"/>
      <w:r w:rsidR="00930C97">
        <w:rPr>
          <w:rFonts w:ascii="Times New Roman" w:hAnsi="Times New Roman" w:cs="Times New Roman"/>
          <w:sz w:val="24"/>
          <w:szCs w:val="24"/>
        </w:rPr>
        <w:t>Nausícaa</w:t>
      </w:r>
      <w:proofErr w:type="spellEnd"/>
      <w:r w:rsidR="00930C97">
        <w:rPr>
          <w:rFonts w:ascii="Times New Roman" w:hAnsi="Times New Roman" w:cs="Times New Roman"/>
          <w:sz w:val="24"/>
          <w:szCs w:val="24"/>
        </w:rPr>
        <w:t xml:space="preserve"> não abandona </w:t>
      </w:r>
      <w:r>
        <w:rPr>
          <w:rFonts w:ascii="Times New Roman" w:hAnsi="Times New Roman" w:cs="Times New Roman"/>
          <w:sz w:val="24"/>
          <w:szCs w:val="24"/>
        </w:rPr>
        <w:t>a ambiguidade de</w:t>
      </w:r>
      <w:r w:rsidR="00930C97">
        <w:rPr>
          <w:rFonts w:ascii="Times New Roman" w:hAnsi="Times New Roman" w:cs="Times New Roman"/>
          <w:sz w:val="24"/>
          <w:szCs w:val="24"/>
        </w:rPr>
        <w:t xml:space="preserve"> registro</w:t>
      </w:r>
      <w:r>
        <w:rPr>
          <w:rFonts w:ascii="Times New Roman" w:hAnsi="Times New Roman" w:cs="Times New Roman"/>
          <w:sz w:val="24"/>
          <w:szCs w:val="24"/>
        </w:rPr>
        <w:t xml:space="preserve"> propiciada pelos múltiplos empregos do adjetivo</w:t>
      </w:r>
      <w:r w:rsidR="0097501A">
        <w:rPr>
          <w:rFonts w:ascii="Times New Roman" w:hAnsi="Times New Roman" w:cs="Times New Roman"/>
          <w:sz w:val="24"/>
          <w:szCs w:val="24"/>
        </w:rPr>
        <w:t xml:space="preserve"> </w:t>
      </w:r>
      <w:proofErr w:type="spellStart"/>
      <w:r w:rsidR="0097501A" w:rsidRPr="0097501A">
        <w:rPr>
          <w:rFonts w:ascii="Times New Roman" w:hAnsi="Times New Roman" w:cs="Times New Roman"/>
          <w:i/>
          <w:sz w:val="24"/>
          <w:szCs w:val="24"/>
        </w:rPr>
        <w:t>meilíkhion</w:t>
      </w:r>
      <w:proofErr w:type="spellEnd"/>
      <w:r>
        <w:rPr>
          <w:rFonts w:ascii="Times New Roman" w:hAnsi="Times New Roman" w:cs="Times New Roman"/>
          <w:sz w:val="24"/>
          <w:szCs w:val="24"/>
        </w:rPr>
        <w:t>, uma vez que</w:t>
      </w:r>
      <w:r w:rsidR="00930C97">
        <w:rPr>
          <w:rFonts w:ascii="Times New Roman" w:hAnsi="Times New Roman" w:cs="Times New Roman"/>
          <w:sz w:val="24"/>
          <w:szCs w:val="24"/>
        </w:rPr>
        <w:t xml:space="preserve"> ele pede proteção para si na condição de estrangeiro, </w:t>
      </w:r>
      <w:r w:rsidR="008B06AB">
        <w:rPr>
          <w:rFonts w:ascii="Times New Roman" w:hAnsi="Times New Roman" w:cs="Times New Roman"/>
          <w:sz w:val="24"/>
          <w:szCs w:val="24"/>
        </w:rPr>
        <w:t>fazendo-se s</w:t>
      </w:r>
      <w:r w:rsidR="00CE1483">
        <w:rPr>
          <w:rFonts w:ascii="Times New Roman" w:hAnsi="Times New Roman" w:cs="Times New Roman"/>
          <w:sz w:val="24"/>
          <w:szCs w:val="24"/>
        </w:rPr>
        <w:t>u</w:t>
      </w:r>
      <w:r w:rsidR="008B06AB">
        <w:rPr>
          <w:rFonts w:ascii="Times New Roman" w:hAnsi="Times New Roman" w:cs="Times New Roman"/>
          <w:sz w:val="24"/>
          <w:szCs w:val="24"/>
        </w:rPr>
        <w:t>plica</w:t>
      </w:r>
      <w:r w:rsidR="00CE1483">
        <w:rPr>
          <w:rFonts w:ascii="Times New Roman" w:hAnsi="Times New Roman" w:cs="Times New Roman"/>
          <w:sz w:val="24"/>
          <w:szCs w:val="24"/>
        </w:rPr>
        <w:t>nte</w:t>
      </w:r>
      <w:r w:rsidR="008B06AB">
        <w:rPr>
          <w:rFonts w:ascii="Times New Roman" w:hAnsi="Times New Roman" w:cs="Times New Roman"/>
          <w:sz w:val="24"/>
          <w:szCs w:val="24"/>
        </w:rPr>
        <w:t xml:space="preserve">, </w:t>
      </w:r>
      <w:r w:rsidR="00930C97">
        <w:rPr>
          <w:rFonts w:ascii="Times New Roman" w:hAnsi="Times New Roman" w:cs="Times New Roman"/>
          <w:sz w:val="24"/>
          <w:szCs w:val="24"/>
        </w:rPr>
        <w:t>e ao mesmo tempo seduz a princesa, louvando sua beleza e qualidades.</w:t>
      </w:r>
      <w:r w:rsidR="0048734C">
        <w:rPr>
          <w:rFonts w:ascii="Times New Roman" w:hAnsi="Times New Roman" w:cs="Times New Roman"/>
          <w:sz w:val="24"/>
          <w:szCs w:val="24"/>
        </w:rPr>
        <w:t xml:space="preserve"> </w:t>
      </w:r>
      <w:r w:rsidR="00930C97">
        <w:rPr>
          <w:rFonts w:ascii="Times New Roman" w:hAnsi="Times New Roman" w:cs="Times New Roman"/>
          <w:sz w:val="24"/>
          <w:szCs w:val="24"/>
        </w:rPr>
        <w:t xml:space="preserve"> </w:t>
      </w:r>
    </w:p>
    <w:p w:rsidR="0097501A" w:rsidRPr="001176BC" w:rsidRDefault="00ED475E" w:rsidP="005751CD">
      <w:pPr>
        <w:spacing w:line="480" w:lineRule="auto"/>
        <w:ind w:firstLine="709"/>
        <w:jc w:val="both"/>
        <w:rPr>
          <w:rFonts w:ascii="Times New Roman" w:hAnsi="Times New Roman" w:cs="Times New Roman"/>
          <w:i/>
          <w:sz w:val="24"/>
          <w:szCs w:val="24"/>
        </w:rPr>
      </w:pPr>
      <w:r>
        <w:rPr>
          <w:rFonts w:ascii="Times New Roman" w:hAnsi="Times New Roman" w:cs="Times New Roman"/>
          <w:sz w:val="24"/>
          <w:szCs w:val="24"/>
        </w:rPr>
        <w:t>O</w:t>
      </w:r>
      <w:r w:rsidR="001176BC">
        <w:rPr>
          <w:rFonts w:ascii="Times New Roman" w:hAnsi="Times New Roman" w:cs="Times New Roman"/>
          <w:sz w:val="24"/>
          <w:szCs w:val="24"/>
        </w:rPr>
        <w:t xml:space="preserve"> que dizem as </w:t>
      </w:r>
      <w:r>
        <w:rPr>
          <w:rFonts w:ascii="Times New Roman" w:hAnsi="Times New Roman" w:cs="Times New Roman"/>
          <w:sz w:val="24"/>
          <w:szCs w:val="24"/>
        </w:rPr>
        <w:t xml:space="preserve">astuciosas </w:t>
      </w:r>
      <w:r w:rsidR="001176BC">
        <w:rPr>
          <w:rFonts w:ascii="Times New Roman" w:hAnsi="Times New Roman" w:cs="Times New Roman"/>
          <w:sz w:val="24"/>
          <w:szCs w:val="24"/>
        </w:rPr>
        <w:t xml:space="preserve">palavras de mel de Ulisses? Seu discurso </w:t>
      </w:r>
      <w:r w:rsidR="00705F04">
        <w:rPr>
          <w:rFonts w:ascii="Times New Roman" w:hAnsi="Times New Roman" w:cs="Times New Roman"/>
          <w:sz w:val="24"/>
          <w:szCs w:val="24"/>
        </w:rPr>
        <w:t xml:space="preserve">visa </w:t>
      </w:r>
      <w:r w:rsidR="001176BC">
        <w:rPr>
          <w:rFonts w:ascii="Times New Roman" w:hAnsi="Times New Roman" w:cs="Times New Roman"/>
          <w:sz w:val="24"/>
          <w:szCs w:val="24"/>
        </w:rPr>
        <w:t>re</w:t>
      </w:r>
      <w:r w:rsidR="00705F04">
        <w:rPr>
          <w:rFonts w:ascii="Times New Roman" w:hAnsi="Times New Roman" w:cs="Times New Roman"/>
          <w:sz w:val="24"/>
          <w:szCs w:val="24"/>
        </w:rPr>
        <w:t>c</w:t>
      </w:r>
      <w:r w:rsidR="001176BC">
        <w:rPr>
          <w:rFonts w:ascii="Times New Roman" w:hAnsi="Times New Roman" w:cs="Times New Roman"/>
          <w:sz w:val="24"/>
          <w:szCs w:val="24"/>
        </w:rPr>
        <w:t>o</w:t>
      </w:r>
      <w:r w:rsidR="00705F04">
        <w:rPr>
          <w:rFonts w:ascii="Times New Roman" w:hAnsi="Times New Roman" w:cs="Times New Roman"/>
          <w:sz w:val="24"/>
          <w:szCs w:val="24"/>
        </w:rPr>
        <w:t>ns</w:t>
      </w:r>
      <w:r w:rsidR="001176BC">
        <w:rPr>
          <w:rFonts w:ascii="Times New Roman" w:hAnsi="Times New Roman" w:cs="Times New Roman"/>
          <w:sz w:val="24"/>
          <w:szCs w:val="24"/>
        </w:rPr>
        <w:t>t</w:t>
      </w:r>
      <w:r w:rsidR="00705F04">
        <w:rPr>
          <w:rFonts w:ascii="Times New Roman" w:hAnsi="Times New Roman" w:cs="Times New Roman"/>
          <w:sz w:val="24"/>
          <w:szCs w:val="24"/>
        </w:rPr>
        <w:t>ruir</w:t>
      </w:r>
      <w:r w:rsidR="00B63B2E">
        <w:rPr>
          <w:rFonts w:ascii="Times New Roman" w:hAnsi="Times New Roman" w:cs="Times New Roman"/>
          <w:sz w:val="24"/>
          <w:szCs w:val="24"/>
        </w:rPr>
        <w:t xml:space="preserve"> o mundo de</w:t>
      </w:r>
      <w:r w:rsidR="001176BC">
        <w:rPr>
          <w:rFonts w:ascii="Times New Roman" w:hAnsi="Times New Roman" w:cs="Times New Roman"/>
          <w:sz w:val="24"/>
          <w:szCs w:val="24"/>
        </w:rPr>
        <w:t xml:space="preserve"> alianças da </w:t>
      </w:r>
      <w:r w:rsidR="0079495B">
        <w:rPr>
          <w:rFonts w:ascii="Times New Roman" w:hAnsi="Times New Roman" w:cs="Times New Roman"/>
          <w:sz w:val="24"/>
          <w:szCs w:val="24"/>
        </w:rPr>
        <w:t>cidade homérica</w:t>
      </w:r>
      <w:r>
        <w:rPr>
          <w:rFonts w:ascii="Times New Roman" w:hAnsi="Times New Roman" w:cs="Times New Roman"/>
          <w:sz w:val="24"/>
          <w:szCs w:val="24"/>
        </w:rPr>
        <w:t>,</w:t>
      </w:r>
      <w:r w:rsidR="001176BC">
        <w:rPr>
          <w:rFonts w:ascii="Times New Roman" w:hAnsi="Times New Roman" w:cs="Times New Roman"/>
          <w:sz w:val="24"/>
          <w:szCs w:val="24"/>
        </w:rPr>
        <w:t xml:space="preserve"> que o cenário bucólico </w:t>
      </w:r>
      <w:r w:rsidR="00705F04">
        <w:rPr>
          <w:rFonts w:ascii="Times New Roman" w:hAnsi="Times New Roman" w:cs="Times New Roman"/>
          <w:sz w:val="24"/>
          <w:szCs w:val="24"/>
        </w:rPr>
        <w:t xml:space="preserve">em princípio </w:t>
      </w:r>
      <w:r w:rsidR="001176BC">
        <w:rPr>
          <w:rFonts w:ascii="Times New Roman" w:hAnsi="Times New Roman" w:cs="Times New Roman"/>
          <w:sz w:val="24"/>
          <w:szCs w:val="24"/>
        </w:rPr>
        <w:t>contradiz</w:t>
      </w:r>
      <w:r w:rsidR="00705F04">
        <w:rPr>
          <w:rFonts w:ascii="Times New Roman" w:hAnsi="Times New Roman" w:cs="Times New Roman"/>
          <w:sz w:val="24"/>
          <w:szCs w:val="24"/>
        </w:rPr>
        <w:t xml:space="preserve"> e ameaça</w:t>
      </w:r>
      <w:r w:rsidR="001176BC">
        <w:rPr>
          <w:rFonts w:ascii="Times New Roman" w:hAnsi="Times New Roman" w:cs="Times New Roman"/>
          <w:sz w:val="24"/>
          <w:szCs w:val="24"/>
        </w:rPr>
        <w:t xml:space="preserve">, e ainda mostra Ulisses como alguém que conhece e respeita esses laços, como alguém que pertence ao mundo do cumprimento de ritos e de alianças de </w:t>
      </w:r>
      <w:proofErr w:type="spellStart"/>
      <w:r w:rsidR="001176BC">
        <w:rPr>
          <w:rFonts w:ascii="Times New Roman" w:hAnsi="Times New Roman" w:cs="Times New Roman"/>
          <w:i/>
          <w:sz w:val="24"/>
          <w:szCs w:val="24"/>
        </w:rPr>
        <w:t>gén</w:t>
      </w:r>
      <w:r w:rsidR="00401EF4">
        <w:rPr>
          <w:rFonts w:ascii="Times New Roman" w:hAnsi="Times New Roman" w:cs="Times New Roman"/>
          <w:i/>
          <w:sz w:val="24"/>
          <w:szCs w:val="24"/>
        </w:rPr>
        <w:t>os</w:t>
      </w:r>
      <w:proofErr w:type="spellEnd"/>
      <w:r>
        <w:rPr>
          <w:rFonts w:ascii="Times New Roman" w:hAnsi="Times New Roman" w:cs="Times New Roman"/>
          <w:sz w:val="24"/>
          <w:szCs w:val="24"/>
        </w:rPr>
        <w:t xml:space="preserve"> e, ainda, que exerce nele um papel de soberano</w:t>
      </w:r>
      <w:r w:rsidR="00B515D6">
        <w:rPr>
          <w:rFonts w:ascii="Times New Roman" w:hAnsi="Times New Roman" w:cs="Times New Roman"/>
          <w:sz w:val="24"/>
          <w:szCs w:val="24"/>
        </w:rPr>
        <w:t>;</w:t>
      </w:r>
      <w:r w:rsidR="00B515D6">
        <w:rPr>
          <w:rFonts w:ascii="Times New Roman" w:hAnsi="Times New Roman" w:cs="Times New Roman"/>
          <w:i/>
          <w:sz w:val="24"/>
          <w:szCs w:val="24"/>
        </w:rPr>
        <w:t xml:space="preserve"> </w:t>
      </w:r>
      <w:r w:rsidR="001176BC">
        <w:rPr>
          <w:rFonts w:ascii="Times New Roman" w:hAnsi="Times New Roman" w:cs="Times New Roman"/>
          <w:sz w:val="24"/>
          <w:szCs w:val="24"/>
        </w:rPr>
        <w:t>em suma,</w:t>
      </w:r>
      <w:r>
        <w:rPr>
          <w:rFonts w:ascii="Times New Roman" w:hAnsi="Times New Roman" w:cs="Times New Roman"/>
          <w:sz w:val="24"/>
          <w:szCs w:val="24"/>
        </w:rPr>
        <w:t xml:space="preserve"> o seu discurso visa reconstruir a humanidade que sua aparência inicial desmentiu</w:t>
      </w:r>
      <w:r w:rsidR="001176BC">
        <w:rPr>
          <w:rFonts w:ascii="Times New Roman" w:hAnsi="Times New Roman" w:cs="Times New Roman"/>
          <w:sz w:val="24"/>
          <w:szCs w:val="24"/>
        </w:rPr>
        <w:t>.</w:t>
      </w:r>
      <w:r w:rsidR="001176BC">
        <w:rPr>
          <w:rFonts w:ascii="Times New Roman" w:hAnsi="Times New Roman" w:cs="Times New Roman"/>
          <w:i/>
          <w:sz w:val="24"/>
          <w:szCs w:val="24"/>
        </w:rPr>
        <w:t xml:space="preserve"> </w:t>
      </w:r>
    </w:p>
    <w:p w:rsidR="00705F04" w:rsidRDefault="00B63B2E"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Após dirigir-se à jovem atestando sua condição de suplicante, </w:t>
      </w:r>
      <w:r w:rsidR="00705F04">
        <w:rPr>
          <w:rFonts w:ascii="Times New Roman" w:hAnsi="Times New Roman" w:cs="Times New Roman"/>
          <w:sz w:val="24"/>
          <w:szCs w:val="24"/>
        </w:rPr>
        <w:t xml:space="preserve">Ulisses pergunta a </w:t>
      </w:r>
      <w:proofErr w:type="spellStart"/>
      <w:r w:rsidR="00705F04">
        <w:rPr>
          <w:rFonts w:ascii="Times New Roman" w:hAnsi="Times New Roman" w:cs="Times New Roman"/>
          <w:sz w:val="24"/>
          <w:szCs w:val="24"/>
        </w:rPr>
        <w:t>Nausícaa</w:t>
      </w:r>
      <w:proofErr w:type="spellEnd"/>
      <w:r w:rsidR="00705F04">
        <w:rPr>
          <w:rFonts w:ascii="Times New Roman" w:hAnsi="Times New Roman" w:cs="Times New Roman"/>
          <w:sz w:val="24"/>
          <w:szCs w:val="24"/>
        </w:rPr>
        <w:t xml:space="preserve"> se ela é d</w:t>
      </w:r>
      <w:r w:rsidR="004C45FF">
        <w:rPr>
          <w:rFonts w:ascii="Times New Roman" w:hAnsi="Times New Roman" w:cs="Times New Roman"/>
          <w:sz w:val="24"/>
          <w:szCs w:val="24"/>
        </w:rPr>
        <w:t xml:space="preserve">eusa ou mortal; se for deusa, </w:t>
      </w:r>
      <w:r w:rsidR="00705F04">
        <w:rPr>
          <w:rFonts w:ascii="Times New Roman" w:hAnsi="Times New Roman" w:cs="Times New Roman"/>
          <w:sz w:val="24"/>
          <w:szCs w:val="24"/>
        </w:rPr>
        <w:t>compara</w:t>
      </w:r>
      <w:r w:rsidR="004C45FF">
        <w:rPr>
          <w:rFonts w:ascii="Times New Roman" w:hAnsi="Times New Roman" w:cs="Times New Roman"/>
          <w:sz w:val="24"/>
          <w:szCs w:val="24"/>
        </w:rPr>
        <w:t>-a</w:t>
      </w:r>
      <w:r w:rsidR="00705F04">
        <w:rPr>
          <w:rFonts w:ascii="Times New Roman" w:hAnsi="Times New Roman" w:cs="Times New Roman"/>
          <w:sz w:val="24"/>
          <w:szCs w:val="24"/>
        </w:rPr>
        <w:t xml:space="preserve"> a Ártemis por sua beleza, estatura e porte; se for mortal, felicita os pais, irmãos e o futuro marido</w:t>
      </w:r>
      <w:r w:rsidR="003720DF">
        <w:rPr>
          <w:rFonts w:ascii="Times New Roman" w:hAnsi="Times New Roman" w:cs="Times New Roman"/>
          <w:sz w:val="24"/>
          <w:szCs w:val="24"/>
        </w:rPr>
        <w:t xml:space="preserve"> da jovem</w:t>
      </w:r>
      <w:r w:rsidR="00705F04">
        <w:rPr>
          <w:rFonts w:ascii="Times New Roman" w:hAnsi="Times New Roman" w:cs="Times New Roman"/>
          <w:sz w:val="24"/>
          <w:szCs w:val="24"/>
        </w:rPr>
        <w:t>. Assim fazendo</w:t>
      </w:r>
      <w:r w:rsidR="003720DF">
        <w:rPr>
          <w:rFonts w:ascii="Times New Roman" w:hAnsi="Times New Roman" w:cs="Times New Roman"/>
          <w:sz w:val="24"/>
          <w:szCs w:val="24"/>
        </w:rPr>
        <w:t>,</w:t>
      </w:r>
      <w:r w:rsidR="00705F04">
        <w:rPr>
          <w:rFonts w:ascii="Times New Roman" w:hAnsi="Times New Roman" w:cs="Times New Roman"/>
          <w:sz w:val="24"/>
          <w:szCs w:val="24"/>
        </w:rPr>
        <w:t xml:space="preserve"> Ulisses evoca os compromissos de parentesco e de relações entre </w:t>
      </w:r>
      <w:proofErr w:type="spellStart"/>
      <w:r w:rsidR="00705F04">
        <w:rPr>
          <w:rFonts w:ascii="Times New Roman" w:hAnsi="Times New Roman" w:cs="Times New Roman"/>
          <w:i/>
          <w:sz w:val="24"/>
          <w:szCs w:val="24"/>
        </w:rPr>
        <w:t>gé</w:t>
      </w:r>
      <w:r w:rsidR="00705F04" w:rsidRPr="00705F04">
        <w:rPr>
          <w:rFonts w:ascii="Times New Roman" w:hAnsi="Times New Roman" w:cs="Times New Roman"/>
          <w:i/>
          <w:sz w:val="24"/>
          <w:szCs w:val="24"/>
        </w:rPr>
        <w:t>ne</w:t>
      </w:r>
      <w:proofErr w:type="spellEnd"/>
      <w:r w:rsidR="00705F04">
        <w:rPr>
          <w:rFonts w:ascii="Times New Roman" w:hAnsi="Times New Roman" w:cs="Times New Roman"/>
          <w:sz w:val="24"/>
          <w:szCs w:val="24"/>
        </w:rPr>
        <w:t xml:space="preserve"> que resultam nos matrimônios, mostrando-se a um só tempo conhecedor e respeitador desses laços</w:t>
      </w:r>
      <w:r w:rsidR="005155BF">
        <w:rPr>
          <w:rFonts w:ascii="Times New Roman" w:hAnsi="Times New Roman" w:cs="Times New Roman"/>
          <w:sz w:val="24"/>
          <w:szCs w:val="24"/>
        </w:rPr>
        <w:t xml:space="preserve"> (</w:t>
      </w:r>
      <w:r w:rsidR="00910632">
        <w:rPr>
          <w:rFonts w:ascii="Times New Roman" w:hAnsi="Times New Roman" w:cs="Times New Roman"/>
          <w:sz w:val="24"/>
          <w:szCs w:val="24"/>
        </w:rPr>
        <w:t>Ver</w:t>
      </w:r>
      <w:r w:rsidR="005155BF">
        <w:rPr>
          <w:rFonts w:ascii="Times New Roman" w:hAnsi="Times New Roman" w:cs="Times New Roman"/>
          <w:sz w:val="24"/>
          <w:szCs w:val="24"/>
        </w:rPr>
        <w:t xml:space="preserve"> Jones, 1989, p. 352</w:t>
      </w:r>
      <w:proofErr w:type="gramStart"/>
      <w:r w:rsidR="005155BF">
        <w:rPr>
          <w:rFonts w:ascii="Times New Roman" w:hAnsi="Times New Roman" w:cs="Times New Roman"/>
          <w:sz w:val="24"/>
          <w:szCs w:val="24"/>
        </w:rPr>
        <w:t>)</w:t>
      </w:r>
      <w:proofErr w:type="gramEnd"/>
      <w:r w:rsidR="007427C3">
        <w:rPr>
          <w:rStyle w:val="Refdenotaderodap"/>
          <w:rFonts w:ascii="Times New Roman" w:hAnsi="Times New Roman" w:cs="Times New Roman"/>
          <w:sz w:val="24"/>
          <w:szCs w:val="24"/>
        </w:rPr>
        <w:footnoteReference w:id="3"/>
      </w:r>
      <w:r w:rsidR="00705F04">
        <w:rPr>
          <w:rFonts w:ascii="Times New Roman" w:hAnsi="Times New Roman" w:cs="Times New Roman"/>
          <w:sz w:val="24"/>
          <w:szCs w:val="24"/>
        </w:rPr>
        <w:t>.</w:t>
      </w:r>
    </w:p>
    <w:p w:rsidR="00705F04" w:rsidRDefault="00705F04"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comparação com Ártemis prossegue na evocação de uma palmeira jovem que </w:t>
      </w:r>
      <w:r w:rsidR="00B515D6">
        <w:rPr>
          <w:rFonts w:ascii="Times New Roman" w:hAnsi="Times New Roman" w:cs="Times New Roman"/>
          <w:sz w:val="24"/>
          <w:szCs w:val="24"/>
        </w:rPr>
        <w:t xml:space="preserve">ele </w:t>
      </w:r>
      <w:r>
        <w:rPr>
          <w:rFonts w:ascii="Times New Roman" w:hAnsi="Times New Roman" w:cs="Times New Roman"/>
          <w:sz w:val="24"/>
          <w:szCs w:val="24"/>
        </w:rPr>
        <w:t xml:space="preserve">havia visto no altar de Apolo em </w:t>
      </w:r>
      <w:proofErr w:type="spellStart"/>
      <w:r>
        <w:rPr>
          <w:rFonts w:ascii="Times New Roman" w:hAnsi="Times New Roman" w:cs="Times New Roman"/>
          <w:sz w:val="24"/>
          <w:szCs w:val="24"/>
        </w:rPr>
        <w:t>Delos</w:t>
      </w:r>
      <w:proofErr w:type="spellEnd"/>
      <w:r>
        <w:rPr>
          <w:rFonts w:ascii="Times New Roman" w:hAnsi="Times New Roman" w:cs="Times New Roman"/>
          <w:sz w:val="24"/>
          <w:szCs w:val="24"/>
        </w:rPr>
        <w:t>:</w:t>
      </w:r>
      <w:r w:rsidR="00B12BC6">
        <w:rPr>
          <w:rFonts w:ascii="Times New Roman" w:hAnsi="Times New Roman" w:cs="Times New Roman"/>
          <w:sz w:val="24"/>
          <w:szCs w:val="24"/>
        </w:rPr>
        <w:t xml:space="preserve"> “Do mesmo modo me extasias, moça, e temo tocar-te os joelhos”</w:t>
      </w:r>
      <w:r w:rsidR="00953495">
        <w:rPr>
          <w:rFonts w:ascii="Times New Roman" w:hAnsi="Times New Roman" w:cs="Times New Roman"/>
          <w:sz w:val="24"/>
          <w:szCs w:val="24"/>
        </w:rPr>
        <w:t xml:space="preserve"> (Homero, 2011, v. 168)</w:t>
      </w:r>
      <w:r w:rsidR="00B12BC6">
        <w:rPr>
          <w:rFonts w:ascii="Times New Roman" w:hAnsi="Times New Roman" w:cs="Times New Roman"/>
          <w:sz w:val="24"/>
          <w:szCs w:val="24"/>
        </w:rPr>
        <w:t>.</w:t>
      </w:r>
      <w:r>
        <w:rPr>
          <w:rFonts w:ascii="Times New Roman" w:hAnsi="Times New Roman" w:cs="Times New Roman"/>
          <w:sz w:val="24"/>
          <w:szCs w:val="24"/>
        </w:rPr>
        <w:t xml:space="preserve"> </w:t>
      </w:r>
      <w:r w:rsidR="00EA4308">
        <w:rPr>
          <w:rFonts w:ascii="Times New Roman" w:hAnsi="Times New Roman" w:cs="Times New Roman"/>
          <w:sz w:val="24"/>
          <w:szCs w:val="24"/>
        </w:rPr>
        <w:t xml:space="preserve">Mas antes dessa comparação elogiosa, o herói relata: </w:t>
      </w:r>
      <w:r>
        <w:rPr>
          <w:rFonts w:ascii="Times New Roman" w:hAnsi="Times New Roman" w:cs="Times New Roman"/>
          <w:sz w:val="24"/>
          <w:szCs w:val="24"/>
        </w:rPr>
        <w:t xml:space="preserve">“Lá também estive e me seguia enorme séquito naquela viagem nada alvíssara e </w:t>
      </w:r>
      <w:proofErr w:type="spellStart"/>
      <w:r>
        <w:rPr>
          <w:rFonts w:ascii="Times New Roman" w:hAnsi="Times New Roman" w:cs="Times New Roman"/>
          <w:sz w:val="24"/>
          <w:szCs w:val="24"/>
        </w:rPr>
        <w:t>tristíssima</w:t>
      </w:r>
      <w:proofErr w:type="spellEnd"/>
      <w:r>
        <w:rPr>
          <w:rFonts w:ascii="Times New Roman" w:hAnsi="Times New Roman" w:cs="Times New Roman"/>
          <w:sz w:val="24"/>
          <w:szCs w:val="24"/>
        </w:rPr>
        <w:t xml:space="preserve"> (</w:t>
      </w:r>
      <w:r w:rsidR="00953495">
        <w:rPr>
          <w:rFonts w:ascii="Times New Roman" w:hAnsi="Times New Roman" w:cs="Times New Roman"/>
          <w:sz w:val="24"/>
          <w:szCs w:val="24"/>
        </w:rPr>
        <w:t xml:space="preserve">Homero, 2011, </w:t>
      </w:r>
      <w:r>
        <w:rPr>
          <w:rFonts w:ascii="Times New Roman" w:hAnsi="Times New Roman" w:cs="Times New Roman"/>
          <w:sz w:val="24"/>
          <w:szCs w:val="24"/>
        </w:rPr>
        <w:t xml:space="preserve">vv162 a 165)”. </w:t>
      </w:r>
      <w:r w:rsidR="003720DF">
        <w:rPr>
          <w:rFonts w:ascii="Times New Roman" w:hAnsi="Times New Roman" w:cs="Times New Roman"/>
          <w:sz w:val="24"/>
          <w:szCs w:val="24"/>
        </w:rPr>
        <w:t>Por essas palavras</w:t>
      </w:r>
      <w:r>
        <w:rPr>
          <w:rFonts w:ascii="Times New Roman" w:hAnsi="Times New Roman" w:cs="Times New Roman"/>
          <w:sz w:val="24"/>
          <w:szCs w:val="24"/>
        </w:rPr>
        <w:t xml:space="preserve">, o herói alude ao seu compromisso com as divindades, </w:t>
      </w:r>
      <w:r w:rsidR="003720DF">
        <w:rPr>
          <w:rFonts w:ascii="Times New Roman" w:hAnsi="Times New Roman" w:cs="Times New Roman"/>
          <w:sz w:val="24"/>
          <w:szCs w:val="24"/>
        </w:rPr>
        <w:t xml:space="preserve">marca </w:t>
      </w:r>
      <w:r>
        <w:rPr>
          <w:rFonts w:ascii="Times New Roman" w:hAnsi="Times New Roman" w:cs="Times New Roman"/>
          <w:sz w:val="24"/>
          <w:szCs w:val="24"/>
        </w:rPr>
        <w:t xml:space="preserve">o respeito </w:t>
      </w:r>
      <w:r w:rsidR="003720DF">
        <w:rPr>
          <w:rFonts w:ascii="Times New Roman" w:hAnsi="Times New Roman" w:cs="Times New Roman"/>
          <w:sz w:val="24"/>
          <w:szCs w:val="24"/>
        </w:rPr>
        <w:t xml:space="preserve">que devota </w:t>
      </w:r>
      <w:r>
        <w:rPr>
          <w:rFonts w:ascii="Times New Roman" w:hAnsi="Times New Roman" w:cs="Times New Roman"/>
          <w:sz w:val="24"/>
          <w:szCs w:val="24"/>
        </w:rPr>
        <w:t xml:space="preserve">aos seus cultos, ao mesmo tempo em que evoca a sua posição de soberania, mencionando </w:t>
      </w:r>
      <w:r w:rsidR="0090734C">
        <w:rPr>
          <w:rFonts w:ascii="Times New Roman" w:hAnsi="Times New Roman" w:cs="Times New Roman"/>
          <w:sz w:val="24"/>
          <w:szCs w:val="24"/>
        </w:rPr>
        <w:t>seu</w:t>
      </w:r>
      <w:r>
        <w:rPr>
          <w:rFonts w:ascii="Times New Roman" w:hAnsi="Times New Roman" w:cs="Times New Roman"/>
          <w:sz w:val="24"/>
          <w:szCs w:val="24"/>
        </w:rPr>
        <w:t xml:space="preserve"> enorme séquito.</w:t>
      </w:r>
    </w:p>
    <w:p w:rsidR="0097501A" w:rsidRDefault="00705F04"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720DF">
        <w:rPr>
          <w:rFonts w:ascii="Times New Roman" w:hAnsi="Times New Roman" w:cs="Times New Roman"/>
          <w:sz w:val="24"/>
          <w:szCs w:val="24"/>
        </w:rPr>
        <w:t xml:space="preserve">Ulisses passa a explicar a sua condição atual, através da </w:t>
      </w:r>
      <w:r w:rsidR="00185EDF">
        <w:rPr>
          <w:rFonts w:ascii="Times New Roman" w:hAnsi="Times New Roman" w:cs="Times New Roman"/>
          <w:sz w:val="24"/>
          <w:szCs w:val="24"/>
        </w:rPr>
        <w:t xml:space="preserve">breve </w:t>
      </w:r>
      <w:r w:rsidR="003720DF">
        <w:rPr>
          <w:rFonts w:ascii="Times New Roman" w:hAnsi="Times New Roman" w:cs="Times New Roman"/>
          <w:sz w:val="24"/>
          <w:szCs w:val="24"/>
        </w:rPr>
        <w:t>história de seu naufrágio</w:t>
      </w:r>
      <w:r w:rsidR="000D3040">
        <w:rPr>
          <w:rFonts w:ascii="Times New Roman" w:hAnsi="Times New Roman" w:cs="Times New Roman"/>
          <w:sz w:val="24"/>
          <w:szCs w:val="24"/>
        </w:rPr>
        <w:t>,</w:t>
      </w:r>
      <w:r w:rsidR="003720DF">
        <w:rPr>
          <w:rFonts w:ascii="Times New Roman" w:hAnsi="Times New Roman" w:cs="Times New Roman"/>
          <w:sz w:val="24"/>
          <w:szCs w:val="24"/>
        </w:rPr>
        <w:t xml:space="preserve"> e reitera a sua súplica, pedindo a </w:t>
      </w:r>
      <w:proofErr w:type="spellStart"/>
      <w:r w:rsidR="003720DF">
        <w:rPr>
          <w:rFonts w:ascii="Times New Roman" w:hAnsi="Times New Roman" w:cs="Times New Roman"/>
          <w:sz w:val="24"/>
          <w:szCs w:val="24"/>
        </w:rPr>
        <w:t>Nausícaa</w:t>
      </w:r>
      <w:proofErr w:type="spellEnd"/>
      <w:r w:rsidR="003720DF">
        <w:rPr>
          <w:rFonts w:ascii="Times New Roman" w:hAnsi="Times New Roman" w:cs="Times New Roman"/>
          <w:sz w:val="24"/>
          <w:szCs w:val="24"/>
        </w:rPr>
        <w:t xml:space="preserve"> roupas e</w:t>
      </w:r>
      <w:r w:rsidR="0090734C">
        <w:rPr>
          <w:rFonts w:ascii="Times New Roman" w:hAnsi="Times New Roman" w:cs="Times New Roman"/>
          <w:sz w:val="24"/>
          <w:szCs w:val="24"/>
        </w:rPr>
        <w:t xml:space="preserve"> a indicação do caminho da cidade</w:t>
      </w:r>
      <w:r w:rsidR="003720DF">
        <w:rPr>
          <w:rFonts w:ascii="Times New Roman" w:hAnsi="Times New Roman" w:cs="Times New Roman"/>
          <w:sz w:val="24"/>
          <w:szCs w:val="24"/>
        </w:rPr>
        <w:t xml:space="preserve">. Termina o seu discurso fazendo à </w:t>
      </w:r>
      <w:proofErr w:type="gramStart"/>
      <w:r w:rsidR="003720DF">
        <w:rPr>
          <w:rFonts w:ascii="Times New Roman" w:hAnsi="Times New Roman" w:cs="Times New Roman"/>
          <w:sz w:val="24"/>
          <w:szCs w:val="24"/>
        </w:rPr>
        <w:t>jovem votos</w:t>
      </w:r>
      <w:proofErr w:type="gramEnd"/>
      <w:r w:rsidR="003720DF">
        <w:rPr>
          <w:rFonts w:ascii="Times New Roman" w:hAnsi="Times New Roman" w:cs="Times New Roman"/>
          <w:sz w:val="24"/>
          <w:szCs w:val="24"/>
        </w:rPr>
        <w:t xml:space="preserve"> de que ela obtenha o que deseja, e traduz esse desejo por um marido, um lar e uma vida conjugal conc</w:t>
      </w:r>
      <w:r w:rsidR="0090734C">
        <w:rPr>
          <w:rFonts w:ascii="Times New Roman" w:hAnsi="Times New Roman" w:cs="Times New Roman"/>
          <w:sz w:val="24"/>
          <w:szCs w:val="24"/>
        </w:rPr>
        <w:t>o</w:t>
      </w:r>
      <w:r w:rsidR="003720DF">
        <w:rPr>
          <w:rFonts w:ascii="Times New Roman" w:hAnsi="Times New Roman" w:cs="Times New Roman"/>
          <w:sz w:val="24"/>
          <w:szCs w:val="24"/>
        </w:rPr>
        <w:t>rd</w:t>
      </w:r>
      <w:r w:rsidR="0090734C">
        <w:rPr>
          <w:rFonts w:ascii="Times New Roman" w:hAnsi="Times New Roman" w:cs="Times New Roman"/>
          <w:sz w:val="24"/>
          <w:szCs w:val="24"/>
        </w:rPr>
        <w:t>e</w:t>
      </w:r>
      <w:r w:rsidR="003720DF">
        <w:rPr>
          <w:rFonts w:ascii="Times New Roman" w:hAnsi="Times New Roman" w:cs="Times New Roman"/>
          <w:sz w:val="24"/>
          <w:szCs w:val="24"/>
        </w:rPr>
        <w:t>.</w:t>
      </w:r>
      <w:r w:rsidR="00CB5FD2">
        <w:rPr>
          <w:rFonts w:ascii="Times New Roman" w:hAnsi="Times New Roman" w:cs="Times New Roman"/>
          <w:sz w:val="24"/>
          <w:szCs w:val="24"/>
        </w:rPr>
        <w:t xml:space="preserve"> Esse final garante o respeito de Ulisses </w:t>
      </w:r>
      <w:r w:rsidR="00185EDF">
        <w:rPr>
          <w:rFonts w:ascii="Times New Roman" w:hAnsi="Times New Roman" w:cs="Times New Roman"/>
          <w:sz w:val="24"/>
          <w:szCs w:val="24"/>
        </w:rPr>
        <w:t>à jovem e à sua condição de nubente, servindo como mais uma garantia de que não possui intenção de violar essa condição.</w:t>
      </w:r>
    </w:p>
    <w:p w:rsidR="00464DCF" w:rsidRDefault="00185EDF"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resposta de </w:t>
      </w:r>
      <w:proofErr w:type="spellStart"/>
      <w:r>
        <w:rPr>
          <w:rFonts w:ascii="Times New Roman" w:hAnsi="Times New Roman" w:cs="Times New Roman"/>
          <w:sz w:val="24"/>
          <w:szCs w:val="24"/>
        </w:rPr>
        <w:t>Nausícaa</w:t>
      </w:r>
      <w:proofErr w:type="spellEnd"/>
      <w:r>
        <w:rPr>
          <w:rFonts w:ascii="Times New Roman" w:hAnsi="Times New Roman" w:cs="Times New Roman"/>
          <w:sz w:val="24"/>
          <w:szCs w:val="24"/>
        </w:rPr>
        <w:t xml:space="preserve"> mostra o sucesso do discurso do herói: ela o chama de “estrangeiro”, o que significa que ela o enquadrou no âmbito do humano e d</w:t>
      </w:r>
      <w:r w:rsidR="00B515D6">
        <w:rPr>
          <w:rFonts w:ascii="Times New Roman" w:hAnsi="Times New Roman" w:cs="Times New Roman"/>
          <w:sz w:val="24"/>
          <w:szCs w:val="24"/>
        </w:rPr>
        <w:t>o</w:t>
      </w:r>
      <w:r>
        <w:rPr>
          <w:rFonts w:ascii="Times New Roman" w:hAnsi="Times New Roman" w:cs="Times New Roman"/>
          <w:sz w:val="24"/>
          <w:szCs w:val="24"/>
        </w:rPr>
        <w:t xml:space="preserve"> helênico. </w:t>
      </w:r>
      <w:r>
        <w:rPr>
          <w:rFonts w:ascii="Times New Roman" w:hAnsi="Times New Roman" w:cs="Times New Roman"/>
          <w:sz w:val="24"/>
          <w:szCs w:val="24"/>
        </w:rPr>
        <w:lastRenderedPageBreak/>
        <w:t xml:space="preserve">E </w:t>
      </w:r>
      <w:r w:rsidR="00E12009">
        <w:rPr>
          <w:rFonts w:ascii="Times New Roman" w:hAnsi="Times New Roman" w:cs="Times New Roman"/>
          <w:sz w:val="24"/>
          <w:szCs w:val="24"/>
        </w:rPr>
        <w:t>a</w:t>
      </w:r>
      <w:r>
        <w:rPr>
          <w:rFonts w:ascii="Times New Roman" w:hAnsi="Times New Roman" w:cs="Times New Roman"/>
          <w:sz w:val="24"/>
          <w:szCs w:val="24"/>
        </w:rPr>
        <w:t>firma que ele “Não parece ser ma</w:t>
      </w:r>
      <w:r w:rsidR="00B8108A">
        <w:rPr>
          <w:rFonts w:ascii="Times New Roman" w:hAnsi="Times New Roman" w:cs="Times New Roman"/>
          <w:sz w:val="24"/>
          <w:szCs w:val="24"/>
        </w:rPr>
        <w:t>u</w:t>
      </w:r>
      <w:r>
        <w:rPr>
          <w:rFonts w:ascii="Times New Roman" w:hAnsi="Times New Roman" w:cs="Times New Roman"/>
          <w:sz w:val="24"/>
          <w:szCs w:val="24"/>
        </w:rPr>
        <w:t xml:space="preserve"> nem insensato (</w:t>
      </w:r>
      <w:proofErr w:type="spellStart"/>
      <w:r w:rsidRPr="00911BD1">
        <w:rPr>
          <w:rFonts w:ascii="Times New Roman" w:hAnsi="Times New Roman" w:cs="Times New Roman"/>
          <w:i/>
          <w:sz w:val="24"/>
          <w:szCs w:val="24"/>
        </w:rPr>
        <w:t>áphron</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0D3040">
        <w:rPr>
          <w:rStyle w:val="Refdenotaderodap"/>
          <w:rFonts w:ascii="Times New Roman" w:hAnsi="Times New Roman" w:cs="Times New Roman"/>
          <w:sz w:val="24"/>
          <w:szCs w:val="24"/>
        </w:rPr>
        <w:footnoteReference w:id="4"/>
      </w:r>
      <w:r>
        <w:rPr>
          <w:rFonts w:ascii="Times New Roman" w:hAnsi="Times New Roman" w:cs="Times New Roman"/>
          <w:sz w:val="24"/>
          <w:szCs w:val="24"/>
        </w:rPr>
        <w:t>.</w:t>
      </w:r>
      <w:r w:rsidR="00B8108A">
        <w:rPr>
          <w:rFonts w:ascii="Times New Roman" w:hAnsi="Times New Roman" w:cs="Times New Roman"/>
          <w:sz w:val="24"/>
          <w:szCs w:val="24"/>
        </w:rPr>
        <w:t xml:space="preserve"> </w:t>
      </w:r>
      <w:r w:rsidR="005070E1">
        <w:rPr>
          <w:rFonts w:ascii="Times New Roman" w:hAnsi="Times New Roman" w:cs="Times New Roman"/>
          <w:sz w:val="24"/>
          <w:szCs w:val="24"/>
        </w:rPr>
        <w:t>A</w:t>
      </w:r>
      <w:r>
        <w:rPr>
          <w:rFonts w:ascii="Times New Roman" w:hAnsi="Times New Roman" w:cs="Times New Roman"/>
          <w:sz w:val="24"/>
          <w:szCs w:val="24"/>
        </w:rPr>
        <w:t xml:space="preserve"> resposta </w:t>
      </w:r>
      <w:r w:rsidR="005070E1">
        <w:rPr>
          <w:rFonts w:ascii="Times New Roman" w:hAnsi="Times New Roman" w:cs="Times New Roman"/>
          <w:sz w:val="24"/>
          <w:szCs w:val="24"/>
        </w:rPr>
        <w:t xml:space="preserve">de </w:t>
      </w:r>
      <w:proofErr w:type="spellStart"/>
      <w:r w:rsidR="005070E1">
        <w:rPr>
          <w:rFonts w:ascii="Times New Roman" w:hAnsi="Times New Roman" w:cs="Times New Roman"/>
          <w:sz w:val="24"/>
          <w:szCs w:val="24"/>
        </w:rPr>
        <w:t>Nausícaa</w:t>
      </w:r>
      <w:proofErr w:type="spellEnd"/>
      <w:r w:rsidR="005070E1">
        <w:rPr>
          <w:rFonts w:ascii="Times New Roman" w:hAnsi="Times New Roman" w:cs="Times New Roman"/>
          <w:sz w:val="24"/>
          <w:szCs w:val="24"/>
        </w:rPr>
        <w:t xml:space="preserve"> </w:t>
      </w:r>
      <w:r>
        <w:rPr>
          <w:rFonts w:ascii="Times New Roman" w:hAnsi="Times New Roman" w:cs="Times New Roman"/>
          <w:sz w:val="24"/>
          <w:szCs w:val="24"/>
        </w:rPr>
        <w:t xml:space="preserve">mostra que o discurso logrou </w:t>
      </w:r>
      <w:r w:rsidR="00E12009">
        <w:rPr>
          <w:rFonts w:ascii="Times New Roman" w:hAnsi="Times New Roman" w:cs="Times New Roman"/>
          <w:sz w:val="24"/>
          <w:szCs w:val="24"/>
        </w:rPr>
        <w:t>impor</w:t>
      </w:r>
      <w:r w:rsidR="00B61714">
        <w:rPr>
          <w:rFonts w:ascii="Times New Roman" w:hAnsi="Times New Roman" w:cs="Times New Roman"/>
          <w:sz w:val="24"/>
          <w:szCs w:val="24"/>
        </w:rPr>
        <w:t>-se</w:t>
      </w:r>
      <w:r>
        <w:rPr>
          <w:rFonts w:ascii="Times New Roman" w:hAnsi="Times New Roman" w:cs="Times New Roman"/>
          <w:sz w:val="24"/>
          <w:szCs w:val="24"/>
        </w:rPr>
        <w:t xml:space="preserve"> à aparência visível de Ulisses.</w:t>
      </w:r>
      <w:r w:rsidR="00B8108A">
        <w:rPr>
          <w:rFonts w:ascii="Times New Roman" w:hAnsi="Times New Roman" w:cs="Times New Roman"/>
          <w:sz w:val="24"/>
          <w:szCs w:val="24"/>
        </w:rPr>
        <w:t xml:space="preserve"> </w:t>
      </w:r>
    </w:p>
    <w:p w:rsidR="0018781E" w:rsidRDefault="00155A9D"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Que haja</w:t>
      </w:r>
      <w:r w:rsidR="0018781E">
        <w:rPr>
          <w:rFonts w:ascii="Times New Roman" w:hAnsi="Times New Roman" w:cs="Times New Roman"/>
          <w:sz w:val="24"/>
          <w:szCs w:val="24"/>
        </w:rPr>
        <w:t xml:space="preserve"> um componente sedutor </w:t>
      </w:r>
      <w:r>
        <w:rPr>
          <w:rFonts w:ascii="Times New Roman" w:hAnsi="Times New Roman" w:cs="Times New Roman"/>
          <w:sz w:val="24"/>
          <w:szCs w:val="24"/>
        </w:rPr>
        <w:t xml:space="preserve">em todo o encontro entre Ulisses e </w:t>
      </w:r>
      <w:proofErr w:type="spellStart"/>
      <w:r>
        <w:rPr>
          <w:rFonts w:ascii="Times New Roman" w:hAnsi="Times New Roman" w:cs="Times New Roman"/>
          <w:sz w:val="24"/>
          <w:szCs w:val="24"/>
        </w:rPr>
        <w:t>Nausícaa</w:t>
      </w:r>
      <w:proofErr w:type="spellEnd"/>
      <w:r>
        <w:rPr>
          <w:rFonts w:ascii="Times New Roman" w:hAnsi="Times New Roman" w:cs="Times New Roman"/>
          <w:sz w:val="24"/>
          <w:szCs w:val="24"/>
        </w:rPr>
        <w:t>, e que esse se enco</w:t>
      </w:r>
      <w:r w:rsidR="0018781E">
        <w:rPr>
          <w:rFonts w:ascii="Times New Roman" w:hAnsi="Times New Roman" w:cs="Times New Roman"/>
          <w:sz w:val="24"/>
          <w:szCs w:val="24"/>
        </w:rPr>
        <w:t>n</w:t>
      </w:r>
      <w:r>
        <w:rPr>
          <w:rFonts w:ascii="Times New Roman" w:hAnsi="Times New Roman" w:cs="Times New Roman"/>
          <w:sz w:val="24"/>
          <w:szCs w:val="24"/>
        </w:rPr>
        <w:t>tra presente também n</w:t>
      </w:r>
      <w:r w:rsidR="0018781E">
        <w:rPr>
          <w:rFonts w:ascii="Times New Roman" w:hAnsi="Times New Roman" w:cs="Times New Roman"/>
          <w:sz w:val="24"/>
          <w:szCs w:val="24"/>
        </w:rPr>
        <w:t>o discurso do herói</w:t>
      </w:r>
      <w:r>
        <w:rPr>
          <w:rFonts w:ascii="Times New Roman" w:hAnsi="Times New Roman" w:cs="Times New Roman"/>
          <w:sz w:val="24"/>
          <w:szCs w:val="24"/>
        </w:rPr>
        <w:t>,</w:t>
      </w:r>
      <w:r w:rsidR="0018781E">
        <w:rPr>
          <w:rFonts w:ascii="Times New Roman" w:hAnsi="Times New Roman" w:cs="Times New Roman"/>
          <w:sz w:val="24"/>
          <w:szCs w:val="24"/>
        </w:rPr>
        <w:t xml:space="preserve"> </w:t>
      </w:r>
      <w:r>
        <w:rPr>
          <w:rFonts w:ascii="Times New Roman" w:hAnsi="Times New Roman" w:cs="Times New Roman"/>
          <w:sz w:val="24"/>
          <w:szCs w:val="24"/>
        </w:rPr>
        <w:t>pode ser tornado</w:t>
      </w:r>
      <w:r w:rsidR="0018781E">
        <w:rPr>
          <w:rFonts w:ascii="Times New Roman" w:hAnsi="Times New Roman" w:cs="Times New Roman"/>
          <w:sz w:val="24"/>
          <w:szCs w:val="24"/>
        </w:rPr>
        <w:t xml:space="preserve"> </w:t>
      </w:r>
      <w:r>
        <w:rPr>
          <w:rFonts w:ascii="Times New Roman" w:hAnsi="Times New Roman" w:cs="Times New Roman"/>
          <w:sz w:val="24"/>
          <w:szCs w:val="24"/>
        </w:rPr>
        <w:t>visível</w:t>
      </w:r>
      <w:r w:rsidR="0018781E">
        <w:rPr>
          <w:rFonts w:ascii="Times New Roman" w:hAnsi="Times New Roman" w:cs="Times New Roman"/>
          <w:sz w:val="24"/>
          <w:szCs w:val="24"/>
        </w:rPr>
        <w:t xml:space="preserve"> </w:t>
      </w:r>
      <w:r w:rsidR="00B61714">
        <w:rPr>
          <w:rFonts w:ascii="Times New Roman" w:hAnsi="Times New Roman" w:cs="Times New Roman"/>
          <w:sz w:val="24"/>
          <w:szCs w:val="24"/>
        </w:rPr>
        <w:t xml:space="preserve">ainda </w:t>
      </w:r>
      <w:r w:rsidR="0018781E">
        <w:rPr>
          <w:rFonts w:ascii="Times New Roman" w:hAnsi="Times New Roman" w:cs="Times New Roman"/>
          <w:sz w:val="24"/>
          <w:szCs w:val="24"/>
        </w:rPr>
        <w:t xml:space="preserve">pela reação da princesa no momento em que </w:t>
      </w:r>
      <w:r>
        <w:rPr>
          <w:rFonts w:ascii="Times New Roman" w:hAnsi="Times New Roman" w:cs="Times New Roman"/>
          <w:sz w:val="24"/>
          <w:szCs w:val="24"/>
        </w:rPr>
        <w:t>o aspecto</w:t>
      </w:r>
      <w:r w:rsidR="0018781E">
        <w:rPr>
          <w:rFonts w:ascii="Times New Roman" w:hAnsi="Times New Roman" w:cs="Times New Roman"/>
          <w:sz w:val="24"/>
          <w:szCs w:val="24"/>
        </w:rPr>
        <w:t xml:space="preserve"> de Ulisses volta a concordar </w:t>
      </w:r>
      <w:r>
        <w:rPr>
          <w:rFonts w:ascii="Times New Roman" w:hAnsi="Times New Roman" w:cs="Times New Roman"/>
          <w:sz w:val="24"/>
          <w:szCs w:val="24"/>
        </w:rPr>
        <w:t>com o caráter do</w:t>
      </w:r>
      <w:r w:rsidR="0018781E">
        <w:rPr>
          <w:rFonts w:ascii="Times New Roman" w:hAnsi="Times New Roman" w:cs="Times New Roman"/>
          <w:sz w:val="24"/>
          <w:szCs w:val="24"/>
        </w:rPr>
        <w:t xml:space="preserve"> seu discurso</w:t>
      </w:r>
      <w:r>
        <w:rPr>
          <w:rFonts w:ascii="Times New Roman" w:hAnsi="Times New Roman" w:cs="Times New Roman"/>
          <w:sz w:val="24"/>
          <w:szCs w:val="24"/>
        </w:rPr>
        <w:t xml:space="preserve"> proferido</w:t>
      </w:r>
      <w:r w:rsidR="0018781E">
        <w:rPr>
          <w:rFonts w:ascii="Times New Roman" w:hAnsi="Times New Roman" w:cs="Times New Roman"/>
          <w:sz w:val="24"/>
          <w:szCs w:val="24"/>
        </w:rPr>
        <w:t xml:space="preserve">. Retornando ao encontro da jovem após banhar-se e vestir as roupas que lhe foram dadas, tendo </w:t>
      </w:r>
      <w:proofErr w:type="gramStart"/>
      <w:r w:rsidR="0018781E">
        <w:rPr>
          <w:rFonts w:ascii="Times New Roman" w:hAnsi="Times New Roman" w:cs="Times New Roman"/>
          <w:sz w:val="24"/>
          <w:szCs w:val="24"/>
        </w:rPr>
        <w:t>Palas Atena</w:t>
      </w:r>
      <w:r>
        <w:rPr>
          <w:rFonts w:ascii="Times New Roman" w:hAnsi="Times New Roman" w:cs="Times New Roman"/>
          <w:sz w:val="24"/>
          <w:szCs w:val="24"/>
        </w:rPr>
        <w:t xml:space="preserve"> infundido maior</w:t>
      </w:r>
      <w:proofErr w:type="gramEnd"/>
      <w:r>
        <w:rPr>
          <w:rFonts w:ascii="Times New Roman" w:hAnsi="Times New Roman" w:cs="Times New Roman"/>
          <w:sz w:val="24"/>
          <w:szCs w:val="24"/>
        </w:rPr>
        <w:t xml:space="preserve"> graça ainda à sua figura</w:t>
      </w:r>
      <w:r w:rsidR="0018781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Nausícaa</w:t>
      </w:r>
      <w:proofErr w:type="spellEnd"/>
      <w:r>
        <w:rPr>
          <w:rFonts w:ascii="Times New Roman" w:hAnsi="Times New Roman" w:cs="Times New Roman"/>
          <w:sz w:val="24"/>
          <w:szCs w:val="24"/>
        </w:rPr>
        <w:t xml:space="preserve"> se dirige às acompanhantes</w:t>
      </w:r>
      <w:r w:rsidR="003A1938">
        <w:rPr>
          <w:rFonts w:ascii="Times New Roman" w:hAnsi="Times New Roman" w:cs="Times New Roman"/>
          <w:sz w:val="24"/>
          <w:szCs w:val="24"/>
        </w:rPr>
        <w:t xml:space="preserve"> (Homero, 2011, vv. 239-243)</w:t>
      </w:r>
      <w:r>
        <w:rPr>
          <w:rFonts w:ascii="Times New Roman" w:hAnsi="Times New Roman" w:cs="Times New Roman"/>
          <w:sz w:val="24"/>
          <w:szCs w:val="24"/>
        </w:rPr>
        <w:t xml:space="preserve"> e atesta a mudança de parecer</w:t>
      </w:r>
      <w:r w:rsidR="00401EF4">
        <w:rPr>
          <w:rFonts w:ascii="Times New Roman" w:hAnsi="Times New Roman" w:cs="Times New Roman"/>
          <w:sz w:val="24"/>
          <w:szCs w:val="24"/>
        </w:rPr>
        <w:t>:</w:t>
      </w:r>
      <w:r>
        <w:rPr>
          <w:rFonts w:ascii="Times New Roman" w:hAnsi="Times New Roman" w:cs="Times New Roman"/>
          <w:sz w:val="24"/>
          <w:szCs w:val="24"/>
        </w:rPr>
        <w:t xml:space="preserve"> </w:t>
      </w:r>
      <w:r w:rsidR="00401EF4">
        <w:rPr>
          <w:rFonts w:ascii="Times New Roman" w:hAnsi="Times New Roman" w:cs="Times New Roman"/>
          <w:sz w:val="24"/>
          <w:szCs w:val="24"/>
        </w:rPr>
        <w:t>se</w:t>
      </w:r>
      <w:r>
        <w:rPr>
          <w:rFonts w:ascii="Times New Roman" w:hAnsi="Times New Roman" w:cs="Times New Roman"/>
          <w:sz w:val="24"/>
          <w:szCs w:val="24"/>
        </w:rPr>
        <w:t xml:space="preserve"> a princípio o havia considerado ignóbil (</w:t>
      </w:r>
      <w:proofErr w:type="spellStart"/>
      <w:r>
        <w:rPr>
          <w:rFonts w:ascii="Times New Roman" w:hAnsi="Times New Roman" w:cs="Times New Roman"/>
          <w:i/>
          <w:sz w:val="24"/>
          <w:szCs w:val="24"/>
        </w:rPr>
        <w:t>aeikélios</w:t>
      </w:r>
      <w:proofErr w:type="spellEnd"/>
      <w:r>
        <w:rPr>
          <w:rFonts w:ascii="Times New Roman" w:hAnsi="Times New Roman" w:cs="Times New Roman"/>
          <w:sz w:val="24"/>
          <w:szCs w:val="24"/>
        </w:rPr>
        <w:t xml:space="preserve">), </w:t>
      </w:r>
      <w:r w:rsidR="00B61714">
        <w:rPr>
          <w:rFonts w:ascii="Times New Roman" w:hAnsi="Times New Roman" w:cs="Times New Roman"/>
          <w:sz w:val="24"/>
          <w:szCs w:val="24"/>
        </w:rPr>
        <w:t>agora ele lhe parece</w:t>
      </w:r>
      <w:r w:rsidR="00CC12A3">
        <w:rPr>
          <w:rFonts w:ascii="Times New Roman" w:hAnsi="Times New Roman" w:cs="Times New Roman"/>
          <w:sz w:val="24"/>
          <w:szCs w:val="24"/>
        </w:rPr>
        <w:t xml:space="preserve"> um ser divino (</w:t>
      </w:r>
      <w:proofErr w:type="spellStart"/>
      <w:r w:rsidR="00CC12A3" w:rsidRPr="00CC12A3">
        <w:rPr>
          <w:rFonts w:ascii="Times New Roman" w:hAnsi="Times New Roman" w:cs="Times New Roman"/>
          <w:i/>
          <w:sz w:val="24"/>
          <w:szCs w:val="24"/>
        </w:rPr>
        <w:t>theoîsin</w:t>
      </w:r>
      <w:proofErr w:type="spellEnd"/>
      <w:r w:rsidR="00CC12A3" w:rsidRPr="00CC12A3">
        <w:rPr>
          <w:rFonts w:ascii="Times New Roman" w:hAnsi="Times New Roman" w:cs="Times New Roman"/>
          <w:i/>
          <w:sz w:val="24"/>
          <w:szCs w:val="24"/>
        </w:rPr>
        <w:t xml:space="preserve"> </w:t>
      </w:r>
      <w:proofErr w:type="spellStart"/>
      <w:r w:rsidR="00CC12A3" w:rsidRPr="00CC12A3">
        <w:rPr>
          <w:rFonts w:ascii="Times New Roman" w:hAnsi="Times New Roman" w:cs="Times New Roman"/>
          <w:i/>
          <w:sz w:val="24"/>
          <w:szCs w:val="24"/>
        </w:rPr>
        <w:t>éoike</w:t>
      </w:r>
      <w:proofErr w:type="spellEnd"/>
      <w:r w:rsidR="00CC12A3">
        <w:rPr>
          <w:rFonts w:ascii="Times New Roman" w:hAnsi="Times New Roman" w:cs="Times New Roman"/>
          <w:sz w:val="24"/>
          <w:szCs w:val="24"/>
        </w:rPr>
        <w:t xml:space="preserve">). E completa </w:t>
      </w:r>
      <w:r w:rsidR="00401EF4">
        <w:rPr>
          <w:rFonts w:ascii="Times New Roman" w:hAnsi="Times New Roman" w:cs="Times New Roman"/>
          <w:sz w:val="24"/>
          <w:szCs w:val="24"/>
        </w:rPr>
        <w:t>explicitando</w:t>
      </w:r>
      <w:r w:rsidR="00CC12A3">
        <w:rPr>
          <w:rFonts w:ascii="Times New Roman" w:hAnsi="Times New Roman" w:cs="Times New Roman"/>
          <w:sz w:val="24"/>
          <w:szCs w:val="24"/>
        </w:rPr>
        <w:t xml:space="preserve"> o </w:t>
      </w:r>
      <w:r w:rsidR="00401EF4">
        <w:rPr>
          <w:rFonts w:ascii="Times New Roman" w:hAnsi="Times New Roman" w:cs="Times New Roman"/>
          <w:sz w:val="24"/>
          <w:szCs w:val="24"/>
        </w:rPr>
        <w:t xml:space="preserve">seu </w:t>
      </w:r>
      <w:r w:rsidR="00CC12A3">
        <w:rPr>
          <w:rFonts w:ascii="Times New Roman" w:hAnsi="Times New Roman" w:cs="Times New Roman"/>
          <w:sz w:val="24"/>
          <w:szCs w:val="24"/>
        </w:rPr>
        <w:t>desejo de ter alguém assim como esposo</w:t>
      </w:r>
      <w:r w:rsidR="00C52847">
        <w:rPr>
          <w:rStyle w:val="Refdenotaderodap"/>
          <w:rFonts w:ascii="Times New Roman" w:hAnsi="Times New Roman" w:cs="Times New Roman"/>
          <w:sz w:val="24"/>
          <w:szCs w:val="24"/>
        </w:rPr>
        <w:footnoteReference w:id="5"/>
      </w:r>
      <w:r w:rsidR="00CC12A3">
        <w:rPr>
          <w:rFonts w:ascii="Times New Roman" w:hAnsi="Times New Roman" w:cs="Times New Roman"/>
          <w:sz w:val="24"/>
          <w:szCs w:val="24"/>
        </w:rPr>
        <w:t xml:space="preserve">. </w:t>
      </w:r>
    </w:p>
    <w:p w:rsidR="00185EDF" w:rsidRDefault="00185EDF"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Há nessa passagem, assim, uma luta do discurso para suplantar a aparência visível, para fazer impor uma nova aparência: de um homem, estrangeiro, desafortunado e suplicante, que conhece todos os códigos da cultura: da família, das divindades, das relações matrimoniais</w:t>
      </w:r>
      <w:r w:rsidR="001D7E1C">
        <w:rPr>
          <w:rFonts w:ascii="Times New Roman" w:hAnsi="Times New Roman" w:cs="Times New Roman"/>
          <w:sz w:val="24"/>
          <w:szCs w:val="24"/>
        </w:rPr>
        <w:t xml:space="preserve"> e das associações entre clãs</w:t>
      </w:r>
      <w:r>
        <w:rPr>
          <w:rFonts w:ascii="Times New Roman" w:hAnsi="Times New Roman" w:cs="Times New Roman"/>
          <w:sz w:val="24"/>
          <w:szCs w:val="24"/>
        </w:rPr>
        <w:t xml:space="preserve">, e que se marca como um rei ou nobre, alguém “a quem acompanhava um vasto séquito.” O discurso melífluo e astucioso de Ulisses é gerador de imposição de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significado, que</w:t>
      </w:r>
      <w:r w:rsidR="00B61714">
        <w:rPr>
          <w:rFonts w:ascii="Times New Roman" w:hAnsi="Times New Roman" w:cs="Times New Roman"/>
          <w:sz w:val="24"/>
          <w:szCs w:val="24"/>
        </w:rPr>
        <w:t xml:space="preserve"> logra </w:t>
      </w:r>
      <w:r>
        <w:rPr>
          <w:rFonts w:ascii="Times New Roman" w:hAnsi="Times New Roman" w:cs="Times New Roman"/>
          <w:sz w:val="24"/>
          <w:szCs w:val="24"/>
        </w:rPr>
        <w:t>suplanta</w:t>
      </w:r>
      <w:r w:rsidR="00B61714">
        <w:rPr>
          <w:rFonts w:ascii="Times New Roman" w:hAnsi="Times New Roman" w:cs="Times New Roman"/>
          <w:sz w:val="24"/>
          <w:szCs w:val="24"/>
        </w:rPr>
        <w:t>r</w:t>
      </w:r>
      <w:r>
        <w:rPr>
          <w:rFonts w:ascii="Times New Roman" w:hAnsi="Times New Roman" w:cs="Times New Roman"/>
          <w:sz w:val="24"/>
          <w:szCs w:val="24"/>
        </w:rPr>
        <w:t xml:space="preserve"> a evidência imediata da visibilidade.</w:t>
      </w:r>
    </w:p>
    <w:p w:rsidR="00C55DD6" w:rsidRDefault="00C55DD6" w:rsidP="005751CD">
      <w:pPr>
        <w:spacing w:line="480" w:lineRule="auto"/>
        <w:ind w:firstLine="709"/>
        <w:jc w:val="center"/>
        <w:rPr>
          <w:rFonts w:ascii="Times New Roman" w:hAnsi="Times New Roman" w:cs="Times New Roman"/>
          <w:sz w:val="24"/>
          <w:szCs w:val="24"/>
        </w:rPr>
      </w:pPr>
      <w:r>
        <w:rPr>
          <w:rFonts w:ascii="Times New Roman" w:hAnsi="Times New Roman" w:cs="Times New Roman"/>
          <w:sz w:val="24"/>
          <w:szCs w:val="24"/>
        </w:rPr>
        <w:t>***</w:t>
      </w:r>
    </w:p>
    <w:p w:rsidR="00185EDF" w:rsidRPr="00632499" w:rsidRDefault="0019029B" w:rsidP="005751CD">
      <w:pPr>
        <w:spacing w:line="48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Gostaria de </w:t>
      </w:r>
      <w:r w:rsidR="00C55DD6">
        <w:rPr>
          <w:rFonts w:ascii="Times New Roman" w:hAnsi="Times New Roman" w:cs="Times New Roman"/>
          <w:sz w:val="24"/>
          <w:szCs w:val="24"/>
        </w:rPr>
        <w:t xml:space="preserve">seguir na </w:t>
      </w:r>
      <w:r>
        <w:rPr>
          <w:rFonts w:ascii="Times New Roman" w:hAnsi="Times New Roman" w:cs="Times New Roman"/>
          <w:sz w:val="24"/>
          <w:szCs w:val="24"/>
        </w:rPr>
        <w:t>aborda</w:t>
      </w:r>
      <w:r w:rsidR="00C55DD6">
        <w:rPr>
          <w:rFonts w:ascii="Times New Roman" w:hAnsi="Times New Roman" w:cs="Times New Roman"/>
          <w:sz w:val="24"/>
          <w:szCs w:val="24"/>
        </w:rPr>
        <w:t>gem</w:t>
      </w:r>
      <w:r>
        <w:rPr>
          <w:rFonts w:ascii="Times New Roman" w:hAnsi="Times New Roman" w:cs="Times New Roman"/>
          <w:sz w:val="24"/>
          <w:szCs w:val="24"/>
        </w:rPr>
        <w:t xml:space="preserve"> </w:t>
      </w:r>
      <w:r w:rsidR="00C55DD6">
        <w:rPr>
          <w:rFonts w:ascii="Times New Roman" w:hAnsi="Times New Roman" w:cs="Times New Roman"/>
          <w:sz w:val="24"/>
          <w:szCs w:val="24"/>
        </w:rPr>
        <w:t>d</w:t>
      </w:r>
      <w:r>
        <w:rPr>
          <w:rFonts w:ascii="Times New Roman" w:hAnsi="Times New Roman" w:cs="Times New Roman"/>
          <w:sz w:val="24"/>
          <w:szCs w:val="24"/>
        </w:rPr>
        <w:t>a tensão entre discurso e aparência</w:t>
      </w:r>
      <w:r w:rsidR="00C55DD6">
        <w:rPr>
          <w:rFonts w:ascii="Times New Roman" w:hAnsi="Times New Roman" w:cs="Times New Roman"/>
          <w:sz w:val="24"/>
          <w:szCs w:val="24"/>
        </w:rPr>
        <w:t xml:space="preserve"> </w:t>
      </w:r>
      <w:r w:rsidR="00DC7615">
        <w:rPr>
          <w:rFonts w:ascii="Times New Roman" w:hAnsi="Times New Roman" w:cs="Times New Roman"/>
          <w:sz w:val="24"/>
          <w:szCs w:val="24"/>
        </w:rPr>
        <w:t>através d</w:t>
      </w:r>
      <w:r w:rsidR="00C55DD6">
        <w:rPr>
          <w:rFonts w:ascii="Times New Roman" w:hAnsi="Times New Roman" w:cs="Times New Roman"/>
          <w:sz w:val="24"/>
          <w:szCs w:val="24"/>
        </w:rPr>
        <w:t xml:space="preserve">e uma leitura de Platão, a fim de </w:t>
      </w:r>
      <w:r w:rsidR="00D73BED">
        <w:rPr>
          <w:rFonts w:ascii="Times New Roman" w:hAnsi="Times New Roman" w:cs="Times New Roman"/>
          <w:sz w:val="24"/>
          <w:szCs w:val="24"/>
        </w:rPr>
        <w:t>trabalhar</w:t>
      </w:r>
      <w:r w:rsidR="00C55DD6">
        <w:rPr>
          <w:rFonts w:ascii="Times New Roman" w:hAnsi="Times New Roman" w:cs="Times New Roman"/>
          <w:sz w:val="24"/>
          <w:szCs w:val="24"/>
        </w:rPr>
        <w:t xml:space="preserve"> </w:t>
      </w:r>
      <w:r w:rsidR="00D73BED">
        <w:rPr>
          <w:rFonts w:ascii="Times New Roman" w:hAnsi="Times New Roman" w:cs="Times New Roman"/>
          <w:sz w:val="24"/>
          <w:szCs w:val="24"/>
        </w:rPr>
        <w:t>alguns</w:t>
      </w:r>
      <w:r w:rsidR="00C55DD6">
        <w:rPr>
          <w:rFonts w:ascii="Times New Roman" w:hAnsi="Times New Roman" w:cs="Times New Roman"/>
          <w:sz w:val="24"/>
          <w:szCs w:val="24"/>
        </w:rPr>
        <w:t xml:space="preserve"> </w:t>
      </w:r>
      <w:r w:rsidR="00C72422">
        <w:rPr>
          <w:rFonts w:ascii="Times New Roman" w:hAnsi="Times New Roman" w:cs="Times New Roman"/>
          <w:sz w:val="24"/>
          <w:szCs w:val="24"/>
        </w:rPr>
        <w:t>pontos</w:t>
      </w:r>
      <w:r w:rsidR="00AE601B">
        <w:rPr>
          <w:rFonts w:ascii="Times New Roman" w:hAnsi="Times New Roman" w:cs="Times New Roman"/>
          <w:sz w:val="24"/>
          <w:szCs w:val="24"/>
        </w:rPr>
        <w:t xml:space="preserve"> levantad</w:t>
      </w:r>
      <w:r w:rsidR="00C72422">
        <w:rPr>
          <w:rFonts w:ascii="Times New Roman" w:hAnsi="Times New Roman" w:cs="Times New Roman"/>
          <w:sz w:val="24"/>
          <w:szCs w:val="24"/>
        </w:rPr>
        <w:t>os</w:t>
      </w:r>
      <w:r w:rsidR="00C55DD6">
        <w:rPr>
          <w:rFonts w:ascii="Times New Roman" w:hAnsi="Times New Roman" w:cs="Times New Roman"/>
          <w:sz w:val="24"/>
          <w:szCs w:val="24"/>
        </w:rPr>
        <w:t xml:space="preserve"> na passagem </w:t>
      </w:r>
      <w:r w:rsidR="00C55DD6">
        <w:rPr>
          <w:rFonts w:ascii="Times New Roman" w:hAnsi="Times New Roman" w:cs="Times New Roman"/>
          <w:sz w:val="24"/>
          <w:szCs w:val="24"/>
        </w:rPr>
        <w:lastRenderedPageBreak/>
        <w:t>homérica</w:t>
      </w:r>
      <w:r w:rsidR="00D73BED">
        <w:rPr>
          <w:rFonts w:ascii="Times New Roman" w:hAnsi="Times New Roman" w:cs="Times New Roman"/>
          <w:sz w:val="24"/>
          <w:szCs w:val="24"/>
        </w:rPr>
        <w:t xml:space="preserve"> a partir do registro platônico</w:t>
      </w:r>
      <w:r w:rsidR="00C55DD6">
        <w:rPr>
          <w:rFonts w:ascii="Times New Roman" w:hAnsi="Times New Roman" w:cs="Times New Roman"/>
          <w:sz w:val="24"/>
          <w:szCs w:val="24"/>
        </w:rPr>
        <w:t>.</w:t>
      </w:r>
      <w:r>
        <w:rPr>
          <w:rFonts w:ascii="Times New Roman" w:hAnsi="Times New Roman" w:cs="Times New Roman"/>
          <w:sz w:val="24"/>
          <w:szCs w:val="24"/>
        </w:rPr>
        <w:t xml:space="preserve"> </w:t>
      </w:r>
      <w:r w:rsidR="00C55DD6">
        <w:rPr>
          <w:rFonts w:ascii="Times New Roman" w:hAnsi="Times New Roman" w:cs="Times New Roman"/>
          <w:sz w:val="24"/>
          <w:szCs w:val="24"/>
        </w:rPr>
        <w:t xml:space="preserve">Farei isso a partir do estudo </w:t>
      </w:r>
      <w:r w:rsidR="00FF3028">
        <w:rPr>
          <w:rFonts w:ascii="Times New Roman" w:hAnsi="Times New Roman" w:cs="Times New Roman"/>
          <w:sz w:val="24"/>
          <w:szCs w:val="24"/>
        </w:rPr>
        <w:t>da posição a</w:t>
      </w:r>
      <w:r w:rsidR="0051217E">
        <w:rPr>
          <w:rFonts w:ascii="Times New Roman" w:hAnsi="Times New Roman" w:cs="Times New Roman"/>
          <w:sz w:val="24"/>
          <w:szCs w:val="24"/>
        </w:rPr>
        <w:t>dota</w:t>
      </w:r>
      <w:r w:rsidR="00FF3028">
        <w:rPr>
          <w:rFonts w:ascii="Times New Roman" w:hAnsi="Times New Roman" w:cs="Times New Roman"/>
          <w:sz w:val="24"/>
          <w:szCs w:val="24"/>
        </w:rPr>
        <w:t xml:space="preserve">da por Sócrates </w:t>
      </w:r>
      <w:r w:rsidR="00C55DD6">
        <w:rPr>
          <w:rFonts w:ascii="Times New Roman" w:hAnsi="Times New Roman" w:cs="Times New Roman"/>
          <w:sz w:val="24"/>
          <w:szCs w:val="24"/>
        </w:rPr>
        <w:t>e</w:t>
      </w:r>
      <w:r w:rsidR="00FF3028">
        <w:rPr>
          <w:rFonts w:ascii="Times New Roman" w:hAnsi="Times New Roman" w:cs="Times New Roman"/>
          <w:sz w:val="24"/>
          <w:szCs w:val="24"/>
        </w:rPr>
        <w:t>m</w:t>
      </w:r>
      <w:r w:rsidR="00C55DD6">
        <w:rPr>
          <w:rFonts w:ascii="Times New Roman" w:hAnsi="Times New Roman" w:cs="Times New Roman"/>
          <w:sz w:val="24"/>
          <w:szCs w:val="24"/>
        </w:rPr>
        <w:t xml:space="preserve"> </w:t>
      </w:r>
      <w:r w:rsidR="00DC7615">
        <w:rPr>
          <w:rFonts w:ascii="Times New Roman" w:hAnsi="Times New Roman" w:cs="Times New Roman"/>
          <w:sz w:val="24"/>
          <w:szCs w:val="24"/>
        </w:rPr>
        <w:t>três diálogos</w:t>
      </w:r>
      <w:r>
        <w:rPr>
          <w:rFonts w:ascii="Times New Roman" w:hAnsi="Times New Roman" w:cs="Times New Roman"/>
          <w:sz w:val="24"/>
          <w:szCs w:val="24"/>
        </w:rPr>
        <w:t xml:space="preserve">, considerados </w:t>
      </w:r>
      <w:r w:rsidR="00C55DD6">
        <w:rPr>
          <w:rFonts w:ascii="Times New Roman" w:hAnsi="Times New Roman" w:cs="Times New Roman"/>
          <w:sz w:val="24"/>
          <w:szCs w:val="24"/>
        </w:rPr>
        <w:t>pertencentes à</w:t>
      </w:r>
      <w:r>
        <w:rPr>
          <w:rFonts w:ascii="Times New Roman" w:hAnsi="Times New Roman" w:cs="Times New Roman"/>
          <w:sz w:val="24"/>
          <w:szCs w:val="24"/>
        </w:rPr>
        <w:t xml:space="preserve"> fase socrática: </w:t>
      </w:r>
      <w:r>
        <w:rPr>
          <w:rFonts w:ascii="Times New Roman" w:hAnsi="Times New Roman" w:cs="Times New Roman"/>
          <w:i/>
          <w:sz w:val="24"/>
          <w:szCs w:val="24"/>
        </w:rPr>
        <w:t>Cármides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Lísis</w:t>
      </w:r>
      <w:proofErr w:type="spellEnd"/>
      <w:r>
        <w:rPr>
          <w:rFonts w:ascii="Times New Roman" w:hAnsi="Times New Roman" w:cs="Times New Roman"/>
          <w:sz w:val="24"/>
          <w:szCs w:val="24"/>
        </w:rPr>
        <w:t xml:space="preserve"> e </w:t>
      </w:r>
      <w:r>
        <w:rPr>
          <w:rFonts w:ascii="Times New Roman" w:hAnsi="Times New Roman" w:cs="Times New Roman"/>
          <w:i/>
          <w:sz w:val="24"/>
          <w:szCs w:val="24"/>
        </w:rPr>
        <w:t>Primeiro Alcibíades</w:t>
      </w:r>
      <w:r>
        <w:rPr>
          <w:rFonts w:ascii="Times New Roman" w:hAnsi="Times New Roman" w:cs="Times New Roman"/>
          <w:sz w:val="24"/>
          <w:szCs w:val="24"/>
        </w:rPr>
        <w:t xml:space="preserve">. Os motivos para essa escolha são, em primeiro lugar, o caráter erótico </w:t>
      </w:r>
      <w:r w:rsidR="00DC7615">
        <w:rPr>
          <w:rFonts w:ascii="Times New Roman" w:hAnsi="Times New Roman" w:cs="Times New Roman"/>
          <w:sz w:val="24"/>
          <w:szCs w:val="24"/>
        </w:rPr>
        <w:t xml:space="preserve">explícito </w:t>
      </w:r>
      <w:r>
        <w:rPr>
          <w:rFonts w:ascii="Times New Roman" w:hAnsi="Times New Roman" w:cs="Times New Roman"/>
          <w:sz w:val="24"/>
          <w:szCs w:val="24"/>
        </w:rPr>
        <w:t xml:space="preserve">que </w:t>
      </w:r>
      <w:r w:rsidR="00A87715">
        <w:rPr>
          <w:rFonts w:ascii="Times New Roman" w:hAnsi="Times New Roman" w:cs="Times New Roman"/>
          <w:sz w:val="24"/>
          <w:szCs w:val="24"/>
        </w:rPr>
        <w:t xml:space="preserve">lhes </w:t>
      </w:r>
      <w:r>
        <w:rPr>
          <w:rFonts w:ascii="Times New Roman" w:hAnsi="Times New Roman" w:cs="Times New Roman"/>
          <w:sz w:val="24"/>
          <w:szCs w:val="24"/>
        </w:rPr>
        <w:t>serve como fio condutor</w:t>
      </w:r>
      <w:r w:rsidR="00DC6711">
        <w:rPr>
          <w:rFonts w:ascii="Times New Roman" w:hAnsi="Times New Roman" w:cs="Times New Roman"/>
          <w:sz w:val="24"/>
          <w:szCs w:val="24"/>
        </w:rPr>
        <w:t>, bem como o papel desempenhado pelo filósofo – de amante nos dois primeiros, e de mestre</w:t>
      </w:r>
      <w:r w:rsidR="00AE601B">
        <w:rPr>
          <w:rFonts w:ascii="Times New Roman" w:hAnsi="Times New Roman" w:cs="Times New Roman"/>
          <w:sz w:val="24"/>
          <w:szCs w:val="24"/>
        </w:rPr>
        <w:t xml:space="preserve"> ou exemplo</w:t>
      </w:r>
      <w:r w:rsidR="00DC6711">
        <w:rPr>
          <w:rFonts w:ascii="Times New Roman" w:hAnsi="Times New Roman" w:cs="Times New Roman"/>
          <w:sz w:val="24"/>
          <w:szCs w:val="24"/>
        </w:rPr>
        <w:t xml:space="preserve"> para um amante, no terceiro</w:t>
      </w:r>
      <w:r w:rsidR="00A87715">
        <w:rPr>
          <w:rFonts w:ascii="Times New Roman" w:hAnsi="Times New Roman" w:cs="Times New Roman"/>
          <w:sz w:val="24"/>
          <w:szCs w:val="24"/>
        </w:rPr>
        <w:t>.</w:t>
      </w:r>
      <w:r>
        <w:rPr>
          <w:rFonts w:ascii="Times New Roman" w:hAnsi="Times New Roman" w:cs="Times New Roman"/>
          <w:sz w:val="24"/>
          <w:szCs w:val="24"/>
        </w:rPr>
        <w:t xml:space="preserve"> Em segundo lugar,</w:t>
      </w:r>
      <w:r w:rsidR="000341F6">
        <w:rPr>
          <w:rFonts w:ascii="Times New Roman" w:hAnsi="Times New Roman" w:cs="Times New Roman"/>
          <w:sz w:val="24"/>
          <w:szCs w:val="24"/>
        </w:rPr>
        <w:t xml:space="preserve"> </w:t>
      </w:r>
      <w:r w:rsidR="00554EDF">
        <w:rPr>
          <w:rFonts w:ascii="Times New Roman" w:hAnsi="Times New Roman" w:cs="Times New Roman"/>
          <w:sz w:val="24"/>
          <w:szCs w:val="24"/>
        </w:rPr>
        <w:t xml:space="preserve">há </w:t>
      </w:r>
      <w:r w:rsidR="000341F6">
        <w:rPr>
          <w:rFonts w:ascii="Times New Roman" w:hAnsi="Times New Roman" w:cs="Times New Roman"/>
          <w:sz w:val="24"/>
          <w:szCs w:val="24"/>
        </w:rPr>
        <w:t xml:space="preserve">o entrelaçamento entre o campo erótico e o discursivo operado pelos três, onde a situação </w:t>
      </w:r>
      <w:r w:rsidR="00074A55">
        <w:rPr>
          <w:rFonts w:ascii="Times New Roman" w:hAnsi="Times New Roman" w:cs="Times New Roman"/>
          <w:sz w:val="24"/>
          <w:szCs w:val="24"/>
        </w:rPr>
        <w:t xml:space="preserve">de enamoramento dá azo </w:t>
      </w:r>
      <w:r w:rsidR="00E12198">
        <w:rPr>
          <w:rFonts w:ascii="Times New Roman" w:hAnsi="Times New Roman" w:cs="Times New Roman"/>
          <w:sz w:val="24"/>
          <w:szCs w:val="24"/>
        </w:rPr>
        <w:t>à entabulação de diálogos</w:t>
      </w:r>
      <w:r w:rsidR="00074A55">
        <w:rPr>
          <w:rFonts w:ascii="Times New Roman" w:hAnsi="Times New Roman" w:cs="Times New Roman"/>
          <w:sz w:val="24"/>
          <w:szCs w:val="24"/>
        </w:rPr>
        <w:t>, sendo ess</w:t>
      </w:r>
      <w:r w:rsidR="00FD7B6B">
        <w:rPr>
          <w:rFonts w:ascii="Times New Roman" w:hAnsi="Times New Roman" w:cs="Times New Roman"/>
          <w:sz w:val="24"/>
          <w:szCs w:val="24"/>
        </w:rPr>
        <w:t>e</w:t>
      </w:r>
      <w:r w:rsidR="00CC5DA2">
        <w:rPr>
          <w:rFonts w:ascii="Times New Roman" w:hAnsi="Times New Roman" w:cs="Times New Roman"/>
          <w:sz w:val="24"/>
          <w:szCs w:val="24"/>
        </w:rPr>
        <w:t xml:space="preserve"> mesm</w:t>
      </w:r>
      <w:r w:rsidR="00FD7B6B">
        <w:rPr>
          <w:rFonts w:ascii="Times New Roman" w:hAnsi="Times New Roman" w:cs="Times New Roman"/>
          <w:sz w:val="24"/>
          <w:szCs w:val="24"/>
        </w:rPr>
        <w:t>o</w:t>
      </w:r>
      <w:r w:rsidR="00CC5DA2">
        <w:rPr>
          <w:rFonts w:ascii="Times New Roman" w:hAnsi="Times New Roman" w:cs="Times New Roman"/>
          <w:sz w:val="24"/>
          <w:szCs w:val="24"/>
        </w:rPr>
        <w:t xml:space="preserve"> </w:t>
      </w:r>
      <w:r w:rsidR="00074A55">
        <w:rPr>
          <w:rFonts w:ascii="Times New Roman" w:hAnsi="Times New Roman" w:cs="Times New Roman"/>
          <w:sz w:val="24"/>
          <w:szCs w:val="24"/>
        </w:rPr>
        <w:t xml:space="preserve">tema </w:t>
      </w:r>
      <w:r w:rsidR="00FD7B6B">
        <w:rPr>
          <w:rFonts w:ascii="Times New Roman" w:hAnsi="Times New Roman" w:cs="Times New Roman"/>
          <w:sz w:val="24"/>
          <w:szCs w:val="24"/>
        </w:rPr>
        <w:t>tornado explícito no</w:t>
      </w:r>
      <w:r w:rsidR="00074A55">
        <w:rPr>
          <w:rFonts w:ascii="Times New Roman" w:hAnsi="Times New Roman" w:cs="Times New Roman"/>
          <w:sz w:val="24"/>
          <w:szCs w:val="24"/>
        </w:rPr>
        <w:t xml:space="preserve"> </w:t>
      </w:r>
      <w:proofErr w:type="spellStart"/>
      <w:r w:rsidR="00074A55">
        <w:rPr>
          <w:rFonts w:ascii="Times New Roman" w:hAnsi="Times New Roman" w:cs="Times New Roman"/>
          <w:i/>
          <w:sz w:val="24"/>
          <w:szCs w:val="24"/>
        </w:rPr>
        <w:t>Lísis</w:t>
      </w:r>
      <w:proofErr w:type="spellEnd"/>
      <w:r w:rsidR="00074A55">
        <w:rPr>
          <w:rFonts w:ascii="Times New Roman" w:hAnsi="Times New Roman" w:cs="Times New Roman"/>
          <w:sz w:val="24"/>
          <w:szCs w:val="24"/>
        </w:rPr>
        <w:t xml:space="preserve">: como se deve falar ao amado. Por último, </w:t>
      </w:r>
      <w:r>
        <w:rPr>
          <w:rFonts w:ascii="Times New Roman" w:hAnsi="Times New Roman" w:cs="Times New Roman"/>
          <w:sz w:val="24"/>
          <w:szCs w:val="24"/>
        </w:rPr>
        <w:t>é importante assinalar a mudança de registro que se opera em Platão na especificidade de uma discussão com relação à aparência, e gostaria de mostrá-lo precisamente em diálogos onde ainda não parece haver se constituído uma teoria das formas em sentido forte para opor-se à hegemonia do aparente.</w:t>
      </w:r>
      <w:r w:rsidR="00632499">
        <w:rPr>
          <w:rFonts w:ascii="Times New Roman" w:hAnsi="Times New Roman" w:cs="Times New Roman"/>
          <w:sz w:val="24"/>
          <w:szCs w:val="24"/>
        </w:rPr>
        <w:t xml:space="preserve"> </w:t>
      </w:r>
    </w:p>
    <w:p w:rsidR="00994AD3" w:rsidRDefault="00994AD3"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Pr="00B93EF9">
        <w:rPr>
          <w:rFonts w:ascii="Times New Roman" w:hAnsi="Times New Roman" w:cs="Times New Roman"/>
          <w:i/>
          <w:sz w:val="24"/>
          <w:szCs w:val="24"/>
        </w:rPr>
        <w:t>Cármides</w:t>
      </w:r>
      <w:r>
        <w:rPr>
          <w:rFonts w:ascii="Times New Roman" w:hAnsi="Times New Roman" w:cs="Times New Roman"/>
          <w:sz w:val="24"/>
          <w:szCs w:val="24"/>
        </w:rPr>
        <w:t xml:space="preserve"> apresenta em seu proêmio a pergunta de Sócrates, que entrelaça a filosofia com a beleza dos jovens, ao inquirir sobre a</w:t>
      </w:r>
      <w:r w:rsidR="00DC7615">
        <w:rPr>
          <w:rFonts w:ascii="Times New Roman" w:hAnsi="Times New Roman" w:cs="Times New Roman"/>
          <w:sz w:val="24"/>
          <w:szCs w:val="24"/>
        </w:rPr>
        <w:t xml:space="preserve"> situação da </w:t>
      </w:r>
      <w:r>
        <w:rPr>
          <w:rFonts w:ascii="Times New Roman" w:hAnsi="Times New Roman" w:cs="Times New Roman"/>
          <w:sz w:val="24"/>
          <w:szCs w:val="24"/>
        </w:rPr>
        <w:t>filosofia n</w:t>
      </w:r>
      <w:r w:rsidR="00575908">
        <w:rPr>
          <w:rFonts w:ascii="Times New Roman" w:hAnsi="Times New Roman" w:cs="Times New Roman"/>
          <w:sz w:val="24"/>
          <w:szCs w:val="24"/>
        </w:rPr>
        <w:t>o</w:t>
      </w:r>
      <w:r>
        <w:rPr>
          <w:rFonts w:ascii="Times New Roman" w:hAnsi="Times New Roman" w:cs="Times New Roman"/>
          <w:sz w:val="24"/>
          <w:szCs w:val="24"/>
        </w:rPr>
        <w:t xml:space="preserve"> momento</w:t>
      </w:r>
      <w:r w:rsidR="00575908">
        <w:rPr>
          <w:rFonts w:ascii="Times New Roman" w:hAnsi="Times New Roman" w:cs="Times New Roman"/>
          <w:sz w:val="24"/>
          <w:szCs w:val="24"/>
        </w:rPr>
        <w:t xml:space="preserve"> de seu retorno a Atenas</w:t>
      </w:r>
      <w:r w:rsidR="00B93EF9">
        <w:rPr>
          <w:rFonts w:ascii="Times New Roman" w:hAnsi="Times New Roman" w:cs="Times New Roman"/>
          <w:sz w:val="24"/>
          <w:szCs w:val="24"/>
        </w:rPr>
        <w:t>,</w:t>
      </w:r>
      <w:r>
        <w:rPr>
          <w:rFonts w:ascii="Times New Roman" w:hAnsi="Times New Roman" w:cs="Times New Roman"/>
          <w:sz w:val="24"/>
          <w:szCs w:val="24"/>
        </w:rPr>
        <w:t xml:space="preserve"> </w:t>
      </w:r>
      <w:r w:rsidR="00B93EF9">
        <w:rPr>
          <w:rFonts w:ascii="Times New Roman" w:hAnsi="Times New Roman" w:cs="Times New Roman"/>
          <w:sz w:val="24"/>
          <w:szCs w:val="24"/>
        </w:rPr>
        <w:t>b</w:t>
      </w:r>
      <w:r>
        <w:rPr>
          <w:rFonts w:ascii="Times New Roman" w:hAnsi="Times New Roman" w:cs="Times New Roman"/>
          <w:sz w:val="24"/>
          <w:szCs w:val="24"/>
        </w:rPr>
        <w:t>e</w:t>
      </w:r>
      <w:r w:rsidR="00B93EF9">
        <w:rPr>
          <w:rFonts w:ascii="Times New Roman" w:hAnsi="Times New Roman" w:cs="Times New Roman"/>
          <w:sz w:val="24"/>
          <w:szCs w:val="24"/>
        </w:rPr>
        <w:t>m como</w:t>
      </w:r>
      <w:r>
        <w:rPr>
          <w:rFonts w:ascii="Times New Roman" w:hAnsi="Times New Roman" w:cs="Times New Roman"/>
          <w:sz w:val="24"/>
          <w:szCs w:val="24"/>
        </w:rPr>
        <w:t xml:space="preserve"> acerca dos jovens: quem dentre eles se distingue</w:t>
      </w:r>
      <w:r w:rsidR="00990456">
        <w:rPr>
          <w:rFonts w:ascii="Times New Roman" w:hAnsi="Times New Roman" w:cs="Times New Roman"/>
          <w:sz w:val="24"/>
          <w:szCs w:val="24"/>
        </w:rPr>
        <w:t>,</w:t>
      </w:r>
      <w:r>
        <w:rPr>
          <w:rFonts w:ascii="Times New Roman" w:hAnsi="Times New Roman" w:cs="Times New Roman"/>
          <w:sz w:val="24"/>
          <w:szCs w:val="24"/>
        </w:rPr>
        <w:t xml:space="preserve"> seja pela filosofia, seja pela beleza, ou por ambos</w:t>
      </w:r>
      <w:r w:rsidR="00EB2205">
        <w:rPr>
          <w:rFonts w:ascii="Times New Roman" w:hAnsi="Times New Roman" w:cs="Times New Roman"/>
          <w:sz w:val="24"/>
          <w:szCs w:val="24"/>
        </w:rPr>
        <w:t xml:space="preserve"> (</w:t>
      </w:r>
      <w:proofErr w:type="spellStart"/>
      <w:r w:rsidR="00EB2205">
        <w:rPr>
          <w:rFonts w:ascii="Times New Roman" w:hAnsi="Times New Roman" w:cs="Times New Roman"/>
          <w:sz w:val="24"/>
          <w:szCs w:val="24"/>
        </w:rPr>
        <w:t>Plato</w:t>
      </w:r>
      <w:proofErr w:type="spellEnd"/>
      <w:r w:rsidR="00EB2205">
        <w:rPr>
          <w:rFonts w:ascii="Times New Roman" w:hAnsi="Times New Roman" w:cs="Times New Roman"/>
          <w:sz w:val="24"/>
          <w:szCs w:val="24"/>
        </w:rPr>
        <w:t xml:space="preserve">, 1986, </w:t>
      </w:r>
      <w:proofErr w:type="gramStart"/>
      <w:r w:rsidR="00EB2205">
        <w:rPr>
          <w:rFonts w:ascii="Times New Roman" w:hAnsi="Times New Roman" w:cs="Times New Roman"/>
          <w:sz w:val="24"/>
          <w:szCs w:val="24"/>
        </w:rPr>
        <w:t>154d</w:t>
      </w:r>
      <w:proofErr w:type="gramEnd"/>
      <w:r w:rsidR="00EB2205">
        <w:rPr>
          <w:rFonts w:ascii="Times New Roman" w:hAnsi="Times New Roman" w:cs="Times New Roman"/>
          <w:sz w:val="24"/>
          <w:szCs w:val="24"/>
        </w:rPr>
        <w:t>)</w:t>
      </w:r>
      <w:r>
        <w:rPr>
          <w:rFonts w:ascii="Times New Roman" w:hAnsi="Times New Roman" w:cs="Times New Roman"/>
          <w:sz w:val="24"/>
          <w:szCs w:val="24"/>
        </w:rPr>
        <w:t>. Crítias responde que, no que concerne à beleza, é o jovem Cármides quem naquele momento suplanta os demais.</w:t>
      </w:r>
      <w:r w:rsidR="00F226B7">
        <w:rPr>
          <w:rFonts w:ascii="Times New Roman" w:hAnsi="Times New Roman" w:cs="Times New Roman"/>
          <w:sz w:val="24"/>
          <w:szCs w:val="24"/>
        </w:rPr>
        <w:t xml:space="preserve"> Com a entrada do jovem, o filósofo, que se confessa em princípio um mau juiz, por </w:t>
      </w:r>
      <w:r w:rsidR="00F45F90">
        <w:rPr>
          <w:rFonts w:ascii="Times New Roman" w:hAnsi="Times New Roman" w:cs="Times New Roman"/>
          <w:sz w:val="24"/>
          <w:szCs w:val="24"/>
        </w:rPr>
        <w:t xml:space="preserve">todos os jovens lhe parecerem </w:t>
      </w:r>
      <w:r w:rsidR="00990456">
        <w:rPr>
          <w:rFonts w:ascii="Times New Roman" w:hAnsi="Times New Roman" w:cs="Times New Roman"/>
          <w:sz w:val="24"/>
          <w:szCs w:val="24"/>
        </w:rPr>
        <w:t xml:space="preserve">igualmente </w:t>
      </w:r>
      <w:r w:rsidR="00F45F90">
        <w:rPr>
          <w:rFonts w:ascii="Times New Roman" w:hAnsi="Times New Roman" w:cs="Times New Roman"/>
          <w:sz w:val="24"/>
          <w:szCs w:val="24"/>
        </w:rPr>
        <w:t xml:space="preserve">belos, admite ter ficado admirado com a beleza e estatura do jovem. Louvando seu rosto, os demais lhe garantem que ele verá que o seu corpo está à altura, quando o jovem se despir. Nesse momento Sócrates realiza uma conversão: afirma que </w:t>
      </w:r>
      <w:r w:rsidR="00CC1045">
        <w:rPr>
          <w:rFonts w:ascii="Times New Roman" w:hAnsi="Times New Roman" w:cs="Times New Roman"/>
          <w:sz w:val="24"/>
          <w:szCs w:val="24"/>
        </w:rPr>
        <w:t>Cármides</w:t>
      </w:r>
      <w:r w:rsidR="00F45F90">
        <w:rPr>
          <w:rFonts w:ascii="Times New Roman" w:hAnsi="Times New Roman" w:cs="Times New Roman"/>
          <w:sz w:val="24"/>
          <w:szCs w:val="24"/>
        </w:rPr>
        <w:t xml:space="preserve"> será irresistível se tiver apenas algo a mais: se sua alma for bem constituída</w:t>
      </w:r>
      <w:r w:rsidR="009F1E3A">
        <w:rPr>
          <w:rFonts w:ascii="Times New Roman" w:hAnsi="Times New Roman" w:cs="Times New Roman"/>
          <w:sz w:val="24"/>
          <w:szCs w:val="24"/>
        </w:rPr>
        <w:t xml:space="preserve"> (</w:t>
      </w:r>
      <w:proofErr w:type="spellStart"/>
      <w:r w:rsidR="009F1E3A">
        <w:rPr>
          <w:rFonts w:ascii="Times New Roman" w:hAnsi="Times New Roman" w:cs="Times New Roman"/>
          <w:sz w:val="24"/>
          <w:szCs w:val="24"/>
        </w:rPr>
        <w:t>Plato</w:t>
      </w:r>
      <w:proofErr w:type="spellEnd"/>
      <w:r w:rsidR="009F1E3A">
        <w:rPr>
          <w:rFonts w:ascii="Times New Roman" w:hAnsi="Times New Roman" w:cs="Times New Roman"/>
          <w:sz w:val="24"/>
          <w:szCs w:val="24"/>
        </w:rPr>
        <w:t xml:space="preserve">, 1986, 154e. </w:t>
      </w:r>
      <w:r w:rsidR="009F1E3A" w:rsidRPr="009F1E3A">
        <w:rPr>
          <w:rFonts w:ascii="Times New Roman" w:hAnsi="Times New Roman" w:cs="Times New Roman"/>
          <w:i/>
          <w:sz w:val="24"/>
          <w:szCs w:val="24"/>
        </w:rPr>
        <w:t xml:space="preserve">Ei </w:t>
      </w:r>
      <w:proofErr w:type="spellStart"/>
      <w:r w:rsidR="009F1E3A" w:rsidRPr="009F1E3A">
        <w:rPr>
          <w:rFonts w:ascii="Times New Roman" w:hAnsi="Times New Roman" w:cs="Times New Roman"/>
          <w:i/>
          <w:sz w:val="24"/>
          <w:szCs w:val="24"/>
        </w:rPr>
        <w:t>tèn</w:t>
      </w:r>
      <w:proofErr w:type="spellEnd"/>
      <w:r w:rsidR="009F1E3A" w:rsidRPr="009F1E3A">
        <w:rPr>
          <w:rFonts w:ascii="Times New Roman" w:hAnsi="Times New Roman" w:cs="Times New Roman"/>
          <w:i/>
          <w:sz w:val="24"/>
          <w:szCs w:val="24"/>
        </w:rPr>
        <w:t xml:space="preserve"> </w:t>
      </w:r>
      <w:proofErr w:type="spellStart"/>
      <w:r w:rsidR="009F1E3A" w:rsidRPr="009F1E3A">
        <w:rPr>
          <w:rFonts w:ascii="Times New Roman" w:hAnsi="Times New Roman" w:cs="Times New Roman"/>
          <w:i/>
          <w:sz w:val="24"/>
          <w:szCs w:val="24"/>
        </w:rPr>
        <w:t>psykhén</w:t>
      </w:r>
      <w:proofErr w:type="spellEnd"/>
      <w:r w:rsidR="009F1E3A" w:rsidRPr="009F1E3A">
        <w:rPr>
          <w:rFonts w:ascii="Times New Roman" w:hAnsi="Times New Roman" w:cs="Times New Roman"/>
          <w:i/>
          <w:sz w:val="24"/>
          <w:szCs w:val="24"/>
        </w:rPr>
        <w:t xml:space="preserve">, </w:t>
      </w:r>
      <w:proofErr w:type="spellStart"/>
      <w:r w:rsidR="009F1E3A" w:rsidRPr="009F1E3A">
        <w:rPr>
          <w:rFonts w:ascii="Times New Roman" w:hAnsi="Times New Roman" w:cs="Times New Roman"/>
          <w:i/>
          <w:sz w:val="24"/>
          <w:szCs w:val="24"/>
        </w:rPr>
        <w:t>ên</w:t>
      </w:r>
      <w:proofErr w:type="spellEnd"/>
      <w:r w:rsidR="009F1E3A" w:rsidRPr="009F1E3A">
        <w:rPr>
          <w:rFonts w:ascii="Times New Roman" w:hAnsi="Times New Roman" w:cs="Times New Roman"/>
          <w:i/>
          <w:sz w:val="24"/>
          <w:szCs w:val="24"/>
        </w:rPr>
        <w:t xml:space="preserve"> d’</w:t>
      </w:r>
      <w:proofErr w:type="spellStart"/>
      <w:r w:rsidR="009F1E3A" w:rsidRPr="009F1E3A">
        <w:rPr>
          <w:rFonts w:ascii="Times New Roman" w:hAnsi="Times New Roman" w:cs="Times New Roman"/>
          <w:i/>
          <w:sz w:val="24"/>
          <w:szCs w:val="24"/>
        </w:rPr>
        <w:t>egó</w:t>
      </w:r>
      <w:proofErr w:type="spellEnd"/>
      <w:r w:rsidR="009F1E3A" w:rsidRPr="009F1E3A">
        <w:rPr>
          <w:rFonts w:ascii="Times New Roman" w:hAnsi="Times New Roman" w:cs="Times New Roman"/>
          <w:i/>
          <w:sz w:val="24"/>
          <w:szCs w:val="24"/>
        </w:rPr>
        <w:t xml:space="preserve">, </w:t>
      </w:r>
      <w:proofErr w:type="spellStart"/>
      <w:r w:rsidR="009F1E3A" w:rsidRPr="009F1E3A">
        <w:rPr>
          <w:rFonts w:ascii="Times New Roman" w:hAnsi="Times New Roman" w:cs="Times New Roman"/>
          <w:i/>
          <w:sz w:val="24"/>
          <w:szCs w:val="24"/>
        </w:rPr>
        <w:t>tynkhánei</w:t>
      </w:r>
      <w:proofErr w:type="spellEnd"/>
      <w:r w:rsidR="009F1E3A" w:rsidRPr="009F1E3A">
        <w:rPr>
          <w:rFonts w:ascii="Times New Roman" w:hAnsi="Times New Roman" w:cs="Times New Roman"/>
          <w:i/>
          <w:sz w:val="24"/>
          <w:szCs w:val="24"/>
        </w:rPr>
        <w:t xml:space="preserve"> </w:t>
      </w:r>
      <w:proofErr w:type="spellStart"/>
      <w:r w:rsidR="009F1E3A" w:rsidRPr="009F1E3A">
        <w:rPr>
          <w:rFonts w:ascii="Times New Roman" w:hAnsi="Times New Roman" w:cs="Times New Roman"/>
          <w:i/>
          <w:sz w:val="24"/>
          <w:szCs w:val="24"/>
        </w:rPr>
        <w:t>eû</w:t>
      </w:r>
      <w:proofErr w:type="spellEnd"/>
      <w:r w:rsidR="009F1E3A" w:rsidRPr="009F1E3A">
        <w:rPr>
          <w:rFonts w:ascii="Times New Roman" w:hAnsi="Times New Roman" w:cs="Times New Roman"/>
          <w:i/>
          <w:sz w:val="24"/>
          <w:szCs w:val="24"/>
        </w:rPr>
        <w:t xml:space="preserve"> </w:t>
      </w:r>
      <w:proofErr w:type="spellStart"/>
      <w:r w:rsidR="009F1E3A" w:rsidRPr="009F1E3A">
        <w:rPr>
          <w:rFonts w:ascii="Times New Roman" w:hAnsi="Times New Roman" w:cs="Times New Roman"/>
          <w:i/>
          <w:sz w:val="24"/>
          <w:szCs w:val="24"/>
        </w:rPr>
        <w:t>pephykós</w:t>
      </w:r>
      <w:proofErr w:type="spellEnd"/>
      <w:r w:rsidR="009F1E3A">
        <w:rPr>
          <w:rFonts w:ascii="Times New Roman" w:hAnsi="Times New Roman" w:cs="Times New Roman"/>
          <w:sz w:val="24"/>
          <w:szCs w:val="24"/>
        </w:rPr>
        <w:t>)</w:t>
      </w:r>
      <w:r w:rsidR="00F45F90">
        <w:rPr>
          <w:rFonts w:ascii="Times New Roman" w:hAnsi="Times New Roman" w:cs="Times New Roman"/>
          <w:sz w:val="24"/>
          <w:szCs w:val="24"/>
        </w:rPr>
        <w:t xml:space="preserve">. </w:t>
      </w:r>
      <w:r w:rsidR="00B93EF9">
        <w:rPr>
          <w:rFonts w:ascii="Times New Roman" w:hAnsi="Times New Roman" w:cs="Times New Roman"/>
          <w:sz w:val="24"/>
          <w:szCs w:val="24"/>
        </w:rPr>
        <w:t xml:space="preserve">Propõe então </w:t>
      </w:r>
      <w:r w:rsidR="00640E1D">
        <w:rPr>
          <w:rFonts w:ascii="Times New Roman" w:hAnsi="Times New Roman" w:cs="Times New Roman"/>
          <w:sz w:val="24"/>
          <w:szCs w:val="24"/>
        </w:rPr>
        <w:t>despir sua alma, por meio da discussão</w:t>
      </w:r>
      <w:r w:rsidR="009F1E3A">
        <w:rPr>
          <w:rFonts w:ascii="Times New Roman" w:hAnsi="Times New Roman" w:cs="Times New Roman"/>
          <w:sz w:val="24"/>
          <w:szCs w:val="24"/>
        </w:rPr>
        <w:t xml:space="preserve"> (</w:t>
      </w:r>
      <w:proofErr w:type="spellStart"/>
      <w:r w:rsidR="009F1E3A">
        <w:rPr>
          <w:rFonts w:ascii="Times New Roman" w:hAnsi="Times New Roman" w:cs="Times New Roman"/>
          <w:sz w:val="24"/>
          <w:szCs w:val="24"/>
        </w:rPr>
        <w:t>Plato</w:t>
      </w:r>
      <w:proofErr w:type="spellEnd"/>
      <w:r w:rsidR="009F1E3A">
        <w:rPr>
          <w:rFonts w:ascii="Times New Roman" w:hAnsi="Times New Roman" w:cs="Times New Roman"/>
          <w:sz w:val="24"/>
          <w:szCs w:val="24"/>
        </w:rPr>
        <w:t>, 1986, 154e)</w:t>
      </w:r>
      <w:r w:rsidR="00640E1D">
        <w:rPr>
          <w:rFonts w:ascii="Times New Roman" w:hAnsi="Times New Roman" w:cs="Times New Roman"/>
          <w:sz w:val="24"/>
          <w:szCs w:val="24"/>
        </w:rPr>
        <w:t xml:space="preserve">. </w:t>
      </w:r>
      <w:r w:rsidR="00F226B7">
        <w:rPr>
          <w:rFonts w:ascii="Times New Roman" w:hAnsi="Times New Roman" w:cs="Times New Roman"/>
          <w:sz w:val="24"/>
          <w:szCs w:val="24"/>
        </w:rPr>
        <w:t xml:space="preserve"> </w:t>
      </w:r>
    </w:p>
    <w:p w:rsidR="007E1476" w:rsidRDefault="00640E1D"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diálogo entre Sócrates e Cármides é permeado por um estratagema de Crítias, que propõe apresentar o filósofo como aquele que curará as dores de cabeça do jovem.</w:t>
      </w:r>
      <w:r w:rsidR="00994AD3">
        <w:rPr>
          <w:rFonts w:ascii="Times New Roman" w:hAnsi="Times New Roman" w:cs="Times New Roman"/>
          <w:sz w:val="24"/>
          <w:szCs w:val="24"/>
        </w:rPr>
        <w:t xml:space="preserve"> </w:t>
      </w:r>
      <w:r>
        <w:rPr>
          <w:rFonts w:ascii="Times New Roman" w:hAnsi="Times New Roman" w:cs="Times New Roman"/>
          <w:sz w:val="24"/>
          <w:szCs w:val="24"/>
        </w:rPr>
        <w:t xml:space="preserve">A </w:t>
      </w:r>
      <w:r w:rsidR="00E13C6F">
        <w:rPr>
          <w:rFonts w:ascii="Times New Roman" w:hAnsi="Times New Roman" w:cs="Times New Roman"/>
          <w:sz w:val="24"/>
          <w:szCs w:val="24"/>
        </w:rPr>
        <w:t xml:space="preserve">sua </w:t>
      </w:r>
      <w:r>
        <w:rPr>
          <w:rFonts w:ascii="Times New Roman" w:hAnsi="Times New Roman" w:cs="Times New Roman"/>
          <w:sz w:val="24"/>
          <w:szCs w:val="24"/>
        </w:rPr>
        <w:t xml:space="preserve">chegada junto a Sócrates é descrita por </w:t>
      </w:r>
      <w:proofErr w:type="gramStart"/>
      <w:r>
        <w:rPr>
          <w:rFonts w:ascii="Times New Roman" w:hAnsi="Times New Roman" w:cs="Times New Roman"/>
          <w:sz w:val="24"/>
          <w:szCs w:val="24"/>
        </w:rPr>
        <w:t>esse como provocadora</w:t>
      </w:r>
      <w:proofErr w:type="gramEnd"/>
      <w:r>
        <w:rPr>
          <w:rFonts w:ascii="Times New Roman" w:hAnsi="Times New Roman" w:cs="Times New Roman"/>
          <w:sz w:val="24"/>
          <w:szCs w:val="24"/>
        </w:rPr>
        <w:t xml:space="preserve"> de </w:t>
      </w:r>
      <w:r w:rsidR="00936094">
        <w:rPr>
          <w:rFonts w:ascii="Times New Roman" w:hAnsi="Times New Roman" w:cs="Times New Roman"/>
          <w:sz w:val="24"/>
          <w:szCs w:val="24"/>
        </w:rPr>
        <w:t>confusão (</w:t>
      </w:r>
      <w:r w:rsidR="00936094">
        <w:rPr>
          <w:rFonts w:ascii="Times New Roman" w:hAnsi="Times New Roman" w:cs="Times New Roman"/>
          <w:i/>
          <w:sz w:val="24"/>
          <w:szCs w:val="24"/>
        </w:rPr>
        <w:t xml:space="preserve">ego </w:t>
      </w:r>
      <w:proofErr w:type="spellStart"/>
      <w:r w:rsidR="00936094">
        <w:rPr>
          <w:rFonts w:ascii="Times New Roman" w:hAnsi="Times New Roman" w:cs="Times New Roman"/>
          <w:i/>
          <w:sz w:val="24"/>
          <w:szCs w:val="24"/>
        </w:rPr>
        <w:t>éde</w:t>
      </w:r>
      <w:proofErr w:type="spellEnd"/>
      <w:r w:rsidR="00936094">
        <w:rPr>
          <w:rFonts w:ascii="Times New Roman" w:hAnsi="Times New Roman" w:cs="Times New Roman"/>
          <w:i/>
          <w:sz w:val="24"/>
          <w:szCs w:val="24"/>
        </w:rPr>
        <w:t xml:space="preserve"> epóroun</w:t>
      </w:r>
      <w:r w:rsidR="00936094">
        <w:rPr>
          <w:rFonts w:ascii="Times New Roman" w:hAnsi="Times New Roman" w:cs="Times New Roman"/>
          <w:sz w:val="24"/>
          <w:szCs w:val="24"/>
        </w:rPr>
        <w:t xml:space="preserve">) por sua parte, e um vislumbre para o interior do manto do jovem faz com que Sócrates arda em chamas </w:t>
      </w:r>
      <w:r w:rsidR="00990456">
        <w:rPr>
          <w:rFonts w:ascii="Times New Roman" w:hAnsi="Times New Roman" w:cs="Times New Roman"/>
          <w:sz w:val="24"/>
          <w:szCs w:val="24"/>
        </w:rPr>
        <w:t>e não mais permaneça em si</w:t>
      </w:r>
      <w:r w:rsidR="00936094">
        <w:rPr>
          <w:rFonts w:ascii="Times New Roman" w:hAnsi="Times New Roman" w:cs="Times New Roman"/>
          <w:sz w:val="24"/>
          <w:szCs w:val="24"/>
        </w:rPr>
        <w:t xml:space="preserve"> (</w:t>
      </w:r>
      <w:proofErr w:type="spellStart"/>
      <w:r w:rsidR="00733EED">
        <w:rPr>
          <w:rFonts w:ascii="Times New Roman" w:hAnsi="Times New Roman" w:cs="Times New Roman"/>
          <w:sz w:val="24"/>
          <w:szCs w:val="24"/>
        </w:rPr>
        <w:t>Plato</w:t>
      </w:r>
      <w:proofErr w:type="spellEnd"/>
      <w:r w:rsidR="00733EED">
        <w:rPr>
          <w:rFonts w:ascii="Times New Roman" w:hAnsi="Times New Roman" w:cs="Times New Roman"/>
          <w:sz w:val="24"/>
          <w:szCs w:val="24"/>
        </w:rPr>
        <w:t xml:space="preserve">, 1986, 155c-e, </w:t>
      </w:r>
      <w:proofErr w:type="spellStart"/>
      <w:r w:rsidR="00936094" w:rsidRPr="00936094">
        <w:rPr>
          <w:rFonts w:ascii="Times New Roman" w:hAnsi="Times New Roman" w:cs="Times New Roman"/>
          <w:i/>
          <w:sz w:val="24"/>
          <w:szCs w:val="24"/>
        </w:rPr>
        <w:t>oukét’en</w:t>
      </w:r>
      <w:proofErr w:type="spellEnd"/>
      <w:r w:rsidR="00936094" w:rsidRPr="00936094">
        <w:rPr>
          <w:rFonts w:ascii="Times New Roman" w:hAnsi="Times New Roman" w:cs="Times New Roman"/>
          <w:i/>
          <w:sz w:val="24"/>
          <w:szCs w:val="24"/>
        </w:rPr>
        <w:t xml:space="preserve"> </w:t>
      </w:r>
      <w:proofErr w:type="spellStart"/>
      <w:r w:rsidR="00936094" w:rsidRPr="00936094">
        <w:rPr>
          <w:rFonts w:ascii="Times New Roman" w:hAnsi="Times New Roman" w:cs="Times New Roman"/>
          <w:i/>
          <w:sz w:val="24"/>
          <w:szCs w:val="24"/>
        </w:rPr>
        <w:t>emautoû</w:t>
      </w:r>
      <w:proofErr w:type="spellEnd"/>
      <w:r w:rsidR="00936094">
        <w:rPr>
          <w:rFonts w:ascii="Times New Roman" w:hAnsi="Times New Roman" w:cs="Times New Roman"/>
          <w:sz w:val="24"/>
          <w:szCs w:val="24"/>
        </w:rPr>
        <w:t xml:space="preserve">). Esse diálogo sobre a temperança apresenta o filósofo acometido pelo </w:t>
      </w:r>
      <w:proofErr w:type="spellStart"/>
      <w:r w:rsidR="00936094" w:rsidRPr="00936094">
        <w:rPr>
          <w:rFonts w:ascii="Times New Roman" w:hAnsi="Times New Roman" w:cs="Times New Roman"/>
          <w:i/>
          <w:sz w:val="24"/>
          <w:szCs w:val="24"/>
        </w:rPr>
        <w:t>páthos</w:t>
      </w:r>
      <w:proofErr w:type="spellEnd"/>
      <w:r w:rsidR="00936094">
        <w:rPr>
          <w:rFonts w:ascii="Times New Roman" w:hAnsi="Times New Roman" w:cs="Times New Roman"/>
          <w:sz w:val="24"/>
          <w:szCs w:val="24"/>
        </w:rPr>
        <w:t xml:space="preserve"> do amor ou da atração física, e assim tendo ele próprio que </w:t>
      </w:r>
      <w:r w:rsidR="00D423CC">
        <w:rPr>
          <w:rFonts w:ascii="Times New Roman" w:hAnsi="Times New Roman" w:cs="Times New Roman"/>
          <w:sz w:val="24"/>
          <w:szCs w:val="24"/>
        </w:rPr>
        <w:t>tornar-se senhor</w:t>
      </w:r>
      <w:r w:rsidR="00936094">
        <w:rPr>
          <w:rFonts w:ascii="Times New Roman" w:hAnsi="Times New Roman" w:cs="Times New Roman"/>
          <w:sz w:val="24"/>
          <w:szCs w:val="24"/>
        </w:rPr>
        <w:t xml:space="preserve"> de si</w:t>
      </w:r>
      <w:r w:rsidR="004C2F87">
        <w:rPr>
          <w:rFonts w:ascii="Times New Roman" w:hAnsi="Times New Roman" w:cs="Times New Roman"/>
          <w:sz w:val="24"/>
          <w:szCs w:val="24"/>
        </w:rPr>
        <w:t>, praticando</w:t>
      </w:r>
      <w:r w:rsidR="0039345E">
        <w:rPr>
          <w:rFonts w:ascii="Times New Roman" w:hAnsi="Times New Roman" w:cs="Times New Roman"/>
          <w:sz w:val="24"/>
          <w:szCs w:val="24"/>
        </w:rPr>
        <w:t xml:space="preserve"> </w:t>
      </w:r>
      <w:r w:rsidR="00E13C6F">
        <w:rPr>
          <w:rFonts w:ascii="Times New Roman" w:hAnsi="Times New Roman" w:cs="Times New Roman"/>
          <w:sz w:val="24"/>
          <w:szCs w:val="24"/>
        </w:rPr>
        <w:t>a virtude</w:t>
      </w:r>
      <w:r w:rsidR="0039345E">
        <w:rPr>
          <w:rFonts w:ascii="Times New Roman" w:hAnsi="Times New Roman" w:cs="Times New Roman"/>
          <w:sz w:val="24"/>
          <w:szCs w:val="24"/>
        </w:rPr>
        <w:t xml:space="preserve"> em pauta</w:t>
      </w:r>
      <w:r w:rsidR="004C2F87">
        <w:rPr>
          <w:rFonts w:ascii="Times New Roman" w:hAnsi="Times New Roman" w:cs="Times New Roman"/>
          <w:sz w:val="24"/>
          <w:szCs w:val="24"/>
        </w:rPr>
        <w:t>,</w:t>
      </w:r>
      <w:r w:rsidR="00936094">
        <w:rPr>
          <w:rFonts w:ascii="Times New Roman" w:hAnsi="Times New Roman" w:cs="Times New Roman"/>
          <w:sz w:val="24"/>
          <w:szCs w:val="24"/>
        </w:rPr>
        <w:t xml:space="preserve"> par</w:t>
      </w:r>
      <w:r w:rsidR="004C2F87">
        <w:rPr>
          <w:rFonts w:ascii="Times New Roman" w:hAnsi="Times New Roman" w:cs="Times New Roman"/>
          <w:sz w:val="24"/>
          <w:szCs w:val="24"/>
        </w:rPr>
        <w:t>a conduzir a investigação sobre ela</w:t>
      </w:r>
      <w:r w:rsidR="00936094">
        <w:rPr>
          <w:rFonts w:ascii="Times New Roman" w:hAnsi="Times New Roman" w:cs="Times New Roman"/>
          <w:sz w:val="24"/>
          <w:szCs w:val="24"/>
        </w:rPr>
        <w:t>.</w:t>
      </w:r>
      <w:r w:rsidR="00CC1045">
        <w:rPr>
          <w:rFonts w:ascii="Times New Roman" w:hAnsi="Times New Roman" w:cs="Times New Roman"/>
          <w:sz w:val="24"/>
          <w:szCs w:val="24"/>
        </w:rPr>
        <w:t xml:space="preserve"> E ainda, apresenta</w:t>
      </w:r>
      <w:r w:rsidR="00330C4E">
        <w:rPr>
          <w:rFonts w:ascii="Times New Roman" w:hAnsi="Times New Roman" w:cs="Times New Roman"/>
          <w:sz w:val="24"/>
          <w:szCs w:val="24"/>
        </w:rPr>
        <w:t>ndo</w:t>
      </w:r>
      <w:r w:rsidR="00CC1045">
        <w:rPr>
          <w:rFonts w:ascii="Times New Roman" w:hAnsi="Times New Roman" w:cs="Times New Roman"/>
          <w:sz w:val="24"/>
          <w:szCs w:val="24"/>
        </w:rPr>
        <w:t xml:space="preserve"> Sócrates </w:t>
      </w:r>
      <w:r w:rsidR="00320C4C">
        <w:rPr>
          <w:rFonts w:ascii="Times New Roman" w:hAnsi="Times New Roman" w:cs="Times New Roman"/>
          <w:sz w:val="24"/>
          <w:szCs w:val="24"/>
        </w:rPr>
        <w:t>em</w:t>
      </w:r>
      <w:r w:rsidR="00CC1045">
        <w:rPr>
          <w:rFonts w:ascii="Times New Roman" w:hAnsi="Times New Roman" w:cs="Times New Roman"/>
          <w:sz w:val="24"/>
          <w:szCs w:val="24"/>
        </w:rPr>
        <w:t xml:space="preserve"> u</w:t>
      </w:r>
      <w:r w:rsidR="00320C4C">
        <w:rPr>
          <w:rFonts w:ascii="Times New Roman" w:hAnsi="Times New Roman" w:cs="Times New Roman"/>
          <w:sz w:val="24"/>
          <w:szCs w:val="24"/>
        </w:rPr>
        <w:t>m</w:t>
      </w:r>
      <w:r w:rsidR="00CC1045">
        <w:rPr>
          <w:rFonts w:ascii="Times New Roman" w:hAnsi="Times New Roman" w:cs="Times New Roman"/>
          <w:sz w:val="24"/>
          <w:szCs w:val="24"/>
        </w:rPr>
        <w:t xml:space="preserve">a situação de enamoramento com relação </w:t>
      </w:r>
      <w:proofErr w:type="gramStart"/>
      <w:r w:rsidR="00CC1045">
        <w:rPr>
          <w:rFonts w:ascii="Times New Roman" w:hAnsi="Times New Roman" w:cs="Times New Roman"/>
          <w:sz w:val="24"/>
          <w:szCs w:val="24"/>
        </w:rPr>
        <w:t>a</w:t>
      </w:r>
      <w:proofErr w:type="gramEnd"/>
      <w:r w:rsidR="00CC1045">
        <w:rPr>
          <w:rFonts w:ascii="Times New Roman" w:hAnsi="Times New Roman" w:cs="Times New Roman"/>
          <w:sz w:val="24"/>
          <w:szCs w:val="24"/>
        </w:rPr>
        <w:t xml:space="preserve"> Cármides, seu diálogo será exemplar no que diz respeito a</w:t>
      </w:r>
      <w:r w:rsidR="00320C4C">
        <w:rPr>
          <w:rFonts w:ascii="Times New Roman" w:hAnsi="Times New Roman" w:cs="Times New Roman"/>
          <w:sz w:val="24"/>
          <w:szCs w:val="24"/>
        </w:rPr>
        <w:t xml:space="preserve"> iss</w:t>
      </w:r>
      <w:r w:rsidR="00CC1045">
        <w:rPr>
          <w:rFonts w:ascii="Times New Roman" w:hAnsi="Times New Roman" w:cs="Times New Roman"/>
          <w:sz w:val="24"/>
          <w:szCs w:val="24"/>
        </w:rPr>
        <w:t xml:space="preserve">o que, para o filósofo, deve um amante dizer e aonde deve, pelo discurso, conduzir o </w:t>
      </w:r>
      <w:r w:rsidR="00E13C6F">
        <w:rPr>
          <w:rFonts w:ascii="Times New Roman" w:hAnsi="Times New Roman" w:cs="Times New Roman"/>
          <w:sz w:val="24"/>
          <w:szCs w:val="24"/>
        </w:rPr>
        <w:t>objeto de sua atração</w:t>
      </w:r>
      <w:r w:rsidR="00CC1045">
        <w:rPr>
          <w:rFonts w:ascii="Times New Roman" w:hAnsi="Times New Roman" w:cs="Times New Roman"/>
          <w:sz w:val="24"/>
          <w:szCs w:val="24"/>
        </w:rPr>
        <w:t>.</w:t>
      </w:r>
    </w:p>
    <w:p w:rsidR="00994AD3" w:rsidRDefault="007E1476"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i/>
          <w:sz w:val="24"/>
          <w:szCs w:val="24"/>
        </w:rPr>
        <w:t>Alcibíades</w:t>
      </w:r>
      <w:r>
        <w:rPr>
          <w:rFonts w:ascii="Times New Roman" w:hAnsi="Times New Roman" w:cs="Times New Roman"/>
          <w:sz w:val="24"/>
          <w:szCs w:val="24"/>
        </w:rPr>
        <w:t xml:space="preserve">, o </w:t>
      </w:r>
      <w:proofErr w:type="spellStart"/>
      <w:r>
        <w:rPr>
          <w:rFonts w:ascii="Times New Roman" w:hAnsi="Times New Roman" w:cs="Times New Roman"/>
          <w:i/>
          <w:sz w:val="24"/>
          <w:szCs w:val="24"/>
        </w:rPr>
        <w:t>framing</w:t>
      </w:r>
      <w:proofErr w:type="spellEnd"/>
      <w:r>
        <w:rPr>
          <w:rFonts w:ascii="Times New Roman" w:hAnsi="Times New Roman" w:cs="Times New Roman"/>
          <w:sz w:val="24"/>
          <w:szCs w:val="24"/>
        </w:rPr>
        <w:t xml:space="preserve"> erótico se repete. Contudo não presenciamos aqui, como no </w:t>
      </w:r>
      <w:r>
        <w:rPr>
          <w:rFonts w:ascii="Times New Roman" w:hAnsi="Times New Roman" w:cs="Times New Roman"/>
          <w:i/>
          <w:sz w:val="24"/>
          <w:szCs w:val="24"/>
        </w:rPr>
        <w:t>Cármides</w:t>
      </w:r>
      <w:r>
        <w:rPr>
          <w:rFonts w:ascii="Times New Roman" w:hAnsi="Times New Roman" w:cs="Times New Roman"/>
          <w:sz w:val="24"/>
          <w:szCs w:val="24"/>
        </w:rPr>
        <w:t>, o momento de enamoramento de Sócrates, mas sim a persistência de seu zelo amoroso. Sócrates se dirige de início e diretamente a Alcibíades</w:t>
      </w:r>
      <w:r w:rsidR="00C32FE7">
        <w:rPr>
          <w:rFonts w:ascii="Times New Roman" w:hAnsi="Times New Roman" w:cs="Times New Roman"/>
          <w:sz w:val="24"/>
          <w:szCs w:val="24"/>
        </w:rPr>
        <w:t xml:space="preserve">, assinalando-se como o primeiro entre </w:t>
      </w:r>
      <w:r w:rsidR="00886DE4">
        <w:rPr>
          <w:rFonts w:ascii="Times New Roman" w:hAnsi="Times New Roman" w:cs="Times New Roman"/>
          <w:sz w:val="24"/>
          <w:szCs w:val="24"/>
        </w:rPr>
        <w:t xml:space="preserve">os amantes do jovem, e o único </w:t>
      </w:r>
      <w:r w:rsidR="00C32FE7">
        <w:rPr>
          <w:rFonts w:ascii="Times New Roman" w:hAnsi="Times New Roman" w:cs="Times New Roman"/>
          <w:sz w:val="24"/>
          <w:szCs w:val="24"/>
        </w:rPr>
        <w:t xml:space="preserve">entre </w:t>
      </w:r>
      <w:r w:rsidR="002B3F20">
        <w:rPr>
          <w:rFonts w:ascii="Times New Roman" w:hAnsi="Times New Roman" w:cs="Times New Roman"/>
          <w:sz w:val="24"/>
          <w:szCs w:val="24"/>
        </w:rPr>
        <w:t>todo</w:t>
      </w:r>
      <w:r w:rsidR="00C32FE7">
        <w:rPr>
          <w:rFonts w:ascii="Times New Roman" w:hAnsi="Times New Roman" w:cs="Times New Roman"/>
          <w:sz w:val="24"/>
          <w:szCs w:val="24"/>
        </w:rPr>
        <w:t>s que ainda não desistiu de sua empreitada, sem</w:t>
      </w:r>
      <w:proofErr w:type="gramStart"/>
      <w:r w:rsidR="00C32FE7">
        <w:rPr>
          <w:rFonts w:ascii="Times New Roman" w:hAnsi="Times New Roman" w:cs="Times New Roman"/>
          <w:sz w:val="24"/>
          <w:szCs w:val="24"/>
        </w:rPr>
        <w:t xml:space="preserve"> contudo</w:t>
      </w:r>
      <w:proofErr w:type="gramEnd"/>
      <w:r w:rsidR="00C32FE7">
        <w:rPr>
          <w:rFonts w:ascii="Times New Roman" w:hAnsi="Times New Roman" w:cs="Times New Roman"/>
          <w:sz w:val="24"/>
          <w:szCs w:val="24"/>
        </w:rPr>
        <w:t xml:space="preserve"> haver lhe dirigido a palavra até aquele momento</w:t>
      </w:r>
      <w:r w:rsidR="00C70718">
        <w:rPr>
          <w:rFonts w:ascii="Times New Roman" w:hAnsi="Times New Roman" w:cs="Times New Roman"/>
          <w:sz w:val="24"/>
          <w:szCs w:val="24"/>
        </w:rPr>
        <w:t xml:space="preserve">, impedido por </w:t>
      </w:r>
      <w:r w:rsidR="00AF100A">
        <w:rPr>
          <w:rFonts w:ascii="Times New Roman" w:hAnsi="Times New Roman" w:cs="Times New Roman"/>
          <w:sz w:val="24"/>
          <w:szCs w:val="24"/>
        </w:rPr>
        <w:t>uma oposição divina (</w:t>
      </w:r>
      <w:proofErr w:type="spellStart"/>
      <w:r w:rsidR="00330C4E">
        <w:rPr>
          <w:rFonts w:ascii="Times New Roman" w:hAnsi="Times New Roman" w:cs="Times New Roman"/>
          <w:sz w:val="24"/>
          <w:szCs w:val="24"/>
        </w:rPr>
        <w:t>Plato</w:t>
      </w:r>
      <w:proofErr w:type="spellEnd"/>
      <w:r w:rsidR="00330C4E">
        <w:rPr>
          <w:rFonts w:ascii="Times New Roman" w:hAnsi="Times New Roman" w:cs="Times New Roman"/>
          <w:sz w:val="24"/>
          <w:szCs w:val="24"/>
        </w:rPr>
        <w:t xml:space="preserve">, 1986, 103a, </w:t>
      </w:r>
      <w:proofErr w:type="spellStart"/>
      <w:r w:rsidR="00AF100A">
        <w:rPr>
          <w:rFonts w:ascii="Times New Roman" w:hAnsi="Times New Roman" w:cs="Times New Roman"/>
          <w:i/>
          <w:sz w:val="24"/>
          <w:szCs w:val="24"/>
        </w:rPr>
        <w:t>daimónion</w:t>
      </w:r>
      <w:proofErr w:type="spellEnd"/>
      <w:r w:rsidR="00AF100A">
        <w:rPr>
          <w:rFonts w:ascii="Times New Roman" w:hAnsi="Times New Roman" w:cs="Times New Roman"/>
          <w:i/>
          <w:sz w:val="24"/>
          <w:szCs w:val="24"/>
        </w:rPr>
        <w:t xml:space="preserve"> </w:t>
      </w:r>
      <w:proofErr w:type="spellStart"/>
      <w:r w:rsidR="00AF100A">
        <w:rPr>
          <w:rFonts w:ascii="Times New Roman" w:hAnsi="Times New Roman" w:cs="Times New Roman"/>
          <w:i/>
          <w:sz w:val="24"/>
          <w:szCs w:val="24"/>
        </w:rPr>
        <w:t>enantíoma</w:t>
      </w:r>
      <w:proofErr w:type="spellEnd"/>
      <w:r w:rsidR="00AF100A">
        <w:rPr>
          <w:rFonts w:ascii="Times New Roman" w:hAnsi="Times New Roman" w:cs="Times New Roman"/>
          <w:sz w:val="24"/>
          <w:szCs w:val="24"/>
        </w:rPr>
        <w:t>)</w:t>
      </w:r>
      <w:r w:rsidR="00C32FE7">
        <w:rPr>
          <w:rFonts w:ascii="Times New Roman" w:hAnsi="Times New Roman" w:cs="Times New Roman"/>
          <w:sz w:val="24"/>
          <w:szCs w:val="24"/>
        </w:rPr>
        <w:t>.</w:t>
      </w:r>
      <w:r w:rsidR="00AF100A">
        <w:rPr>
          <w:rFonts w:ascii="Times New Roman" w:hAnsi="Times New Roman" w:cs="Times New Roman"/>
          <w:sz w:val="24"/>
          <w:szCs w:val="24"/>
        </w:rPr>
        <w:t xml:space="preserve"> Retirada </w:t>
      </w:r>
      <w:proofErr w:type="gramStart"/>
      <w:r w:rsidR="00730541">
        <w:rPr>
          <w:rFonts w:ascii="Times New Roman" w:hAnsi="Times New Roman" w:cs="Times New Roman"/>
          <w:sz w:val="24"/>
          <w:szCs w:val="24"/>
        </w:rPr>
        <w:t>a</w:t>
      </w:r>
      <w:proofErr w:type="gramEnd"/>
      <w:r w:rsidR="00AF100A">
        <w:rPr>
          <w:rFonts w:ascii="Times New Roman" w:hAnsi="Times New Roman" w:cs="Times New Roman"/>
          <w:sz w:val="24"/>
          <w:szCs w:val="24"/>
        </w:rPr>
        <w:t xml:space="preserve"> oposição, Sócrates afirma </w:t>
      </w:r>
      <w:r w:rsidR="00D8004B">
        <w:rPr>
          <w:rFonts w:ascii="Times New Roman" w:hAnsi="Times New Roman" w:cs="Times New Roman"/>
          <w:sz w:val="24"/>
          <w:szCs w:val="24"/>
        </w:rPr>
        <w:t>ter</w:t>
      </w:r>
      <w:r w:rsidR="00AF100A">
        <w:rPr>
          <w:rFonts w:ascii="Times New Roman" w:hAnsi="Times New Roman" w:cs="Times New Roman"/>
          <w:sz w:val="24"/>
          <w:szCs w:val="24"/>
        </w:rPr>
        <w:t xml:space="preserve"> decidi</w:t>
      </w:r>
      <w:r w:rsidR="00D8004B">
        <w:rPr>
          <w:rFonts w:ascii="Times New Roman" w:hAnsi="Times New Roman" w:cs="Times New Roman"/>
          <w:sz w:val="24"/>
          <w:szCs w:val="24"/>
        </w:rPr>
        <w:t>do</w:t>
      </w:r>
      <w:r w:rsidR="00AF100A">
        <w:rPr>
          <w:rFonts w:ascii="Times New Roman" w:hAnsi="Times New Roman" w:cs="Times New Roman"/>
          <w:sz w:val="24"/>
          <w:szCs w:val="24"/>
        </w:rPr>
        <w:t xml:space="preserve"> procurá-lo por conhecer a alta noção que o jovem possui de si mesmo e sua ambição de falar na assembleia dentro de alguns dias. </w:t>
      </w:r>
      <w:r w:rsidR="00730541">
        <w:rPr>
          <w:rFonts w:ascii="Times New Roman" w:hAnsi="Times New Roman" w:cs="Times New Roman"/>
          <w:sz w:val="24"/>
          <w:szCs w:val="24"/>
        </w:rPr>
        <w:t>Dizendo saber que Alcibíades</w:t>
      </w:r>
      <w:r w:rsidR="00AE3F3C">
        <w:rPr>
          <w:rFonts w:ascii="Times New Roman" w:hAnsi="Times New Roman" w:cs="Times New Roman"/>
          <w:sz w:val="24"/>
          <w:szCs w:val="24"/>
        </w:rPr>
        <w:t>, no fundo,</w:t>
      </w:r>
      <w:r w:rsidR="00730541">
        <w:rPr>
          <w:rFonts w:ascii="Times New Roman" w:hAnsi="Times New Roman" w:cs="Times New Roman"/>
          <w:sz w:val="24"/>
          <w:szCs w:val="24"/>
        </w:rPr>
        <w:t xml:space="preserve"> deseja</w:t>
      </w:r>
      <w:r w:rsidR="00BC6BDC">
        <w:rPr>
          <w:rFonts w:ascii="Times New Roman" w:hAnsi="Times New Roman" w:cs="Times New Roman"/>
          <w:sz w:val="24"/>
          <w:szCs w:val="24"/>
        </w:rPr>
        <w:t xml:space="preserve"> sobressair-se muito além de Atenas</w:t>
      </w:r>
      <w:r w:rsidR="00AE3F3C">
        <w:rPr>
          <w:rFonts w:ascii="Times New Roman" w:hAnsi="Times New Roman" w:cs="Times New Roman"/>
          <w:sz w:val="24"/>
          <w:szCs w:val="24"/>
        </w:rPr>
        <w:t>,</w:t>
      </w:r>
      <w:r w:rsidR="00BC6BDC">
        <w:rPr>
          <w:rFonts w:ascii="Times New Roman" w:hAnsi="Times New Roman" w:cs="Times New Roman"/>
          <w:sz w:val="24"/>
          <w:szCs w:val="24"/>
        </w:rPr>
        <w:t xml:space="preserve"> </w:t>
      </w:r>
      <w:r w:rsidR="005F30C3">
        <w:rPr>
          <w:rFonts w:ascii="Times New Roman" w:hAnsi="Times New Roman" w:cs="Times New Roman"/>
          <w:sz w:val="24"/>
          <w:szCs w:val="24"/>
        </w:rPr>
        <w:t>a</w:t>
      </w:r>
      <w:r w:rsidR="00AE3F3C">
        <w:rPr>
          <w:rFonts w:ascii="Times New Roman" w:hAnsi="Times New Roman" w:cs="Times New Roman"/>
          <w:sz w:val="24"/>
          <w:szCs w:val="24"/>
        </w:rPr>
        <w:t>lmejando</w:t>
      </w:r>
      <w:r w:rsidR="00730541">
        <w:rPr>
          <w:rFonts w:ascii="Times New Roman" w:hAnsi="Times New Roman" w:cs="Times New Roman"/>
          <w:sz w:val="24"/>
          <w:szCs w:val="24"/>
        </w:rPr>
        <w:t xml:space="preserve">, em última instância, “encher </w:t>
      </w:r>
      <w:r w:rsidR="00BC6BDC">
        <w:rPr>
          <w:rFonts w:ascii="Times New Roman" w:hAnsi="Times New Roman" w:cs="Times New Roman"/>
          <w:sz w:val="24"/>
          <w:szCs w:val="24"/>
        </w:rPr>
        <w:t xml:space="preserve">o mundo todo </w:t>
      </w:r>
      <w:r w:rsidR="00730541">
        <w:rPr>
          <w:rFonts w:ascii="Times New Roman" w:hAnsi="Times New Roman" w:cs="Times New Roman"/>
          <w:sz w:val="24"/>
          <w:szCs w:val="24"/>
        </w:rPr>
        <w:t>com</w:t>
      </w:r>
      <w:r w:rsidR="00BC6BDC">
        <w:rPr>
          <w:rFonts w:ascii="Times New Roman" w:hAnsi="Times New Roman" w:cs="Times New Roman"/>
          <w:sz w:val="24"/>
          <w:szCs w:val="24"/>
        </w:rPr>
        <w:t xml:space="preserve"> o seu nome e o seu poder</w:t>
      </w:r>
      <w:r w:rsidR="00730541">
        <w:rPr>
          <w:rFonts w:ascii="Times New Roman" w:hAnsi="Times New Roman" w:cs="Times New Roman"/>
          <w:sz w:val="24"/>
          <w:szCs w:val="24"/>
        </w:rPr>
        <w:t>, como diz o ditado</w:t>
      </w:r>
      <w:r w:rsidR="00BC6BDC">
        <w:rPr>
          <w:rFonts w:ascii="Times New Roman" w:hAnsi="Times New Roman" w:cs="Times New Roman"/>
          <w:sz w:val="24"/>
          <w:szCs w:val="24"/>
        </w:rPr>
        <w:t>”</w:t>
      </w:r>
      <w:r w:rsidR="00330C4E">
        <w:rPr>
          <w:rFonts w:ascii="Times New Roman" w:hAnsi="Times New Roman" w:cs="Times New Roman"/>
          <w:sz w:val="24"/>
          <w:szCs w:val="24"/>
        </w:rPr>
        <w:t xml:space="preserve"> (</w:t>
      </w:r>
      <w:proofErr w:type="spellStart"/>
      <w:r w:rsidR="00330C4E">
        <w:rPr>
          <w:rFonts w:ascii="Times New Roman" w:hAnsi="Times New Roman" w:cs="Times New Roman"/>
          <w:sz w:val="24"/>
          <w:szCs w:val="24"/>
        </w:rPr>
        <w:t>Plato</w:t>
      </w:r>
      <w:proofErr w:type="spellEnd"/>
      <w:r w:rsidR="00330C4E">
        <w:rPr>
          <w:rFonts w:ascii="Times New Roman" w:hAnsi="Times New Roman" w:cs="Times New Roman"/>
          <w:sz w:val="24"/>
          <w:szCs w:val="24"/>
        </w:rPr>
        <w:t>, 1986, 105c)</w:t>
      </w:r>
      <w:r w:rsidR="00BC6BDC">
        <w:rPr>
          <w:rFonts w:ascii="Times New Roman" w:hAnsi="Times New Roman" w:cs="Times New Roman"/>
          <w:sz w:val="24"/>
          <w:szCs w:val="24"/>
        </w:rPr>
        <w:t xml:space="preserve">, Sócrates </w:t>
      </w:r>
      <w:r w:rsidR="00741119">
        <w:rPr>
          <w:rFonts w:ascii="Times New Roman" w:hAnsi="Times New Roman" w:cs="Times New Roman"/>
          <w:sz w:val="24"/>
          <w:szCs w:val="24"/>
        </w:rPr>
        <w:t>explica</w:t>
      </w:r>
      <w:r w:rsidR="00BC6BDC">
        <w:rPr>
          <w:rFonts w:ascii="Times New Roman" w:hAnsi="Times New Roman" w:cs="Times New Roman"/>
          <w:sz w:val="24"/>
          <w:szCs w:val="24"/>
        </w:rPr>
        <w:t xml:space="preserve"> que resolveu falar ao jovem</w:t>
      </w:r>
      <w:r w:rsidR="005F30C3">
        <w:rPr>
          <w:rFonts w:ascii="Times New Roman" w:hAnsi="Times New Roman" w:cs="Times New Roman"/>
          <w:sz w:val="24"/>
          <w:szCs w:val="24"/>
        </w:rPr>
        <w:t>,</w:t>
      </w:r>
      <w:r w:rsidR="00BC6BDC">
        <w:rPr>
          <w:rFonts w:ascii="Times New Roman" w:hAnsi="Times New Roman" w:cs="Times New Roman"/>
          <w:sz w:val="24"/>
          <w:szCs w:val="24"/>
        </w:rPr>
        <w:t xml:space="preserve"> </w:t>
      </w:r>
      <w:r w:rsidR="00AE3F3C">
        <w:rPr>
          <w:rFonts w:ascii="Times New Roman" w:hAnsi="Times New Roman" w:cs="Times New Roman"/>
          <w:sz w:val="24"/>
          <w:szCs w:val="24"/>
        </w:rPr>
        <w:t>uma vez</w:t>
      </w:r>
      <w:r w:rsidR="00BC6BDC">
        <w:rPr>
          <w:rFonts w:ascii="Times New Roman" w:hAnsi="Times New Roman" w:cs="Times New Roman"/>
          <w:sz w:val="24"/>
          <w:szCs w:val="24"/>
        </w:rPr>
        <w:t xml:space="preserve"> que pensa não ser possível a ele levar a cabo esses projetos sem o filósofo, “tão grande é a influência que</w:t>
      </w:r>
      <w:r w:rsidR="00553AD5">
        <w:rPr>
          <w:rFonts w:ascii="Times New Roman" w:hAnsi="Times New Roman" w:cs="Times New Roman"/>
          <w:sz w:val="24"/>
          <w:szCs w:val="24"/>
        </w:rPr>
        <w:t xml:space="preserve"> eu presumo ter sobre ti e tudo o que te diz respeito”</w:t>
      </w:r>
      <w:r w:rsidR="00D87496">
        <w:rPr>
          <w:rFonts w:ascii="Times New Roman" w:hAnsi="Times New Roman" w:cs="Times New Roman"/>
          <w:sz w:val="24"/>
          <w:szCs w:val="24"/>
        </w:rPr>
        <w:t xml:space="preserve"> (</w:t>
      </w:r>
      <w:proofErr w:type="spellStart"/>
      <w:r w:rsidR="00D87496">
        <w:rPr>
          <w:rFonts w:ascii="Times New Roman" w:hAnsi="Times New Roman" w:cs="Times New Roman"/>
          <w:sz w:val="24"/>
          <w:szCs w:val="24"/>
        </w:rPr>
        <w:t>Plato</w:t>
      </w:r>
      <w:proofErr w:type="spellEnd"/>
      <w:r w:rsidR="00D87496">
        <w:rPr>
          <w:rFonts w:ascii="Times New Roman" w:hAnsi="Times New Roman" w:cs="Times New Roman"/>
          <w:sz w:val="24"/>
          <w:szCs w:val="24"/>
        </w:rPr>
        <w:t xml:space="preserve">, 1986, </w:t>
      </w:r>
      <w:proofErr w:type="gramStart"/>
      <w:r w:rsidR="00D87496">
        <w:rPr>
          <w:rFonts w:ascii="Times New Roman" w:hAnsi="Times New Roman" w:cs="Times New Roman"/>
          <w:sz w:val="24"/>
          <w:szCs w:val="24"/>
        </w:rPr>
        <w:t>105d</w:t>
      </w:r>
      <w:proofErr w:type="gramEnd"/>
      <w:r w:rsidR="00D87496">
        <w:rPr>
          <w:rFonts w:ascii="Times New Roman" w:hAnsi="Times New Roman" w:cs="Times New Roman"/>
          <w:sz w:val="24"/>
          <w:szCs w:val="24"/>
        </w:rPr>
        <w:t>)</w:t>
      </w:r>
      <w:r w:rsidR="00553AD5">
        <w:rPr>
          <w:rFonts w:ascii="Times New Roman" w:hAnsi="Times New Roman" w:cs="Times New Roman"/>
          <w:sz w:val="24"/>
          <w:szCs w:val="24"/>
        </w:rPr>
        <w:t>.</w:t>
      </w:r>
      <w:r w:rsidR="00730541">
        <w:rPr>
          <w:rFonts w:ascii="Times New Roman" w:hAnsi="Times New Roman" w:cs="Times New Roman"/>
          <w:sz w:val="24"/>
          <w:szCs w:val="24"/>
        </w:rPr>
        <w:t xml:space="preserve"> </w:t>
      </w:r>
      <w:r w:rsidR="005F30C3">
        <w:rPr>
          <w:rFonts w:ascii="Times New Roman" w:hAnsi="Times New Roman" w:cs="Times New Roman"/>
          <w:sz w:val="24"/>
          <w:szCs w:val="24"/>
        </w:rPr>
        <w:t>Assim como Alcibíades pensa demonstrar à cidade</w:t>
      </w:r>
      <w:r w:rsidR="00BC368D">
        <w:rPr>
          <w:rFonts w:ascii="Times New Roman" w:hAnsi="Times New Roman" w:cs="Times New Roman"/>
          <w:sz w:val="24"/>
          <w:szCs w:val="24"/>
        </w:rPr>
        <w:t xml:space="preserve"> </w:t>
      </w:r>
      <w:r w:rsidR="005F30C3">
        <w:rPr>
          <w:rFonts w:ascii="Times New Roman" w:hAnsi="Times New Roman" w:cs="Times New Roman"/>
          <w:sz w:val="24"/>
          <w:szCs w:val="24"/>
        </w:rPr>
        <w:t xml:space="preserve">ser </w:t>
      </w:r>
      <w:r w:rsidR="005F30C3">
        <w:rPr>
          <w:rFonts w:ascii="Times New Roman" w:hAnsi="Times New Roman" w:cs="Times New Roman"/>
          <w:sz w:val="24"/>
          <w:szCs w:val="24"/>
        </w:rPr>
        <w:lastRenderedPageBreak/>
        <w:t xml:space="preserve">indispensável e digno das maiores honras, </w:t>
      </w:r>
      <w:r w:rsidR="00960315">
        <w:rPr>
          <w:rFonts w:ascii="Times New Roman" w:hAnsi="Times New Roman" w:cs="Times New Roman"/>
          <w:sz w:val="24"/>
          <w:szCs w:val="24"/>
        </w:rPr>
        <w:t>a fim de</w:t>
      </w:r>
      <w:r w:rsidR="005F30C3">
        <w:rPr>
          <w:rFonts w:ascii="Times New Roman" w:hAnsi="Times New Roman" w:cs="Times New Roman"/>
          <w:sz w:val="24"/>
          <w:szCs w:val="24"/>
        </w:rPr>
        <w:t xml:space="preserve"> alcançar poder total sobre ela, assim</w:t>
      </w:r>
      <w:r w:rsidR="007D54F2">
        <w:rPr>
          <w:rFonts w:ascii="Times New Roman" w:hAnsi="Times New Roman" w:cs="Times New Roman"/>
          <w:sz w:val="24"/>
          <w:szCs w:val="24"/>
        </w:rPr>
        <w:t xml:space="preserve"> também</w:t>
      </w:r>
      <w:r w:rsidR="005F30C3">
        <w:rPr>
          <w:rFonts w:ascii="Times New Roman" w:hAnsi="Times New Roman" w:cs="Times New Roman"/>
          <w:sz w:val="24"/>
          <w:szCs w:val="24"/>
        </w:rPr>
        <w:t xml:space="preserve"> pensa Sócrates poder demonstrar ao jovem</w:t>
      </w:r>
      <w:r w:rsidR="00C32FE7">
        <w:rPr>
          <w:rFonts w:ascii="Times New Roman" w:hAnsi="Times New Roman" w:cs="Times New Roman"/>
          <w:sz w:val="24"/>
          <w:szCs w:val="24"/>
        </w:rPr>
        <w:t xml:space="preserve"> </w:t>
      </w:r>
      <w:r w:rsidR="00AE163C">
        <w:rPr>
          <w:rFonts w:ascii="Times New Roman" w:hAnsi="Times New Roman" w:cs="Times New Roman"/>
          <w:sz w:val="24"/>
          <w:szCs w:val="24"/>
        </w:rPr>
        <w:t>ser a ele indispensável e alcançar sobre ele poder total, uma vez que só o filósofo poderá transmitir a ele o poder pelo qual anseia</w:t>
      </w:r>
      <w:r w:rsidR="00484C04">
        <w:rPr>
          <w:rFonts w:ascii="Times New Roman" w:hAnsi="Times New Roman" w:cs="Times New Roman"/>
          <w:sz w:val="24"/>
          <w:szCs w:val="24"/>
        </w:rPr>
        <w:t xml:space="preserve"> (</w:t>
      </w:r>
      <w:proofErr w:type="spellStart"/>
      <w:r w:rsidR="00484C04">
        <w:rPr>
          <w:rFonts w:ascii="Times New Roman" w:hAnsi="Times New Roman" w:cs="Times New Roman"/>
          <w:sz w:val="24"/>
          <w:szCs w:val="24"/>
        </w:rPr>
        <w:t>Plato</w:t>
      </w:r>
      <w:proofErr w:type="spellEnd"/>
      <w:r w:rsidR="00484C04">
        <w:rPr>
          <w:rFonts w:ascii="Times New Roman" w:hAnsi="Times New Roman" w:cs="Times New Roman"/>
          <w:sz w:val="24"/>
          <w:szCs w:val="24"/>
        </w:rPr>
        <w:t xml:space="preserve">, 1986, </w:t>
      </w:r>
      <w:proofErr w:type="gramStart"/>
      <w:r w:rsidR="00484C04">
        <w:rPr>
          <w:rFonts w:ascii="Times New Roman" w:hAnsi="Times New Roman" w:cs="Times New Roman"/>
          <w:sz w:val="24"/>
          <w:szCs w:val="24"/>
        </w:rPr>
        <w:t>105d</w:t>
      </w:r>
      <w:proofErr w:type="gramEnd"/>
      <w:r w:rsidR="00484C04">
        <w:rPr>
          <w:rFonts w:ascii="Times New Roman" w:hAnsi="Times New Roman" w:cs="Times New Roman"/>
          <w:sz w:val="24"/>
          <w:szCs w:val="24"/>
        </w:rPr>
        <w:t>-e)</w:t>
      </w:r>
      <w:r w:rsidR="00AE163C">
        <w:rPr>
          <w:rFonts w:ascii="Times New Roman" w:hAnsi="Times New Roman" w:cs="Times New Roman"/>
          <w:sz w:val="24"/>
          <w:szCs w:val="24"/>
        </w:rPr>
        <w:t>.</w:t>
      </w:r>
      <w:r w:rsidR="00C32FE7">
        <w:rPr>
          <w:rFonts w:ascii="Times New Roman" w:hAnsi="Times New Roman" w:cs="Times New Roman"/>
          <w:sz w:val="24"/>
          <w:szCs w:val="24"/>
        </w:rPr>
        <w:t xml:space="preserve"> </w:t>
      </w:r>
      <w:r w:rsidR="00AE163C">
        <w:rPr>
          <w:rFonts w:ascii="Times New Roman" w:hAnsi="Times New Roman" w:cs="Times New Roman"/>
          <w:sz w:val="24"/>
          <w:szCs w:val="24"/>
        </w:rPr>
        <w:t xml:space="preserve">Enquanto no </w:t>
      </w:r>
      <w:r w:rsidR="00AE163C" w:rsidRPr="00AE163C">
        <w:rPr>
          <w:rFonts w:ascii="Times New Roman" w:hAnsi="Times New Roman" w:cs="Times New Roman"/>
          <w:i/>
          <w:sz w:val="24"/>
          <w:szCs w:val="24"/>
        </w:rPr>
        <w:t>Cármides</w:t>
      </w:r>
      <w:r w:rsidR="00AE163C">
        <w:rPr>
          <w:rFonts w:ascii="Times New Roman" w:hAnsi="Times New Roman" w:cs="Times New Roman"/>
          <w:sz w:val="24"/>
          <w:szCs w:val="24"/>
        </w:rPr>
        <w:t xml:space="preserve"> Sócrates se faz passar</w:t>
      </w:r>
      <w:r w:rsidR="00CC1045">
        <w:rPr>
          <w:rFonts w:ascii="Times New Roman" w:hAnsi="Times New Roman" w:cs="Times New Roman"/>
          <w:sz w:val="24"/>
          <w:szCs w:val="24"/>
        </w:rPr>
        <w:t xml:space="preserve"> </w:t>
      </w:r>
      <w:r w:rsidR="00AE163C">
        <w:rPr>
          <w:rFonts w:ascii="Times New Roman" w:hAnsi="Times New Roman" w:cs="Times New Roman"/>
          <w:sz w:val="24"/>
          <w:szCs w:val="24"/>
        </w:rPr>
        <w:t>por alguém que possui o poder de cura para a dor de cabeça</w:t>
      </w:r>
      <w:r w:rsidR="00EA67CA">
        <w:rPr>
          <w:rFonts w:ascii="Times New Roman" w:hAnsi="Times New Roman" w:cs="Times New Roman"/>
          <w:sz w:val="24"/>
          <w:szCs w:val="24"/>
        </w:rPr>
        <w:t xml:space="preserve"> e a posse de um encantamento</w:t>
      </w:r>
      <w:r w:rsidR="00AE163C">
        <w:rPr>
          <w:rFonts w:ascii="Times New Roman" w:hAnsi="Times New Roman" w:cs="Times New Roman"/>
          <w:sz w:val="24"/>
          <w:szCs w:val="24"/>
        </w:rPr>
        <w:t>, aqui Sócrates se apresenta como detentor do poder que fará Alcibíades triun</w:t>
      </w:r>
      <w:r w:rsidR="00AE3F3C">
        <w:rPr>
          <w:rFonts w:ascii="Times New Roman" w:hAnsi="Times New Roman" w:cs="Times New Roman"/>
          <w:sz w:val="24"/>
          <w:szCs w:val="24"/>
        </w:rPr>
        <w:t>far em todas as suas pretensões, operando</w:t>
      </w:r>
      <w:r w:rsidR="00484C04">
        <w:rPr>
          <w:rFonts w:ascii="Times New Roman" w:hAnsi="Times New Roman" w:cs="Times New Roman"/>
          <w:sz w:val="24"/>
          <w:szCs w:val="24"/>
        </w:rPr>
        <w:t>, aqui,</w:t>
      </w:r>
      <w:r w:rsidR="00AE3F3C">
        <w:rPr>
          <w:rFonts w:ascii="Times New Roman" w:hAnsi="Times New Roman" w:cs="Times New Roman"/>
          <w:sz w:val="24"/>
          <w:szCs w:val="24"/>
        </w:rPr>
        <w:t xml:space="preserve"> a inversão sobre a posse do poder, aquele que Alcibíades almeja sobre todos </w:t>
      </w:r>
      <w:r w:rsidR="00AE3F3C" w:rsidRPr="00AE3F3C">
        <w:rPr>
          <w:rFonts w:ascii="Times New Roman" w:hAnsi="Times New Roman" w:cs="Times New Roman"/>
          <w:i/>
          <w:sz w:val="24"/>
          <w:szCs w:val="24"/>
        </w:rPr>
        <w:t>versus</w:t>
      </w:r>
      <w:r w:rsidR="00AE3F3C">
        <w:rPr>
          <w:rFonts w:ascii="Times New Roman" w:hAnsi="Times New Roman" w:cs="Times New Roman"/>
          <w:sz w:val="24"/>
          <w:szCs w:val="24"/>
        </w:rPr>
        <w:t xml:space="preserve"> esse que o filósofo </w:t>
      </w:r>
      <w:r w:rsidR="00EF6283">
        <w:rPr>
          <w:rFonts w:ascii="Times New Roman" w:hAnsi="Times New Roman" w:cs="Times New Roman"/>
          <w:sz w:val="24"/>
          <w:szCs w:val="24"/>
        </w:rPr>
        <w:t xml:space="preserve">afirma </w:t>
      </w:r>
      <w:r w:rsidR="00AE3F3C">
        <w:rPr>
          <w:rFonts w:ascii="Times New Roman" w:hAnsi="Times New Roman" w:cs="Times New Roman"/>
          <w:sz w:val="24"/>
          <w:szCs w:val="24"/>
        </w:rPr>
        <w:t>já possui</w:t>
      </w:r>
      <w:r w:rsidR="00EF6283">
        <w:rPr>
          <w:rFonts w:ascii="Times New Roman" w:hAnsi="Times New Roman" w:cs="Times New Roman"/>
          <w:sz w:val="24"/>
          <w:szCs w:val="24"/>
        </w:rPr>
        <w:t>r</w:t>
      </w:r>
      <w:r w:rsidR="00AE3F3C">
        <w:rPr>
          <w:rFonts w:ascii="Times New Roman" w:hAnsi="Times New Roman" w:cs="Times New Roman"/>
          <w:sz w:val="24"/>
          <w:szCs w:val="24"/>
        </w:rPr>
        <w:t xml:space="preserve"> sobre o jovem.</w:t>
      </w:r>
    </w:p>
    <w:p w:rsidR="00EF6283" w:rsidRDefault="00281F8F"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Por sua vez, o</w:t>
      </w:r>
      <w:r w:rsidR="00A21093">
        <w:rPr>
          <w:rFonts w:ascii="Times New Roman" w:hAnsi="Times New Roman" w:cs="Times New Roman"/>
          <w:sz w:val="24"/>
          <w:szCs w:val="24"/>
        </w:rPr>
        <w:t xml:space="preserve"> </w:t>
      </w:r>
      <w:proofErr w:type="spellStart"/>
      <w:r w:rsidR="00A21093">
        <w:rPr>
          <w:rFonts w:ascii="Times New Roman" w:hAnsi="Times New Roman" w:cs="Times New Roman"/>
          <w:i/>
          <w:sz w:val="24"/>
          <w:szCs w:val="24"/>
        </w:rPr>
        <w:t>Lísis</w:t>
      </w:r>
      <w:proofErr w:type="spellEnd"/>
      <w:r w:rsidR="00A21093">
        <w:rPr>
          <w:rFonts w:ascii="Times New Roman" w:hAnsi="Times New Roman" w:cs="Times New Roman"/>
          <w:sz w:val="24"/>
          <w:szCs w:val="24"/>
        </w:rPr>
        <w:t xml:space="preserve"> tem início com a narrativa socrática de seu encontro com </w:t>
      </w:r>
      <w:proofErr w:type="spellStart"/>
      <w:r w:rsidR="00A21093">
        <w:rPr>
          <w:rFonts w:ascii="Times New Roman" w:hAnsi="Times New Roman" w:cs="Times New Roman"/>
          <w:sz w:val="24"/>
          <w:szCs w:val="24"/>
        </w:rPr>
        <w:t>Hipótales</w:t>
      </w:r>
      <w:proofErr w:type="spellEnd"/>
      <w:r w:rsidR="00A21093">
        <w:rPr>
          <w:rFonts w:ascii="Times New Roman" w:hAnsi="Times New Roman" w:cs="Times New Roman"/>
          <w:sz w:val="24"/>
          <w:szCs w:val="24"/>
        </w:rPr>
        <w:t xml:space="preserve"> e o convite que esse lhe faz para conhecer uma escola de luta (</w:t>
      </w:r>
      <w:proofErr w:type="spellStart"/>
      <w:r w:rsidR="00A21093">
        <w:rPr>
          <w:rFonts w:ascii="Times New Roman" w:hAnsi="Times New Roman" w:cs="Times New Roman"/>
          <w:i/>
          <w:sz w:val="24"/>
          <w:szCs w:val="24"/>
        </w:rPr>
        <w:t>palaístra</w:t>
      </w:r>
      <w:proofErr w:type="spellEnd"/>
      <w:r w:rsidR="00A21093">
        <w:rPr>
          <w:rFonts w:ascii="Times New Roman" w:hAnsi="Times New Roman" w:cs="Times New Roman"/>
          <w:sz w:val="24"/>
          <w:szCs w:val="24"/>
        </w:rPr>
        <w:t xml:space="preserve">), onde os jovens passam agora o tempo ocupando-se de discursos. Sócrates pede, antes de entrar, para </w:t>
      </w:r>
      <w:r w:rsidR="00EF6283">
        <w:rPr>
          <w:rFonts w:ascii="Times New Roman" w:hAnsi="Times New Roman" w:cs="Times New Roman"/>
          <w:sz w:val="24"/>
          <w:szCs w:val="24"/>
        </w:rPr>
        <w:t>ser informado sobre</w:t>
      </w:r>
      <w:r w:rsidR="00A21093">
        <w:rPr>
          <w:rFonts w:ascii="Times New Roman" w:hAnsi="Times New Roman" w:cs="Times New Roman"/>
          <w:sz w:val="24"/>
          <w:szCs w:val="24"/>
        </w:rPr>
        <w:t xml:space="preserve"> quem é o belo do momento. Quando </w:t>
      </w:r>
      <w:proofErr w:type="spellStart"/>
      <w:r w:rsidR="00A21093">
        <w:rPr>
          <w:rFonts w:ascii="Times New Roman" w:hAnsi="Times New Roman" w:cs="Times New Roman"/>
          <w:sz w:val="24"/>
          <w:szCs w:val="24"/>
        </w:rPr>
        <w:t>Hipótales</w:t>
      </w:r>
      <w:proofErr w:type="spellEnd"/>
      <w:r w:rsidR="00A21093">
        <w:rPr>
          <w:rFonts w:ascii="Times New Roman" w:hAnsi="Times New Roman" w:cs="Times New Roman"/>
          <w:sz w:val="24"/>
          <w:szCs w:val="24"/>
        </w:rPr>
        <w:t xml:space="preserve"> cora, o filósofo afirma já saber não apenas que ele ama, mas que já avançou no caminho do amor. </w:t>
      </w:r>
      <w:r w:rsidR="00233CFD">
        <w:rPr>
          <w:rFonts w:ascii="Times New Roman" w:hAnsi="Times New Roman" w:cs="Times New Roman"/>
          <w:sz w:val="24"/>
          <w:szCs w:val="24"/>
        </w:rPr>
        <w:t xml:space="preserve">E atesta: “Quanto a mim, no demais sou </w:t>
      </w:r>
      <w:r w:rsidR="00D465DF">
        <w:rPr>
          <w:rFonts w:ascii="Times New Roman" w:hAnsi="Times New Roman" w:cs="Times New Roman"/>
          <w:sz w:val="24"/>
          <w:szCs w:val="24"/>
        </w:rPr>
        <w:t>vulgar</w:t>
      </w:r>
      <w:r w:rsidR="00233CFD">
        <w:rPr>
          <w:rFonts w:ascii="Times New Roman" w:hAnsi="Times New Roman" w:cs="Times New Roman"/>
          <w:sz w:val="24"/>
          <w:szCs w:val="24"/>
        </w:rPr>
        <w:t xml:space="preserve"> e inútil, contudo recebi de alguma forma esse dom da divindade, saber reconhecer rapidamente quem é amante e quem é amado”</w:t>
      </w:r>
      <w:r w:rsidR="00B56BE3">
        <w:rPr>
          <w:rFonts w:ascii="Times New Roman" w:hAnsi="Times New Roman" w:cs="Times New Roman"/>
          <w:sz w:val="24"/>
          <w:szCs w:val="24"/>
        </w:rPr>
        <w:t xml:space="preserve"> (</w:t>
      </w:r>
      <w:proofErr w:type="spellStart"/>
      <w:r w:rsidR="00B56BE3">
        <w:rPr>
          <w:rFonts w:ascii="Times New Roman" w:hAnsi="Times New Roman" w:cs="Times New Roman"/>
          <w:sz w:val="24"/>
          <w:szCs w:val="24"/>
        </w:rPr>
        <w:t>Plato</w:t>
      </w:r>
      <w:proofErr w:type="spellEnd"/>
      <w:r w:rsidR="00B56BE3">
        <w:rPr>
          <w:rFonts w:ascii="Times New Roman" w:hAnsi="Times New Roman" w:cs="Times New Roman"/>
          <w:sz w:val="24"/>
          <w:szCs w:val="24"/>
        </w:rPr>
        <w:t>, 1991, 204b-c)</w:t>
      </w:r>
      <w:r w:rsidR="00233CFD">
        <w:rPr>
          <w:rFonts w:ascii="Times New Roman" w:hAnsi="Times New Roman" w:cs="Times New Roman"/>
          <w:sz w:val="24"/>
          <w:szCs w:val="24"/>
        </w:rPr>
        <w:t>.</w:t>
      </w:r>
      <w:r w:rsidR="00A21093">
        <w:rPr>
          <w:rFonts w:ascii="Times New Roman" w:hAnsi="Times New Roman" w:cs="Times New Roman"/>
          <w:sz w:val="24"/>
          <w:szCs w:val="24"/>
        </w:rPr>
        <w:t xml:space="preserve"> </w:t>
      </w:r>
    </w:p>
    <w:p w:rsidR="00FF3028" w:rsidRDefault="00233CFD"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informado por </w:t>
      </w:r>
      <w:proofErr w:type="spellStart"/>
      <w:r>
        <w:rPr>
          <w:rFonts w:ascii="Times New Roman" w:hAnsi="Times New Roman" w:cs="Times New Roman"/>
          <w:sz w:val="24"/>
          <w:szCs w:val="24"/>
        </w:rPr>
        <w:t>Ctesipo</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Hipótales</w:t>
      </w:r>
      <w:proofErr w:type="spellEnd"/>
      <w:r>
        <w:rPr>
          <w:rFonts w:ascii="Times New Roman" w:hAnsi="Times New Roman" w:cs="Times New Roman"/>
          <w:sz w:val="24"/>
          <w:szCs w:val="24"/>
        </w:rPr>
        <w:t xml:space="preserve"> não apenas está enamorado do jovem </w:t>
      </w:r>
      <w:proofErr w:type="spellStart"/>
      <w:r>
        <w:rPr>
          <w:rFonts w:ascii="Times New Roman" w:hAnsi="Times New Roman" w:cs="Times New Roman"/>
          <w:sz w:val="24"/>
          <w:szCs w:val="24"/>
        </w:rPr>
        <w:t>Lísis</w:t>
      </w:r>
      <w:proofErr w:type="spellEnd"/>
      <w:r>
        <w:rPr>
          <w:rFonts w:ascii="Times New Roman" w:hAnsi="Times New Roman" w:cs="Times New Roman"/>
          <w:sz w:val="24"/>
          <w:szCs w:val="24"/>
        </w:rPr>
        <w:t xml:space="preserve">, mas que passa todo o tempo a fazer discursos laudatórios em prosa e em verso acerca do amado, </w:t>
      </w:r>
      <w:r w:rsidR="008A34BA">
        <w:rPr>
          <w:rFonts w:ascii="Times New Roman" w:hAnsi="Times New Roman" w:cs="Times New Roman"/>
          <w:sz w:val="24"/>
          <w:szCs w:val="24"/>
        </w:rPr>
        <w:t xml:space="preserve">Sócrates reprova o amante por aumentar a autoestima do jovem, podendo torná-lo arrogante e fazendo, assim, com que sua empreitada fique ainda mais difícil. Quando </w:t>
      </w:r>
      <w:proofErr w:type="spellStart"/>
      <w:r w:rsidR="008A34BA">
        <w:rPr>
          <w:rFonts w:ascii="Times New Roman" w:hAnsi="Times New Roman" w:cs="Times New Roman"/>
          <w:sz w:val="24"/>
          <w:szCs w:val="24"/>
        </w:rPr>
        <w:t>Hipótales</w:t>
      </w:r>
      <w:proofErr w:type="spellEnd"/>
      <w:r w:rsidR="008A34BA">
        <w:rPr>
          <w:rFonts w:ascii="Times New Roman" w:hAnsi="Times New Roman" w:cs="Times New Roman"/>
          <w:sz w:val="24"/>
          <w:szCs w:val="24"/>
        </w:rPr>
        <w:t xml:space="preserve"> lhe pede conselho sobre como deveria falar a seu amado, o filósofo propõe entabular um diálogo com o jovem, </w:t>
      </w:r>
      <w:r w:rsidR="00AE601B">
        <w:rPr>
          <w:rFonts w:ascii="Times New Roman" w:hAnsi="Times New Roman" w:cs="Times New Roman"/>
          <w:sz w:val="24"/>
          <w:szCs w:val="24"/>
        </w:rPr>
        <w:t>a fim de mostrar ao amante como é preciso falar</w:t>
      </w:r>
      <w:r w:rsidR="00B56BE3">
        <w:rPr>
          <w:rFonts w:ascii="Times New Roman" w:hAnsi="Times New Roman" w:cs="Times New Roman"/>
          <w:sz w:val="24"/>
          <w:szCs w:val="24"/>
        </w:rPr>
        <w:t xml:space="preserve"> (</w:t>
      </w:r>
      <w:proofErr w:type="spellStart"/>
      <w:r w:rsidR="00B56BE3">
        <w:rPr>
          <w:rFonts w:ascii="Times New Roman" w:hAnsi="Times New Roman" w:cs="Times New Roman"/>
          <w:sz w:val="24"/>
          <w:szCs w:val="24"/>
        </w:rPr>
        <w:t>Plato</w:t>
      </w:r>
      <w:proofErr w:type="spellEnd"/>
      <w:r w:rsidR="00B56BE3">
        <w:rPr>
          <w:rFonts w:ascii="Times New Roman" w:hAnsi="Times New Roman" w:cs="Times New Roman"/>
          <w:sz w:val="24"/>
          <w:szCs w:val="24"/>
        </w:rPr>
        <w:t>, 1991, 206c)</w:t>
      </w:r>
      <w:r w:rsidR="00AE601B">
        <w:rPr>
          <w:rFonts w:ascii="Times New Roman" w:hAnsi="Times New Roman" w:cs="Times New Roman"/>
          <w:sz w:val="24"/>
          <w:szCs w:val="24"/>
        </w:rPr>
        <w:t>.</w:t>
      </w:r>
    </w:p>
    <w:p w:rsidR="00B35398" w:rsidRDefault="00CD1535"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Nos três inícios mencionados, é possível abordar de modo semelhante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questão da aparência: em primeiro lugar há a aparência física dos três jovens amados, três belos que despertam a emoção ou o movimento do desejo erótico, e que a princípio se encontram fora desse movimento. Em segundo lugar há a aparência de que Sócrates se reveste para dar início aos diálogos: curandeiro, detentor de um poder, detentor de um saber erótico</w:t>
      </w:r>
      <w:r w:rsidR="00EF6283">
        <w:rPr>
          <w:rFonts w:ascii="Times New Roman" w:hAnsi="Times New Roman" w:cs="Times New Roman"/>
          <w:sz w:val="24"/>
          <w:szCs w:val="24"/>
        </w:rPr>
        <w:t>-discursivo</w:t>
      </w:r>
      <w:r>
        <w:rPr>
          <w:rFonts w:ascii="Times New Roman" w:hAnsi="Times New Roman" w:cs="Times New Roman"/>
          <w:sz w:val="24"/>
          <w:szCs w:val="24"/>
        </w:rPr>
        <w:t>.</w:t>
      </w:r>
    </w:p>
    <w:p w:rsidR="00CD2C1B" w:rsidRDefault="00E10124"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Há um modo preferencialmente adotado por Sócrates para dirigir-se aos três jovens, que consiste na troca de perguntas e respostas.</w:t>
      </w:r>
      <w:r w:rsidR="00E1187A">
        <w:rPr>
          <w:rFonts w:ascii="Times New Roman" w:hAnsi="Times New Roman" w:cs="Times New Roman"/>
          <w:sz w:val="24"/>
          <w:szCs w:val="24"/>
        </w:rPr>
        <w:t xml:space="preserve"> No </w:t>
      </w:r>
      <w:r w:rsidR="00E1187A">
        <w:rPr>
          <w:rFonts w:ascii="Times New Roman" w:hAnsi="Times New Roman" w:cs="Times New Roman"/>
          <w:i/>
          <w:sz w:val="24"/>
          <w:szCs w:val="24"/>
        </w:rPr>
        <w:t>Cármides</w:t>
      </w:r>
      <w:r w:rsidR="00E1187A">
        <w:rPr>
          <w:rFonts w:ascii="Times New Roman" w:hAnsi="Times New Roman" w:cs="Times New Roman"/>
          <w:sz w:val="24"/>
          <w:szCs w:val="24"/>
        </w:rPr>
        <w:t xml:space="preserve">, isso é parte fundamental da cura que Sócrates </w:t>
      </w:r>
      <w:r w:rsidR="000C3B1B">
        <w:rPr>
          <w:rFonts w:ascii="Times New Roman" w:hAnsi="Times New Roman" w:cs="Times New Roman"/>
          <w:sz w:val="24"/>
          <w:szCs w:val="24"/>
        </w:rPr>
        <w:t xml:space="preserve">diz ter </w:t>
      </w:r>
      <w:r w:rsidR="00E1187A">
        <w:rPr>
          <w:rFonts w:ascii="Times New Roman" w:hAnsi="Times New Roman" w:cs="Times New Roman"/>
          <w:sz w:val="24"/>
          <w:szCs w:val="24"/>
        </w:rPr>
        <w:t>aprend</w:t>
      </w:r>
      <w:r w:rsidR="000C3B1B">
        <w:rPr>
          <w:rFonts w:ascii="Times New Roman" w:hAnsi="Times New Roman" w:cs="Times New Roman"/>
          <w:sz w:val="24"/>
          <w:szCs w:val="24"/>
        </w:rPr>
        <w:t>ido</w:t>
      </w:r>
      <w:r w:rsidR="00E1187A">
        <w:rPr>
          <w:rFonts w:ascii="Times New Roman" w:hAnsi="Times New Roman" w:cs="Times New Roman"/>
          <w:sz w:val="24"/>
          <w:szCs w:val="24"/>
        </w:rPr>
        <w:t xml:space="preserve"> de um médico </w:t>
      </w:r>
      <w:proofErr w:type="spellStart"/>
      <w:r w:rsidR="00E1187A">
        <w:rPr>
          <w:rFonts w:ascii="Times New Roman" w:hAnsi="Times New Roman" w:cs="Times New Roman"/>
          <w:sz w:val="24"/>
          <w:szCs w:val="24"/>
        </w:rPr>
        <w:t>trácio</w:t>
      </w:r>
      <w:proofErr w:type="spellEnd"/>
      <w:r w:rsidR="00E1187A">
        <w:rPr>
          <w:rFonts w:ascii="Times New Roman" w:hAnsi="Times New Roman" w:cs="Times New Roman"/>
          <w:sz w:val="24"/>
          <w:szCs w:val="24"/>
        </w:rPr>
        <w:t xml:space="preserve">, herdada </w:t>
      </w:r>
      <w:r w:rsidR="00F162C0">
        <w:rPr>
          <w:rFonts w:ascii="Times New Roman" w:hAnsi="Times New Roman" w:cs="Times New Roman"/>
          <w:sz w:val="24"/>
          <w:szCs w:val="24"/>
        </w:rPr>
        <w:t xml:space="preserve">por sua vez </w:t>
      </w:r>
      <w:r w:rsidR="00E1187A">
        <w:rPr>
          <w:rFonts w:ascii="Times New Roman" w:hAnsi="Times New Roman" w:cs="Times New Roman"/>
          <w:sz w:val="24"/>
          <w:szCs w:val="24"/>
        </w:rPr>
        <w:t xml:space="preserve">de Zalmóxis: como não se deve curar a cabeça sem curar todo o corpo, tampouco se deve curar o corpo sem curar a alma, e o remédio para essa é um </w:t>
      </w:r>
      <w:r w:rsidR="00AD72C4">
        <w:rPr>
          <w:rFonts w:ascii="Times New Roman" w:hAnsi="Times New Roman" w:cs="Times New Roman"/>
          <w:sz w:val="24"/>
          <w:szCs w:val="24"/>
        </w:rPr>
        <w:t>encantamento (</w:t>
      </w:r>
      <w:proofErr w:type="spellStart"/>
      <w:r w:rsidR="00E1187A">
        <w:rPr>
          <w:rFonts w:ascii="Times New Roman" w:hAnsi="Times New Roman" w:cs="Times New Roman"/>
          <w:i/>
          <w:sz w:val="24"/>
          <w:szCs w:val="24"/>
        </w:rPr>
        <w:t>epod</w:t>
      </w:r>
      <w:r w:rsidR="00F162C0">
        <w:rPr>
          <w:rFonts w:ascii="Times New Roman" w:hAnsi="Times New Roman" w:cs="Times New Roman"/>
          <w:i/>
          <w:sz w:val="24"/>
          <w:szCs w:val="24"/>
        </w:rPr>
        <w:t>é</w:t>
      </w:r>
      <w:proofErr w:type="spellEnd"/>
      <w:r w:rsidR="00AD72C4">
        <w:rPr>
          <w:rFonts w:ascii="Times New Roman" w:hAnsi="Times New Roman" w:cs="Times New Roman"/>
          <w:sz w:val="24"/>
          <w:szCs w:val="24"/>
        </w:rPr>
        <w:t>)</w:t>
      </w:r>
      <w:r w:rsidR="00E1187A">
        <w:rPr>
          <w:rFonts w:ascii="Times New Roman" w:hAnsi="Times New Roman" w:cs="Times New Roman"/>
          <w:sz w:val="24"/>
          <w:szCs w:val="24"/>
        </w:rPr>
        <w:t>, que consiste</w:t>
      </w:r>
      <w:r w:rsidR="000C3B1B">
        <w:rPr>
          <w:rFonts w:ascii="Times New Roman" w:hAnsi="Times New Roman" w:cs="Times New Roman"/>
          <w:sz w:val="24"/>
          <w:szCs w:val="24"/>
        </w:rPr>
        <w:t xml:space="preserve"> de</w:t>
      </w:r>
      <w:r w:rsidR="00E1187A">
        <w:rPr>
          <w:rFonts w:ascii="Times New Roman" w:hAnsi="Times New Roman" w:cs="Times New Roman"/>
          <w:sz w:val="24"/>
          <w:szCs w:val="24"/>
        </w:rPr>
        <w:t xml:space="preserve"> belos discursos, por meio dos quais a temperança é gerada na alma, o que garante a sua cura, que então se estende ao corpo</w:t>
      </w:r>
      <w:r w:rsidR="00190BFB">
        <w:rPr>
          <w:rFonts w:ascii="Times New Roman" w:hAnsi="Times New Roman" w:cs="Times New Roman"/>
          <w:sz w:val="24"/>
          <w:szCs w:val="24"/>
        </w:rPr>
        <w:t xml:space="preserve"> (</w:t>
      </w:r>
      <w:proofErr w:type="spellStart"/>
      <w:r w:rsidR="00190BFB">
        <w:rPr>
          <w:rFonts w:ascii="Times New Roman" w:hAnsi="Times New Roman" w:cs="Times New Roman"/>
          <w:sz w:val="24"/>
          <w:szCs w:val="24"/>
        </w:rPr>
        <w:t>Plato</w:t>
      </w:r>
      <w:proofErr w:type="spellEnd"/>
      <w:r w:rsidR="00190BFB">
        <w:rPr>
          <w:rFonts w:ascii="Times New Roman" w:hAnsi="Times New Roman" w:cs="Times New Roman"/>
          <w:sz w:val="24"/>
          <w:szCs w:val="24"/>
        </w:rPr>
        <w:t>, 1986, 157a)</w:t>
      </w:r>
      <w:r w:rsidR="00E1187A">
        <w:rPr>
          <w:rFonts w:ascii="Times New Roman" w:hAnsi="Times New Roman" w:cs="Times New Roman"/>
          <w:sz w:val="24"/>
          <w:szCs w:val="24"/>
        </w:rPr>
        <w:t xml:space="preserve">. </w:t>
      </w:r>
      <w:r w:rsidR="00221536">
        <w:rPr>
          <w:rFonts w:ascii="Times New Roman" w:hAnsi="Times New Roman" w:cs="Times New Roman"/>
          <w:sz w:val="24"/>
          <w:szCs w:val="24"/>
        </w:rPr>
        <w:t>Sendo reputado o mais temperante entre todos por Crítias e indagado a esse respeito por Sócrates, Cármides não sabe o que responder. De modo que o filósofo propõe que ambos investiguem se o jovem é ou não temperante. E o encaminhamento é através de um exame da opinião (</w:t>
      </w:r>
      <w:r w:rsidR="00221536">
        <w:rPr>
          <w:rFonts w:ascii="Times New Roman" w:hAnsi="Times New Roman" w:cs="Times New Roman"/>
          <w:i/>
          <w:sz w:val="24"/>
          <w:szCs w:val="24"/>
        </w:rPr>
        <w:t>dóxa</w:t>
      </w:r>
      <w:r w:rsidR="00221536">
        <w:rPr>
          <w:rFonts w:ascii="Times New Roman" w:hAnsi="Times New Roman" w:cs="Times New Roman"/>
          <w:sz w:val="24"/>
          <w:szCs w:val="24"/>
        </w:rPr>
        <w:t>), advinda de uma percepção que o jovem deve ter da temperança, se essa está de fato presente nele. Sócrates então convida o jovem a expô-la</w:t>
      </w:r>
      <w:r w:rsidR="00190BFB">
        <w:rPr>
          <w:rFonts w:ascii="Times New Roman" w:hAnsi="Times New Roman" w:cs="Times New Roman"/>
          <w:sz w:val="24"/>
          <w:szCs w:val="24"/>
        </w:rPr>
        <w:t xml:space="preserve"> (</w:t>
      </w:r>
      <w:proofErr w:type="spellStart"/>
      <w:r w:rsidR="00190BFB">
        <w:rPr>
          <w:rFonts w:ascii="Times New Roman" w:hAnsi="Times New Roman" w:cs="Times New Roman"/>
          <w:sz w:val="24"/>
          <w:szCs w:val="24"/>
        </w:rPr>
        <w:t>Plato</w:t>
      </w:r>
      <w:proofErr w:type="spellEnd"/>
      <w:r w:rsidR="00190BFB">
        <w:rPr>
          <w:rFonts w:ascii="Times New Roman" w:hAnsi="Times New Roman" w:cs="Times New Roman"/>
          <w:sz w:val="24"/>
          <w:szCs w:val="24"/>
        </w:rPr>
        <w:t>, 1986, 158e-159a)</w:t>
      </w:r>
      <w:r w:rsidR="00221536">
        <w:rPr>
          <w:rFonts w:ascii="Times New Roman" w:hAnsi="Times New Roman" w:cs="Times New Roman"/>
          <w:sz w:val="24"/>
          <w:szCs w:val="24"/>
        </w:rPr>
        <w:t>.</w:t>
      </w:r>
      <w:r w:rsidR="00F162C0">
        <w:rPr>
          <w:rFonts w:ascii="Times New Roman" w:hAnsi="Times New Roman" w:cs="Times New Roman"/>
          <w:sz w:val="24"/>
          <w:szCs w:val="24"/>
        </w:rPr>
        <w:t xml:space="preserve"> O diálogo prosseguirá com o exame de algumas t</w:t>
      </w:r>
      <w:r w:rsidR="007D6860">
        <w:rPr>
          <w:rFonts w:ascii="Times New Roman" w:hAnsi="Times New Roman" w:cs="Times New Roman"/>
          <w:sz w:val="24"/>
          <w:szCs w:val="24"/>
        </w:rPr>
        <w:t>e</w:t>
      </w:r>
      <w:r w:rsidR="00F162C0">
        <w:rPr>
          <w:rFonts w:ascii="Times New Roman" w:hAnsi="Times New Roman" w:cs="Times New Roman"/>
          <w:sz w:val="24"/>
          <w:szCs w:val="24"/>
        </w:rPr>
        <w:t xml:space="preserve">ntativas </w:t>
      </w:r>
      <w:r w:rsidR="001337C9">
        <w:rPr>
          <w:rFonts w:ascii="Times New Roman" w:hAnsi="Times New Roman" w:cs="Times New Roman"/>
          <w:sz w:val="24"/>
          <w:szCs w:val="24"/>
        </w:rPr>
        <w:t xml:space="preserve">por parte de Cármides </w:t>
      </w:r>
      <w:r w:rsidR="00F162C0">
        <w:rPr>
          <w:rFonts w:ascii="Times New Roman" w:hAnsi="Times New Roman" w:cs="Times New Roman"/>
          <w:sz w:val="24"/>
          <w:szCs w:val="24"/>
        </w:rPr>
        <w:t>de definição da temperança.</w:t>
      </w:r>
      <w:r w:rsidR="001337C9">
        <w:rPr>
          <w:rFonts w:ascii="Times New Roman" w:hAnsi="Times New Roman" w:cs="Times New Roman"/>
          <w:sz w:val="24"/>
          <w:szCs w:val="24"/>
        </w:rPr>
        <w:t xml:space="preserve"> </w:t>
      </w:r>
      <w:r w:rsidR="006F3C54">
        <w:rPr>
          <w:rFonts w:ascii="Times New Roman" w:hAnsi="Times New Roman" w:cs="Times New Roman"/>
          <w:sz w:val="24"/>
          <w:szCs w:val="24"/>
        </w:rPr>
        <w:t>Havendo uma passagem da interlocução para Crítias no lugar de Cármides, esse</w:t>
      </w:r>
      <w:r w:rsidR="00CD2C1B">
        <w:rPr>
          <w:rFonts w:ascii="Times New Roman" w:hAnsi="Times New Roman" w:cs="Times New Roman"/>
          <w:sz w:val="24"/>
          <w:szCs w:val="24"/>
        </w:rPr>
        <w:t xml:space="preserve"> enuncia que </w:t>
      </w:r>
      <w:r w:rsidR="00DB79C9">
        <w:rPr>
          <w:rFonts w:ascii="Times New Roman" w:hAnsi="Times New Roman" w:cs="Times New Roman"/>
          <w:sz w:val="24"/>
          <w:szCs w:val="24"/>
        </w:rPr>
        <w:t xml:space="preserve">a </w:t>
      </w:r>
      <w:r w:rsidR="00CD2C1B">
        <w:rPr>
          <w:rFonts w:ascii="Times New Roman" w:hAnsi="Times New Roman" w:cs="Times New Roman"/>
          <w:sz w:val="24"/>
          <w:szCs w:val="24"/>
        </w:rPr>
        <w:t xml:space="preserve">temperança </w:t>
      </w:r>
      <w:r w:rsidR="00DB79C9">
        <w:rPr>
          <w:rFonts w:ascii="Times New Roman" w:hAnsi="Times New Roman" w:cs="Times New Roman"/>
          <w:sz w:val="24"/>
          <w:szCs w:val="24"/>
        </w:rPr>
        <w:t>equivale</w:t>
      </w:r>
      <w:r w:rsidR="00CD2C1B">
        <w:rPr>
          <w:rFonts w:ascii="Times New Roman" w:hAnsi="Times New Roman" w:cs="Times New Roman"/>
          <w:sz w:val="24"/>
          <w:szCs w:val="24"/>
        </w:rPr>
        <w:t xml:space="preserve"> a conhecer a si mesmo, interpretando assim o </w:t>
      </w:r>
      <w:proofErr w:type="spellStart"/>
      <w:r w:rsidR="00CD2C1B">
        <w:rPr>
          <w:rFonts w:ascii="Times New Roman" w:hAnsi="Times New Roman" w:cs="Times New Roman"/>
          <w:i/>
          <w:sz w:val="24"/>
          <w:szCs w:val="24"/>
        </w:rPr>
        <w:t>phronéo</w:t>
      </w:r>
      <w:proofErr w:type="spellEnd"/>
      <w:r w:rsidR="00CD2C1B">
        <w:rPr>
          <w:rFonts w:ascii="Times New Roman" w:hAnsi="Times New Roman" w:cs="Times New Roman"/>
          <w:sz w:val="24"/>
          <w:szCs w:val="24"/>
        </w:rPr>
        <w:t xml:space="preserve"> presente </w:t>
      </w:r>
      <w:r w:rsidR="006F3C54">
        <w:rPr>
          <w:rFonts w:ascii="Times New Roman" w:hAnsi="Times New Roman" w:cs="Times New Roman"/>
          <w:sz w:val="24"/>
          <w:szCs w:val="24"/>
        </w:rPr>
        <w:t>em</w:t>
      </w:r>
      <w:r w:rsidR="00CD2C1B">
        <w:rPr>
          <w:rFonts w:ascii="Times New Roman" w:hAnsi="Times New Roman" w:cs="Times New Roman"/>
          <w:sz w:val="24"/>
          <w:szCs w:val="24"/>
        </w:rPr>
        <w:t xml:space="preserve"> </w:t>
      </w:r>
      <w:r w:rsidR="00CD2C1B">
        <w:rPr>
          <w:rFonts w:ascii="Times New Roman" w:hAnsi="Times New Roman" w:cs="Times New Roman"/>
          <w:i/>
          <w:sz w:val="24"/>
          <w:szCs w:val="24"/>
        </w:rPr>
        <w:t>sophrosýne</w:t>
      </w:r>
      <w:r w:rsidR="00CD2C1B">
        <w:rPr>
          <w:rFonts w:ascii="Times New Roman" w:hAnsi="Times New Roman" w:cs="Times New Roman"/>
          <w:sz w:val="24"/>
          <w:szCs w:val="24"/>
        </w:rPr>
        <w:t>, e remete essa junção à inscrição do oráculo de Delfos</w:t>
      </w:r>
      <w:r w:rsidR="008740CE">
        <w:rPr>
          <w:rFonts w:ascii="Times New Roman" w:hAnsi="Times New Roman" w:cs="Times New Roman"/>
          <w:sz w:val="24"/>
          <w:szCs w:val="24"/>
        </w:rPr>
        <w:t xml:space="preserve"> (</w:t>
      </w:r>
      <w:proofErr w:type="spellStart"/>
      <w:r w:rsidR="008740CE">
        <w:rPr>
          <w:rFonts w:ascii="Times New Roman" w:hAnsi="Times New Roman" w:cs="Times New Roman"/>
          <w:sz w:val="24"/>
          <w:szCs w:val="24"/>
        </w:rPr>
        <w:t>Plato</w:t>
      </w:r>
      <w:proofErr w:type="spellEnd"/>
      <w:r w:rsidR="008740CE">
        <w:rPr>
          <w:rFonts w:ascii="Times New Roman" w:hAnsi="Times New Roman" w:cs="Times New Roman"/>
          <w:sz w:val="24"/>
          <w:szCs w:val="24"/>
        </w:rPr>
        <w:t xml:space="preserve">, 1986, </w:t>
      </w:r>
      <w:proofErr w:type="gramStart"/>
      <w:r w:rsidR="008740CE">
        <w:rPr>
          <w:rFonts w:ascii="Times New Roman" w:hAnsi="Times New Roman" w:cs="Times New Roman"/>
          <w:sz w:val="24"/>
          <w:szCs w:val="24"/>
        </w:rPr>
        <w:t>164d</w:t>
      </w:r>
      <w:proofErr w:type="gramEnd"/>
      <w:r w:rsidR="008740CE">
        <w:rPr>
          <w:rFonts w:ascii="Times New Roman" w:hAnsi="Times New Roman" w:cs="Times New Roman"/>
          <w:sz w:val="24"/>
          <w:szCs w:val="24"/>
        </w:rPr>
        <w:t>)</w:t>
      </w:r>
      <w:r w:rsidR="00CD2C1B">
        <w:rPr>
          <w:rFonts w:ascii="Times New Roman" w:hAnsi="Times New Roman" w:cs="Times New Roman"/>
          <w:sz w:val="24"/>
          <w:szCs w:val="24"/>
        </w:rPr>
        <w:t xml:space="preserve">. </w:t>
      </w:r>
      <w:r w:rsidR="006F3C54">
        <w:rPr>
          <w:rFonts w:ascii="Times New Roman" w:hAnsi="Times New Roman" w:cs="Times New Roman"/>
          <w:sz w:val="24"/>
          <w:szCs w:val="24"/>
        </w:rPr>
        <w:t>A discussão passa a ser sobre a hipótese de a temperança ser uma ciência (</w:t>
      </w:r>
      <w:proofErr w:type="spellStart"/>
      <w:r w:rsidR="006F3C54">
        <w:rPr>
          <w:rFonts w:ascii="Times New Roman" w:hAnsi="Times New Roman" w:cs="Times New Roman"/>
          <w:i/>
          <w:sz w:val="24"/>
          <w:szCs w:val="24"/>
        </w:rPr>
        <w:t>epistéme</w:t>
      </w:r>
      <w:proofErr w:type="spellEnd"/>
      <w:r w:rsidR="006F3C54">
        <w:rPr>
          <w:rFonts w:ascii="Times New Roman" w:hAnsi="Times New Roman" w:cs="Times New Roman"/>
          <w:sz w:val="24"/>
          <w:szCs w:val="24"/>
        </w:rPr>
        <w:t>) cujo objeto não seria algo determinado, como as dem</w:t>
      </w:r>
      <w:r w:rsidR="00DB79C9">
        <w:rPr>
          <w:rFonts w:ascii="Times New Roman" w:hAnsi="Times New Roman" w:cs="Times New Roman"/>
          <w:sz w:val="24"/>
          <w:szCs w:val="24"/>
        </w:rPr>
        <w:t>ais, mas uma ciência acerca de s</w:t>
      </w:r>
      <w:r w:rsidR="006F3C54">
        <w:rPr>
          <w:rFonts w:ascii="Times New Roman" w:hAnsi="Times New Roman" w:cs="Times New Roman"/>
          <w:sz w:val="24"/>
          <w:szCs w:val="24"/>
        </w:rPr>
        <w:t>i</w:t>
      </w:r>
      <w:r w:rsidR="00DB79C9">
        <w:rPr>
          <w:rFonts w:ascii="Times New Roman" w:hAnsi="Times New Roman" w:cs="Times New Roman"/>
          <w:sz w:val="24"/>
          <w:szCs w:val="24"/>
        </w:rPr>
        <w:t xml:space="preserve"> </w:t>
      </w:r>
      <w:r w:rsidR="00DB79C9">
        <w:rPr>
          <w:rFonts w:ascii="Times New Roman" w:hAnsi="Times New Roman" w:cs="Times New Roman"/>
          <w:sz w:val="24"/>
          <w:szCs w:val="24"/>
        </w:rPr>
        <w:lastRenderedPageBreak/>
        <w:t>mesmo</w:t>
      </w:r>
      <w:r w:rsidR="006F3C54">
        <w:rPr>
          <w:rFonts w:ascii="Times New Roman" w:hAnsi="Times New Roman" w:cs="Times New Roman"/>
          <w:sz w:val="24"/>
          <w:szCs w:val="24"/>
        </w:rPr>
        <w:t xml:space="preserve"> e da própria ciência; passa-se assim a discutir sobre a sua possibilidade, e, em caso afirmativo, sobre o seu proveito para seus detentores. Contudo, a ciência que faz os homens felizes é somente aquela que diz respeito ao bem e ao mal, o que não pertence à definição da temperança como “ciência de todas as ciências”.</w:t>
      </w:r>
      <w:r w:rsidR="00781CD2">
        <w:rPr>
          <w:rFonts w:ascii="Times New Roman" w:hAnsi="Times New Roman" w:cs="Times New Roman"/>
          <w:sz w:val="24"/>
          <w:szCs w:val="24"/>
        </w:rPr>
        <w:t xml:space="preserve"> E menos ainda seria ela capaz de nos propiciar o bem que advém de cada ciência particular</w:t>
      </w:r>
      <w:r w:rsidR="00C05686">
        <w:rPr>
          <w:rFonts w:ascii="Times New Roman" w:hAnsi="Times New Roman" w:cs="Times New Roman"/>
          <w:sz w:val="24"/>
          <w:szCs w:val="24"/>
        </w:rPr>
        <w:t>, ligado aos seus objetos.</w:t>
      </w:r>
      <w:r w:rsidR="00781CD2">
        <w:rPr>
          <w:rFonts w:ascii="Times New Roman" w:hAnsi="Times New Roman" w:cs="Times New Roman"/>
          <w:sz w:val="24"/>
          <w:szCs w:val="24"/>
        </w:rPr>
        <w:t xml:space="preserve"> </w:t>
      </w:r>
      <w:r w:rsidR="006F3C54">
        <w:rPr>
          <w:rFonts w:ascii="Times New Roman" w:hAnsi="Times New Roman" w:cs="Times New Roman"/>
          <w:sz w:val="24"/>
          <w:szCs w:val="24"/>
        </w:rPr>
        <w:t>Terminada essa</w:t>
      </w:r>
      <w:r w:rsidR="00C05686">
        <w:rPr>
          <w:rFonts w:ascii="Times New Roman" w:hAnsi="Times New Roman" w:cs="Times New Roman"/>
          <w:sz w:val="24"/>
          <w:szCs w:val="24"/>
        </w:rPr>
        <w:t xml:space="preserve"> </w:t>
      </w:r>
      <w:r w:rsidR="006F3C54">
        <w:rPr>
          <w:rFonts w:ascii="Times New Roman" w:hAnsi="Times New Roman" w:cs="Times New Roman"/>
          <w:sz w:val="24"/>
          <w:szCs w:val="24"/>
        </w:rPr>
        <w:t>investigação</w:t>
      </w:r>
      <w:r w:rsidR="00C05686">
        <w:rPr>
          <w:rFonts w:ascii="Times New Roman" w:hAnsi="Times New Roman" w:cs="Times New Roman"/>
          <w:sz w:val="24"/>
          <w:szCs w:val="24"/>
        </w:rPr>
        <w:t xml:space="preserve"> em aporia, Sócrates diz sentir-se agastado no que diz respeito </w:t>
      </w:r>
      <w:proofErr w:type="gramStart"/>
      <w:r w:rsidR="00C05686">
        <w:rPr>
          <w:rFonts w:ascii="Times New Roman" w:hAnsi="Times New Roman" w:cs="Times New Roman"/>
          <w:sz w:val="24"/>
          <w:szCs w:val="24"/>
        </w:rPr>
        <w:t>a</w:t>
      </w:r>
      <w:proofErr w:type="gramEnd"/>
      <w:r w:rsidR="00C05686">
        <w:rPr>
          <w:rFonts w:ascii="Times New Roman" w:hAnsi="Times New Roman" w:cs="Times New Roman"/>
          <w:sz w:val="24"/>
          <w:szCs w:val="24"/>
        </w:rPr>
        <w:t xml:space="preserve"> Cármides, ao pensar que ele, tendo a alma temperante, não tiraria</w:t>
      </w:r>
      <w:r w:rsidR="00DB79C9">
        <w:rPr>
          <w:rFonts w:ascii="Times New Roman" w:hAnsi="Times New Roman" w:cs="Times New Roman"/>
          <w:sz w:val="24"/>
          <w:szCs w:val="24"/>
        </w:rPr>
        <w:t>,</w:t>
      </w:r>
      <w:r w:rsidR="00C05686">
        <w:rPr>
          <w:rFonts w:ascii="Times New Roman" w:hAnsi="Times New Roman" w:cs="Times New Roman"/>
          <w:sz w:val="24"/>
          <w:szCs w:val="24"/>
        </w:rPr>
        <w:t xml:space="preserve"> contudo</w:t>
      </w:r>
      <w:r w:rsidR="00DB79C9">
        <w:rPr>
          <w:rFonts w:ascii="Times New Roman" w:hAnsi="Times New Roman" w:cs="Times New Roman"/>
          <w:sz w:val="24"/>
          <w:szCs w:val="24"/>
        </w:rPr>
        <w:t>,</w:t>
      </w:r>
      <w:r w:rsidR="00C05686">
        <w:rPr>
          <w:rFonts w:ascii="Times New Roman" w:hAnsi="Times New Roman" w:cs="Times New Roman"/>
          <w:sz w:val="24"/>
          <w:szCs w:val="24"/>
        </w:rPr>
        <w:t xml:space="preserve"> proveito dessa </w:t>
      </w:r>
      <w:r w:rsidR="00DB79C9">
        <w:rPr>
          <w:rFonts w:ascii="Times New Roman" w:hAnsi="Times New Roman" w:cs="Times New Roman"/>
          <w:sz w:val="24"/>
          <w:szCs w:val="24"/>
        </w:rPr>
        <w:t xml:space="preserve">virtude </w:t>
      </w:r>
      <w:r w:rsidR="00C05686">
        <w:rPr>
          <w:rFonts w:ascii="Times New Roman" w:hAnsi="Times New Roman" w:cs="Times New Roman"/>
          <w:sz w:val="24"/>
          <w:szCs w:val="24"/>
        </w:rPr>
        <w:t xml:space="preserve">em sua vida. </w:t>
      </w:r>
      <w:proofErr w:type="gramStart"/>
      <w:r w:rsidR="00C05686">
        <w:rPr>
          <w:rFonts w:ascii="Times New Roman" w:hAnsi="Times New Roman" w:cs="Times New Roman"/>
          <w:sz w:val="24"/>
          <w:szCs w:val="24"/>
        </w:rPr>
        <w:t>O jovem confessa</w:t>
      </w:r>
      <w:proofErr w:type="gramEnd"/>
      <w:r w:rsidR="00DB79C9">
        <w:rPr>
          <w:rFonts w:ascii="Times New Roman" w:hAnsi="Times New Roman" w:cs="Times New Roman"/>
          <w:sz w:val="24"/>
          <w:szCs w:val="24"/>
        </w:rPr>
        <w:t>,</w:t>
      </w:r>
      <w:r w:rsidR="00C05686">
        <w:rPr>
          <w:rFonts w:ascii="Times New Roman" w:hAnsi="Times New Roman" w:cs="Times New Roman"/>
          <w:sz w:val="24"/>
          <w:szCs w:val="24"/>
        </w:rPr>
        <w:t xml:space="preserve"> então</w:t>
      </w:r>
      <w:r w:rsidR="00DB79C9">
        <w:rPr>
          <w:rFonts w:ascii="Times New Roman" w:hAnsi="Times New Roman" w:cs="Times New Roman"/>
          <w:sz w:val="24"/>
          <w:szCs w:val="24"/>
        </w:rPr>
        <w:t>,</w:t>
      </w:r>
      <w:r w:rsidR="00C05686">
        <w:rPr>
          <w:rFonts w:ascii="Times New Roman" w:hAnsi="Times New Roman" w:cs="Times New Roman"/>
          <w:sz w:val="24"/>
          <w:szCs w:val="24"/>
        </w:rPr>
        <w:t xml:space="preserve"> ter ficado sem saber se a possui ou não, </w:t>
      </w:r>
      <w:r w:rsidR="0027061B">
        <w:rPr>
          <w:rFonts w:ascii="Times New Roman" w:hAnsi="Times New Roman" w:cs="Times New Roman"/>
          <w:sz w:val="24"/>
          <w:szCs w:val="24"/>
        </w:rPr>
        <w:t>mas por isso mesmo necessitar do encantamento socrático, não apenas naquele mas todos os dias, até que o filósofo diga ser suficiente</w:t>
      </w:r>
      <w:r w:rsidR="00F11CCF">
        <w:rPr>
          <w:rFonts w:ascii="Times New Roman" w:hAnsi="Times New Roman" w:cs="Times New Roman"/>
          <w:sz w:val="24"/>
          <w:szCs w:val="24"/>
        </w:rPr>
        <w:t xml:space="preserve"> (</w:t>
      </w:r>
      <w:proofErr w:type="spellStart"/>
      <w:r w:rsidR="00F11CCF">
        <w:rPr>
          <w:rFonts w:ascii="Times New Roman" w:hAnsi="Times New Roman" w:cs="Times New Roman"/>
          <w:sz w:val="24"/>
          <w:szCs w:val="24"/>
        </w:rPr>
        <w:t>Plato</w:t>
      </w:r>
      <w:proofErr w:type="spellEnd"/>
      <w:r w:rsidR="00F11CCF">
        <w:rPr>
          <w:rFonts w:ascii="Times New Roman" w:hAnsi="Times New Roman" w:cs="Times New Roman"/>
          <w:sz w:val="24"/>
          <w:szCs w:val="24"/>
        </w:rPr>
        <w:t>, 1986, 176 a-b)</w:t>
      </w:r>
      <w:r w:rsidR="0027061B">
        <w:rPr>
          <w:rFonts w:ascii="Times New Roman" w:hAnsi="Times New Roman" w:cs="Times New Roman"/>
          <w:sz w:val="24"/>
          <w:szCs w:val="24"/>
        </w:rPr>
        <w:t>.</w:t>
      </w:r>
      <w:r w:rsidR="006F3C54">
        <w:rPr>
          <w:rFonts w:ascii="Times New Roman" w:hAnsi="Times New Roman" w:cs="Times New Roman"/>
          <w:sz w:val="24"/>
          <w:szCs w:val="24"/>
        </w:rPr>
        <w:t xml:space="preserve">   </w:t>
      </w:r>
      <w:r w:rsidR="00CD2C1B">
        <w:rPr>
          <w:rFonts w:ascii="Times New Roman" w:hAnsi="Times New Roman" w:cs="Times New Roman"/>
          <w:sz w:val="24"/>
          <w:szCs w:val="24"/>
        </w:rPr>
        <w:t xml:space="preserve"> </w:t>
      </w:r>
    </w:p>
    <w:p w:rsidR="008A28EF" w:rsidRDefault="007D6860"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i/>
          <w:sz w:val="24"/>
          <w:szCs w:val="24"/>
        </w:rPr>
        <w:t>Alcibíades</w:t>
      </w:r>
      <w:r>
        <w:rPr>
          <w:rFonts w:ascii="Times New Roman" w:hAnsi="Times New Roman" w:cs="Times New Roman"/>
          <w:sz w:val="24"/>
          <w:szCs w:val="24"/>
        </w:rPr>
        <w:t xml:space="preserve">, há a recusa explícita por parte do filósofo de discursar longamente sobre os meios de </w:t>
      </w:r>
      <w:r w:rsidR="001337C9">
        <w:rPr>
          <w:rFonts w:ascii="Times New Roman" w:hAnsi="Times New Roman" w:cs="Times New Roman"/>
          <w:sz w:val="24"/>
          <w:szCs w:val="24"/>
        </w:rPr>
        <w:t>aquele</w:t>
      </w:r>
      <w:r>
        <w:rPr>
          <w:rFonts w:ascii="Times New Roman" w:hAnsi="Times New Roman" w:cs="Times New Roman"/>
          <w:sz w:val="24"/>
          <w:szCs w:val="24"/>
        </w:rPr>
        <w:t xml:space="preserve"> conseguir o seu intento; ele pede ao jovem </w:t>
      </w:r>
      <w:r w:rsidR="0017627F">
        <w:rPr>
          <w:rFonts w:ascii="Times New Roman" w:hAnsi="Times New Roman" w:cs="Times New Roman"/>
          <w:sz w:val="24"/>
          <w:szCs w:val="24"/>
        </w:rPr>
        <w:t>qu</w:t>
      </w:r>
      <w:r>
        <w:rPr>
          <w:rFonts w:ascii="Times New Roman" w:hAnsi="Times New Roman" w:cs="Times New Roman"/>
          <w:sz w:val="24"/>
          <w:szCs w:val="24"/>
        </w:rPr>
        <w:t>e</w:t>
      </w:r>
      <w:r w:rsidR="0017627F">
        <w:rPr>
          <w:rFonts w:ascii="Times New Roman" w:hAnsi="Times New Roman" w:cs="Times New Roman"/>
          <w:sz w:val="24"/>
          <w:szCs w:val="24"/>
        </w:rPr>
        <w:t xml:space="preserve"> lhe</w:t>
      </w:r>
      <w:r>
        <w:rPr>
          <w:rFonts w:ascii="Times New Roman" w:hAnsi="Times New Roman" w:cs="Times New Roman"/>
          <w:sz w:val="24"/>
          <w:szCs w:val="24"/>
        </w:rPr>
        <w:t xml:space="preserve"> preste um pequeno serviço, o de responder as suas perguntas, por meio das quais pretende provar o seu ponto</w:t>
      </w:r>
      <w:r w:rsidR="00E50FB4">
        <w:rPr>
          <w:rFonts w:ascii="Times New Roman" w:hAnsi="Times New Roman" w:cs="Times New Roman"/>
          <w:sz w:val="24"/>
          <w:szCs w:val="24"/>
        </w:rPr>
        <w:t xml:space="preserve"> (</w:t>
      </w:r>
      <w:proofErr w:type="spellStart"/>
      <w:r w:rsidR="00E50FB4">
        <w:rPr>
          <w:rFonts w:ascii="Times New Roman" w:hAnsi="Times New Roman" w:cs="Times New Roman"/>
          <w:sz w:val="24"/>
          <w:szCs w:val="24"/>
        </w:rPr>
        <w:t>Plato</w:t>
      </w:r>
      <w:proofErr w:type="spellEnd"/>
      <w:r w:rsidR="00E50FB4">
        <w:rPr>
          <w:rFonts w:ascii="Times New Roman" w:hAnsi="Times New Roman" w:cs="Times New Roman"/>
          <w:sz w:val="24"/>
          <w:szCs w:val="24"/>
        </w:rPr>
        <w:t>, 1986, 106b)</w:t>
      </w:r>
      <w:r>
        <w:rPr>
          <w:rFonts w:ascii="Times New Roman" w:hAnsi="Times New Roman" w:cs="Times New Roman"/>
          <w:sz w:val="24"/>
          <w:szCs w:val="24"/>
        </w:rPr>
        <w:t xml:space="preserve">. </w:t>
      </w:r>
      <w:r w:rsidR="008A28EF">
        <w:rPr>
          <w:rFonts w:ascii="Times New Roman" w:hAnsi="Times New Roman" w:cs="Times New Roman"/>
          <w:sz w:val="24"/>
          <w:szCs w:val="24"/>
        </w:rPr>
        <w:t xml:space="preserve">A argumentação </w:t>
      </w:r>
      <w:r w:rsidR="00E50FB4">
        <w:rPr>
          <w:rFonts w:ascii="Times New Roman" w:hAnsi="Times New Roman" w:cs="Times New Roman"/>
          <w:sz w:val="24"/>
          <w:szCs w:val="24"/>
        </w:rPr>
        <w:t xml:space="preserve">se conclui com a </w:t>
      </w:r>
      <w:r w:rsidR="008A28EF">
        <w:rPr>
          <w:rFonts w:ascii="Times New Roman" w:hAnsi="Times New Roman" w:cs="Times New Roman"/>
          <w:sz w:val="24"/>
          <w:szCs w:val="24"/>
        </w:rPr>
        <w:t>constata</w:t>
      </w:r>
      <w:r w:rsidR="00E50FB4">
        <w:rPr>
          <w:rFonts w:ascii="Times New Roman" w:hAnsi="Times New Roman" w:cs="Times New Roman"/>
          <w:sz w:val="24"/>
          <w:szCs w:val="24"/>
        </w:rPr>
        <w:t>ção</w:t>
      </w:r>
      <w:r w:rsidR="008A28EF">
        <w:rPr>
          <w:rFonts w:ascii="Times New Roman" w:hAnsi="Times New Roman" w:cs="Times New Roman"/>
          <w:sz w:val="24"/>
          <w:szCs w:val="24"/>
        </w:rPr>
        <w:t>, por parte de Alcibíades, de sua ignorância com relação ao justo e ao injusto, que estão no núcleo de discussão dos assuntos da cidade, bem como a sua inferioridade no tocante a tudo o que considerava possuir de melhor, com relação aos</w:t>
      </w:r>
      <w:r w:rsidR="00C93A88">
        <w:rPr>
          <w:rFonts w:ascii="Times New Roman" w:hAnsi="Times New Roman" w:cs="Times New Roman"/>
          <w:sz w:val="24"/>
          <w:szCs w:val="24"/>
        </w:rPr>
        <w:t xml:space="preserve"> seus</w:t>
      </w:r>
      <w:r w:rsidR="008A28EF">
        <w:rPr>
          <w:rFonts w:ascii="Times New Roman" w:hAnsi="Times New Roman" w:cs="Times New Roman"/>
          <w:sz w:val="24"/>
          <w:szCs w:val="24"/>
        </w:rPr>
        <w:t xml:space="preserve"> inimigos, os reis de Esparta e da Pérsia.</w:t>
      </w:r>
      <w:r w:rsidR="00D45545">
        <w:rPr>
          <w:rFonts w:ascii="Times New Roman" w:hAnsi="Times New Roman" w:cs="Times New Roman"/>
          <w:sz w:val="24"/>
          <w:szCs w:val="24"/>
        </w:rPr>
        <w:t xml:space="preserve"> Isso se reverte na necessidade de cuidado (</w:t>
      </w:r>
      <w:proofErr w:type="spellStart"/>
      <w:r w:rsidR="00D45545" w:rsidRPr="005C325C">
        <w:rPr>
          <w:rFonts w:ascii="Times New Roman" w:hAnsi="Times New Roman" w:cs="Times New Roman"/>
          <w:i/>
          <w:sz w:val="24"/>
          <w:szCs w:val="24"/>
        </w:rPr>
        <w:t>epiméleia</w:t>
      </w:r>
      <w:proofErr w:type="spellEnd"/>
      <w:r w:rsidR="00D45545">
        <w:rPr>
          <w:rFonts w:ascii="Times New Roman" w:hAnsi="Times New Roman" w:cs="Times New Roman"/>
          <w:sz w:val="24"/>
          <w:szCs w:val="24"/>
        </w:rPr>
        <w:t>)</w:t>
      </w:r>
      <w:r w:rsidR="005C325C">
        <w:rPr>
          <w:rFonts w:ascii="Times New Roman" w:hAnsi="Times New Roman" w:cs="Times New Roman"/>
          <w:sz w:val="24"/>
          <w:szCs w:val="24"/>
        </w:rPr>
        <w:t xml:space="preserve"> da alma, como a parte diretora no humano</w:t>
      </w:r>
      <w:r w:rsidR="00C93A88">
        <w:rPr>
          <w:rFonts w:ascii="Times New Roman" w:hAnsi="Times New Roman" w:cs="Times New Roman"/>
          <w:sz w:val="24"/>
          <w:szCs w:val="24"/>
        </w:rPr>
        <w:t xml:space="preserve"> (</w:t>
      </w:r>
      <w:proofErr w:type="spellStart"/>
      <w:r w:rsidR="00C93A88">
        <w:rPr>
          <w:rFonts w:ascii="Times New Roman" w:hAnsi="Times New Roman" w:cs="Times New Roman"/>
          <w:sz w:val="24"/>
          <w:szCs w:val="24"/>
        </w:rPr>
        <w:t>Plato</w:t>
      </w:r>
      <w:proofErr w:type="spellEnd"/>
      <w:r w:rsidR="00C93A88">
        <w:rPr>
          <w:rFonts w:ascii="Times New Roman" w:hAnsi="Times New Roman" w:cs="Times New Roman"/>
          <w:sz w:val="24"/>
          <w:szCs w:val="24"/>
        </w:rPr>
        <w:t>, 1986, 130c)</w:t>
      </w:r>
      <w:r w:rsidR="005C325C">
        <w:rPr>
          <w:rFonts w:ascii="Times New Roman" w:hAnsi="Times New Roman" w:cs="Times New Roman"/>
          <w:sz w:val="24"/>
          <w:szCs w:val="24"/>
        </w:rPr>
        <w:t>, através da ação de conhecer a si mesmo</w:t>
      </w:r>
      <w:r w:rsidR="00A8060C">
        <w:rPr>
          <w:rFonts w:ascii="Times New Roman" w:hAnsi="Times New Roman" w:cs="Times New Roman"/>
          <w:sz w:val="24"/>
          <w:szCs w:val="24"/>
        </w:rPr>
        <w:t xml:space="preserve">, na qual Alcibíades promete, a partir desse momento, engajar-se. </w:t>
      </w:r>
      <w:r w:rsidR="005C325C">
        <w:rPr>
          <w:rFonts w:ascii="Times New Roman" w:hAnsi="Times New Roman" w:cs="Times New Roman"/>
          <w:sz w:val="24"/>
          <w:szCs w:val="24"/>
        </w:rPr>
        <w:t>.</w:t>
      </w:r>
    </w:p>
    <w:p w:rsidR="008A28EF" w:rsidRDefault="00FA49A7"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i/>
          <w:sz w:val="24"/>
          <w:szCs w:val="24"/>
        </w:rPr>
        <w:t>Lísis</w:t>
      </w:r>
      <w:proofErr w:type="spellEnd"/>
      <w:r>
        <w:rPr>
          <w:rFonts w:ascii="Times New Roman" w:hAnsi="Times New Roman" w:cs="Times New Roman"/>
          <w:sz w:val="24"/>
          <w:szCs w:val="24"/>
        </w:rPr>
        <w:t xml:space="preserve">, o método socrático de perguntas e respostas se inicia sem preâmbulos. Formando-se um grupo que possui Sócrates e </w:t>
      </w:r>
      <w:proofErr w:type="spellStart"/>
      <w:r>
        <w:rPr>
          <w:rFonts w:ascii="Times New Roman" w:hAnsi="Times New Roman" w:cs="Times New Roman"/>
          <w:sz w:val="24"/>
          <w:szCs w:val="24"/>
        </w:rPr>
        <w:t>Ctesipo</w:t>
      </w:r>
      <w:proofErr w:type="spellEnd"/>
      <w:r>
        <w:rPr>
          <w:rFonts w:ascii="Times New Roman" w:hAnsi="Times New Roman" w:cs="Times New Roman"/>
          <w:sz w:val="24"/>
          <w:szCs w:val="24"/>
        </w:rPr>
        <w:t xml:space="preserve"> ao centro, com a chegada de </w:t>
      </w:r>
      <w:proofErr w:type="spellStart"/>
      <w:r>
        <w:rPr>
          <w:rFonts w:ascii="Times New Roman" w:hAnsi="Times New Roman" w:cs="Times New Roman"/>
          <w:sz w:val="24"/>
          <w:szCs w:val="24"/>
        </w:rPr>
        <w:t>Lísis</w:t>
      </w:r>
      <w:proofErr w:type="spellEnd"/>
      <w:r>
        <w:rPr>
          <w:rFonts w:ascii="Times New Roman" w:hAnsi="Times New Roman" w:cs="Times New Roman"/>
          <w:sz w:val="24"/>
          <w:szCs w:val="24"/>
        </w:rPr>
        <w:t xml:space="preserve"> e de </w:t>
      </w:r>
      <w:proofErr w:type="spellStart"/>
      <w:r>
        <w:rPr>
          <w:rFonts w:ascii="Times New Roman" w:hAnsi="Times New Roman" w:cs="Times New Roman"/>
          <w:sz w:val="24"/>
          <w:szCs w:val="24"/>
        </w:rPr>
        <w:t>Menéxenos</w:t>
      </w:r>
      <w:proofErr w:type="spellEnd"/>
      <w:r>
        <w:rPr>
          <w:rFonts w:ascii="Times New Roman" w:hAnsi="Times New Roman" w:cs="Times New Roman"/>
          <w:sz w:val="24"/>
          <w:szCs w:val="24"/>
        </w:rPr>
        <w:t>, seu companheiro (</w:t>
      </w:r>
      <w:proofErr w:type="spellStart"/>
      <w:r>
        <w:rPr>
          <w:rFonts w:ascii="Times New Roman" w:hAnsi="Times New Roman" w:cs="Times New Roman"/>
          <w:i/>
          <w:sz w:val="24"/>
          <w:szCs w:val="24"/>
        </w:rPr>
        <w:t>hetaíros</w:t>
      </w:r>
      <w:proofErr w:type="spellEnd"/>
      <w:r>
        <w:rPr>
          <w:rFonts w:ascii="Times New Roman" w:hAnsi="Times New Roman" w:cs="Times New Roman"/>
          <w:sz w:val="24"/>
          <w:szCs w:val="24"/>
        </w:rPr>
        <w:t xml:space="preserve">) inseparável, </w:t>
      </w:r>
      <w:r w:rsidR="000909CF">
        <w:rPr>
          <w:rFonts w:ascii="Times New Roman" w:hAnsi="Times New Roman" w:cs="Times New Roman"/>
          <w:sz w:val="24"/>
          <w:szCs w:val="24"/>
        </w:rPr>
        <w:t>tem início</w:t>
      </w:r>
      <w:r>
        <w:rPr>
          <w:rFonts w:ascii="Times New Roman" w:hAnsi="Times New Roman" w:cs="Times New Roman"/>
          <w:sz w:val="24"/>
          <w:szCs w:val="24"/>
        </w:rPr>
        <w:t xml:space="preserve">, primeiro com esse </w:t>
      </w:r>
      <w:r>
        <w:rPr>
          <w:rFonts w:ascii="Times New Roman" w:hAnsi="Times New Roman" w:cs="Times New Roman"/>
          <w:sz w:val="24"/>
          <w:szCs w:val="24"/>
        </w:rPr>
        <w:lastRenderedPageBreak/>
        <w:t xml:space="preserve">e logo em seguida com o belo </w:t>
      </w:r>
      <w:proofErr w:type="spellStart"/>
      <w:r>
        <w:rPr>
          <w:rFonts w:ascii="Times New Roman" w:hAnsi="Times New Roman" w:cs="Times New Roman"/>
          <w:sz w:val="24"/>
          <w:szCs w:val="24"/>
        </w:rPr>
        <w:t>Lísias</w:t>
      </w:r>
      <w:proofErr w:type="spellEnd"/>
      <w:r>
        <w:rPr>
          <w:rFonts w:ascii="Times New Roman" w:hAnsi="Times New Roman" w:cs="Times New Roman"/>
          <w:sz w:val="24"/>
          <w:szCs w:val="24"/>
        </w:rPr>
        <w:t xml:space="preserve">, uma investigação acerca da </w:t>
      </w:r>
      <w:r>
        <w:rPr>
          <w:rFonts w:ascii="Times New Roman" w:hAnsi="Times New Roman" w:cs="Times New Roman"/>
          <w:i/>
          <w:sz w:val="24"/>
          <w:szCs w:val="24"/>
        </w:rPr>
        <w:t>philía</w:t>
      </w:r>
      <w:r w:rsidR="005C165A">
        <w:rPr>
          <w:rFonts w:ascii="Times New Roman" w:hAnsi="Times New Roman" w:cs="Times New Roman"/>
          <w:sz w:val="24"/>
          <w:szCs w:val="24"/>
        </w:rPr>
        <w:t>, na sua ampla gama de sentidos</w:t>
      </w:r>
      <w:r>
        <w:rPr>
          <w:rFonts w:ascii="Times New Roman" w:hAnsi="Times New Roman" w:cs="Times New Roman"/>
          <w:sz w:val="24"/>
          <w:szCs w:val="24"/>
        </w:rPr>
        <w:t>.</w:t>
      </w:r>
      <w:r w:rsidR="005C165A">
        <w:rPr>
          <w:rFonts w:ascii="Times New Roman" w:hAnsi="Times New Roman" w:cs="Times New Roman"/>
          <w:sz w:val="24"/>
          <w:szCs w:val="24"/>
        </w:rPr>
        <w:t xml:space="preserve"> Começando </w:t>
      </w:r>
      <w:r w:rsidR="003B0338">
        <w:rPr>
          <w:rFonts w:ascii="Times New Roman" w:hAnsi="Times New Roman" w:cs="Times New Roman"/>
          <w:sz w:val="24"/>
          <w:szCs w:val="24"/>
        </w:rPr>
        <w:t>uma discussão</w:t>
      </w:r>
      <w:r w:rsidR="005C165A">
        <w:rPr>
          <w:rFonts w:ascii="Times New Roman" w:hAnsi="Times New Roman" w:cs="Times New Roman"/>
          <w:sz w:val="24"/>
          <w:szCs w:val="24"/>
        </w:rPr>
        <w:t xml:space="preserve"> com </w:t>
      </w:r>
      <w:proofErr w:type="spellStart"/>
      <w:r w:rsidR="005C165A">
        <w:rPr>
          <w:rFonts w:ascii="Times New Roman" w:hAnsi="Times New Roman" w:cs="Times New Roman"/>
          <w:sz w:val="24"/>
          <w:szCs w:val="24"/>
        </w:rPr>
        <w:t>Menéxenos</w:t>
      </w:r>
      <w:proofErr w:type="spellEnd"/>
      <w:r w:rsidR="005C165A">
        <w:rPr>
          <w:rFonts w:ascii="Times New Roman" w:hAnsi="Times New Roman" w:cs="Times New Roman"/>
          <w:sz w:val="24"/>
          <w:szCs w:val="24"/>
        </w:rPr>
        <w:t xml:space="preserve"> acerca das disputas sobre o que se </w:t>
      </w:r>
      <w:r w:rsidR="003B0338">
        <w:rPr>
          <w:rFonts w:ascii="Times New Roman" w:hAnsi="Times New Roman" w:cs="Times New Roman"/>
          <w:sz w:val="24"/>
          <w:szCs w:val="24"/>
        </w:rPr>
        <w:t>possui</w:t>
      </w:r>
      <w:r w:rsidR="005C165A">
        <w:rPr>
          <w:rFonts w:ascii="Times New Roman" w:hAnsi="Times New Roman" w:cs="Times New Roman"/>
          <w:sz w:val="24"/>
          <w:szCs w:val="24"/>
        </w:rPr>
        <w:t xml:space="preserve"> em comum, que </w:t>
      </w:r>
      <w:proofErr w:type="gramStart"/>
      <w:r w:rsidR="005C165A">
        <w:rPr>
          <w:rFonts w:ascii="Times New Roman" w:hAnsi="Times New Roman" w:cs="Times New Roman"/>
          <w:sz w:val="24"/>
          <w:szCs w:val="24"/>
        </w:rPr>
        <w:t>dizem</w:t>
      </w:r>
      <w:proofErr w:type="gramEnd"/>
      <w:r w:rsidR="005C165A">
        <w:rPr>
          <w:rFonts w:ascii="Times New Roman" w:hAnsi="Times New Roman" w:cs="Times New Roman"/>
          <w:sz w:val="24"/>
          <w:szCs w:val="24"/>
        </w:rPr>
        <w:t xml:space="preserve"> respeito à amizade</w:t>
      </w:r>
      <w:r w:rsidR="003B0338">
        <w:rPr>
          <w:rFonts w:ascii="Times New Roman" w:hAnsi="Times New Roman" w:cs="Times New Roman"/>
          <w:sz w:val="24"/>
          <w:szCs w:val="24"/>
        </w:rPr>
        <w:t xml:space="preserve"> (</w:t>
      </w:r>
      <w:r w:rsidR="003B0338">
        <w:rPr>
          <w:rFonts w:ascii="Times New Roman" w:hAnsi="Times New Roman" w:cs="Times New Roman"/>
          <w:i/>
          <w:sz w:val="24"/>
          <w:szCs w:val="24"/>
        </w:rPr>
        <w:t>philía</w:t>
      </w:r>
      <w:r w:rsidR="003B0338">
        <w:rPr>
          <w:rFonts w:ascii="Times New Roman" w:hAnsi="Times New Roman" w:cs="Times New Roman"/>
          <w:sz w:val="24"/>
          <w:szCs w:val="24"/>
        </w:rPr>
        <w:t>)</w:t>
      </w:r>
      <w:r w:rsidR="005C165A">
        <w:rPr>
          <w:rFonts w:ascii="Times New Roman" w:hAnsi="Times New Roman" w:cs="Times New Roman"/>
          <w:sz w:val="24"/>
          <w:szCs w:val="24"/>
        </w:rPr>
        <w:t xml:space="preserve">, a discussão continua com </w:t>
      </w:r>
      <w:proofErr w:type="spellStart"/>
      <w:r w:rsidR="005C165A">
        <w:rPr>
          <w:rFonts w:ascii="Times New Roman" w:hAnsi="Times New Roman" w:cs="Times New Roman"/>
          <w:sz w:val="24"/>
          <w:szCs w:val="24"/>
        </w:rPr>
        <w:t>Lísis</w:t>
      </w:r>
      <w:proofErr w:type="spellEnd"/>
      <w:r w:rsidR="005C165A">
        <w:rPr>
          <w:rFonts w:ascii="Times New Roman" w:hAnsi="Times New Roman" w:cs="Times New Roman"/>
          <w:sz w:val="24"/>
          <w:szCs w:val="24"/>
        </w:rPr>
        <w:t xml:space="preserve">, no tocante à relação entre o </w:t>
      </w:r>
      <w:r w:rsidR="003B0338">
        <w:rPr>
          <w:rFonts w:ascii="Times New Roman" w:hAnsi="Times New Roman" w:cs="Times New Roman"/>
          <w:sz w:val="24"/>
          <w:szCs w:val="24"/>
        </w:rPr>
        <w:t>amor</w:t>
      </w:r>
      <w:r w:rsidR="005C165A">
        <w:rPr>
          <w:rFonts w:ascii="Times New Roman" w:hAnsi="Times New Roman" w:cs="Times New Roman"/>
          <w:sz w:val="24"/>
          <w:szCs w:val="24"/>
        </w:rPr>
        <w:t xml:space="preserve"> (</w:t>
      </w:r>
      <w:r w:rsidR="005C165A">
        <w:rPr>
          <w:rFonts w:ascii="Times New Roman" w:hAnsi="Times New Roman" w:cs="Times New Roman"/>
          <w:i/>
          <w:sz w:val="24"/>
          <w:szCs w:val="24"/>
        </w:rPr>
        <w:t>philía</w:t>
      </w:r>
      <w:r w:rsidR="005C165A">
        <w:rPr>
          <w:rFonts w:ascii="Times New Roman" w:hAnsi="Times New Roman" w:cs="Times New Roman"/>
          <w:sz w:val="24"/>
          <w:szCs w:val="24"/>
        </w:rPr>
        <w:t>) de seus pais para com ele, que querem a sua felicidade e ao mesmo tempo não permitem que o jovem faça o que quer. A possibilidade da liberdade de fazer o que se quer aparece ligada à condição de ser</w:t>
      </w:r>
      <w:r w:rsidR="00125135">
        <w:rPr>
          <w:rFonts w:ascii="Times New Roman" w:hAnsi="Times New Roman" w:cs="Times New Roman"/>
          <w:sz w:val="24"/>
          <w:szCs w:val="24"/>
        </w:rPr>
        <w:t xml:space="preserve"> pensante, comedido, prudente</w:t>
      </w:r>
      <w:r w:rsidR="005C165A">
        <w:rPr>
          <w:rFonts w:ascii="Times New Roman" w:hAnsi="Times New Roman" w:cs="Times New Roman"/>
          <w:sz w:val="24"/>
          <w:szCs w:val="24"/>
        </w:rPr>
        <w:t xml:space="preserve"> (</w:t>
      </w:r>
      <w:proofErr w:type="spellStart"/>
      <w:r w:rsidR="005C165A">
        <w:rPr>
          <w:rFonts w:ascii="Times New Roman" w:hAnsi="Times New Roman" w:cs="Times New Roman"/>
          <w:i/>
          <w:sz w:val="24"/>
          <w:szCs w:val="24"/>
        </w:rPr>
        <w:t>phrónimos</w:t>
      </w:r>
      <w:proofErr w:type="spellEnd"/>
      <w:r w:rsidR="005C165A">
        <w:rPr>
          <w:rFonts w:ascii="Times New Roman" w:hAnsi="Times New Roman" w:cs="Times New Roman"/>
          <w:sz w:val="24"/>
          <w:szCs w:val="24"/>
        </w:rPr>
        <w:t>)</w:t>
      </w:r>
      <w:r w:rsidR="00125135">
        <w:rPr>
          <w:rFonts w:ascii="Times New Roman" w:hAnsi="Times New Roman" w:cs="Times New Roman"/>
          <w:sz w:val="24"/>
          <w:szCs w:val="24"/>
        </w:rPr>
        <w:t>, no sentido de ser conhecedor</w:t>
      </w:r>
      <w:r w:rsidR="005C165A">
        <w:rPr>
          <w:rFonts w:ascii="Times New Roman" w:hAnsi="Times New Roman" w:cs="Times New Roman"/>
          <w:sz w:val="24"/>
          <w:szCs w:val="24"/>
        </w:rPr>
        <w:t xml:space="preserve"> da ação em pauta. </w:t>
      </w:r>
      <w:r w:rsidR="00125135">
        <w:rPr>
          <w:rFonts w:ascii="Times New Roman" w:hAnsi="Times New Roman" w:cs="Times New Roman"/>
          <w:sz w:val="24"/>
          <w:szCs w:val="24"/>
        </w:rPr>
        <w:t xml:space="preserve">Quando alguém se torna </w:t>
      </w:r>
      <w:proofErr w:type="gramStart"/>
      <w:r w:rsidR="00125135">
        <w:rPr>
          <w:rFonts w:ascii="Times New Roman" w:hAnsi="Times New Roman" w:cs="Times New Roman"/>
          <w:sz w:val="24"/>
          <w:szCs w:val="24"/>
        </w:rPr>
        <w:t>sábio (</w:t>
      </w:r>
      <w:proofErr w:type="spellStart"/>
      <w:r w:rsidR="00125135">
        <w:rPr>
          <w:rFonts w:ascii="Times New Roman" w:hAnsi="Times New Roman" w:cs="Times New Roman"/>
          <w:i/>
          <w:sz w:val="24"/>
          <w:szCs w:val="24"/>
        </w:rPr>
        <w:t>sophós</w:t>
      </w:r>
      <w:proofErr w:type="spellEnd"/>
      <w:r w:rsidR="00125135">
        <w:rPr>
          <w:rFonts w:ascii="Times New Roman" w:hAnsi="Times New Roman" w:cs="Times New Roman"/>
          <w:sz w:val="24"/>
          <w:szCs w:val="24"/>
        </w:rPr>
        <w:t>), todos</w:t>
      </w:r>
      <w:proofErr w:type="gramEnd"/>
      <w:r w:rsidR="00125135">
        <w:rPr>
          <w:rFonts w:ascii="Times New Roman" w:hAnsi="Times New Roman" w:cs="Times New Roman"/>
          <w:sz w:val="24"/>
          <w:szCs w:val="24"/>
        </w:rPr>
        <w:t xml:space="preserve"> lhe são </w:t>
      </w:r>
      <w:proofErr w:type="spellStart"/>
      <w:r w:rsidR="00125135">
        <w:rPr>
          <w:rFonts w:ascii="Times New Roman" w:hAnsi="Times New Roman" w:cs="Times New Roman"/>
          <w:i/>
          <w:sz w:val="24"/>
          <w:szCs w:val="24"/>
        </w:rPr>
        <w:t>phíloi</w:t>
      </w:r>
      <w:proofErr w:type="spellEnd"/>
      <w:r w:rsidR="00125135">
        <w:rPr>
          <w:rFonts w:ascii="Times New Roman" w:hAnsi="Times New Roman" w:cs="Times New Roman"/>
          <w:sz w:val="24"/>
          <w:szCs w:val="24"/>
        </w:rPr>
        <w:t>, pois ele se torna útil e bom</w:t>
      </w:r>
      <w:r w:rsidR="00C93A88">
        <w:rPr>
          <w:rFonts w:ascii="Times New Roman" w:hAnsi="Times New Roman" w:cs="Times New Roman"/>
          <w:sz w:val="24"/>
          <w:szCs w:val="24"/>
        </w:rPr>
        <w:t xml:space="preserve"> (</w:t>
      </w:r>
      <w:proofErr w:type="spellStart"/>
      <w:r w:rsidR="00C93A88">
        <w:rPr>
          <w:rFonts w:ascii="Times New Roman" w:hAnsi="Times New Roman" w:cs="Times New Roman"/>
          <w:sz w:val="24"/>
          <w:szCs w:val="24"/>
        </w:rPr>
        <w:t>Plato</w:t>
      </w:r>
      <w:proofErr w:type="spellEnd"/>
      <w:r w:rsidR="00C93A88">
        <w:rPr>
          <w:rFonts w:ascii="Times New Roman" w:hAnsi="Times New Roman" w:cs="Times New Roman"/>
          <w:sz w:val="24"/>
          <w:szCs w:val="24"/>
        </w:rPr>
        <w:t>, 1991, 210c-d)</w:t>
      </w:r>
      <w:r w:rsidR="00125135">
        <w:rPr>
          <w:rFonts w:ascii="Times New Roman" w:hAnsi="Times New Roman" w:cs="Times New Roman"/>
          <w:sz w:val="24"/>
          <w:szCs w:val="24"/>
        </w:rPr>
        <w:t xml:space="preserve">. </w:t>
      </w:r>
      <w:r w:rsidR="00AD219D">
        <w:rPr>
          <w:rFonts w:ascii="Times New Roman" w:hAnsi="Times New Roman" w:cs="Times New Roman"/>
          <w:sz w:val="24"/>
          <w:szCs w:val="24"/>
        </w:rPr>
        <w:t>Ao contrário, enquanto ainda se tem necessidade de mestres, é-se insensato (</w:t>
      </w:r>
      <w:proofErr w:type="spellStart"/>
      <w:r w:rsidR="00AD219D">
        <w:rPr>
          <w:rFonts w:ascii="Times New Roman" w:hAnsi="Times New Roman" w:cs="Times New Roman"/>
          <w:i/>
          <w:sz w:val="24"/>
          <w:szCs w:val="24"/>
        </w:rPr>
        <w:t>áphron</w:t>
      </w:r>
      <w:proofErr w:type="spellEnd"/>
      <w:r w:rsidR="00AD219D">
        <w:rPr>
          <w:rFonts w:ascii="Times New Roman" w:hAnsi="Times New Roman" w:cs="Times New Roman"/>
          <w:sz w:val="24"/>
          <w:szCs w:val="24"/>
        </w:rPr>
        <w:t>) e ninguém pode fazer de si um alto juízo ou ter-se em alta conta (</w:t>
      </w:r>
      <w:r w:rsidR="00AD219D">
        <w:rPr>
          <w:rFonts w:ascii="Times New Roman" w:hAnsi="Times New Roman" w:cs="Times New Roman"/>
          <w:i/>
          <w:sz w:val="24"/>
          <w:szCs w:val="24"/>
        </w:rPr>
        <w:t xml:space="preserve">mega </w:t>
      </w:r>
      <w:proofErr w:type="spellStart"/>
      <w:r w:rsidR="00AD219D">
        <w:rPr>
          <w:rFonts w:ascii="Times New Roman" w:hAnsi="Times New Roman" w:cs="Times New Roman"/>
          <w:i/>
          <w:sz w:val="24"/>
          <w:szCs w:val="24"/>
        </w:rPr>
        <w:t>phroneîn</w:t>
      </w:r>
      <w:proofErr w:type="spellEnd"/>
      <w:r w:rsidR="00AD219D">
        <w:rPr>
          <w:rFonts w:ascii="Times New Roman" w:hAnsi="Times New Roman" w:cs="Times New Roman"/>
          <w:sz w:val="24"/>
          <w:szCs w:val="24"/>
        </w:rPr>
        <w:t>)</w:t>
      </w:r>
      <w:r w:rsidR="005C165A">
        <w:rPr>
          <w:rFonts w:ascii="Times New Roman" w:hAnsi="Times New Roman" w:cs="Times New Roman"/>
          <w:sz w:val="24"/>
          <w:szCs w:val="24"/>
        </w:rPr>
        <w:t xml:space="preserve"> </w:t>
      </w:r>
      <w:r w:rsidR="00AD219D">
        <w:rPr>
          <w:rFonts w:ascii="Times New Roman" w:hAnsi="Times New Roman" w:cs="Times New Roman"/>
          <w:sz w:val="24"/>
          <w:szCs w:val="24"/>
        </w:rPr>
        <w:t>enquanto permanecer nessa condição.</w:t>
      </w:r>
    </w:p>
    <w:p w:rsidR="00657DAB" w:rsidRDefault="00AD219D"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Nesse momento a narrativa de Sócrates reforça o caráter paradigmático d</w:t>
      </w:r>
      <w:r w:rsidR="0013058E">
        <w:rPr>
          <w:rFonts w:ascii="Times New Roman" w:hAnsi="Times New Roman" w:cs="Times New Roman"/>
          <w:sz w:val="24"/>
          <w:szCs w:val="24"/>
        </w:rPr>
        <w:t>o diálogo travado</w:t>
      </w:r>
      <w:r>
        <w:rPr>
          <w:rFonts w:ascii="Times New Roman" w:hAnsi="Times New Roman" w:cs="Times New Roman"/>
          <w:sz w:val="24"/>
          <w:szCs w:val="24"/>
        </w:rPr>
        <w:t xml:space="preserve">, pelo relato de seu olhar para </w:t>
      </w:r>
      <w:proofErr w:type="spellStart"/>
      <w:r>
        <w:rPr>
          <w:rFonts w:ascii="Times New Roman" w:hAnsi="Times New Roman" w:cs="Times New Roman"/>
          <w:sz w:val="24"/>
          <w:szCs w:val="24"/>
        </w:rPr>
        <w:t>Hipótales</w:t>
      </w:r>
      <w:proofErr w:type="spellEnd"/>
      <w:r>
        <w:rPr>
          <w:rFonts w:ascii="Times New Roman" w:hAnsi="Times New Roman" w:cs="Times New Roman"/>
          <w:sz w:val="24"/>
          <w:szCs w:val="24"/>
        </w:rPr>
        <w:t xml:space="preserve">, acompanhado </w:t>
      </w:r>
      <w:r w:rsidR="0013058E">
        <w:rPr>
          <w:rFonts w:ascii="Times New Roman" w:hAnsi="Times New Roman" w:cs="Times New Roman"/>
          <w:sz w:val="24"/>
          <w:szCs w:val="24"/>
        </w:rPr>
        <w:t xml:space="preserve">do desejo </w:t>
      </w:r>
      <w:r>
        <w:rPr>
          <w:rFonts w:ascii="Times New Roman" w:hAnsi="Times New Roman" w:cs="Times New Roman"/>
          <w:sz w:val="24"/>
          <w:szCs w:val="24"/>
        </w:rPr>
        <w:t xml:space="preserve">de dizer a ele ser assim </w:t>
      </w:r>
      <w:r w:rsidR="000D31EB">
        <w:rPr>
          <w:rFonts w:ascii="Times New Roman" w:hAnsi="Times New Roman" w:cs="Times New Roman"/>
          <w:sz w:val="24"/>
          <w:szCs w:val="24"/>
        </w:rPr>
        <w:t>que</w:t>
      </w:r>
      <w:r>
        <w:rPr>
          <w:rFonts w:ascii="Times New Roman" w:hAnsi="Times New Roman" w:cs="Times New Roman"/>
          <w:sz w:val="24"/>
          <w:szCs w:val="24"/>
        </w:rPr>
        <w:t xml:space="preserve"> se deve conversar com o amado</w:t>
      </w:r>
      <w:r w:rsidR="00C93A88">
        <w:rPr>
          <w:rFonts w:ascii="Times New Roman" w:hAnsi="Times New Roman" w:cs="Times New Roman"/>
          <w:sz w:val="24"/>
          <w:szCs w:val="24"/>
        </w:rPr>
        <w:t xml:space="preserve"> </w:t>
      </w:r>
      <w:r w:rsidR="00C93A88" w:rsidRPr="00C93A88">
        <w:t>210e</w:t>
      </w:r>
      <w:r w:rsidR="00C93A88" w:rsidRPr="00C93A88">
        <w:rPr>
          <w:rFonts w:ascii="Times New Roman" w:hAnsi="Times New Roman" w:cs="Times New Roman"/>
          <w:sz w:val="24"/>
          <w:szCs w:val="24"/>
        </w:rPr>
        <w:t>. (</w:t>
      </w:r>
      <w:proofErr w:type="spellStart"/>
      <w:r w:rsidR="00C93A88" w:rsidRPr="00C93A88">
        <w:rPr>
          <w:rFonts w:ascii="Times New Roman" w:hAnsi="Times New Roman" w:cs="Times New Roman"/>
          <w:sz w:val="24"/>
          <w:szCs w:val="24"/>
        </w:rPr>
        <w:t>Plato</w:t>
      </w:r>
      <w:proofErr w:type="spellEnd"/>
      <w:r w:rsidR="00C93A88" w:rsidRPr="00C93A88">
        <w:rPr>
          <w:rFonts w:ascii="Times New Roman" w:hAnsi="Times New Roman" w:cs="Times New Roman"/>
          <w:sz w:val="24"/>
          <w:szCs w:val="24"/>
        </w:rPr>
        <w:t>, 1991,</w:t>
      </w:r>
      <w:r w:rsidR="00C93A88">
        <w:rPr>
          <w:rFonts w:ascii="Times New Roman" w:hAnsi="Times New Roman" w:cs="Times New Roman"/>
          <w:sz w:val="24"/>
          <w:szCs w:val="24"/>
        </w:rPr>
        <w:t xml:space="preserve"> 210e:</w:t>
      </w:r>
      <w:r w:rsidR="00C93A88" w:rsidRPr="00C93A88">
        <w:rPr>
          <w:rFonts w:ascii="Times New Roman" w:hAnsi="Times New Roman" w:cs="Times New Roman"/>
          <w:sz w:val="24"/>
          <w:szCs w:val="24"/>
        </w:rPr>
        <w:t xml:space="preserve"> </w:t>
      </w:r>
      <w:proofErr w:type="spellStart"/>
      <w:r w:rsidR="00C93A88" w:rsidRPr="00C93A88">
        <w:rPr>
          <w:rFonts w:ascii="Times New Roman" w:hAnsi="Times New Roman" w:cs="Times New Roman"/>
          <w:i/>
          <w:sz w:val="24"/>
          <w:szCs w:val="24"/>
        </w:rPr>
        <w:t>Hoúto</w:t>
      </w:r>
      <w:proofErr w:type="spellEnd"/>
      <w:r w:rsidR="00C93A88" w:rsidRPr="00C93A88">
        <w:rPr>
          <w:rFonts w:ascii="Times New Roman" w:hAnsi="Times New Roman" w:cs="Times New Roman"/>
          <w:i/>
          <w:sz w:val="24"/>
          <w:szCs w:val="24"/>
        </w:rPr>
        <w:t xml:space="preserve"> </w:t>
      </w:r>
      <w:proofErr w:type="spellStart"/>
      <w:r w:rsidR="00C93A88" w:rsidRPr="00C93A88">
        <w:rPr>
          <w:rFonts w:ascii="Times New Roman" w:hAnsi="Times New Roman" w:cs="Times New Roman"/>
          <w:i/>
          <w:sz w:val="24"/>
          <w:szCs w:val="24"/>
        </w:rPr>
        <w:t>khré</w:t>
      </w:r>
      <w:proofErr w:type="spellEnd"/>
      <w:r w:rsidR="00C93A88" w:rsidRPr="00C93A88">
        <w:rPr>
          <w:rFonts w:ascii="Times New Roman" w:hAnsi="Times New Roman" w:cs="Times New Roman"/>
          <w:i/>
          <w:sz w:val="24"/>
          <w:szCs w:val="24"/>
        </w:rPr>
        <w:t xml:space="preserve">, ô </w:t>
      </w:r>
      <w:proofErr w:type="spellStart"/>
      <w:r w:rsidR="00C93A88" w:rsidRPr="00C93A88">
        <w:rPr>
          <w:rFonts w:ascii="Times New Roman" w:hAnsi="Times New Roman" w:cs="Times New Roman"/>
          <w:i/>
          <w:sz w:val="24"/>
          <w:szCs w:val="24"/>
        </w:rPr>
        <w:t>Hippóthales</w:t>
      </w:r>
      <w:proofErr w:type="spellEnd"/>
      <w:r w:rsidR="00C93A88" w:rsidRPr="00C93A88">
        <w:rPr>
          <w:rFonts w:ascii="Times New Roman" w:hAnsi="Times New Roman" w:cs="Times New Roman"/>
          <w:i/>
          <w:sz w:val="24"/>
          <w:szCs w:val="24"/>
        </w:rPr>
        <w:t xml:space="preserve">, </w:t>
      </w:r>
      <w:proofErr w:type="spellStart"/>
      <w:r w:rsidR="00C93A88" w:rsidRPr="00C93A88">
        <w:rPr>
          <w:rFonts w:ascii="Times New Roman" w:hAnsi="Times New Roman" w:cs="Times New Roman"/>
          <w:i/>
          <w:sz w:val="24"/>
          <w:szCs w:val="24"/>
        </w:rPr>
        <w:t>toîs</w:t>
      </w:r>
      <w:proofErr w:type="spellEnd"/>
      <w:r w:rsidR="00C93A88" w:rsidRPr="00C93A88">
        <w:rPr>
          <w:rFonts w:ascii="Times New Roman" w:hAnsi="Times New Roman" w:cs="Times New Roman"/>
          <w:i/>
          <w:sz w:val="24"/>
          <w:szCs w:val="24"/>
        </w:rPr>
        <w:t xml:space="preserve"> </w:t>
      </w:r>
      <w:proofErr w:type="spellStart"/>
      <w:r w:rsidR="00C93A88" w:rsidRPr="00C93A88">
        <w:rPr>
          <w:rFonts w:ascii="Times New Roman" w:hAnsi="Times New Roman" w:cs="Times New Roman"/>
          <w:i/>
          <w:sz w:val="24"/>
          <w:szCs w:val="24"/>
        </w:rPr>
        <w:t>paidikoîs</w:t>
      </w:r>
      <w:proofErr w:type="spellEnd"/>
      <w:r w:rsidR="00C93A88" w:rsidRPr="00C93A88">
        <w:rPr>
          <w:rFonts w:ascii="Times New Roman" w:hAnsi="Times New Roman" w:cs="Times New Roman"/>
          <w:i/>
          <w:sz w:val="24"/>
          <w:szCs w:val="24"/>
        </w:rPr>
        <w:t xml:space="preserve"> </w:t>
      </w:r>
      <w:proofErr w:type="spellStart"/>
      <w:r w:rsidR="00C93A88" w:rsidRPr="00C93A88">
        <w:rPr>
          <w:rFonts w:ascii="Times New Roman" w:hAnsi="Times New Roman" w:cs="Times New Roman"/>
          <w:i/>
          <w:sz w:val="24"/>
          <w:szCs w:val="24"/>
        </w:rPr>
        <w:t>dialégesthai</w:t>
      </w:r>
      <w:proofErr w:type="spellEnd"/>
      <w:r w:rsidR="00C93A88" w:rsidRPr="00C93A88">
        <w:rPr>
          <w:rFonts w:ascii="Times New Roman" w:hAnsi="Times New Roman" w:cs="Times New Roman"/>
          <w:sz w:val="24"/>
          <w:szCs w:val="24"/>
        </w:rPr>
        <w:t>,</w:t>
      </w:r>
      <w:r w:rsidR="00C93A88">
        <w:rPr>
          <w:rFonts w:ascii="Times New Roman" w:hAnsi="Times New Roman" w:cs="Times New Roman"/>
          <w:sz w:val="24"/>
          <w:szCs w:val="24"/>
        </w:rPr>
        <w:t xml:space="preserve"> (</w:t>
      </w:r>
      <w:r w:rsidR="00C93A88" w:rsidRPr="00C93A88">
        <w:rPr>
          <w:rFonts w:ascii="Times New Roman" w:hAnsi="Times New Roman" w:cs="Times New Roman"/>
          <w:sz w:val="24"/>
          <w:szCs w:val="24"/>
        </w:rPr>
        <w:t>...</w:t>
      </w:r>
      <w:r w:rsidR="00C93A88">
        <w:rPr>
          <w:rFonts w:ascii="Times New Roman" w:hAnsi="Times New Roman" w:cs="Times New Roman"/>
          <w:sz w:val="24"/>
          <w:szCs w:val="24"/>
        </w:rPr>
        <w:t>)</w:t>
      </w:r>
      <w:r w:rsidR="00C93A88" w:rsidRPr="00C93A88">
        <w:rPr>
          <w:rFonts w:ascii="Times New Roman" w:hAnsi="Times New Roman" w:cs="Times New Roman"/>
          <w:sz w:val="24"/>
          <w:szCs w:val="24"/>
        </w:rPr>
        <w:t>).</w:t>
      </w:r>
      <w:r>
        <w:rPr>
          <w:rFonts w:ascii="Times New Roman" w:hAnsi="Times New Roman" w:cs="Times New Roman"/>
          <w:sz w:val="24"/>
          <w:szCs w:val="24"/>
        </w:rPr>
        <w:t xml:space="preserve"> </w:t>
      </w:r>
      <w:r w:rsidR="009B6710">
        <w:rPr>
          <w:rFonts w:ascii="Times New Roman" w:hAnsi="Times New Roman" w:cs="Times New Roman"/>
          <w:sz w:val="24"/>
          <w:szCs w:val="24"/>
        </w:rPr>
        <w:t xml:space="preserve">Com o retorno de </w:t>
      </w:r>
      <w:proofErr w:type="spellStart"/>
      <w:proofErr w:type="gramStart"/>
      <w:r w:rsidR="009B6710">
        <w:rPr>
          <w:rFonts w:ascii="Times New Roman" w:hAnsi="Times New Roman" w:cs="Times New Roman"/>
          <w:sz w:val="24"/>
          <w:szCs w:val="24"/>
        </w:rPr>
        <w:t>Menéxenos</w:t>
      </w:r>
      <w:proofErr w:type="spellEnd"/>
      <w:r w:rsidR="009B6710">
        <w:rPr>
          <w:rFonts w:ascii="Times New Roman" w:hAnsi="Times New Roman" w:cs="Times New Roman"/>
          <w:sz w:val="24"/>
          <w:szCs w:val="24"/>
        </w:rPr>
        <w:t>,</w:t>
      </w:r>
      <w:proofErr w:type="gramEnd"/>
      <w:r w:rsidR="009B6710">
        <w:rPr>
          <w:rFonts w:ascii="Times New Roman" w:hAnsi="Times New Roman" w:cs="Times New Roman"/>
          <w:sz w:val="24"/>
          <w:szCs w:val="24"/>
        </w:rPr>
        <w:t xml:space="preserve">o diálogo prossegue com esse a partir de uma nova indagação de Sócrates: dada a situação de amizade dos jovens, reputada pelo filósofo como o bem que mais desejaria possuir, a investigação é redirecionada para a pergunta sobre quem é o </w:t>
      </w:r>
      <w:proofErr w:type="spellStart"/>
      <w:r w:rsidR="009B6710" w:rsidRPr="00EE1C91">
        <w:rPr>
          <w:rFonts w:ascii="Times New Roman" w:hAnsi="Times New Roman" w:cs="Times New Roman"/>
          <w:i/>
          <w:sz w:val="24"/>
          <w:szCs w:val="24"/>
        </w:rPr>
        <w:t>phílos</w:t>
      </w:r>
      <w:proofErr w:type="spellEnd"/>
      <w:r w:rsidR="009B6710">
        <w:rPr>
          <w:rFonts w:ascii="Times New Roman" w:hAnsi="Times New Roman" w:cs="Times New Roman"/>
          <w:sz w:val="24"/>
          <w:szCs w:val="24"/>
        </w:rPr>
        <w:t>.</w:t>
      </w:r>
      <w:r w:rsidR="00EE1C91">
        <w:rPr>
          <w:rFonts w:ascii="Times New Roman" w:hAnsi="Times New Roman" w:cs="Times New Roman"/>
          <w:sz w:val="24"/>
          <w:szCs w:val="24"/>
        </w:rPr>
        <w:t xml:space="preserve"> </w:t>
      </w:r>
      <w:r w:rsidR="009B6710">
        <w:rPr>
          <w:rFonts w:ascii="Times New Roman" w:hAnsi="Times New Roman" w:cs="Times New Roman"/>
          <w:sz w:val="24"/>
          <w:szCs w:val="24"/>
        </w:rPr>
        <w:t xml:space="preserve">Quem é </w:t>
      </w:r>
      <w:r w:rsidR="00EE1C91">
        <w:rPr>
          <w:rFonts w:ascii="Times New Roman" w:hAnsi="Times New Roman" w:cs="Times New Roman"/>
          <w:sz w:val="24"/>
          <w:szCs w:val="24"/>
        </w:rPr>
        <w:t xml:space="preserve">então </w:t>
      </w:r>
      <w:r w:rsidR="009B6710">
        <w:rPr>
          <w:rFonts w:ascii="Times New Roman" w:hAnsi="Times New Roman" w:cs="Times New Roman"/>
          <w:sz w:val="24"/>
          <w:szCs w:val="24"/>
        </w:rPr>
        <w:t xml:space="preserve">o </w:t>
      </w:r>
      <w:proofErr w:type="spellStart"/>
      <w:r w:rsidR="009B6710" w:rsidRPr="00EE1C91">
        <w:rPr>
          <w:rFonts w:ascii="Times New Roman" w:hAnsi="Times New Roman" w:cs="Times New Roman"/>
          <w:i/>
          <w:sz w:val="24"/>
          <w:szCs w:val="24"/>
        </w:rPr>
        <w:t>phílos</w:t>
      </w:r>
      <w:proofErr w:type="spellEnd"/>
      <w:r w:rsidR="009B6710">
        <w:rPr>
          <w:rFonts w:ascii="Times New Roman" w:hAnsi="Times New Roman" w:cs="Times New Roman"/>
          <w:sz w:val="24"/>
          <w:szCs w:val="24"/>
        </w:rPr>
        <w:t>? O</w:t>
      </w:r>
      <w:proofErr w:type="gramStart"/>
      <w:r w:rsidR="009B6710">
        <w:rPr>
          <w:rFonts w:ascii="Times New Roman" w:hAnsi="Times New Roman" w:cs="Times New Roman"/>
          <w:sz w:val="24"/>
          <w:szCs w:val="24"/>
        </w:rPr>
        <w:t xml:space="preserve">  </w:t>
      </w:r>
      <w:proofErr w:type="spellStart"/>
      <w:proofErr w:type="gramEnd"/>
      <w:r w:rsidR="009B6710" w:rsidRPr="00EE1C91">
        <w:rPr>
          <w:rFonts w:ascii="Times New Roman" w:hAnsi="Times New Roman" w:cs="Times New Roman"/>
          <w:i/>
          <w:sz w:val="24"/>
          <w:szCs w:val="24"/>
        </w:rPr>
        <w:t>philôn</w:t>
      </w:r>
      <w:proofErr w:type="spellEnd"/>
      <w:r w:rsidR="009B6710">
        <w:rPr>
          <w:rFonts w:ascii="Times New Roman" w:hAnsi="Times New Roman" w:cs="Times New Roman"/>
          <w:sz w:val="24"/>
          <w:szCs w:val="24"/>
        </w:rPr>
        <w:t xml:space="preserve">, o </w:t>
      </w:r>
      <w:proofErr w:type="spellStart"/>
      <w:r w:rsidR="009B6710" w:rsidRPr="00EE1C91">
        <w:rPr>
          <w:rFonts w:ascii="Times New Roman" w:hAnsi="Times New Roman" w:cs="Times New Roman"/>
          <w:i/>
          <w:sz w:val="24"/>
          <w:szCs w:val="24"/>
        </w:rPr>
        <w:t>philoúmenos</w:t>
      </w:r>
      <w:proofErr w:type="spellEnd"/>
      <w:r w:rsidR="009B6710">
        <w:rPr>
          <w:rFonts w:ascii="Times New Roman" w:hAnsi="Times New Roman" w:cs="Times New Roman"/>
          <w:sz w:val="24"/>
          <w:szCs w:val="24"/>
        </w:rPr>
        <w:t xml:space="preserve">, ambos ou nenhum dos dois? Cada uma dessas respostas leva a aporias. </w:t>
      </w:r>
      <w:r w:rsidR="00EE1C91">
        <w:rPr>
          <w:rFonts w:ascii="Times New Roman" w:hAnsi="Times New Roman" w:cs="Times New Roman"/>
          <w:sz w:val="24"/>
          <w:szCs w:val="24"/>
        </w:rPr>
        <w:t>A fim de seguir outro caminho, Sócrates propõe que parta</w:t>
      </w:r>
      <w:r w:rsidR="00A91D22">
        <w:rPr>
          <w:rFonts w:ascii="Times New Roman" w:hAnsi="Times New Roman" w:cs="Times New Roman"/>
          <w:sz w:val="24"/>
          <w:szCs w:val="24"/>
        </w:rPr>
        <w:t>m</w:t>
      </w:r>
      <w:r w:rsidR="00EE1C91">
        <w:rPr>
          <w:rFonts w:ascii="Times New Roman" w:hAnsi="Times New Roman" w:cs="Times New Roman"/>
          <w:sz w:val="24"/>
          <w:szCs w:val="24"/>
        </w:rPr>
        <w:t xml:space="preserve"> dos ditos dos poetas. </w:t>
      </w:r>
      <w:r w:rsidR="00A91D22">
        <w:rPr>
          <w:rFonts w:ascii="Times New Roman" w:hAnsi="Times New Roman" w:cs="Times New Roman"/>
          <w:sz w:val="24"/>
          <w:szCs w:val="24"/>
        </w:rPr>
        <w:t xml:space="preserve">Se a condição de </w:t>
      </w:r>
      <w:proofErr w:type="gramStart"/>
      <w:r w:rsidR="00A91D22">
        <w:rPr>
          <w:rFonts w:ascii="Times New Roman" w:hAnsi="Times New Roman" w:cs="Times New Roman"/>
          <w:sz w:val="24"/>
          <w:szCs w:val="24"/>
        </w:rPr>
        <w:t>ser</w:t>
      </w:r>
      <w:proofErr w:type="gramEnd"/>
      <w:r w:rsidR="00A91D22">
        <w:rPr>
          <w:rFonts w:ascii="Times New Roman" w:hAnsi="Times New Roman" w:cs="Times New Roman"/>
          <w:sz w:val="24"/>
          <w:szCs w:val="24"/>
        </w:rPr>
        <w:t xml:space="preserve"> </w:t>
      </w:r>
      <w:proofErr w:type="spellStart"/>
      <w:r w:rsidR="00A91D22">
        <w:rPr>
          <w:rFonts w:ascii="Times New Roman" w:hAnsi="Times New Roman" w:cs="Times New Roman"/>
          <w:i/>
          <w:sz w:val="24"/>
          <w:szCs w:val="24"/>
        </w:rPr>
        <w:t>phílos</w:t>
      </w:r>
      <w:proofErr w:type="spellEnd"/>
      <w:r w:rsidR="00A91D22">
        <w:rPr>
          <w:rFonts w:ascii="Times New Roman" w:hAnsi="Times New Roman" w:cs="Times New Roman"/>
          <w:sz w:val="24"/>
          <w:szCs w:val="24"/>
        </w:rPr>
        <w:t xml:space="preserve"> é ser semelhante (</w:t>
      </w:r>
      <w:proofErr w:type="spellStart"/>
      <w:r w:rsidR="00A91D22">
        <w:rPr>
          <w:rFonts w:ascii="Times New Roman" w:hAnsi="Times New Roman" w:cs="Times New Roman"/>
          <w:i/>
          <w:sz w:val="24"/>
          <w:szCs w:val="24"/>
        </w:rPr>
        <w:t>homoîon</w:t>
      </w:r>
      <w:proofErr w:type="spellEnd"/>
      <w:r w:rsidR="00A91D22">
        <w:rPr>
          <w:rFonts w:ascii="Times New Roman" w:hAnsi="Times New Roman" w:cs="Times New Roman"/>
          <w:sz w:val="24"/>
          <w:szCs w:val="24"/>
        </w:rPr>
        <w:t xml:space="preserve">), como se apresenta em Homero, chega-se à aporia da sua falta de necessidade entre os únicos que podem ser </w:t>
      </w:r>
      <w:proofErr w:type="spellStart"/>
      <w:r w:rsidR="00A91D22">
        <w:rPr>
          <w:rFonts w:ascii="Times New Roman" w:hAnsi="Times New Roman" w:cs="Times New Roman"/>
          <w:i/>
          <w:sz w:val="24"/>
          <w:szCs w:val="24"/>
        </w:rPr>
        <w:t>phíloi</w:t>
      </w:r>
      <w:proofErr w:type="spellEnd"/>
      <w:r w:rsidR="00A91D22">
        <w:rPr>
          <w:rFonts w:ascii="Times New Roman" w:hAnsi="Times New Roman" w:cs="Times New Roman"/>
          <w:sz w:val="24"/>
          <w:szCs w:val="24"/>
        </w:rPr>
        <w:t>, os bons (</w:t>
      </w:r>
      <w:proofErr w:type="spellStart"/>
      <w:r w:rsidR="00A91D22">
        <w:rPr>
          <w:rFonts w:ascii="Times New Roman" w:hAnsi="Times New Roman" w:cs="Times New Roman"/>
          <w:i/>
          <w:sz w:val="24"/>
          <w:szCs w:val="24"/>
        </w:rPr>
        <w:t>agathoí</w:t>
      </w:r>
      <w:proofErr w:type="spellEnd"/>
      <w:r w:rsidR="00A91D22">
        <w:rPr>
          <w:rFonts w:ascii="Times New Roman" w:hAnsi="Times New Roman" w:cs="Times New Roman"/>
          <w:sz w:val="24"/>
          <w:szCs w:val="24"/>
        </w:rPr>
        <w:t xml:space="preserve">), por não lhes faltar nada, de modo que </w:t>
      </w:r>
      <w:r w:rsidR="002E308D">
        <w:rPr>
          <w:rFonts w:ascii="Times New Roman" w:hAnsi="Times New Roman" w:cs="Times New Roman"/>
          <w:sz w:val="24"/>
          <w:szCs w:val="24"/>
        </w:rPr>
        <w:t xml:space="preserve">o </w:t>
      </w:r>
      <w:r w:rsidR="00A91D22">
        <w:rPr>
          <w:rFonts w:ascii="Times New Roman" w:hAnsi="Times New Roman" w:cs="Times New Roman"/>
          <w:sz w:val="24"/>
          <w:szCs w:val="24"/>
        </w:rPr>
        <w:t>amigo não seria útil</w:t>
      </w:r>
      <w:r w:rsidR="002E308D">
        <w:rPr>
          <w:rFonts w:ascii="Times New Roman" w:hAnsi="Times New Roman" w:cs="Times New Roman"/>
          <w:sz w:val="24"/>
          <w:szCs w:val="24"/>
        </w:rPr>
        <w:t xml:space="preserve"> àquele de quem é amigo</w:t>
      </w:r>
      <w:r w:rsidR="00776DEC">
        <w:rPr>
          <w:rFonts w:ascii="Times New Roman" w:hAnsi="Times New Roman" w:cs="Times New Roman"/>
          <w:sz w:val="24"/>
          <w:szCs w:val="24"/>
        </w:rPr>
        <w:t xml:space="preserve"> (</w:t>
      </w:r>
      <w:proofErr w:type="spellStart"/>
      <w:r w:rsidR="00776DEC">
        <w:rPr>
          <w:rFonts w:ascii="Times New Roman" w:hAnsi="Times New Roman" w:cs="Times New Roman"/>
          <w:sz w:val="24"/>
          <w:szCs w:val="24"/>
        </w:rPr>
        <w:t>Plato</w:t>
      </w:r>
      <w:proofErr w:type="spellEnd"/>
      <w:r w:rsidR="00776DEC">
        <w:rPr>
          <w:rFonts w:ascii="Times New Roman" w:hAnsi="Times New Roman" w:cs="Times New Roman"/>
          <w:sz w:val="24"/>
          <w:szCs w:val="24"/>
        </w:rPr>
        <w:t>, 1991, 213e-215c)</w:t>
      </w:r>
      <w:r w:rsidR="00A91D22">
        <w:rPr>
          <w:rFonts w:ascii="Times New Roman" w:hAnsi="Times New Roman" w:cs="Times New Roman"/>
          <w:sz w:val="24"/>
          <w:szCs w:val="24"/>
        </w:rPr>
        <w:t>.</w:t>
      </w:r>
      <w:r w:rsidR="002E308D">
        <w:rPr>
          <w:rFonts w:ascii="Times New Roman" w:hAnsi="Times New Roman" w:cs="Times New Roman"/>
          <w:sz w:val="24"/>
          <w:szCs w:val="24"/>
        </w:rPr>
        <w:t xml:space="preserve"> Seguindo a via oposta, apontada por Hesíodo, o amigo seria o que é em tudo </w:t>
      </w:r>
      <w:r w:rsidR="002E308D">
        <w:rPr>
          <w:rFonts w:ascii="Times New Roman" w:hAnsi="Times New Roman" w:cs="Times New Roman"/>
          <w:sz w:val="24"/>
          <w:szCs w:val="24"/>
        </w:rPr>
        <w:lastRenderedPageBreak/>
        <w:t>contrário (</w:t>
      </w:r>
      <w:proofErr w:type="spellStart"/>
      <w:r w:rsidR="002E308D">
        <w:rPr>
          <w:rFonts w:ascii="Times New Roman" w:hAnsi="Times New Roman" w:cs="Times New Roman"/>
          <w:i/>
          <w:sz w:val="24"/>
          <w:szCs w:val="24"/>
        </w:rPr>
        <w:t>enantíon</w:t>
      </w:r>
      <w:proofErr w:type="spellEnd"/>
      <w:r w:rsidR="002E308D">
        <w:rPr>
          <w:rFonts w:ascii="Times New Roman" w:hAnsi="Times New Roman" w:cs="Times New Roman"/>
          <w:sz w:val="24"/>
          <w:szCs w:val="24"/>
        </w:rPr>
        <w:t>) ao amigo,</w:t>
      </w:r>
      <w:r w:rsidR="00A659FF">
        <w:rPr>
          <w:rFonts w:ascii="Times New Roman" w:hAnsi="Times New Roman" w:cs="Times New Roman"/>
          <w:sz w:val="24"/>
          <w:szCs w:val="24"/>
        </w:rPr>
        <w:t xml:space="preserve"> </w:t>
      </w:r>
      <w:r w:rsidR="002E308D">
        <w:rPr>
          <w:rFonts w:ascii="Times New Roman" w:hAnsi="Times New Roman" w:cs="Times New Roman"/>
          <w:sz w:val="24"/>
          <w:szCs w:val="24"/>
        </w:rPr>
        <w:t>o que leva a outra aporia, ao tornar a justiça amiga da injustiça e a amizade amiga da inimizade.</w:t>
      </w:r>
      <w:r w:rsidR="009F7343">
        <w:rPr>
          <w:rFonts w:ascii="Times New Roman" w:hAnsi="Times New Roman" w:cs="Times New Roman"/>
          <w:sz w:val="24"/>
          <w:szCs w:val="24"/>
        </w:rPr>
        <w:t xml:space="preserve"> Resta uma terceira via, advinda como que por inspiração</w:t>
      </w:r>
      <w:r w:rsidR="00A659FF">
        <w:rPr>
          <w:rFonts w:ascii="Times New Roman" w:hAnsi="Times New Roman" w:cs="Times New Roman"/>
          <w:sz w:val="24"/>
          <w:szCs w:val="24"/>
        </w:rPr>
        <w:t xml:space="preserve"> (</w:t>
      </w:r>
      <w:proofErr w:type="spellStart"/>
      <w:r w:rsidR="00A659FF">
        <w:rPr>
          <w:rFonts w:ascii="Times New Roman" w:hAnsi="Times New Roman" w:cs="Times New Roman"/>
          <w:sz w:val="24"/>
          <w:szCs w:val="24"/>
        </w:rPr>
        <w:t>Plato</w:t>
      </w:r>
      <w:proofErr w:type="spellEnd"/>
      <w:r w:rsidR="00A659FF">
        <w:rPr>
          <w:rFonts w:ascii="Times New Roman" w:hAnsi="Times New Roman" w:cs="Times New Roman"/>
          <w:sz w:val="24"/>
          <w:szCs w:val="24"/>
        </w:rPr>
        <w:t xml:space="preserve">, 1991, </w:t>
      </w:r>
      <w:proofErr w:type="gramStart"/>
      <w:r w:rsidR="00A659FF">
        <w:rPr>
          <w:rFonts w:ascii="Times New Roman" w:hAnsi="Times New Roman" w:cs="Times New Roman"/>
          <w:sz w:val="24"/>
          <w:szCs w:val="24"/>
        </w:rPr>
        <w:t>216d</w:t>
      </w:r>
      <w:proofErr w:type="gramEnd"/>
      <w:r w:rsidR="00A659FF">
        <w:rPr>
          <w:rFonts w:ascii="Times New Roman" w:hAnsi="Times New Roman" w:cs="Times New Roman"/>
          <w:sz w:val="24"/>
          <w:szCs w:val="24"/>
        </w:rPr>
        <w:t>)</w:t>
      </w:r>
      <w:r w:rsidR="009F7343">
        <w:rPr>
          <w:rFonts w:ascii="Times New Roman" w:hAnsi="Times New Roman" w:cs="Times New Roman"/>
          <w:sz w:val="24"/>
          <w:szCs w:val="24"/>
        </w:rPr>
        <w:t xml:space="preserve">, a de que o </w:t>
      </w:r>
      <w:proofErr w:type="spellStart"/>
      <w:r w:rsidR="009F7343">
        <w:rPr>
          <w:rFonts w:ascii="Times New Roman" w:hAnsi="Times New Roman" w:cs="Times New Roman"/>
          <w:i/>
          <w:sz w:val="24"/>
          <w:szCs w:val="24"/>
        </w:rPr>
        <w:t>phílos</w:t>
      </w:r>
      <w:proofErr w:type="spellEnd"/>
      <w:r w:rsidR="009F7343">
        <w:rPr>
          <w:rFonts w:ascii="Times New Roman" w:hAnsi="Times New Roman" w:cs="Times New Roman"/>
          <w:i/>
          <w:sz w:val="24"/>
          <w:szCs w:val="24"/>
        </w:rPr>
        <w:t xml:space="preserve"> </w:t>
      </w:r>
      <w:r w:rsidR="009F7343">
        <w:rPr>
          <w:rFonts w:ascii="Times New Roman" w:hAnsi="Times New Roman" w:cs="Times New Roman"/>
          <w:sz w:val="24"/>
          <w:szCs w:val="24"/>
        </w:rPr>
        <w:t xml:space="preserve">seria o que não é nem bom nem mau, e que por isso aspiraria ao bom. Se essa via permite dimensionar o caráter intermediário bem como o modo particular de </w:t>
      </w:r>
      <w:r w:rsidR="009F7343">
        <w:rPr>
          <w:rFonts w:ascii="Times New Roman" w:hAnsi="Times New Roman" w:cs="Times New Roman"/>
          <w:i/>
          <w:sz w:val="24"/>
          <w:szCs w:val="24"/>
        </w:rPr>
        <w:t>philía</w:t>
      </w:r>
      <w:r w:rsidR="009F7343" w:rsidRPr="009F7343">
        <w:rPr>
          <w:rFonts w:ascii="Times New Roman" w:hAnsi="Times New Roman" w:cs="Times New Roman"/>
          <w:sz w:val="24"/>
          <w:szCs w:val="24"/>
        </w:rPr>
        <w:t xml:space="preserve"> do filósofo</w:t>
      </w:r>
      <w:r w:rsidR="009F7343">
        <w:rPr>
          <w:rFonts w:ascii="Times New Roman" w:hAnsi="Times New Roman" w:cs="Times New Roman"/>
          <w:sz w:val="24"/>
          <w:szCs w:val="24"/>
        </w:rPr>
        <w:t xml:space="preserve">, ela lança uma nova aporia, </w:t>
      </w:r>
      <w:r w:rsidR="00657DAB">
        <w:rPr>
          <w:rFonts w:ascii="Times New Roman" w:hAnsi="Times New Roman" w:cs="Times New Roman"/>
          <w:sz w:val="24"/>
          <w:szCs w:val="24"/>
        </w:rPr>
        <w:t xml:space="preserve">pois a formulação de que o que não é nem bom nem </w:t>
      </w:r>
      <w:proofErr w:type="gramStart"/>
      <w:r w:rsidR="00657DAB">
        <w:rPr>
          <w:rFonts w:ascii="Times New Roman" w:hAnsi="Times New Roman" w:cs="Times New Roman"/>
          <w:sz w:val="24"/>
          <w:szCs w:val="24"/>
        </w:rPr>
        <w:t>mau</w:t>
      </w:r>
      <w:proofErr w:type="gramEnd"/>
      <w:r w:rsidR="00657DAB">
        <w:rPr>
          <w:rFonts w:ascii="Times New Roman" w:hAnsi="Times New Roman" w:cs="Times New Roman"/>
          <w:sz w:val="24"/>
          <w:szCs w:val="24"/>
        </w:rPr>
        <w:t xml:space="preserve"> é </w:t>
      </w:r>
      <w:proofErr w:type="spellStart"/>
      <w:r w:rsidR="00657DAB">
        <w:rPr>
          <w:rFonts w:ascii="Times New Roman" w:hAnsi="Times New Roman" w:cs="Times New Roman"/>
          <w:i/>
          <w:sz w:val="24"/>
          <w:szCs w:val="24"/>
        </w:rPr>
        <w:t>phílos</w:t>
      </w:r>
      <w:proofErr w:type="spellEnd"/>
      <w:r w:rsidR="00657DAB">
        <w:rPr>
          <w:rFonts w:ascii="Times New Roman" w:hAnsi="Times New Roman" w:cs="Times New Roman"/>
          <w:sz w:val="24"/>
          <w:szCs w:val="24"/>
        </w:rPr>
        <w:t xml:space="preserve"> do bom devido à presença do mau e tendo em vista o que é bom e </w:t>
      </w:r>
      <w:proofErr w:type="spellStart"/>
      <w:r w:rsidR="00657DAB">
        <w:rPr>
          <w:rFonts w:ascii="Times New Roman" w:hAnsi="Times New Roman" w:cs="Times New Roman"/>
          <w:i/>
          <w:sz w:val="24"/>
          <w:szCs w:val="24"/>
        </w:rPr>
        <w:t>phílos</w:t>
      </w:r>
      <w:proofErr w:type="spellEnd"/>
      <w:r w:rsidR="00657DAB">
        <w:rPr>
          <w:rFonts w:ascii="Times New Roman" w:hAnsi="Times New Roman" w:cs="Times New Roman"/>
          <w:sz w:val="24"/>
          <w:szCs w:val="24"/>
        </w:rPr>
        <w:t xml:space="preserve"> gera problemas tanto em seu remetimento – o “em vista de” (</w:t>
      </w:r>
      <w:proofErr w:type="spellStart"/>
      <w:r w:rsidR="00657DAB" w:rsidRPr="00657DAB">
        <w:rPr>
          <w:rFonts w:ascii="Times New Roman" w:hAnsi="Times New Roman" w:cs="Times New Roman"/>
          <w:i/>
          <w:sz w:val="24"/>
          <w:szCs w:val="24"/>
        </w:rPr>
        <w:t>héneka</w:t>
      </w:r>
      <w:proofErr w:type="spellEnd"/>
      <w:r w:rsidR="00657DAB">
        <w:rPr>
          <w:rFonts w:ascii="Times New Roman" w:hAnsi="Times New Roman" w:cs="Times New Roman"/>
          <w:sz w:val="24"/>
          <w:szCs w:val="24"/>
        </w:rPr>
        <w:t>)</w:t>
      </w:r>
      <w:r w:rsidR="003B4CB5">
        <w:rPr>
          <w:rFonts w:ascii="Times New Roman" w:hAnsi="Times New Roman" w:cs="Times New Roman"/>
          <w:sz w:val="24"/>
          <w:szCs w:val="24"/>
        </w:rPr>
        <w:t xml:space="preserve">, que, para quebrar a cadeia infinita de </w:t>
      </w:r>
      <w:proofErr w:type="spellStart"/>
      <w:r w:rsidR="003B4CB5">
        <w:rPr>
          <w:rFonts w:ascii="Times New Roman" w:hAnsi="Times New Roman" w:cs="Times New Roman"/>
          <w:sz w:val="24"/>
          <w:szCs w:val="24"/>
        </w:rPr>
        <w:t>remetimentos</w:t>
      </w:r>
      <w:proofErr w:type="spellEnd"/>
      <w:r w:rsidR="003B4CB5">
        <w:rPr>
          <w:rFonts w:ascii="Times New Roman" w:hAnsi="Times New Roman" w:cs="Times New Roman"/>
          <w:sz w:val="24"/>
          <w:szCs w:val="24"/>
        </w:rPr>
        <w:t xml:space="preserve"> precisaria encontrar o </w:t>
      </w:r>
      <w:proofErr w:type="spellStart"/>
      <w:r w:rsidR="003B4CB5">
        <w:rPr>
          <w:rFonts w:ascii="Times New Roman" w:hAnsi="Times New Roman" w:cs="Times New Roman"/>
          <w:i/>
          <w:sz w:val="24"/>
          <w:szCs w:val="24"/>
        </w:rPr>
        <w:t>prôton</w:t>
      </w:r>
      <w:proofErr w:type="spellEnd"/>
      <w:r w:rsidR="003B4CB5">
        <w:rPr>
          <w:rFonts w:ascii="Times New Roman" w:hAnsi="Times New Roman" w:cs="Times New Roman"/>
          <w:i/>
          <w:sz w:val="24"/>
          <w:szCs w:val="24"/>
        </w:rPr>
        <w:t xml:space="preserve"> </w:t>
      </w:r>
      <w:proofErr w:type="spellStart"/>
      <w:r w:rsidR="003B4CB5">
        <w:rPr>
          <w:rFonts w:ascii="Times New Roman" w:hAnsi="Times New Roman" w:cs="Times New Roman"/>
          <w:i/>
          <w:sz w:val="24"/>
          <w:szCs w:val="24"/>
        </w:rPr>
        <w:t>phílon</w:t>
      </w:r>
      <w:proofErr w:type="spellEnd"/>
      <w:r w:rsidR="003B4CB5">
        <w:rPr>
          <w:rFonts w:ascii="Times New Roman" w:hAnsi="Times New Roman" w:cs="Times New Roman"/>
          <w:sz w:val="24"/>
          <w:szCs w:val="24"/>
        </w:rPr>
        <w:t>, o primeiro, que seria o bom</w:t>
      </w:r>
      <w:r w:rsidR="00C1211E">
        <w:rPr>
          <w:rFonts w:ascii="Times New Roman" w:hAnsi="Times New Roman" w:cs="Times New Roman"/>
          <w:sz w:val="24"/>
          <w:szCs w:val="24"/>
        </w:rPr>
        <w:t xml:space="preserve"> – quanto em sua proveniência – o “por causa de” (</w:t>
      </w:r>
      <w:proofErr w:type="spellStart"/>
      <w:r w:rsidR="00C1211E">
        <w:rPr>
          <w:rFonts w:ascii="Times New Roman" w:hAnsi="Times New Roman" w:cs="Times New Roman"/>
          <w:i/>
          <w:sz w:val="24"/>
          <w:szCs w:val="24"/>
        </w:rPr>
        <w:t>diá</w:t>
      </w:r>
      <w:proofErr w:type="spellEnd"/>
      <w:r w:rsidR="00C1211E">
        <w:rPr>
          <w:rFonts w:ascii="Times New Roman" w:hAnsi="Times New Roman" w:cs="Times New Roman"/>
          <w:sz w:val="24"/>
          <w:szCs w:val="24"/>
        </w:rPr>
        <w:t xml:space="preserve">), </w:t>
      </w:r>
      <w:r w:rsidR="003B4CB5">
        <w:rPr>
          <w:rFonts w:ascii="Times New Roman" w:hAnsi="Times New Roman" w:cs="Times New Roman"/>
          <w:sz w:val="24"/>
          <w:szCs w:val="24"/>
        </w:rPr>
        <w:t>uma vez que o bom só é fim por causa da presença do mau, o que levaria à afirmação de que, extinto o mau, se ele é causa do bem, esse igualmente se extinguiria.</w:t>
      </w:r>
    </w:p>
    <w:p w:rsidR="005C5819" w:rsidRDefault="001B7440"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Tomando uma nova instância como causa – não mais o mau, mas o desejo (</w:t>
      </w:r>
      <w:proofErr w:type="spellStart"/>
      <w:r>
        <w:rPr>
          <w:rFonts w:ascii="Times New Roman" w:hAnsi="Times New Roman" w:cs="Times New Roman"/>
          <w:i/>
          <w:sz w:val="24"/>
          <w:szCs w:val="24"/>
        </w:rPr>
        <w:t>epithymía</w:t>
      </w:r>
      <w:proofErr w:type="spellEnd"/>
      <w:r>
        <w:rPr>
          <w:rFonts w:ascii="Times New Roman" w:hAnsi="Times New Roman" w:cs="Times New Roman"/>
          <w:sz w:val="24"/>
          <w:szCs w:val="24"/>
        </w:rPr>
        <w:t>), a falta que não necessita ser má em si, mas que gera movimento em direção ao bom –, retorna uma aporia anterior</w:t>
      </w:r>
      <w:r w:rsidR="00D51F15">
        <w:rPr>
          <w:rFonts w:ascii="Times New Roman" w:hAnsi="Times New Roman" w:cs="Times New Roman"/>
          <w:sz w:val="24"/>
          <w:szCs w:val="24"/>
        </w:rPr>
        <w:t>. Pois se somente falta o que nos foi arrebatado, e esse é o que nos é próprio ou afim (</w:t>
      </w:r>
      <w:proofErr w:type="spellStart"/>
      <w:r w:rsidR="00D51F15">
        <w:rPr>
          <w:rFonts w:ascii="Times New Roman" w:hAnsi="Times New Roman" w:cs="Times New Roman"/>
          <w:i/>
          <w:sz w:val="24"/>
          <w:szCs w:val="24"/>
        </w:rPr>
        <w:t>oikeîon</w:t>
      </w:r>
      <w:proofErr w:type="spellEnd"/>
      <w:r w:rsidR="00D51F15">
        <w:rPr>
          <w:rFonts w:ascii="Times New Roman" w:hAnsi="Times New Roman" w:cs="Times New Roman"/>
          <w:sz w:val="24"/>
          <w:szCs w:val="24"/>
        </w:rPr>
        <w:t>)</w:t>
      </w:r>
      <w:r w:rsidR="00A659FF">
        <w:rPr>
          <w:rFonts w:ascii="Times New Roman" w:hAnsi="Times New Roman" w:cs="Times New Roman"/>
          <w:sz w:val="24"/>
          <w:szCs w:val="24"/>
        </w:rPr>
        <w:t xml:space="preserve"> (</w:t>
      </w:r>
      <w:proofErr w:type="spellStart"/>
      <w:r w:rsidR="00A659FF">
        <w:rPr>
          <w:rFonts w:ascii="Times New Roman" w:hAnsi="Times New Roman" w:cs="Times New Roman"/>
          <w:sz w:val="24"/>
          <w:szCs w:val="24"/>
        </w:rPr>
        <w:t>Plato</w:t>
      </w:r>
      <w:proofErr w:type="spellEnd"/>
      <w:r w:rsidR="00A659FF">
        <w:rPr>
          <w:rFonts w:ascii="Times New Roman" w:hAnsi="Times New Roman" w:cs="Times New Roman"/>
          <w:sz w:val="24"/>
          <w:szCs w:val="24"/>
        </w:rPr>
        <w:t xml:space="preserve">, 1991, </w:t>
      </w:r>
      <w:proofErr w:type="gramStart"/>
      <w:r w:rsidR="00A659FF">
        <w:rPr>
          <w:rFonts w:ascii="Times New Roman" w:hAnsi="Times New Roman" w:cs="Times New Roman"/>
          <w:sz w:val="24"/>
          <w:szCs w:val="24"/>
        </w:rPr>
        <w:t>221d</w:t>
      </w:r>
      <w:proofErr w:type="gramEnd"/>
      <w:r w:rsidR="00A659FF">
        <w:rPr>
          <w:rFonts w:ascii="Times New Roman" w:hAnsi="Times New Roman" w:cs="Times New Roman"/>
          <w:sz w:val="24"/>
          <w:szCs w:val="24"/>
        </w:rPr>
        <w:t>-e)</w:t>
      </w:r>
      <w:r w:rsidR="00D51F15">
        <w:rPr>
          <w:rFonts w:ascii="Times New Roman" w:hAnsi="Times New Roman" w:cs="Times New Roman"/>
          <w:sz w:val="24"/>
          <w:szCs w:val="24"/>
        </w:rPr>
        <w:t xml:space="preserve">, não é possível evitar a semelhança entre o afim e o semelhante, recai-se na aporia de o afim ser o bom e ele não poder constituir-se como </w:t>
      </w:r>
      <w:proofErr w:type="spellStart"/>
      <w:r w:rsidR="00D51F15">
        <w:rPr>
          <w:rFonts w:ascii="Times New Roman" w:hAnsi="Times New Roman" w:cs="Times New Roman"/>
          <w:i/>
          <w:sz w:val="24"/>
          <w:szCs w:val="24"/>
        </w:rPr>
        <w:t>phílos</w:t>
      </w:r>
      <w:proofErr w:type="spellEnd"/>
      <w:r w:rsidR="00D51F15">
        <w:rPr>
          <w:rFonts w:ascii="Times New Roman" w:hAnsi="Times New Roman" w:cs="Times New Roman"/>
          <w:sz w:val="24"/>
          <w:szCs w:val="24"/>
        </w:rPr>
        <w:t>, por ser isento de falta.</w:t>
      </w:r>
      <w:r w:rsidR="00745BB1">
        <w:rPr>
          <w:rFonts w:ascii="Times New Roman" w:hAnsi="Times New Roman" w:cs="Times New Roman"/>
          <w:sz w:val="24"/>
          <w:szCs w:val="24"/>
        </w:rPr>
        <w:t xml:space="preserve"> </w:t>
      </w:r>
    </w:p>
    <w:p w:rsidR="00927427" w:rsidRDefault="005C5819"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se deve, então, falar a um amado? A resposta de Sócrates se apresenta oposta tanto à aposta de Ulisses quanto </w:t>
      </w:r>
      <w:r w:rsidR="00927427">
        <w:rPr>
          <w:rFonts w:ascii="Times New Roman" w:hAnsi="Times New Roman" w:cs="Times New Roman"/>
          <w:sz w:val="24"/>
          <w:szCs w:val="24"/>
        </w:rPr>
        <w:t xml:space="preserve">à dos amantes dos jovens, representados por uma fala de Crítias, </w:t>
      </w:r>
      <w:r w:rsidR="000603BB">
        <w:rPr>
          <w:rFonts w:ascii="Times New Roman" w:hAnsi="Times New Roman" w:cs="Times New Roman"/>
          <w:sz w:val="24"/>
          <w:szCs w:val="24"/>
        </w:rPr>
        <w:t xml:space="preserve">exacerbando as virtudes de Cármides, </w:t>
      </w:r>
      <w:r w:rsidR="00927427">
        <w:rPr>
          <w:rFonts w:ascii="Times New Roman" w:hAnsi="Times New Roman" w:cs="Times New Roman"/>
          <w:sz w:val="24"/>
          <w:szCs w:val="24"/>
        </w:rPr>
        <w:t xml:space="preserve">pela massa de amantes de Alcibíades e pela triste figura de </w:t>
      </w:r>
      <w:proofErr w:type="spellStart"/>
      <w:r w:rsidR="00927427">
        <w:rPr>
          <w:rFonts w:ascii="Times New Roman" w:hAnsi="Times New Roman" w:cs="Times New Roman"/>
          <w:sz w:val="24"/>
          <w:szCs w:val="24"/>
        </w:rPr>
        <w:t>Hipótales</w:t>
      </w:r>
      <w:proofErr w:type="spellEnd"/>
      <w:r w:rsidR="00927427">
        <w:rPr>
          <w:rFonts w:ascii="Times New Roman" w:hAnsi="Times New Roman" w:cs="Times New Roman"/>
          <w:sz w:val="24"/>
          <w:szCs w:val="24"/>
        </w:rPr>
        <w:t xml:space="preserve">: ao invés de louvá-los por suas qualidades, </w:t>
      </w:r>
      <w:r w:rsidR="003F3B65">
        <w:rPr>
          <w:rFonts w:ascii="Times New Roman" w:hAnsi="Times New Roman" w:cs="Times New Roman"/>
          <w:sz w:val="24"/>
          <w:szCs w:val="24"/>
        </w:rPr>
        <w:t xml:space="preserve">o procedimento socrático consiste em </w:t>
      </w:r>
      <w:r w:rsidR="00927427">
        <w:rPr>
          <w:rFonts w:ascii="Times New Roman" w:hAnsi="Times New Roman" w:cs="Times New Roman"/>
          <w:sz w:val="24"/>
          <w:szCs w:val="24"/>
        </w:rPr>
        <w:t xml:space="preserve">retirar deles a alta conta que possam ter de si mesmos, ao conduzi-los à constatação de sua ignorância.    </w:t>
      </w:r>
    </w:p>
    <w:p w:rsidR="004B7CCE" w:rsidRDefault="00745BB1"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 partir d</w:t>
      </w:r>
      <w:r w:rsidR="00927427">
        <w:rPr>
          <w:rFonts w:ascii="Times New Roman" w:hAnsi="Times New Roman" w:cs="Times New Roman"/>
          <w:sz w:val="24"/>
          <w:szCs w:val="24"/>
        </w:rPr>
        <w:t>o</w:t>
      </w:r>
      <w:r>
        <w:rPr>
          <w:rFonts w:ascii="Times New Roman" w:hAnsi="Times New Roman" w:cs="Times New Roman"/>
          <w:sz w:val="24"/>
          <w:szCs w:val="24"/>
        </w:rPr>
        <w:t xml:space="preserve"> expos</w:t>
      </w:r>
      <w:r w:rsidR="00927427">
        <w:rPr>
          <w:rFonts w:ascii="Times New Roman" w:hAnsi="Times New Roman" w:cs="Times New Roman"/>
          <w:sz w:val="24"/>
          <w:szCs w:val="24"/>
        </w:rPr>
        <w:t>t</w:t>
      </w:r>
      <w:r>
        <w:rPr>
          <w:rFonts w:ascii="Times New Roman" w:hAnsi="Times New Roman" w:cs="Times New Roman"/>
          <w:sz w:val="24"/>
          <w:szCs w:val="24"/>
        </w:rPr>
        <w:t xml:space="preserve">o, podemos traçar algumas considerações. A primeira diz respeito a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nível de relação conflituosa entre discurso e aparência, uma vez que essa também pode ser compreendida</w:t>
      </w:r>
      <w:r w:rsidR="00E4545D">
        <w:rPr>
          <w:rFonts w:ascii="Times New Roman" w:hAnsi="Times New Roman" w:cs="Times New Roman"/>
          <w:sz w:val="24"/>
          <w:szCs w:val="24"/>
        </w:rPr>
        <w:t>, nos diálogos,</w:t>
      </w:r>
      <w:r>
        <w:rPr>
          <w:rFonts w:ascii="Times New Roman" w:hAnsi="Times New Roman" w:cs="Times New Roman"/>
          <w:sz w:val="24"/>
          <w:szCs w:val="24"/>
        </w:rPr>
        <w:t xml:space="preserve"> como </w:t>
      </w:r>
      <w:r>
        <w:rPr>
          <w:rFonts w:ascii="Times New Roman" w:hAnsi="Times New Roman" w:cs="Times New Roman"/>
          <w:i/>
          <w:sz w:val="24"/>
          <w:szCs w:val="24"/>
        </w:rPr>
        <w:t>dóxa</w:t>
      </w:r>
      <w:r>
        <w:rPr>
          <w:rFonts w:ascii="Times New Roman" w:hAnsi="Times New Roman" w:cs="Times New Roman"/>
          <w:sz w:val="24"/>
          <w:szCs w:val="24"/>
        </w:rPr>
        <w:t>, o modo como um determinado assunto é tomado ou se faz aparente no discurso de maneira não investigada</w:t>
      </w:r>
      <w:r w:rsidR="00E4545D">
        <w:rPr>
          <w:rFonts w:ascii="Times New Roman" w:hAnsi="Times New Roman" w:cs="Times New Roman"/>
          <w:sz w:val="24"/>
          <w:szCs w:val="24"/>
        </w:rPr>
        <w:t>, que foi o ponto de partida de todos os jovens</w:t>
      </w:r>
      <w:r>
        <w:rPr>
          <w:rFonts w:ascii="Times New Roman" w:hAnsi="Times New Roman" w:cs="Times New Roman"/>
          <w:sz w:val="24"/>
          <w:szCs w:val="24"/>
        </w:rPr>
        <w:t xml:space="preserve">. </w:t>
      </w:r>
      <w:r w:rsidR="00E4545D">
        <w:rPr>
          <w:rFonts w:ascii="Times New Roman" w:hAnsi="Times New Roman" w:cs="Times New Roman"/>
          <w:sz w:val="24"/>
          <w:szCs w:val="24"/>
        </w:rPr>
        <w:t>As noções de temperança, de saber aconselhar a cidade</w:t>
      </w:r>
      <w:r w:rsidR="00B52AD8">
        <w:rPr>
          <w:rFonts w:ascii="Times New Roman" w:hAnsi="Times New Roman" w:cs="Times New Roman"/>
          <w:sz w:val="24"/>
          <w:szCs w:val="24"/>
        </w:rPr>
        <w:t xml:space="preserve"> e</w:t>
      </w:r>
      <w:r w:rsidR="00E4545D">
        <w:rPr>
          <w:rFonts w:ascii="Times New Roman" w:hAnsi="Times New Roman" w:cs="Times New Roman"/>
          <w:sz w:val="24"/>
          <w:szCs w:val="24"/>
        </w:rPr>
        <w:t xml:space="preserve"> de justo e injusto, de </w:t>
      </w:r>
      <w:r w:rsidR="00E4545D">
        <w:rPr>
          <w:rFonts w:ascii="Times New Roman" w:hAnsi="Times New Roman" w:cs="Times New Roman"/>
          <w:i/>
          <w:sz w:val="24"/>
          <w:szCs w:val="24"/>
        </w:rPr>
        <w:t>philía</w:t>
      </w:r>
      <w:r w:rsidR="00E4545D">
        <w:rPr>
          <w:rFonts w:ascii="Times New Roman" w:hAnsi="Times New Roman" w:cs="Times New Roman"/>
          <w:sz w:val="24"/>
          <w:szCs w:val="24"/>
        </w:rPr>
        <w:t>, serão trazidas ao</w:t>
      </w:r>
      <w:r w:rsidR="00954954">
        <w:rPr>
          <w:rFonts w:ascii="Times New Roman" w:hAnsi="Times New Roman" w:cs="Times New Roman"/>
          <w:sz w:val="24"/>
          <w:szCs w:val="24"/>
        </w:rPr>
        <w:t>s</w:t>
      </w:r>
      <w:r w:rsidR="00E4545D">
        <w:rPr>
          <w:rFonts w:ascii="Times New Roman" w:hAnsi="Times New Roman" w:cs="Times New Roman"/>
          <w:sz w:val="24"/>
          <w:szCs w:val="24"/>
        </w:rPr>
        <w:t xml:space="preserve"> diálogo</w:t>
      </w:r>
      <w:r w:rsidR="00954954">
        <w:rPr>
          <w:rFonts w:ascii="Times New Roman" w:hAnsi="Times New Roman" w:cs="Times New Roman"/>
          <w:sz w:val="24"/>
          <w:szCs w:val="24"/>
        </w:rPr>
        <w:t>s</w:t>
      </w:r>
      <w:r w:rsidR="00E4545D">
        <w:rPr>
          <w:rFonts w:ascii="Times New Roman" w:hAnsi="Times New Roman" w:cs="Times New Roman"/>
          <w:sz w:val="24"/>
          <w:szCs w:val="24"/>
        </w:rPr>
        <w:t xml:space="preserve"> a fim de que se mostre o seu modo de vacuidade, ou de mera aparência da compreensão de seu significado, sem que, contudo, seja encontrado </w:t>
      </w:r>
      <w:r w:rsidR="008200BA">
        <w:rPr>
          <w:rFonts w:ascii="Times New Roman" w:hAnsi="Times New Roman" w:cs="Times New Roman"/>
          <w:sz w:val="24"/>
          <w:szCs w:val="24"/>
        </w:rPr>
        <w:t xml:space="preserve">um </w:t>
      </w:r>
      <w:r w:rsidR="00E4545D">
        <w:rPr>
          <w:rFonts w:ascii="Times New Roman" w:hAnsi="Times New Roman" w:cs="Times New Roman"/>
          <w:sz w:val="24"/>
          <w:szCs w:val="24"/>
        </w:rPr>
        <w:t xml:space="preserve">significado outro, definitivo, para elas. O caráter </w:t>
      </w:r>
      <w:proofErr w:type="spellStart"/>
      <w:r w:rsidR="00E4545D">
        <w:rPr>
          <w:rFonts w:ascii="Times New Roman" w:hAnsi="Times New Roman" w:cs="Times New Roman"/>
          <w:sz w:val="24"/>
          <w:szCs w:val="24"/>
        </w:rPr>
        <w:t>aporético</w:t>
      </w:r>
      <w:proofErr w:type="spellEnd"/>
      <w:r w:rsidR="00E4545D">
        <w:rPr>
          <w:rFonts w:ascii="Times New Roman" w:hAnsi="Times New Roman" w:cs="Times New Roman"/>
          <w:sz w:val="24"/>
          <w:szCs w:val="24"/>
        </w:rPr>
        <w:t xml:space="preserve"> dos diálogos em pauta deixa a tarefa de conduzir a opinião</w:t>
      </w:r>
      <w:r w:rsidR="00536163">
        <w:rPr>
          <w:rFonts w:ascii="Times New Roman" w:hAnsi="Times New Roman" w:cs="Times New Roman"/>
          <w:sz w:val="24"/>
          <w:szCs w:val="24"/>
        </w:rPr>
        <w:t>,</w:t>
      </w:r>
      <w:r w:rsidR="00E4545D">
        <w:rPr>
          <w:rFonts w:ascii="Times New Roman" w:hAnsi="Times New Roman" w:cs="Times New Roman"/>
          <w:sz w:val="24"/>
          <w:szCs w:val="24"/>
        </w:rPr>
        <w:t xml:space="preserve"> até o engano que</w:t>
      </w:r>
      <w:r w:rsidR="00A659FF">
        <w:rPr>
          <w:rFonts w:ascii="Times New Roman" w:hAnsi="Times New Roman" w:cs="Times New Roman"/>
          <w:sz w:val="24"/>
          <w:szCs w:val="24"/>
        </w:rPr>
        <w:t xml:space="preserve"> na maior parte das vezes</w:t>
      </w:r>
      <w:r w:rsidR="00E4545D">
        <w:rPr>
          <w:rFonts w:ascii="Times New Roman" w:hAnsi="Times New Roman" w:cs="Times New Roman"/>
          <w:sz w:val="24"/>
          <w:szCs w:val="24"/>
        </w:rPr>
        <w:t xml:space="preserve"> reside em sua raiz</w:t>
      </w:r>
      <w:r w:rsidR="00536163">
        <w:rPr>
          <w:rFonts w:ascii="Times New Roman" w:hAnsi="Times New Roman" w:cs="Times New Roman"/>
          <w:sz w:val="24"/>
          <w:szCs w:val="24"/>
        </w:rPr>
        <w:t>,</w:t>
      </w:r>
      <w:r w:rsidR="000F7854">
        <w:rPr>
          <w:rFonts w:ascii="Times New Roman" w:hAnsi="Times New Roman" w:cs="Times New Roman"/>
          <w:sz w:val="24"/>
          <w:szCs w:val="24"/>
        </w:rPr>
        <w:t xml:space="preserve"> como</w:t>
      </w:r>
      <w:r w:rsidR="00233934">
        <w:rPr>
          <w:rFonts w:ascii="Times New Roman" w:hAnsi="Times New Roman" w:cs="Times New Roman"/>
          <w:sz w:val="24"/>
          <w:szCs w:val="24"/>
        </w:rPr>
        <w:t xml:space="preserve"> </w:t>
      </w:r>
      <w:r w:rsidR="00536163">
        <w:rPr>
          <w:rFonts w:ascii="Times New Roman" w:hAnsi="Times New Roman" w:cs="Times New Roman"/>
          <w:sz w:val="24"/>
          <w:szCs w:val="24"/>
        </w:rPr>
        <w:t xml:space="preserve">o </w:t>
      </w:r>
      <w:r w:rsidR="00233934">
        <w:rPr>
          <w:rFonts w:ascii="Times New Roman" w:hAnsi="Times New Roman" w:cs="Times New Roman"/>
          <w:sz w:val="24"/>
          <w:szCs w:val="24"/>
        </w:rPr>
        <w:t>seu maior</w:t>
      </w:r>
      <w:r w:rsidR="000F7854">
        <w:rPr>
          <w:rFonts w:ascii="Times New Roman" w:hAnsi="Times New Roman" w:cs="Times New Roman"/>
          <w:sz w:val="24"/>
          <w:szCs w:val="24"/>
        </w:rPr>
        <w:t xml:space="preserve"> legado. Não mais uma troca de aparências, como em Homero, e não ainda a condução do pensamento a um </w:t>
      </w:r>
      <w:r w:rsidR="00233934">
        <w:rPr>
          <w:rFonts w:ascii="Times New Roman" w:hAnsi="Times New Roman" w:cs="Times New Roman"/>
          <w:sz w:val="24"/>
          <w:szCs w:val="24"/>
        </w:rPr>
        <w:t>novo</w:t>
      </w:r>
      <w:r w:rsidR="000F7854">
        <w:rPr>
          <w:rFonts w:ascii="Times New Roman" w:hAnsi="Times New Roman" w:cs="Times New Roman"/>
          <w:sz w:val="24"/>
          <w:szCs w:val="24"/>
        </w:rPr>
        <w:t xml:space="preserve"> campo de objetos, as formas</w:t>
      </w:r>
      <w:r w:rsidR="00233934">
        <w:rPr>
          <w:rFonts w:ascii="Times New Roman" w:hAnsi="Times New Roman" w:cs="Times New Roman"/>
          <w:sz w:val="24"/>
          <w:szCs w:val="24"/>
        </w:rPr>
        <w:t>; trata-se, nesse momento d</w:t>
      </w:r>
      <w:r w:rsidR="002C5980">
        <w:rPr>
          <w:rFonts w:ascii="Times New Roman" w:hAnsi="Times New Roman" w:cs="Times New Roman"/>
          <w:sz w:val="24"/>
          <w:szCs w:val="24"/>
        </w:rPr>
        <w:t>a</w:t>
      </w:r>
      <w:r w:rsidR="00233934">
        <w:rPr>
          <w:rFonts w:ascii="Times New Roman" w:hAnsi="Times New Roman" w:cs="Times New Roman"/>
          <w:sz w:val="24"/>
          <w:szCs w:val="24"/>
        </w:rPr>
        <w:t xml:space="preserve"> </w:t>
      </w:r>
      <w:r w:rsidR="002C5980">
        <w:rPr>
          <w:rFonts w:ascii="Times New Roman" w:hAnsi="Times New Roman" w:cs="Times New Roman"/>
          <w:sz w:val="24"/>
          <w:szCs w:val="24"/>
        </w:rPr>
        <w:t>elaboração</w:t>
      </w:r>
      <w:r w:rsidR="00233934">
        <w:rPr>
          <w:rFonts w:ascii="Times New Roman" w:hAnsi="Times New Roman" w:cs="Times New Roman"/>
          <w:sz w:val="24"/>
          <w:szCs w:val="24"/>
        </w:rPr>
        <w:t xml:space="preserve"> platônic</w:t>
      </w:r>
      <w:r w:rsidR="002C5980">
        <w:rPr>
          <w:rFonts w:ascii="Times New Roman" w:hAnsi="Times New Roman" w:cs="Times New Roman"/>
          <w:sz w:val="24"/>
          <w:szCs w:val="24"/>
        </w:rPr>
        <w:t>a</w:t>
      </w:r>
      <w:r w:rsidR="00233934">
        <w:rPr>
          <w:rFonts w:ascii="Times New Roman" w:hAnsi="Times New Roman" w:cs="Times New Roman"/>
          <w:sz w:val="24"/>
          <w:szCs w:val="24"/>
        </w:rPr>
        <w:t>, de uma mudança de atitude, como um convite a trocar a confiança em noções não investigad</w:t>
      </w:r>
      <w:r w:rsidR="00D8004B">
        <w:rPr>
          <w:rFonts w:ascii="Times New Roman" w:hAnsi="Times New Roman" w:cs="Times New Roman"/>
          <w:sz w:val="24"/>
          <w:szCs w:val="24"/>
        </w:rPr>
        <w:t>as que se apresentam como saber</w:t>
      </w:r>
      <w:r w:rsidR="00233934">
        <w:rPr>
          <w:rFonts w:ascii="Times New Roman" w:hAnsi="Times New Roman" w:cs="Times New Roman"/>
          <w:sz w:val="24"/>
          <w:szCs w:val="24"/>
        </w:rPr>
        <w:t xml:space="preserve"> por uma </w:t>
      </w:r>
      <w:proofErr w:type="spellStart"/>
      <w:r w:rsidR="00233934">
        <w:rPr>
          <w:rFonts w:ascii="Times New Roman" w:hAnsi="Times New Roman" w:cs="Times New Roman"/>
          <w:sz w:val="24"/>
          <w:szCs w:val="24"/>
        </w:rPr>
        <w:t>problematização</w:t>
      </w:r>
      <w:proofErr w:type="spellEnd"/>
      <w:r w:rsidR="00233934">
        <w:rPr>
          <w:rFonts w:ascii="Times New Roman" w:hAnsi="Times New Roman" w:cs="Times New Roman"/>
          <w:sz w:val="24"/>
          <w:szCs w:val="24"/>
        </w:rPr>
        <w:t xml:space="preserve"> incessante do seu significado e de nossa compreensão dessas noções.</w:t>
      </w:r>
    </w:p>
    <w:p w:rsidR="0047237E" w:rsidRDefault="004B7CCE" w:rsidP="005751C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Essa mudança de atitude contida na proposta socrática realiza</w:t>
      </w:r>
      <w:r w:rsidR="00233934">
        <w:rPr>
          <w:rFonts w:ascii="Times New Roman" w:hAnsi="Times New Roman" w:cs="Times New Roman"/>
          <w:sz w:val="24"/>
          <w:szCs w:val="24"/>
        </w:rPr>
        <w:t xml:space="preserve"> </w:t>
      </w:r>
      <w:r>
        <w:rPr>
          <w:rFonts w:ascii="Times New Roman" w:hAnsi="Times New Roman" w:cs="Times New Roman"/>
          <w:sz w:val="24"/>
          <w:szCs w:val="24"/>
        </w:rPr>
        <w:t xml:space="preserve">também uma </w:t>
      </w:r>
      <w:r w:rsidR="002C5980">
        <w:rPr>
          <w:rFonts w:ascii="Times New Roman" w:hAnsi="Times New Roman" w:cs="Times New Roman"/>
          <w:sz w:val="24"/>
          <w:szCs w:val="24"/>
        </w:rPr>
        <w:t>transformação</w:t>
      </w:r>
      <w:r>
        <w:rPr>
          <w:rFonts w:ascii="Times New Roman" w:hAnsi="Times New Roman" w:cs="Times New Roman"/>
          <w:sz w:val="24"/>
          <w:szCs w:val="24"/>
        </w:rPr>
        <w:t xml:space="preserve"> de caráter erótico dos jovens interrogados. Fazendo a experiência de sua falta de experiência ou de pensamento nos assuntos que criam sa</w:t>
      </w:r>
      <w:r w:rsidR="00D8004B">
        <w:rPr>
          <w:rFonts w:ascii="Times New Roman" w:hAnsi="Times New Roman" w:cs="Times New Roman"/>
          <w:sz w:val="24"/>
          <w:szCs w:val="24"/>
        </w:rPr>
        <w:t xml:space="preserve">ber, eles se </w:t>
      </w:r>
      <w:proofErr w:type="gramStart"/>
      <w:r w:rsidR="00D8004B">
        <w:rPr>
          <w:rFonts w:ascii="Times New Roman" w:hAnsi="Times New Roman" w:cs="Times New Roman"/>
          <w:sz w:val="24"/>
          <w:szCs w:val="24"/>
        </w:rPr>
        <w:t>convertem,</w:t>
      </w:r>
      <w:proofErr w:type="gramEnd"/>
      <w:r w:rsidR="00D8004B">
        <w:rPr>
          <w:rFonts w:ascii="Times New Roman" w:hAnsi="Times New Roman" w:cs="Times New Roman"/>
          <w:sz w:val="24"/>
          <w:szCs w:val="24"/>
        </w:rPr>
        <w:t xml:space="preserve"> de</w:t>
      </w:r>
      <w:r>
        <w:rPr>
          <w:rFonts w:ascii="Times New Roman" w:hAnsi="Times New Roman" w:cs="Times New Roman"/>
          <w:sz w:val="24"/>
          <w:szCs w:val="24"/>
        </w:rPr>
        <w:t xml:space="preserve"> amados indiferentes, em amantes – carentes, faltosos</w:t>
      </w:r>
      <w:r w:rsidR="002C5980">
        <w:rPr>
          <w:rFonts w:ascii="Times New Roman" w:hAnsi="Times New Roman" w:cs="Times New Roman"/>
          <w:sz w:val="24"/>
          <w:szCs w:val="24"/>
        </w:rPr>
        <w:t>,</w:t>
      </w:r>
      <w:r>
        <w:rPr>
          <w:rFonts w:ascii="Times New Roman" w:hAnsi="Times New Roman" w:cs="Times New Roman"/>
          <w:sz w:val="24"/>
          <w:szCs w:val="24"/>
        </w:rPr>
        <w:t xml:space="preserve"> e</w:t>
      </w:r>
      <w:r w:rsidR="002C5980">
        <w:rPr>
          <w:rFonts w:ascii="Times New Roman" w:hAnsi="Times New Roman" w:cs="Times New Roman"/>
          <w:sz w:val="24"/>
          <w:szCs w:val="24"/>
        </w:rPr>
        <w:t xml:space="preserve"> assim</w:t>
      </w:r>
      <w:r>
        <w:rPr>
          <w:rFonts w:ascii="Times New Roman" w:hAnsi="Times New Roman" w:cs="Times New Roman"/>
          <w:sz w:val="24"/>
          <w:szCs w:val="24"/>
        </w:rPr>
        <w:t xml:space="preserve"> desejosos. </w:t>
      </w:r>
      <w:r w:rsidR="0047237E">
        <w:rPr>
          <w:rFonts w:ascii="Times New Roman" w:hAnsi="Times New Roman" w:cs="Times New Roman"/>
          <w:sz w:val="24"/>
          <w:szCs w:val="24"/>
        </w:rPr>
        <w:t xml:space="preserve">É importante ressaltar o fato de que todas as investigações </w:t>
      </w:r>
      <w:r w:rsidR="00CA5F29">
        <w:rPr>
          <w:rFonts w:ascii="Times New Roman" w:hAnsi="Times New Roman" w:cs="Times New Roman"/>
          <w:sz w:val="24"/>
          <w:szCs w:val="24"/>
        </w:rPr>
        <w:t xml:space="preserve">apresentadas aqui </w:t>
      </w:r>
      <w:r w:rsidR="0047237E">
        <w:rPr>
          <w:rFonts w:ascii="Times New Roman" w:hAnsi="Times New Roman" w:cs="Times New Roman"/>
          <w:sz w:val="24"/>
          <w:szCs w:val="24"/>
        </w:rPr>
        <w:t xml:space="preserve">são </w:t>
      </w:r>
      <w:r w:rsidR="009C6781">
        <w:rPr>
          <w:rFonts w:ascii="Times New Roman" w:hAnsi="Times New Roman" w:cs="Times New Roman"/>
          <w:sz w:val="24"/>
          <w:szCs w:val="24"/>
        </w:rPr>
        <w:t>conduzidas</w:t>
      </w:r>
      <w:r w:rsidR="0047237E">
        <w:rPr>
          <w:rFonts w:ascii="Times New Roman" w:hAnsi="Times New Roman" w:cs="Times New Roman"/>
          <w:sz w:val="24"/>
          <w:szCs w:val="24"/>
        </w:rPr>
        <w:t xml:space="preserve"> a uma imbricação entre virtude e saber. </w:t>
      </w:r>
      <w:r w:rsidR="009C6781">
        <w:rPr>
          <w:rFonts w:ascii="Times New Roman" w:hAnsi="Times New Roman" w:cs="Times New Roman"/>
          <w:sz w:val="24"/>
          <w:szCs w:val="24"/>
        </w:rPr>
        <w:t>No entanto,</w:t>
      </w:r>
      <w:r w:rsidR="0047237E">
        <w:rPr>
          <w:rFonts w:ascii="Times New Roman" w:hAnsi="Times New Roman" w:cs="Times New Roman"/>
          <w:sz w:val="24"/>
          <w:szCs w:val="24"/>
        </w:rPr>
        <w:t xml:space="preserve"> mesmo quando essa imbricação não pode ser de</w:t>
      </w:r>
      <w:r w:rsidR="00E14399">
        <w:rPr>
          <w:rFonts w:ascii="Times New Roman" w:hAnsi="Times New Roman" w:cs="Times New Roman"/>
          <w:sz w:val="24"/>
          <w:szCs w:val="24"/>
        </w:rPr>
        <w:t>finid</w:t>
      </w:r>
      <w:r w:rsidR="0047237E">
        <w:rPr>
          <w:rFonts w:ascii="Times New Roman" w:hAnsi="Times New Roman" w:cs="Times New Roman"/>
          <w:sz w:val="24"/>
          <w:szCs w:val="24"/>
        </w:rPr>
        <w:t xml:space="preserve">a e termina em aporia, ela causa nos jovens interlocutores não um saber, mas um </w:t>
      </w:r>
      <w:proofErr w:type="spellStart"/>
      <w:r w:rsidR="0047237E" w:rsidRPr="00C02427">
        <w:rPr>
          <w:rFonts w:ascii="Times New Roman" w:hAnsi="Times New Roman" w:cs="Times New Roman"/>
          <w:i/>
          <w:sz w:val="24"/>
          <w:szCs w:val="24"/>
        </w:rPr>
        <w:t>páthos</w:t>
      </w:r>
      <w:proofErr w:type="spellEnd"/>
      <w:r w:rsidR="0047237E">
        <w:rPr>
          <w:rFonts w:ascii="Times New Roman" w:hAnsi="Times New Roman" w:cs="Times New Roman"/>
          <w:sz w:val="24"/>
          <w:szCs w:val="24"/>
        </w:rPr>
        <w:t>, uma modalidade especial de Eros ligado ao saber: o desejo próprio ao filósofo</w:t>
      </w:r>
      <w:r w:rsidR="009C6781">
        <w:rPr>
          <w:rFonts w:ascii="Times New Roman" w:hAnsi="Times New Roman" w:cs="Times New Roman"/>
          <w:sz w:val="24"/>
          <w:szCs w:val="24"/>
        </w:rPr>
        <w:t xml:space="preserve"> em sua acepção socrática, que se traduz na </w:t>
      </w:r>
      <w:r w:rsidR="009C6781">
        <w:rPr>
          <w:rFonts w:ascii="Times New Roman" w:hAnsi="Times New Roman" w:cs="Times New Roman"/>
          <w:sz w:val="24"/>
          <w:szCs w:val="24"/>
        </w:rPr>
        <w:lastRenderedPageBreak/>
        <w:t>promessa de uma conversão da própria vida, a ser levada, a partir de então, no cuidado que consiste no exame incessante das opiniões próprias e alheias.</w:t>
      </w:r>
    </w:p>
    <w:p w:rsidR="005D459F" w:rsidRDefault="005D459F" w:rsidP="005751CD">
      <w:pPr>
        <w:spacing w:line="480" w:lineRule="auto"/>
        <w:ind w:firstLine="709"/>
        <w:jc w:val="both"/>
        <w:rPr>
          <w:rFonts w:ascii="Times New Roman" w:hAnsi="Times New Roman" w:cs="Times New Roman"/>
          <w:sz w:val="24"/>
          <w:szCs w:val="24"/>
        </w:rPr>
      </w:pPr>
    </w:p>
    <w:p w:rsidR="005D459F" w:rsidRPr="005D459F" w:rsidRDefault="005D459F" w:rsidP="005751CD">
      <w:pPr>
        <w:spacing w:line="480" w:lineRule="auto"/>
        <w:ind w:firstLine="709"/>
        <w:jc w:val="both"/>
        <w:rPr>
          <w:rFonts w:ascii="Times New Roman" w:hAnsi="Times New Roman" w:cs="Times New Roman"/>
          <w:sz w:val="24"/>
          <w:szCs w:val="24"/>
          <w:lang w:val="en-US"/>
        </w:rPr>
      </w:pPr>
      <w:r w:rsidRPr="005D459F">
        <w:rPr>
          <w:rFonts w:ascii="Times New Roman" w:hAnsi="Times New Roman" w:cs="Times New Roman"/>
          <w:sz w:val="24"/>
          <w:szCs w:val="24"/>
          <w:lang w:val="en-US"/>
        </w:rPr>
        <w:t>BIBLIOGRAFIA</w:t>
      </w:r>
    </w:p>
    <w:p w:rsidR="003A1938" w:rsidRPr="003A1938" w:rsidRDefault="003A1938" w:rsidP="00BC58C5">
      <w:pPr>
        <w:spacing w:line="480" w:lineRule="auto"/>
        <w:jc w:val="both"/>
        <w:rPr>
          <w:rFonts w:ascii="Times New Roman" w:hAnsi="Times New Roman" w:cs="Times New Roman"/>
          <w:sz w:val="24"/>
          <w:szCs w:val="24"/>
          <w:lang w:val="en-US"/>
        </w:rPr>
      </w:pPr>
      <w:r w:rsidRPr="003A1938">
        <w:rPr>
          <w:rFonts w:ascii="Times New Roman" w:hAnsi="Times New Roman" w:cs="Times New Roman"/>
          <w:sz w:val="24"/>
          <w:szCs w:val="24"/>
          <w:lang w:val="en-US"/>
        </w:rPr>
        <w:t>BELMUT, David E. “</w:t>
      </w:r>
      <w:proofErr w:type="spellStart"/>
      <w:r w:rsidRPr="003A1938">
        <w:rPr>
          <w:rFonts w:ascii="Times New Roman" w:hAnsi="Times New Roman" w:cs="Times New Roman"/>
          <w:sz w:val="24"/>
          <w:szCs w:val="24"/>
          <w:lang w:val="en-US"/>
        </w:rPr>
        <w:t>Telemachus</w:t>
      </w:r>
      <w:proofErr w:type="spellEnd"/>
      <w:r w:rsidRPr="003A1938">
        <w:rPr>
          <w:rFonts w:ascii="Times New Roman" w:hAnsi="Times New Roman" w:cs="Times New Roman"/>
          <w:sz w:val="24"/>
          <w:szCs w:val="24"/>
          <w:lang w:val="en-US"/>
        </w:rPr>
        <w:t xml:space="preserve"> and </w:t>
      </w:r>
      <w:proofErr w:type="spellStart"/>
      <w:r w:rsidRPr="003A1938">
        <w:rPr>
          <w:rFonts w:ascii="Times New Roman" w:hAnsi="Times New Roman" w:cs="Times New Roman"/>
          <w:sz w:val="24"/>
          <w:szCs w:val="24"/>
          <w:lang w:val="en-US"/>
        </w:rPr>
        <w:t>Nausicaa</w:t>
      </w:r>
      <w:proofErr w:type="spellEnd"/>
      <w:r w:rsidRPr="003A1938">
        <w:rPr>
          <w:rFonts w:ascii="Times New Roman" w:hAnsi="Times New Roman" w:cs="Times New Roman"/>
          <w:sz w:val="24"/>
          <w:szCs w:val="24"/>
          <w:lang w:val="en-US"/>
        </w:rPr>
        <w:t xml:space="preserve">: a study of youth”. IN: </w:t>
      </w:r>
      <w:r w:rsidRPr="003A1938">
        <w:rPr>
          <w:rFonts w:ascii="Times New Roman" w:hAnsi="Times New Roman" w:cs="Times New Roman"/>
          <w:i/>
          <w:sz w:val="24"/>
          <w:szCs w:val="24"/>
          <w:lang w:val="en-US"/>
        </w:rPr>
        <w:t>The Classical Journal</w:t>
      </w:r>
      <w:r w:rsidRPr="003A1938">
        <w:rPr>
          <w:rFonts w:ascii="Times New Roman" w:hAnsi="Times New Roman" w:cs="Times New Roman"/>
          <w:sz w:val="24"/>
          <w:szCs w:val="24"/>
          <w:lang w:val="en-US"/>
        </w:rPr>
        <w:t xml:space="preserve">. </w:t>
      </w:r>
      <w:proofErr w:type="gramStart"/>
      <w:r w:rsidRPr="003A1938">
        <w:rPr>
          <w:rFonts w:ascii="Times New Roman" w:hAnsi="Times New Roman" w:cs="Times New Roman"/>
          <w:sz w:val="24"/>
          <w:szCs w:val="24"/>
          <w:lang w:val="en-US"/>
        </w:rPr>
        <w:t>Vol. 63 no. 1</w:t>
      </w:r>
      <w:r>
        <w:rPr>
          <w:rFonts w:ascii="Times New Roman" w:hAnsi="Times New Roman" w:cs="Times New Roman"/>
          <w:sz w:val="24"/>
          <w:szCs w:val="24"/>
          <w:lang w:val="en-US"/>
        </w:rPr>
        <w:t>,</w:t>
      </w:r>
      <w:r w:rsidRPr="003A1938">
        <w:rPr>
          <w:rFonts w:ascii="Times New Roman" w:hAnsi="Times New Roman" w:cs="Times New Roman"/>
          <w:sz w:val="24"/>
          <w:szCs w:val="24"/>
          <w:lang w:val="en-US"/>
        </w:rPr>
        <w:t xml:space="preserve"> 1967.</w:t>
      </w:r>
      <w:proofErr w:type="gramEnd"/>
    </w:p>
    <w:p w:rsidR="00A54964" w:rsidRDefault="00A54964" w:rsidP="00BC58C5">
      <w:pPr>
        <w:spacing w:line="480" w:lineRule="auto"/>
        <w:jc w:val="both"/>
        <w:rPr>
          <w:rFonts w:ascii="Times New Roman" w:hAnsi="Times New Roman" w:cs="Times New Roman"/>
          <w:sz w:val="24"/>
          <w:szCs w:val="24"/>
        </w:rPr>
      </w:pPr>
      <w:r w:rsidRPr="003D5F90">
        <w:rPr>
          <w:rFonts w:ascii="Times New Roman" w:hAnsi="Times New Roman" w:cs="Times New Roman"/>
          <w:sz w:val="24"/>
          <w:szCs w:val="24"/>
        </w:rPr>
        <w:t xml:space="preserve">CAMPOS, Haroldo de. </w:t>
      </w:r>
      <w:r w:rsidRPr="00A54964">
        <w:rPr>
          <w:rFonts w:ascii="Times New Roman" w:hAnsi="Times New Roman" w:cs="Times New Roman"/>
          <w:i/>
          <w:sz w:val="24"/>
          <w:szCs w:val="24"/>
        </w:rPr>
        <w:t>Ilíada de Homero</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volumes. Tradução de Haroldo de Campos. São Paulo: Mandarim, 2001.</w:t>
      </w:r>
    </w:p>
    <w:p w:rsidR="00792134" w:rsidRPr="00792134" w:rsidRDefault="00792134" w:rsidP="00BC58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HARTOG, François. </w:t>
      </w:r>
      <w:r>
        <w:rPr>
          <w:rFonts w:ascii="Times New Roman" w:hAnsi="Times New Roman" w:cs="Times New Roman"/>
          <w:i/>
          <w:sz w:val="24"/>
          <w:szCs w:val="24"/>
        </w:rPr>
        <w:t xml:space="preserve">Memória </w:t>
      </w:r>
      <w:proofErr w:type="spellStart"/>
      <w:proofErr w:type="gramStart"/>
      <w:r>
        <w:rPr>
          <w:rFonts w:ascii="Times New Roman" w:hAnsi="Times New Roman" w:cs="Times New Roman"/>
          <w:i/>
          <w:sz w:val="24"/>
          <w:szCs w:val="24"/>
        </w:rPr>
        <w:t>deUlisses</w:t>
      </w:r>
      <w:proofErr w:type="spellEnd"/>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792134">
        <w:rPr>
          <w:rFonts w:ascii="Times New Roman" w:hAnsi="Times New Roman" w:cs="Times New Roman"/>
          <w:i/>
          <w:sz w:val="24"/>
          <w:szCs w:val="24"/>
        </w:rPr>
        <w:t>Narrativas sobre a fronteira na Grécia Antiga</w:t>
      </w:r>
      <w:r>
        <w:rPr>
          <w:rFonts w:ascii="Times New Roman" w:hAnsi="Times New Roman" w:cs="Times New Roman"/>
          <w:sz w:val="24"/>
          <w:szCs w:val="24"/>
        </w:rPr>
        <w:t xml:space="preserve">. Tradução de </w:t>
      </w:r>
      <w:proofErr w:type="spellStart"/>
      <w:r>
        <w:rPr>
          <w:rFonts w:ascii="Times New Roman" w:hAnsi="Times New Roman" w:cs="Times New Roman"/>
          <w:sz w:val="24"/>
          <w:szCs w:val="24"/>
        </w:rPr>
        <w:t>Jacyntho</w:t>
      </w:r>
      <w:proofErr w:type="spellEnd"/>
      <w:r>
        <w:rPr>
          <w:rFonts w:ascii="Times New Roman" w:hAnsi="Times New Roman" w:cs="Times New Roman"/>
          <w:sz w:val="24"/>
          <w:szCs w:val="24"/>
        </w:rPr>
        <w:t xml:space="preserve"> Lins Brandão. Belo Horizonte: Editora UFMG, 2014.</w:t>
      </w:r>
    </w:p>
    <w:p w:rsidR="00C60204" w:rsidRPr="005155BF" w:rsidRDefault="00C60204" w:rsidP="00BC58C5">
      <w:pPr>
        <w:spacing w:line="480" w:lineRule="auto"/>
        <w:jc w:val="both"/>
        <w:rPr>
          <w:rFonts w:ascii="Times New Roman" w:hAnsi="Times New Roman" w:cs="Times New Roman"/>
          <w:sz w:val="24"/>
          <w:szCs w:val="24"/>
          <w:lang w:val="en-US"/>
        </w:rPr>
      </w:pPr>
      <w:r w:rsidRPr="00A54964">
        <w:rPr>
          <w:rFonts w:ascii="Times New Roman" w:hAnsi="Times New Roman" w:cs="Times New Roman"/>
          <w:sz w:val="24"/>
          <w:szCs w:val="24"/>
        </w:rPr>
        <w:t xml:space="preserve">HOMERO. </w:t>
      </w:r>
      <w:proofErr w:type="spellStart"/>
      <w:r w:rsidRPr="00A54964">
        <w:rPr>
          <w:rFonts w:ascii="Times New Roman" w:hAnsi="Times New Roman" w:cs="Times New Roman"/>
          <w:i/>
          <w:sz w:val="24"/>
          <w:szCs w:val="24"/>
        </w:rPr>
        <w:t>Odisséia</w:t>
      </w:r>
      <w:proofErr w:type="spellEnd"/>
      <w:r w:rsidRPr="00A54964">
        <w:rPr>
          <w:rFonts w:ascii="Times New Roman" w:hAnsi="Times New Roman" w:cs="Times New Roman"/>
          <w:sz w:val="24"/>
          <w:szCs w:val="24"/>
        </w:rPr>
        <w:t xml:space="preserve">. Edição bilíngue. </w:t>
      </w:r>
      <w:r w:rsidRPr="00C60204">
        <w:rPr>
          <w:rFonts w:ascii="Times New Roman" w:hAnsi="Times New Roman" w:cs="Times New Roman"/>
          <w:sz w:val="24"/>
          <w:szCs w:val="24"/>
        </w:rPr>
        <w:t xml:space="preserve">Tradução, </w:t>
      </w:r>
      <w:proofErr w:type="spellStart"/>
      <w:r w:rsidRPr="00C60204">
        <w:rPr>
          <w:rFonts w:ascii="Times New Roman" w:hAnsi="Times New Roman" w:cs="Times New Roman"/>
          <w:sz w:val="24"/>
          <w:szCs w:val="24"/>
        </w:rPr>
        <w:t>posfácio</w:t>
      </w:r>
      <w:proofErr w:type="spellEnd"/>
      <w:r w:rsidRPr="00C60204">
        <w:rPr>
          <w:rFonts w:ascii="Times New Roman" w:hAnsi="Times New Roman" w:cs="Times New Roman"/>
          <w:sz w:val="24"/>
          <w:szCs w:val="24"/>
        </w:rPr>
        <w:t xml:space="preserve"> e notas de</w:t>
      </w:r>
      <w:r w:rsidR="00A54964">
        <w:rPr>
          <w:rFonts w:ascii="Times New Roman" w:hAnsi="Times New Roman" w:cs="Times New Roman"/>
          <w:sz w:val="24"/>
          <w:szCs w:val="24"/>
        </w:rPr>
        <w:t xml:space="preserve"> </w:t>
      </w:r>
      <w:r w:rsidRPr="00C60204">
        <w:rPr>
          <w:rFonts w:ascii="Times New Roman" w:hAnsi="Times New Roman" w:cs="Times New Roman"/>
          <w:sz w:val="24"/>
          <w:szCs w:val="24"/>
        </w:rPr>
        <w:t>Trajano Vieira; ensaio de Ítalo Calvino.</w:t>
      </w:r>
      <w:r>
        <w:rPr>
          <w:rFonts w:ascii="Times New Roman" w:hAnsi="Times New Roman" w:cs="Times New Roman"/>
          <w:sz w:val="24"/>
          <w:szCs w:val="24"/>
        </w:rPr>
        <w:t xml:space="preserve"> </w:t>
      </w:r>
      <w:r w:rsidRPr="003D5F90">
        <w:rPr>
          <w:rFonts w:ascii="Times New Roman" w:hAnsi="Times New Roman" w:cs="Times New Roman"/>
          <w:sz w:val="24"/>
          <w:szCs w:val="24"/>
          <w:lang w:val="en-US"/>
        </w:rPr>
        <w:t>São Paulo</w:t>
      </w:r>
      <w:r w:rsidRPr="005155BF">
        <w:rPr>
          <w:rFonts w:ascii="Times New Roman" w:hAnsi="Times New Roman" w:cs="Times New Roman"/>
          <w:sz w:val="24"/>
          <w:szCs w:val="24"/>
          <w:lang w:val="en-US"/>
        </w:rPr>
        <w:t xml:space="preserve">: Ed 34, 2011. </w:t>
      </w:r>
    </w:p>
    <w:p w:rsidR="005155BF" w:rsidRPr="005155BF" w:rsidRDefault="005155BF" w:rsidP="005155BF">
      <w:pPr>
        <w:pStyle w:val="Textodenotaderodap"/>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JONES</w:t>
      </w:r>
      <w:r w:rsidRPr="005155BF">
        <w:rPr>
          <w:rFonts w:ascii="Times New Roman" w:hAnsi="Times New Roman" w:cs="Times New Roman"/>
          <w:sz w:val="24"/>
          <w:szCs w:val="24"/>
          <w:lang w:val="en-US"/>
        </w:rPr>
        <w:t>, P. V. “</w:t>
      </w:r>
      <w:proofErr w:type="spellStart"/>
      <w:r w:rsidRPr="005155BF">
        <w:rPr>
          <w:rFonts w:ascii="Times New Roman" w:hAnsi="Times New Roman" w:cs="Times New Roman"/>
          <w:sz w:val="24"/>
          <w:szCs w:val="24"/>
          <w:lang w:val="en-US"/>
        </w:rPr>
        <w:t>Odissey</w:t>
      </w:r>
      <w:proofErr w:type="spellEnd"/>
      <w:r w:rsidRPr="005155BF">
        <w:rPr>
          <w:rFonts w:ascii="Times New Roman" w:hAnsi="Times New Roman" w:cs="Times New Roman"/>
          <w:sz w:val="24"/>
          <w:szCs w:val="24"/>
          <w:lang w:val="en-US"/>
        </w:rPr>
        <w:t xml:space="preserve"> VI 209-223 – The instructions to bath. IN: </w:t>
      </w:r>
      <w:proofErr w:type="spellStart"/>
      <w:r w:rsidRPr="005155BF">
        <w:rPr>
          <w:rFonts w:ascii="Times New Roman" w:hAnsi="Times New Roman" w:cs="Times New Roman"/>
          <w:i/>
          <w:sz w:val="24"/>
          <w:szCs w:val="24"/>
          <w:lang w:val="en-US"/>
        </w:rPr>
        <w:t>Mnemosýne</w:t>
      </w:r>
      <w:proofErr w:type="spellEnd"/>
      <w:r w:rsidRPr="005155BF">
        <w:rPr>
          <w:rFonts w:ascii="Times New Roman" w:hAnsi="Times New Roman" w:cs="Times New Roman"/>
          <w:sz w:val="24"/>
          <w:szCs w:val="24"/>
          <w:lang w:val="en-US"/>
        </w:rPr>
        <w:t>.</w:t>
      </w:r>
      <w:r w:rsidRPr="005155BF">
        <w:rPr>
          <w:rFonts w:ascii="Times New Roman" w:hAnsi="Times New Roman" w:cs="Times New Roman"/>
          <w:i/>
          <w:sz w:val="24"/>
          <w:szCs w:val="24"/>
          <w:lang w:val="en-US"/>
        </w:rPr>
        <w:t xml:space="preserve"> </w:t>
      </w:r>
      <w:r w:rsidRPr="005155BF">
        <w:rPr>
          <w:rFonts w:ascii="Times New Roman" w:hAnsi="Times New Roman" w:cs="Times New Roman"/>
          <w:sz w:val="24"/>
          <w:szCs w:val="24"/>
          <w:lang w:val="en-US"/>
        </w:rPr>
        <w:t xml:space="preserve">Vol. XLII, </w:t>
      </w:r>
      <w:proofErr w:type="spellStart"/>
      <w:r w:rsidRPr="005155BF">
        <w:rPr>
          <w:rFonts w:ascii="Times New Roman" w:hAnsi="Times New Roman" w:cs="Times New Roman"/>
          <w:sz w:val="24"/>
          <w:szCs w:val="24"/>
          <w:lang w:val="en-US"/>
        </w:rPr>
        <w:t>Fas</w:t>
      </w:r>
      <w:proofErr w:type="spellEnd"/>
      <w:r w:rsidRPr="005155BF">
        <w:rPr>
          <w:rFonts w:ascii="Times New Roman" w:hAnsi="Times New Roman" w:cs="Times New Roman"/>
          <w:sz w:val="24"/>
          <w:szCs w:val="24"/>
          <w:lang w:val="en-US"/>
        </w:rPr>
        <w:t xml:space="preserve"> 3-4 (1989).</w:t>
      </w:r>
      <w:r w:rsidRPr="005155BF">
        <w:rPr>
          <w:rFonts w:ascii="Times New Roman" w:hAnsi="Times New Roman" w:cs="Times New Roman"/>
          <w:i/>
          <w:sz w:val="24"/>
          <w:szCs w:val="24"/>
          <w:lang w:val="en-US"/>
        </w:rPr>
        <w:t xml:space="preserve"> </w:t>
      </w:r>
      <w:proofErr w:type="gramStart"/>
      <w:r w:rsidRPr="005155BF">
        <w:rPr>
          <w:rFonts w:ascii="Times New Roman" w:hAnsi="Times New Roman" w:cs="Times New Roman"/>
          <w:sz w:val="24"/>
          <w:szCs w:val="24"/>
          <w:lang w:val="en-US"/>
        </w:rPr>
        <w:t>p. 352</w:t>
      </w:r>
      <w:r>
        <w:rPr>
          <w:rFonts w:ascii="Times New Roman" w:hAnsi="Times New Roman" w:cs="Times New Roman"/>
          <w:sz w:val="24"/>
          <w:szCs w:val="24"/>
          <w:lang w:val="en-US"/>
        </w:rPr>
        <w:t>.</w:t>
      </w:r>
      <w:proofErr w:type="gramEnd"/>
    </w:p>
    <w:p w:rsidR="005D459F" w:rsidRDefault="005D459F" w:rsidP="00BC58C5">
      <w:pPr>
        <w:spacing w:line="480" w:lineRule="auto"/>
        <w:jc w:val="both"/>
        <w:rPr>
          <w:rFonts w:ascii="Times New Roman" w:hAnsi="Times New Roman" w:cs="Times New Roman"/>
          <w:bCs/>
          <w:color w:val="000000"/>
          <w:sz w:val="24"/>
          <w:szCs w:val="24"/>
          <w:lang w:val="en-US"/>
        </w:rPr>
      </w:pPr>
      <w:r w:rsidRPr="005D459F">
        <w:rPr>
          <w:rFonts w:ascii="Times New Roman" w:hAnsi="Times New Roman" w:cs="Times New Roman"/>
          <w:sz w:val="24"/>
          <w:szCs w:val="24"/>
          <w:lang w:val="en-US"/>
        </w:rPr>
        <w:t xml:space="preserve">KARAKANTZA, E. D. </w:t>
      </w:r>
      <w:r w:rsidRPr="005D459F">
        <w:rPr>
          <w:rFonts w:ascii="Times New Roman" w:hAnsi="Times New Roman" w:cs="Times New Roman"/>
          <w:bCs/>
          <w:color w:val="000000"/>
          <w:sz w:val="24"/>
          <w:szCs w:val="24"/>
          <w:lang w:val="en-US"/>
        </w:rPr>
        <w:t xml:space="preserve">“The </w:t>
      </w:r>
      <w:proofErr w:type="spellStart"/>
      <w:r w:rsidRPr="005D459F">
        <w:rPr>
          <w:rFonts w:ascii="Times New Roman" w:hAnsi="Times New Roman" w:cs="Times New Roman"/>
          <w:bCs/>
          <w:color w:val="000000"/>
          <w:sz w:val="24"/>
          <w:szCs w:val="24"/>
          <w:lang w:val="en-US"/>
        </w:rPr>
        <w:t>Semiology</w:t>
      </w:r>
      <w:proofErr w:type="spellEnd"/>
      <w:r w:rsidRPr="005D459F">
        <w:rPr>
          <w:rFonts w:ascii="Times New Roman" w:hAnsi="Times New Roman" w:cs="Times New Roman"/>
          <w:bCs/>
          <w:color w:val="000000"/>
          <w:sz w:val="24"/>
          <w:szCs w:val="24"/>
          <w:lang w:val="en-US"/>
        </w:rPr>
        <w:t xml:space="preserve"> of Rape: The Meeting of Odysseus and </w:t>
      </w:r>
      <w:proofErr w:type="spellStart"/>
      <w:r w:rsidRPr="005D459F">
        <w:rPr>
          <w:rFonts w:ascii="Times New Roman" w:hAnsi="Times New Roman" w:cs="Times New Roman"/>
          <w:bCs/>
          <w:color w:val="000000"/>
          <w:sz w:val="24"/>
          <w:szCs w:val="24"/>
          <w:lang w:val="en-US"/>
        </w:rPr>
        <w:t>Nausikaa</w:t>
      </w:r>
      <w:proofErr w:type="spellEnd"/>
      <w:r w:rsidRPr="005D459F">
        <w:rPr>
          <w:rFonts w:ascii="Times New Roman" w:hAnsi="Times New Roman" w:cs="Times New Roman"/>
          <w:bCs/>
          <w:color w:val="000000"/>
          <w:sz w:val="24"/>
          <w:szCs w:val="24"/>
          <w:lang w:val="en-US"/>
        </w:rPr>
        <w:t xml:space="preserve"> in Book 6 of the Odyssey”, IN: </w:t>
      </w:r>
      <w:r w:rsidRPr="005D459F">
        <w:rPr>
          <w:rFonts w:ascii="Times New Roman" w:hAnsi="Times New Roman" w:cs="Times New Roman"/>
          <w:bCs/>
          <w:i/>
          <w:color w:val="000000"/>
          <w:sz w:val="24"/>
          <w:szCs w:val="24"/>
          <w:lang w:val="en-US"/>
        </w:rPr>
        <w:t>Classics Ireland</w:t>
      </w:r>
      <w:r w:rsidRPr="005D459F">
        <w:rPr>
          <w:rFonts w:ascii="Times New Roman" w:hAnsi="Times New Roman" w:cs="Times New Roman"/>
          <w:bCs/>
          <w:color w:val="000000"/>
          <w:sz w:val="24"/>
          <w:szCs w:val="24"/>
          <w:lang w:val="en-US"/>
        </w:rPr>
        <w:t xml:space="preserve"> </w:t>
      </w:r>
      <w:proofErr w:type="spellStart"/>
      <w:r w:rsidRPr="005D459F">
        <w:rPr>
          <w:rFonts w:ascii="Times New Roman" w:hAnsi="Times New Roman" w:cs="Times New Roman"/>
          <w:bCs/>
          <w:color w:val="000000"/>
          <w:sz w:val="24"/>
          <w:szCs w:val="24"/>
          <w:lang w:val="en-US"/>
        </w:rPr>
        <w:t>vol</w:t>
      </w:r>
      <w:proofErr w:type="spellEnd"/>
      <w:r w:rsidRPr="005D459F">
        <w:rPr>
          <w:rFonts w:ascii="Times New Roman" w:hAnsi="Times New Roman" w:cs="Times New Roman"/>
          <w:bCs/>
          <w:color w:val="000000"/>
          <w:sz w:val="24"/>
          <w:szCs w:val="24"/>
          <w:lang w:val="en-US"/>
        </w:rPr>
        <w:t xml:space="preserve"> 10</w:t>
      </w:r>
      <w:r w:rsidR="005751CD">
        <w:rPr>
          <w:rFonts w:ascii="Times New Roman" w:hAnsi="Times New Roman" w:cs="Times New Roman"/>
          <w:bCs/>
          <w:color w:val="000000"/>
          <w:sz w:val="24"/>
          <w:szCs w:val="24"/>
          <w:lang w:val="en-US"/>
        </w:rPr>
        <w:t>,</w:t>
      </w:r>
      <w:r w:rsidRPr="005D459F">
        <w:rPr>
          <w:rFonts w:ascii="Times New Roman" w:hAnsi="Times New Roman" w:cs="Times New Roman"/>
          <w:bCs/>
          <w:color w:val="000000"/>
          <w:sz w:val="24"/>
          <w:szCs w:val="24"/>
          <w:lang w:val="en-US"/>
        </w:rPr>
        <w:t xml:space="preserve"> 2003.</w:t>
      </w:r>
    </w:p>
    <w:p w:rsidR="005751CD" w:rsidRDefault="005751CD" w:rsidP="00BC58C5">
      <w:pPr>
        <w:spacing w:line="480" w:lineRule="auto"/>
        <w:jc w:val="both"/>
        <w:rPr>
          <w:rFonts w:ascii="Times New Roman" w:hAnsi="Times New Roman" w:cs="Times New Roman"/>
          <w:sz w:val="24"/>
          <w:szCs w:val="24"/>
        </w:rPr>
      </w:pPr>
      <w:r w:rsidRPr="005751CD">
        <w:rPr>
          <w:rFonts w:ascii="Times New Roman" w:hAnsi="Times New Roman" w:cs="Times New Roman"/>
          <w:bCs/>
          <w:color w:val="000000"/>
          <w:sz w:val="24"/>
          <w:szCs w:val="24"/>
        </w:rPr>
        <w:t xml:space="preserve">OLIVEIRA, </w:t>
      </w:r>
      <w:r w:rsidRPr="005751CD">
        <w:rPr>
          <w:rFonts w:ascii="Times New Roman" w:hAnsi="Times New Roman" w:cs="Times New Roman"/>
          <w:sz w:val="24"/>
          <w:szCs w:val="24"/>
        </w:rPr>
        <w:t xml:space="preserve">Flavio Ribeiro de. </w:t>
      </w:r>
      <w:r w:rsidRPr="003D5F90">
        <w:rPr>
          <w:rFonts w:ascii="Times New Roman" w:hAnsi="Times New Roman" w:cs="Times New Roman"/>
          <w:sz w:val="24"/>
          <w:szCs w:val="24"/>
        </w:rPr>
        <w:t xml:space="preserve">“La </w:t>
      </w:r>
      <w:proofErr w:type="spellStart"/>
      <w:r w:rsidRPr="003D5F90">
        <w:rPr>
          <w:rFonts w:ascii="Times New Roman" w:hAnsi="Times New Roman" w:cs="Times New Roman"/>
          <w:sz w:val="24"/>
          <w:szCs w:val="24"/>
        </w:rPr>
        <w:t>supplication</w:t>
      </w:r>
      <w:proofErr w:type="spellEnd"/>
      <w:r w:rsidRPr="003D5F90">
        <w:rPr>
          <w:rFonts w:ascii="Times New Roman" w:hAnsi="Times New Roman" w:cs="Times New Roman"/>
          <w:sz w:val="24"/>
          <w:szCs w:val="24"/>
        </w:rPr>
        <w:t xml:space="preserve"> chez </w:t>
      </w:r>
      <w:proofErr w:type="spellStart"/>
      <w:proofErr w:type="gramStart"/>
      <w:r w:rsidRPr="003D5F90">
        <w:rPr>
          <w:rFonts w:ascii="Times New Roman" w:hAnsi="Times New Roman" w:cs="Times New Roman"/>
          <w:sz w:val="24"/>
          <w:szCs w:val="24"/>
        </w:rPr>
        <w:t>Homère</w:t>
      </w:r>
      <w:proofErr w:type="spellEnd"/>
      <w:r w:rsidRPr="003D5F90">
        <w:rPr>
          <w:rFonts w:ascii="Times New Roman" w:hAnsi="Times New Roman" w:cs="Times New Roman"/>
          <w:sz w:val="24"/>
          <w:szCs w:val="24"/>
        </w:rPr>
        <w:t xml:space="preserve"> :</w:t>
      </w:r>
      <w:proofErr w:type="gramEnd"/>
      <w:r w:rsidRPr="003D5F90">
        <w:rPr>
          <w:rFonts w:ascii="Times New Roman" w:hAnsi="Times New Roman" w:cs="Times New Roman"/>
          <w:sz w:val="24"/>
          <w:szCs w:val="24"/>
        </w:rPr>
        <w:t xml:space="preserve"> geste </w:t>
      </w:r>
      <w:proofErr w:type="spellStart"/>
      <w:r w:rsidRPr="003D5F90">
        <w:rPr>
          <w:rFonts w:ascii="Times New Roman" w:hAnsi="Times New Roman" w:cs="Times New Roman"/>
          <w:sz w:val="24"/>
          <w:szCs w:val="24"/>
        </w:rPr>
        <w:t>concret</w:t>
      </w:r>
      <w:proofErr w:type="spellEnd"/>
      <w:r w:rsidRPr="003D5F90">
        <w:rPr>
          <w:rFonts w:ascii="Times New Roman" w:hAnsi="Times New Roman" w:cs="Times New Roman"/>
          <w:sz w:val="24"/>
          <w:szCs w:val="24"/>
        </w:rPr>
        <w:t xml:space="preserve"> et </w:t>
      </w:r>
      <w:proofErr w:type="spellStart"/>
      <w:r w:rsidRPr="003D5F90">
        <w:rPr>
          <w:rFonts w:ascii="Times New Roman" w:hAnsi="Times New Roman" w:cs="Times New Roman"/>
          <w:sz w:val="24"/>
          <w:szCs w:val="24"/>
        </w:rPr>
        <w:t>abstraction</w:t>
      </w:r>
      <w:proofErr w:type="spellEnd"/>
      <w:r w:rsidRPr="003D5F90">
        <w:rPr>
          <w:rFonts w:ascii="Times New Roman" w:hAnsi="Times New Roman" w:cs="Times New Roman"/>
          <w:sz w:val="24"/>
          <w:szCs w:val="24"/>
        </w:rPr>
        <w:t xml:space="preserve">”. </w:t>
      </w:r>
      <w:r w:rsidRPr="005751CD">
        <w:rPr>
          <w:rFonts w:ascii="Times New Roman" w:hAnsi="Times New Roman" w:cs="Times New Roman"/>
          <w:sz w:val="24"/>
          <w:szCs w:val="24"/>
        </w:rPr>
        <w:t xml:space="preserve">In: </w:t>
      </w:r>
      <w:proofErr w:type="spellStart"/>
      <w:proofErr w:type="gramStart"/>
      <w:r w:rsidRPr="005751CD">
        <w:rPr>
          <w:rFonts w:ascii="Times New Roman" w:hAnsi="Times New Roman" w:cs="Times New Roman"/>
          <w:i/>
          <w:sz w:val="24"/>
          <w:szCs w:val="24"/>
        </w:rPr>
        <w:t>Gaia</w:t>
      </w:r>
      <w:proofErr w:type="spellEnd"/>
      <w:r w:rsidRPr="005751CD">
        <w:rPr>
          <w:rFonts w:ascii="Times New Roman" w:hAnsi="Times New Roman" w:cs="Times New Roman"/>
          <w:sz w:val="24"/>
          <w:szCs w:val="24"/>
        </w:rPr>
        <w:t xml:space="preserve"> :</w:t>
      </w:r>
      <w:proofErr w:type="gramEnd"/>
      <w:r w:rsidRPr="005751CD">
        <w:rPr>
          <w:rFonts w:ascii="Times New Roman" w:hAnsi="Times New Roman" w:cs="Times New Roman"/>
          <w:sz w:val="24"/>
          <w:szCs w:val="24"/>
        </w:rPr>
        <w:t xml:space="preserve"> </w:t>
      </w:r>
      <w:proofErr w:type="spellStart"/>
      <w:r w:rsidRPr="005751CD">
        <w:rPr>
          <w:rFonts w:ascii="Times New Roman" w:hAnsi="Times New Roman" w:cs="Times New Roman"/>
          <w:sz w:val="24"/>
          <w:szCs w:val="24"/>
        </w:rPr>
        <w:t>revue</w:t>
      </w:r>
      <w:proofErr w:type="spellEnd"/>
      <w:r w:rsidRPr="005751CD">
        <w:rPr>
          <w:rFonts w:ascii="Times New Roman" w:hAnsi="Times New Roman" w:cs="Times New Roman"/>
          <w:sz w:val="24"/>
          <w:szCs w:val="24"/>
        </w:rPr>
        <w:t xml:space="preserve"> </w:t>
      </w:r>
      <w:proofErr w:type="spellStart"/>
      <w:r w:rsidRPr="005751CD">
        <w:rPr>
          <w:rFonts w:ascii="Times New Roman" w:hAnsi="Times New Roman" w:cs="Times New Roman"/>
          <w:sz w:val="24"/>
          <w:szCs w:val="24"/>
        </w:rPr>
        <w:t>interdisciplinaire</w:t>
      </w:r>
      <w:proofErr w:type="spellEnd"/>
      <w:r w:rsidRPr="005751CD">
        <w:rPr>
          <w:rFonts w:ascii="Times New Roman" w:hAnsi="Times New Roman" w:cs="Times New Roman"/>
          <w:sz w:val="24"/>
          <w:szCs w:val="24"/>
        </w:rPr>
        <w:t xml:space="preserve"> </w:t>
      </w:r>
      <w:proofErr w:type="spellStart"/>
      <w:r w:rsidRPr="005751CD">
        <w:rPr>
          <w:rFonts w:ascii="Times New Roman" w:hAnsi="Times New Roman" w:cs="Times New Roman"/>
          <w:sz w:val="24"/>
          <w:szCs w:val="24"/>
        </w:rPr>
        <w:t>sur</w:t>
      </w:r>
      <w:proofErr w:type="spellEnd"/>
      <w:r w:rsidRPr="005751CD">
        <w:rPr>
          <w:rFonts w:ascii="Times New Roman" w:hAnsi="Times New Roman" w:cs="Times New Roman"/>
          <w:sz w:val="24"/>
          <w:szCs w:val="24"/>
        </w:rPr>
        <w:t xml:space="preserve"> </w:t>
      </w:r>
      <w:proofErr w:type="spellStart"/>
      <w:r w:rsidRPr="005751CD">
        <w:rPr>
          <w:rFonts w:ascii="Times New Roman" w:hAnsi="Times New Roman" w:cs="Times New Roman"/>
          <w:sz w:val="24"/>
          <w:szCs w:val="24"/>
        </w:rPr>
        <w:t>la</w:t>
      </w:r>
      <w:proofErr w:type="spellEnd"/>
      <w:r w:rsidRPr="005751CD">
        <w:rPr>
          <w:rFonts w:ascii="Times New Roman" w:hAnsi="Times New Roman" w:cs="Times New Roman"/>
          <w:sz w:val="24"/>
          <w:szCs w:val="24"/>
        </w:rPr>
        <w:t xml:space="preserve"> </w:t>
      </w:r>
      <w:proofErr w:type="spellStart"/>
      <w:r w:rsidRPr="005751CD">
        <w:rPr>
          <w:rFonts w:ascii="Times New Roman" w:hAnsi="Times New Roman" w:cs="Times New Roman"/>
          <w:sz w:val="24"/>
          <w:szCs w:val="24"/>
        </w:rPr>
        <w:t>Grèce</w:t>
      </w:r>
      <w:proofErr w:type="spellEnd"/>
      <w:r w:rsidRPr="005751CD">
        <w:rPr>
          <w:rFonts w:ascii="Times New Roman" w:hAnsi="Times New Roman" w:cs="Times New Roman"/>
          <w:sz w:val="24"/>
          <w:szCs w:val="24"/>
        </w:rPr>
        <w:t xml:space="preserve"> </w:t>
      </w:r>
      <w:proofErr w:type="spellStart"/>
      <w:r w:rsidRPr="005751CD">
        <w:rPr>
          <w:rFonts w:ascii="Times New Roman" w:hAnsi="Times New Roman" w:cs="Times New Roman"/>
          <w:sz w:val="24"/>
          <w:szCs w:val="24"/>
        </w:rPr>
        <w:t>Archaïque</w:t>
      </w:r>
      <w:proofErr w:type="spellEnd"/>
      <w:r w:rsidRPr="005751CD">
        <w:rPr>
          <w:rFonts w:ascii="Times New Roman" w:hAnsi="Times New Roman" w:cs="Times New Roman"/>
          <w:sz w:val="24"/>
          <w:szCs w:val="24"/>
        </w:rPr>
        <w:t xml:space="preserve">, </w:t>
      </w:r>
      <w:proofErr w:type="spellStart"/>
      <w:r w:rsidRPr="005751CD">
        <w:rPr>
          <w:rFonts w:ascii="Times New Roman" w:hAnsi="Times New Roman" w:cs="Times New Roman"/>
          <w:sz w:val="24"/>
          <w:szCs w:val="24"/>
        </w:rPr>
        <w:t>numéro</w:t>
      </w:r>
      <w:proofErr w:type="spellEnd"/>
      <w:r w:rsidRPr="005751CD">
        <w:rPr>
          <w:rFonts w:ascii="Times New Roman" w:hAnsi="Times New Roman" w:cs="Times New Roman"/>
          <w:sz w:val="24"/>
          <w:szCs w:val="24"/>
        </w:rPr>
        <w:t xml:space="preserve"> 14, 2011.</w:t>
      </w:r>
    </w:p>
    <w:p w:rsidR="00EB2205" w:rsidRDefault="00EB2205" w:rsidP="00BC58C5">
      <w:pPr>
        <w:spacing w:line="480" w:lineRule="auto"/>
        <w:jc w:val="both"/>
        <w:rPr>
          <w:rFonts w:ascii="Times New Roman" w:hAnsi="Times New Roman" w:cs="Times New Roman"/>
          <w:i/>
          <w:sz w:val="24"/>
          <w:szCs w:val="24"/>
          <w:lang w:val="en-US"/>
        </w:rPr>
      </w:pPr>
      <w:r w:rsidRPr="003D5F90">
        <w:rPr>
          <w:rFonts w:ascii="Times New Roman" w:hAnsi="Times New Roman" w:cs="Times New Roman"/>
          <w:sz w:val="24"/>
          <w:szCs w:val="24"/>
        </w:rPr>
        <w:t xml:space="preserve">PLATO. </w:t>
      </w:r>
      <w:r w:rsidRPr="00EB2205">
        <w:rPr>
          <w:rFonts w:ascii="Times New Roman" w:hAnsi="Times New Roman" w:cs="Times New Roman"/>
          <w:i/>
          <w:sz w:val="24"/>
          <w:szCs w:val="24"/>
          <w:lang w:val="en-US"/>
        </w:rPr>
        <w:t xml:space="preserve">Charmides, Alcibiades I and II, </w:t>
      </w:r>
      <w:proofErr w:type="spellStart"/>
      <w:r>
        <w:rPr>
          <w:rFonts w:ascii="Times New Roman" w:hAnsi="Times New Roman" w:cs="Times New Roman"/>
          <w:i/>
          <w:sz w:val="24"/>
          <w:szCs w:val="24"/>
          <w:lang w:val="en-US"/>
        </w:rPr>
        <w:t>E</w:t>
      </w:r>
      <w:r w:rsidRPr="00EB2205">
        <w:rPr>
          <w:rFonts w:ascii="Times New Roman" w:hAnsi="Times New Roman" w:cs="Times New Roman"/>
          <w:i/>
          <w:sz w:val="24"/>
          <w:szCs w:val="24"/>
          <w:lang w:val="en-US"/>
        </w:rPr>
        <w:t>Hipparchus</w:t>
      </w:r>
      <w:proofErr w:type="spellEnd"/>
      <w:r w:rsidRPr="00EB2205">
        <w:rPr>
          <w:rFonts w:ascii="Times New Roman" w:hAnsi="Times New Roman" w:cs="Times New Roman"/>
          <w:i/>
          <w:sz w:val="24"/>
          <w:szCs w:val="24"/>
          <w:lang w:val="en-US"/>
        </w:rPr>
        <w:t xml:space="preserve">, </w:t>
      </w:r>
      <w:proofErr w:type="gramStart"/>
      <w:r w:rsidRPr="00EB2205">
        <w:rPr>
          <w:rFonts w:ascii="Times New Roman" w:hAnsi="Times New Roman" w:cs="Times New Roman"/>
          <w:i/>
          <w:sz w:val="24"/>
          <w:szCs w:val="24"/>
          <w:lang w:val="en-US"/>
        </w:rPr>
        <w:t>The</w:t>
      </w:r>
      <w:proofErr w:type="gramEnd"/>
      <w:r w:rsidRPr="00EB2205">
        <w:rPr>
          <w:rFonts w:ascii="Times New Roman" w:hAnsi="Times New Roman" w:cs="Times New Roman"/>
          <w:i/>
          <w:sz w:val="24"/>
          <w:szCs w:val="24"/>
          <w:lang w:val="en-US"/>
        </w:rPr>
        <w:t xml:space="preserve"> lovers, </w:t>
      </w:r>
      <w:proofErr w:type="spellStart"/>
      <w:r w:rsidRPr="00EB2205">
        <w:rPr>
          <w:rFonts w:ascii="Times New Roman" w:hAnsi="Times New Roman" w:cs="Times New Roman"/>
          <w:i/>
          <w:sz w:val="24"/>
          <w:szCs w:val="24"/>
          <w:lang w:val="en-US"/>
        </w:rPr>
        <w:t>Theages</w:t>
      </w:r>
      <w:proofErr w:type="spellEnd"/>
      <w:r w:rsidRPr="00EB2205">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Minos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Epinomis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Translated by W. R. M. Lamb.</w:t>
      </w:r>
      <w:proofErr w:type="gramEnd"/>
      <w:r>
        <w:rPr>
          <w:rFonts w:ascii="Times New Roman" w:hAnsi="Times New Roman" w:cs="Times New Roman"/>
          <w:sz w:val="24"/>
          <w:szCs w:val="24"/>
          <w:lang w:val="en-US"/>
        </w:rPr>
        <w:t xml:space="preserve"> Cambridge and London: Harvard University Press, 1986.</w:t>
      </w:r>
      <w:r w:rsidRPr="00EB2205">
        <w:rPr>
          <w:rFonts w:ascii="Times New Roman" w:hAnsi="Times New Roman" w:cs="Times New Roman"/>
          <w:i/>
          <w:sz w:val="24"/>
          <w:szCs w:val="24"/>
          <w:lang w:val="en-US"/>
        </w:rPr>
        <w:t xml:space="preserve"> </w:t>
      </w:r>
    </w:p>
    <w:p w:rsidR="00F63AB5" w:rsidRPr="00F63AB5" w:rsidRDefault="00F63AB5" w:rsidP="00BC58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______. </w:t>
      </w:r>
      <w:proofErr w:type="spellStart"/>
      <w:proofErr w:type="gramStart"/>
      <w:r>
        <w:rPr>
          <w:rFonts w:ascii="Times New Roman" w:hAnsi="Times New Roman" w:cs="Times New Roman"/>
          <w:i/>
          <w:sz w:val="24"/>
          <w:szCs w:val="24"/>
          <w:lang w:val="en-US"/>
        </w:rPr>
        <w:t>Lysis</w:t>
      </w:r>
      <w:proofErr w:type="spellEnd"/>
      <w:r>
        <w:rPr>
          <w:rFonts w:ascii="Times New Roman" w:hAnsi="Times New Roman" w:cs="Times New Roman"/>
          <w:i/>
          <w:sz w:val="24"/>
          <w:szCs w:val="24"/>
          <w:lang w:val="en-US"/>
        </w:rPr>
        <w:t xml:space="preserve">, Symposium, </w:t>
      </w:r>
      <w:proofErr w:type="spellStart"/>
      <w:r>
        <w:rPr>
          <w:rFonts w:ascii="Times New Roman" w:hAnsi="Times New Roman" w:cs="Times New Roman"/>
          <w:i/>
          <w:sz w:val="24"/>
          <w:szCs w:val="24"/>
          <w:lang w:val="en-US"/>
        </w:rPr>
        <w:t>Gorgias</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Translated by W. R. M. Lamb.</w:t>
      </w:r>
      <w:proofErr w:type="gramEnd"/>
      <w:r>
        <w:rPr>
          <w:rFonts w:ascii="Times New Roman" w:hAnsi="Times New Roman" w:cs="Times New Roman"/>
          <w:sz w:val="24"/>
          <w:szCs w:val="24"/>
          <w:lang w:val="en-US"/>
        </w:rPr>
        <w:t xml:space="preserve"> Cambridge and London: Harvard University Press, 1991.</w:t>
      </w:r>
    </w:p>
    <w:p w:rsidR="00550345" w:rsidRPr="005D459F" w:rsidRDefault="00550345" w:rsidP="00BC58C5">
      <w:pPr>
        <w:spacing w:line="480" w:lineRule="auto"/>
        <w:jc w:val="both"/>
        <w:rPr>
          <w:rFonts w:ascii="Times New Roman" w:hAnsi="Times New Roman" w:cs="Times New Roman"/>
          <w:sz w:val="24"/>
          <w:szCs w:val="24"/>
          <w:lang w:val="en-US"/>
        </w:rPr>
      </w:pPr>
      <w:r>
        <w:rPr>
          <w:rFonts w:ascii="Times New Roman" w:hAnsi="Times New Roman" w:cs="Times New Roman"/>
          <w:lang w:val="en-US"/>
        </w:rPr>
        <w:t xml:space="preserve">WORMAN, </w:t>
      </w:r>
      <w:r w:rsidRPr="00452112">
        <w:rPr>
          <w:rFonts w:ascii="Times New Roman" w:hAnsi="Times New Roman" w:cs="Times New Roman"/>
          <w:lang w:val="en-US"/>
        </w:rPr>
        <w:t>Nancy</w:t>
      </w:r>
      <w:r>
        <w:rPr>
          <w:rFonts w:ascii="Times New Roman" w:hAnsi="Times New Roman" w:cs="Times New Roman"/>
          <w:lang w:val="en-US"/>
        </w:rPr>
        <w:t>.</w:t>
      </w:r>
      <w:r w:rsidRPr="00452112">
        <w:rPr>
          <w:rFonts w:ascii="Times New Roman" w:hAnsi="Times New Roman" w:cs="Times New Roman"/>
          <w:lang w:val="en-US"/>
        </w:rPr>
        <w:t xml:space="preserve"> “This voice which is no one: Helen’s verbal guises in Homeric epic</w:t>
      </w:r>
      <w:r>
        <w:rPr>
          <w:rFonts w:ascii="Times New Roman" w:hAnsi="Times New Roman" w:cs="Times New Roman"/>
          <w:lang w:val="en-US"/>
        </w:rPr>
        <w:t>”</w:t>
      </w:r>
      <w:r w:rsidRPr="00452112">
        <w:rPr>
          <w:rFonts w:ascii="Times New Roman" w:hAnsi="Times New Roman" w:cs="Times New Roman"/>
          <w:lang w:val="en-US"/>
        </w:rPr>
        <w:t xml:space="preserve">, IN: </w:t>
      </w:r>
      <w:r w:rsidRPr="00452112">
        <w:rPr>
          <w:rFonts w:ascii="Times New Roman" w:hAnsi="Times New Roman" w:cs="Times New Roman"/>
          <w:i/>
          <w:lang w:val="en-US"/>
        </w:rPr>
        <w:t>Homer</w:t>
      </w:r>
      <w:r w:rsidRPr="00452112">
        <w:rPr>
          <w:rFonts w:ascii="Times New Roman" w:hAnsi="Times New Roman" w:cs="Times New Roman"/>
          <w:lang w:val="en-US"/>
        </w:rPr>
        <w:t xml:space="preserve">. Edited and with an introduction by Harold Bloom. New York: Chelsea House Publishers, 2007. </w:t>
      </w:r>
    </w:p>
    <w:sectPr w:rsidR="00550345" w:rsidRPr="005D459F" w:rsidSect="00F7420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5E" w:rsidRDefault="00D7165E" w:rsidP="00CA56F2">
      <w:pPr>
        <w:spacing w:after="0" w:line="240" w:lineRule="auto"/>
      </w:pPr>
      <w:r>
        <w:separator/>
      </w:r>
    </w:p>
  </w:endnote>
  <w:endnote w:type="continuationSeparator" w:id="0">
    <w:p w:rsidR="00D7165E" w:rsidRDefault="00D7165E" w:rsidP="00CA5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5E" w:rsidRDefault="00D7165E" w:rsidP="00CA56F2">
      <w:pPr>
        <w:spacing w:after="0" w:line="240" w:lineRule="auto"/>
      </w:pPr>
      <w:r>
        <w:separator/>
      </w:r>
    </w:p>
  </w:footnote>
  <w:footnote w:type="continuationSeparator" w:id="0">
    <w:p w:rsidR="00D7165E" w:rsidRDefault="00D7165E" w:rsidP="00CA56F2">
      <w:pPr>
        <w:spacing w:after="0" w:line="240" w:lineRule="auto"/>
      </w:pPr>
      <w:r>
        <w:continuationSeparator/>
      </w:r>
    </w:p>
  </w:footnote>
  <w:footnote w:id="1">
    <w:p w:rsidR="00AD72C4" w:rsidRPr="006F0B33" w:rsidRDefault="00AD72C4" w:rsidP="005D0B6C">
      <w:pPr>
        <w:spacing w:line="240" w:lineRule="auto"/>
        <w:jc w:val="both"/>
        <w:rPr>
          <w:lang w:val="en-US"/>
        </w:rPr>
      </w:pPr>
      <w:r>
        <w:rPr>
          <w:rStyle w:val="Refdenotaderodap"/>
        </w:rPr>
        <w:footnoteRef/>
      </w:r>
      <w:r w:rsidRPr="00C60204">
        <w:rPr>
          <w:lang w:val="en-US"/>
        </w:rPr>
        <w:t xml:space="preserve"> </w:t>
      </w:r>
      <w:r w:rsidR="00C60204">
        <w:rPr>
          <w:rFonts w:cs="Times New Roman"/>
          <w:color w:val="000000"/>
          <w:sz w:val="20"/>
          <w:szCs w:val="20"/>
          <w:shd w:val="clear" w:color="auto" w:fill="FFFFFF"/>
          <w:lang w:val="en-US"/>
        </w:rPr>
        <w:t xml:space="preserve">Segundo </w:t>
      </w:r>
      <w:proofErr w:type="spellStart"/>
      <w:r w:rsidR="00C60204">
        <w:rPr>
          <w:rFonts w:cs="Times New Roman"/>
          <w:color w:val="000000"/>
          <w:sz w:val="20"/>
          <w:szCs w:val="20"/>
          <w:shd w:val="clear" w:color="auto" w:fill="FFFFFF"/>
          <w:lang w:val="en-US"/>
        </w:rPr>
        <w:t>Karakantza</w:t>
      </w:r>
      <w:proofErr w:type="spellEnd"/>
      <w:r w:rsidR="00C60204">
        <w:rPr>
          <w:rFonts w:cs="Times New Roman"/>
          <w:color w:val="000000"/>
          <w:sz w:val="20"/>
          <w:szCs w:val="20"/>
          <w:shd w:val="clear" w:color="auto" w:fill="FFFFFF"/>
          <w:lang w:val="en-US"/>
        </w:rPr>
        <w:t>, “</w:t>
      </w:r>
      <w:r w:rsidRPr="006F0B33">
        <w:rPr>
          <w:rFonts w:cs="Times New Roman"/>
          <w:color w:val="000000"/>
          <w:sz w:val="20"/>
          <w:szCs w:val="20"/>
          <w:shd w:val="clear" w:color="auto" w:fill="FFFFFF"/>
          <w:lang w:val="en-US"/>
        </w:rPr>
        <w:t>Similes, however, have an ambiguous relationship to the narrative; some similes seem oddly or clumsily incorporated into the text, others seem to be employed to add pathos to the narrated event, yet others even to overturn and suppress the reality on which they comment. Surely with the simile there is a vivid textual image introduced, which is one option among others that the poet has for commenting on the action; as an illustrative image it maintains its independence from the narrative – which is momentarily suppressed - and it carries with it its own characters, actions, sounds, setting and tones, which are in congruence with the tone rather than the details of the narrative.”</w:t>
      </w:r>
      <w:proofErr w:type="gramStart"/>
      <w:r w:rsidRPr="006F0B33">
        <w:rPr>
          <w:color w:val="000000"/>
          <w:sz w:val="20"/>
          <w:szCs w:val="20"/>
          <w:shd w:val="clear" w:color="auto" w:fill="FFFFFF"/>
          <w:lang w:val="en-US"/>
        </w:rPr>
        <w:t>(</w:t>
      </w:r>
      <w:proofErr w:type="spellStart"/>
      <w:r w:rsidRPr="006F0B33">
        <w:rPr>
          <w:bCs/>
          <w:color w:val="000000"/>
          <w:sz w:val="20"/>
          <w:szCs w:val="20"/>
          <w:lang w:val="en-US"/>
        </w:rPr>
        <w:t>Karakantza</w:t>
      </w:r>
      <w:proofErr w:type="spellEnd"/>
      <w:r>
        <w:rPr>
          <w:bCs/>
          <w:color w:val="000000"/>
          <w:sz w:val="20"/>
          <w:szCs w:val="20"/>
          <w:lang w:val="en-US"/>
        </w:rPr>
        <w:t>,</w:t>
      </w:r>
      <w:r w:rsidRPr="006F0B33">
        <w:rPr>
          <w:bCs/>
          <w:color w:val="000000"/>
          <w:sz w:val="20"/>
          <w:szCs w:val="20"/>
          <w:lang w:val="en-US"/>
        </w:rPr>
        <w:t xml:space="preserve"> </w:t>
      </w:r>
      <w:r>
        <w:rPr>
          <w:bCs/>
          <w:color w:val="000000"/>
          <w:sz w:val="20"/>
          <w:szCs w:val="20"/>
          <w:lang w:val="en-US"/>
        </w:rPr>
        <w:t>2003).</w:t>
      </w:r>
      <w:proofErr w:type="gramEnd"/>
    </w:p>
  </w:footnote>
  <w:footnote w:id="2">
    <w:p w:rsidR="00AD72C4" w:rsidRPr="00452112" w:rsidRDefault="00AD72C4">
      <w:pPr>
        <w:pStyle w:val="Textodenotaderodap"/>
        <w:rPr>
          <w:lang w:val="en-US"/>
        </w:rPr>
      </w:pPr>
      <w:r>
        <w:rPr>
          <w:rStyle w:val="Refdenotaderodap"/>
        </w:rPr>
        <w:footnoteRef/>
      </w:r>
      <w:r w:rsidRPr="00452112">
        <w:rPr>
          <w:lang w:val="en-US"/>
        </w:rPr>
        <w:t xml:space="preserve"> </w:t>
      </w:r>
      <w:r w:rsidRPr="00452112">
        <w:rPr>
          <w:rFonts w:ascii="Times New Roman" w:hAnsi="Times New Roman" w:cs="Times New Roman"/>
          <w:lang w:val="en-US"/>
        </w:rPr>
        <w:t>“Both Nestor and the Sirens also speak in a honeyed manner, so that the term delimits a range of speech types from the authoritatively but gently persuasive to the dangerously seductive”.</w:t>
      </w:r>
      <w:r w:rsidR="00374F9F">
        <w:rPr>
          <w:rFonts w:ascii="Times New Roman" w:hAnsi="Times New Roman" w:cs="Times New Roman"/>
          <w:lang w:val="en-US"/>
        </w:rPr>
        <w:t xml:space="preserve"> </w:t>
      </w:r>
    </w:p>
  </w:footnote>
  <w:footnote w:id="3">
    <w:p w:rsidR="007427C3" w:rsidRPr="003D5F90" w:rsidRDefault="007427C3">
      <w:pPr>
        <w:pStyle w:val="Textodenotaderodap"/>
      </w:pPr>
      <w:r>
        <w:rPr>
          <w:rStyle w:val="Refdenotaderodap"/>
        </w:rPr>
        <w:footnoteRef/>
      </w:r>
      <w:r w:rsidRPr="007427C3">
        <w:rPr>
          <w:lang w:val="en-US"/>
        </w:rPr>
        <w:t xml:space="preserve"> Cf. P. V. Jones.</w:t>
      </w:r>
      <w:r>
        <w:rPr>
          <w:lang w:val="en-US"/>
        </w:rPr>
        <w:t xml:space="preserve"> </w:t>
      </w:r>
      <w:proofErr w:type="gramStart"/>
      <w:r>
        <w:rPr>
          <w:lang w:val="en-US"/>
        </w:rPr>
        <w:t>“</w:t>
      </w:r>
      <w:proofErr w:type="spellStart"/>
      <w:r>
        <w:rPr>
          <w:lang w:val="en-US"/>
        </w:rPr>
        <w:t>Odissey</w:t>
      </w:r>
      <w:proofErr w:type="spellEnd"/>
      <w:r>
        <w:rPr>
          <w:lang w:val="en-US"/>
        </w:rPr>
        <w:t xml:space="preserve"> VI 209-223 – The instructions to bath.</w:t>
      </w:r>
      <w:proofErr w:type="gramEnd"/>
      <w:r>
        <w:rPr>
          <w:lang w:val="en-US"/>
        </w:rPr>
        <w:t xml:space="preserve"> </w:t>
      </w:r>
      <w:r w:rsidRPr="003D5F90">
        <w:t xml:space="preserve">IN: </w:t>
      </w:r>
      <w:r w:rsidRPr="003D5F90">
        <w:rPr>
          <w:i/>
        </w:rPr>
        <w:t>Mnemosýne</w:t>
      </w:r>
      <w:r w:rsidRPr="003D5F90">
        <w:t>.</w:t>
      </w:r>
      <w:r w:rsidRPr="003D5F90">
        <w:rPr>
          <w:i/>
        </w:rPr>
        <w:t xml:space="preserve"> </w:t>
      </w:r>
      <w:r w:rsidRPr="003D5F90">
        <w:t>Vol. XLII, Fas 3-4 (1989).</w:t>
      </w:r>
      <w:r w:rsidRPr="003D5F90">
        <w:rPr>
          <w:i/>
        </w:rPr>
        <w:t xml:space="preserve"> </w:t>
      </w:r>
      <w:proofErr w:type="gramStart"/>
      <w:r w:rsidRPr="003D5F90">
        <w:t>p.</w:t>
      </w:r>
      <w:proofErr w:type="gramEnd"/>
      <w:r w:rsidRPr="003D5F90">
        <w:t xml:space="preserve"> 352</w:t>
      </w:r>
    </w:p>
  </w:footnote>
  <w:footnote w:id="4">
    <w:p w:rsidR="000D3040" w:rsidRDefault="000D3040">
      <w:pPr>
        <w:pStyle w:val="Textodenotaderodap"/>
      </w:pPr>
      <w:r>
        <w:rPr>
          <w:rStyle w:val="Refdenotaderodap"/>
        </w:rPr>
        <w:footnoteRef/>
      </w:r>
      <w:r>
        <w:t xml:space="preserve"> </w:t>
      </w:r>
      <w:r w:rsidRPr="000D3040">
        <w:rPr>
          <w:rFonts w:cs="Times New Roman"/>
        </w:rPr>
        <w:t xml:space="preserve">É importante marcar que a oscilação entre o estrangeiro pacífico respeitador das divindades e o selvagem sem leis e desmedido, presença abundante na </w:t>
      </w:r>
      <w:proofErr w:type="spellStart"/>
      <w:r w:rsidRPr="000D3040">
        <w:rPr>
          <w:rFonts w:cs="Times New Roman"/>
          <w:i/>
        </w:rPr>
        <w:t>Odisséia</w:t>
      </w:r>
      <w:proofErr w:type="spellEnd"/>
      <w:r w:rsidRPr="000D3040">
        <w:rPr>
          <w:rFonts w:cs="Times New Roman"/>
          <w:i/>
        </w:rPr>
        <w:t>,</w:t>
      </w:r>
      <w:r w:rsidRPr="000D3040">
        <w:rPr>
          <w:rFonts w:cs="Times New Roman"/>
        </w:rPr>
        <w:t xml:space="preserve"> já havia aparecido no Canto VI, na insegurança de Ulisses, ao despertar ao som do grito das moças</w:t>
      </w:r>
      <w:r>
        <w:rPr>
          <w:rFonts w:cs="Times New Roman"/>
        </w:rPr>
        <w:t xml:space="preserve">. </w:t>
      </w:r>
      <w:r w:rsidR="00422675">
        <w:rPr>
          <w:rFonts w:cs="Times New Roman"/>
        </w:rPr>
        <w:t>Cf.</w:t>
      </w:r>
      <w:r>
        <w:rPr>
          <w:rFonts w:cs="Times New Roman"/>
        </w:rPr>
        <w:t xml:space="preserve"> vv. 119 a 121.</w:t>
      </w:r>
    </w:p>
  </w:footnote>
  <w:footnote w:id="5">
    <w:p w:rsidR="00C52847" w:rsidRPr="00F64673" w:rsidRDefault="00C52847">
      <w:pPr>
        <w:pStyle w:val="Textodenotaderodap"/>
      </w:pPr>
      <w:r>
        <w:rPr>
          <w:rStyle w:val="Refdenotaderodap"/>
        </w:rPr>
        <w:footnoteRef/>
      </w:r>
      <w:r>
        <w:t xml:space="preserve"> O escólio parece corresponder a essa noção de que </w:t>
      </w:r>
      <w:proofErr w:type="spellStart"/>
      <w:r>
        <w:t>Nausícaa</w:t>
      </w:r>
      <w:proofErr w:type="spellEnd"/>
      <w:r>
        <w:t xml:space="preserve"> e Ulisses teriam “assuntos pendentes” no campo amoroso, ao referir-se a um casamento entre </w:t>
      </w:r>
      <w:proofErr w:type="spellStart"/>
      <w:r>
        <w:t>Nausícaa</w:t>
      </w:r>
      <w:proofErr w:type="spellEnd"/>
      <w:r>
        <w:t xml:space="preserve"> e Telêmaco. </w:t>
      </w:r>
      <w:r w:rsidR="00422675">
        <w:t>Cf.</w:t>
      </w:r>
      <w:r>
        <w:t xml:space="preserve"> </w:t>
      </w:r>
      <w:proofErr w:type="spellStart"/>
      <w:r>
        <w:t>Eustácio</w:t>
      </w:r>
      <w:proofErr w:type="spellEnd"/>
      <w:r>
        <w:t>, referi</w:t>
      </w:r>
      <w:r w:rsidR="00F64673">
        <w:t xml:space="preserve">ndo-se a Aristóteles e </w:t>
      </w:r>
      <w:proofErr w:type="spellStart"/>
      <w:r w:rsidR="00F64673">
        <w:t>Helânico</w:t>
      </w:r>
      <w:proofErr w:type="spellEnd"/>
      <w:r>
        <w:t xml:space="preserve"> </w:t>
      </w:r>
      <w:proofErr w:type="gramStart"/>
      <w:r w:rsidRPr="00F64673">
        <w:t>(</w:t>
      </w:r>
      <w:r w:rsidR="001C2058">
        <w:t xml:space="preserve"> </w:t>
      </w:r>
      <w:proofErr w:type="spellStart"/>
      <w:proofErr w:type="gramEnd"/>
      <w:r w:rsidR="00F64673" w:rsidRPr="00F64673">
        <w:t>Belmut</w:t>
      </w:r>
      <w:proofErr w:type="spellEnd"/>
      <w:r w:rsidR="00F64673" w:rsidRPr="00F64673">
        <w:t xml:space="preserve">, </w:t>
      </w:r>
      <w:r w:rsidRPr="00F64673">
        <w:t>1967, pp. 1-9</w:t>
      </w:r>
      <w:r w:rsidR="00F64673" w:rsidRPr="00F64673">
        <w:t>)</w:t>
      </w:r>
      <w:r w:rsidRPr="00F64673">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947D8"/>
    <w:rsid w:val="00005681"/>
    <w:rsid w:val="000341F6"/>
    <w:rsid w:val="000361C8"/>
    <w:rsid w:val="000603BB"/>
    <w:rsid w:val="00074A55"/>
    <w:rsid w:val="00082681"/>
    <w:rsid w:val="000909CF"/>
    <w:rsid w:val="000C3B1B"/>
    <w:rsid w:val="000D3040"/>
    <w:rsid w:val="000D31EB"/>
    <w:rsid w:val="000F070C"/>
    <w:rsid w:val="000F6811"/>
    <w:rsid w:val="000F7854"/>
    <w:rsid w:val="001021CF"/>
    <w:rsid w:val="0010773F"/>
    <w:rsid w:val="00110323"/>
    <w:rsid w:val="001176BC"/>
    <w:rsid w:val="00117D0C"/>
    <w:rsid w:val="00125135"/>
    <w:rsid w:val="0013058E"/>
    <w:rsid w:val="001337C9"/>
    <w:rsid w:val="00135E69"/>
    <w:rsid w:val="00141ABA"/>
    <w:rsid w:val="001501B4"/>
    <w:rsid w:val="00155A9D"/>
    <w:rsid w:val="0017627F"/>
    <w:rsid w:val="00180D6A"/>
    <w:rsid w:val="001829DE"/>
    <w:rsid w:val="00185701"/>
    <w:rsid w:val="00185EDF"/>
    <w:rsid w:val="0018781E"/>
    <w:rsid w:val="0019029B"/>
    <w:rsid w:val="00190BFB"/>
    <w:rsid w:val="001B7033"/>
    <w:rsid w:val="001B7440"/>
    <w:rsid w:val="001C2058"/>
    <w:rsid w:val="001D7E1C"/>
    <w:rsid w:val="001E6F42"/>
    <w:rsid w:val="001F28AB"/>
    <w:rsid w:val="0022046C"/>
    <w:rsid w:val="00221536"/>
    <w:rsid w:val="0022279F"/>
    <w:rsid w:val="00233934"/>
    <w:rsid w:val="00233CFD"/>
    <w:rsid w:val="00267212"/>
    <w:rsid w:val="0027061B"/>
    <w:rsid w:val="00281F8F"/>
    <w:rsid w:val="002913E4"/>
    <w:rsid w:val="002B0D82"/>
    <w:rsid w:val="002B3F20"/>
    <w:rsid w:val="002B791F"/>
    <w:rsid w:val="002C5980"/>
    <w:rsid w:val="002D34B9"/>
    <w:rsid w:val="002E308D"/>
    <w:rsid w:val="00311E1D"/>
    <w:rsid w:val="00320C4C"/>
    <w:rsid w:val="00330C4E"/>
    <w:rsid w:val="00337957"/>
    <w:rsid w:val="00364424"/>
    <w:rsid w:val="003720DF"/>
    <w:rsid w:val="00374F9F"/>
    <w:rsid w:val="0038115E"/>
    <w:rsid w:val="0039345E"/>
    <w:rsid w:val="003A1938"/>
    <w:rsid w:val="003B0338"/>
    <w:rsid w:val="003B0458"/>
    <w:rsid w:val="003B4CB5"/>
    <w:rsid w:val="003C499A"/>
    <w:rsid w:val="003D5F90"/>
    <w:rsid w:val="003F3850"/>
    <w:rsid w:val="003F3B65"/>
    <w:rsid w:val="003F753C"/>
    <w:rsid w:val="00401EF4"/>
    <w:rsid w:val="00422675"/>
    <w:rsid w:val="00452112"/>
    <w:rsid w:val="00457364"/>
    <w:rsid w:val="00464DCF"/>
    <w:rsid w:val="00467746"/>
    <w:rsid w:val="0047237E"/>
    <w:rsid w:val="00484C04"/>
    <w:rsid w:val="0048734C"/>
    <w:rsid w:val="00490850"/>
    <w:rsid w:val="004A239B"/>
    <w:rsid w:val="004B7CCE"/>
    <w:rsid w:val="004C2F87"/>
    <w:rsid w:val="004C45FF"/>
    <w:rsid w:val="004D4C4A"/>
    <w:rsid w:val="004E74BC"/>
    <w:rsid w:val="004F35BD"/>
    <w:rsid w:val="004F5FD6"/>
    <w:rsid w:val="005070E1"/>
    <w:rsid w:val="0051217E"/>
    <w:rsid w:val="005155BF"/>
    <w:rsid w:val="0053596D"/>
    <w:rsid w:val="00536163"/>
    <w:rsid w:val="00550345"/>
    <w:rsid w:val="00552EA4"/>
    <w:rsid w:val="00553AD5"/>
    <w:rsid w:val="00554EDF"/>
    <w:rsid w:val="005579A7"/>
    <w:rsid w:val="005751CD"/>
    <w:rsid w:val="00575908"/>
    <w:rsid w:val="005C165A"/>
    <w:rsid w:val="005C1FE9"/>
    <w:rsid w:val="005C325C"/>
    <w:rsid w:val="005C5819"/>
    <w:rsid w:val="005D0B6C"/>
    <w:rsid w:val="005D459F"/>
    <w:rsid w:val="005D7B1F"/>
    <w:rsid w:val="005F2FF0"/>
    <w:rsid w:val="005F30C3"/>
    <w:rsid w:val="0062768B"/>
    <w:rsid w:val="00632499"/>
    <w:rsid w:val="00640E1D"/>
    <w:rsid w:val="0064149A"/>
    <w:rsid w:val="00657DAB"/>
    <w:rsid w:val="0066394C"/>
    <w:rsid w:val="00684D45"/>
    <w:rsid w:val="006B7906"/>
    <w:rsid w:val="006E3BFB"/>
    <w:rsid w:val="006E4565"/>
    <w:rsid w:val="006E5F04"/>
    <w:rsid w:val="006F0B33"/>
    <w:rsid w:val="006F28C5"/>
    <w:rsid w:val="006F34BE"/>
    <w:rsid w:val="006F3C54"/>
    <w:rsid w:val="00705F04"/>
    <w:rsid w:val="0072356B"/>
    <w:rsid w:val="00730541"/>
    <w:rsid w:val="00733EED"/>
    <w:rsid w:val="00741119"/>
    <w:rsid w:val="007427C3"/>
    <w:rsid w:val="00745BB1"/>
    <w:rsid w:val="007518F0"/>
    <w:rsid w:val="00774CD3"/>
    <w:rsid w:val="00776DEC"/>
    <w:rsid w:val="00781CD2"/>
    <w:rsid w:val="007855D9"/>
    <w:rsid w:val="00792134"/>
    <w:rsid w:val="00794038"/>
    <w:rsid w:val="0079495B"/>
    <w:rsid w:val="007A6FBD"/>
    <w:rsid w:val="007B03B5"/>
    <w:rsid w:val="007B4428"/>
    <w:rsid w:val="007D54F2"/>
    <w:rsid w:val="007D6860"/>
    <w:rsid w:val="007E1476"/>
    <w:rsid w:val="008200BA"/>
    <w:rsid w:val="00820542"/>
    <w:rsid w:val="008516FB"/>
    <w:rsid w:val="00855084"/>
    <w:rsid w:val="008565FB"/>
    <w:rsid w:val="008740CE"/>
    <w:rsid w:val="00886DE4"/>
    <w:rsid w:val="00886E3E"/>
    <w:rsid w:val="008875F6"/>
    <w:rsid w:val="008876E5"/>
    <w:rsid w:val="008A11DC"/>
    <w:rsid w:val="008A28EF"/>
    <w:rsid w:val="008A3482"/>
    <w:rsid w:val="008A34BA"/>
    <w:rsid w:val="008B06AB"/>
    <w:rsid w:val="008C453A"/>
    <w:rsid w:val="008C6D55"/>
    <w:rsid w:val="008E2E64"/>
    <w:rsid w:val="008E4405"/>
    <w:rsid w:val="00902D59"/>
    <w:rsid w:val="009043A8"/>
    <w:rsid w:val="0090734C"/>
    <w:rsid w:val="00910632"/>
    <w:rsid w:val="00911BD1"/>
    <w:rsid w:val="00927427"/>
    <w:rsid w:val="00930C97"/>
    <w:rsid w:val="00931019"/>
    <w:rsid w:val="00936094"/>
    <w:rsid w:val="00941AA3"/>
    <w:rsid w:val="00953495"/>
    <w:rsid w:val="00954954"/>
    <w:rsid w:val="00960315"/>
    <w:rsid w:val="00964B34"/>
    <w:rsid w:val="00966F74"/>
    <w:rsid w:val="009749C5"/>
    <w:rsid w:val="0097501A"/>
    <w:rsid w:val="00990456"/>
    <w:rsid w:val="0099121B"/>
    <w:rsid w:val="009925F6"/>
    <w:rsid w:val="00994825"/>
    <w:rsid w:val="00994AD3"/>
    <w:rsid w:val="009A259F"/>
    <w:rsid w:val="009A6CAD"/>
    <w:rsid w:val="009A7E75"/>
    <w:rsid w:val="009B6710"/>
    <w:rsid w:val="009C5317"/>
    <w:rsid w:val="009C6781"/>
    <w:rsid w:val="009F1E3A"/>
    <w:rsid w:val="009F434F"/>
    <w:rsid w:val="009F7343"/>
    <w:rsid w:val="009F7B7C"/>
    <w:rsid w:val="00A21093"/>
    <w:rsid w:val="00A43899"/>
    <w:rsid w:val="00A54964"/>
    <w:rsid w:val="00A64D97"/>
    <w:rsid w:val="00A659FF"/>
    <w:rsid w:val="00A8060C"/>
    <w:rsid w:val="00A87715"/>
    <w:rsid w:val="00A91D22"/>
    <w:rsid w:val="00A92DB6"/>
    <w:rsid w:val="00A95C9F"/>
    <w:rsid w:val="00AA5F56"/>
    <w:rsid w:val="00AD219D"/>
    <w:rsid w:val="00AD72C4"/>
    <w:rsid w:val="00AE163C"/>
    <w:rsid w:val="00AE3F3C"/>
    <w:rsid w:val="00AE601B"/>
    <w:rsid w:val="00AF100A"/>
    <w:rsid w:val="00B12BC6"/>
    <w:rsid w:val="00B24D1F"/>
    <w:rsid w:val="00B27A70"/>
    <w:rsid w:val="00B27F79"/>
    <w:rsid w:val="00B35398"/>
    <w:rsid w:val="00B44CFC"/>
    <w:rsid w:val="00B515D6"/>
    <w:rsid w:val="00B52AD8"/>
    <w:rsid w:val="00B56BE3"/>
    <w:rsid w:val="00B60DD5"/>
    <w:rsid w:val="00B61714"/>
    <w:rsid w:val="00B620F5"/>
    <w:rsid w:val="00B639B3"/>
    <w:rsid w:val="00B63B2E"/>
    <w:rsid w:val="00B8108A"/>
    <w:rsid w:val="00B81192"/>
    <w:rsid w:val="00B83DED"/>
    <w:rsid w:val="00B93EF9"/>
    <w:rsid w:val="00BA3CA9"/>
    <w:rsid w:val="00BC368D"/>
    <w:rsid w:val="00BC58C5"/>
    <w:rsid w:val="00BC6BDC"/>
    <w:rsid w:val="00BD138E"/>
    <w:rsid w:val="00BD1641"/>
    <w:rsid w:val="00BD7B73"/>
    <w:rsid w:val="00C02427"/>
    <w:rsid w:val="00C03CCA"/>
    <w:rsid w:val="00C05686"/>
    <w:rsid w:val="00C1211E"/>
    <w:rsid w:val="00C1663F"/>
    <w:rsid w:val="00C32FE7"/>
    <w:rsid w:val="00C37823"/>
    <w:rsid w:val="00C45E0B"/>
    <w:rsid w:val="00C52847"/>
    <w:rsid w:val="00C55DD6"/>
    <w:rsid w:val="00C60204"/>
    <w:rsid w:val="00C70718"/>
    <w:rsid w:val="00C72422"/>
    <w:rsid w:val="00C72FC3"/>
    <w:rsid w:val="00C85DDF"/>
    <w:rsid w:val="00C93A88"/>
    <w:rsid w:val="00C96A7E"/>
    <w:rsid w:val="00C97D67"/>
    <w:rsid w:val="00CA56F2"/>
    <w:rsid w:val="00CA5F29"/>
    <w:rsid w:val="00CB5630"/>
    <w:rsid w:val="00CB5FD2"/>
    <w:rsid w:val="00CB7521"/>
    <w:rsid w:val="00CC1045"/>
    <w:rsid w:val="00CC12A3"/>
    <w:rsid w:val="00CC5DA2"/>
    <w:rsid w:val="00CD0E3B"/>
    <w:rsid w:val="00CD116C"/>
    <w:rsid w:val="00CD1535"/>
    <w:rsid w:val="00CD2C1B"/>
    <w:rsid w:val="00CE1483"/>
    <w:rsid w:val="00D0197A"/>
    <w:rsid w:val="00D3010E"/>
    <w:rsid w:val="00D423CC"/>
    <w:rsid w:val="00D45545"/>
    <w:rsid w:val="00D465DF"/>
    <w:rsid w:val="00D51F15"/>
    <w:rsid w:val="00D5253C"/>
    <w:rsid w:val="00D63AC5"/>
    <w:rsid w:val="00D7165E"/>
    <w:rsid w:val="00D72B3E"/>
    <w:rsid w:val="00D73BED"/>
    <w:rsid w:val="00D75E8E"/>
    <w:rsid w:val="00D8004B"/>
    <w:rsid w:val="00D87496"/>
    <w:rsid w:val="00DA041E"/>
    <w:rsid w:val="00DB79C9"/>
    <w:rsid w:val="00DC4099"/>
    <w:rsid w:val="00DC6711"/>
    <w:rsid w:val="00DC7615"/>
    <w:rsid w:val="00DE146E"/>
    <w:rsid w:val="00DE23DB"/>
    <w:rsid w:val="00E07CA6"/>
    <w:rsid w:val="00E10124"/>
    <w:rsid w:val="00E1187A"/>
    <w:rsid w:val="00E12009"/>
    <w:rsid w:val="00E12198"/>
    <w:rsid w:val="00E13C6F"/>
    <w:rsid w:val="00E14399"/>
    <w:rsid w:val="00E4545D"/>
    <w:rsid w:val="00E50FB4"/>
    <w:rsid w:val="00E541FC"/>
    <w:rsid w:val="00E547E0"/>
    <w:rsid w:val="00E947D8"/>
    <w:rsid w:val="00EA287E"/>
    <w:rsid w:val="00EA4308"/>
    <w:rsid w:val="00EA67CA"/>
    <w:rsid w:val="00EB2205"/>
    <w:rsid w:val="00EB4427"/>
    <w:rsid w:val="00EC1BFA"/>
    <w:rsid w:val="00EC3B09"/>
    <w:rsid w:val="00ED475E"/>
    <w:rsid w:val="00EE1C91"/>
    <w:rsid w:val="00EF20D0"/>
    <w:rsid w:val="00EF3029"/>
    <w:rsid w:val="00EF6283"/>
    <w:rsid w:val="00F11CCF"/>
    <w:rsid w:val="00F162C0"/>
    <w:rsid w:val="00F226B7"/>
    <w:rsid w:val="00F45F90"/>
    <w:rsid w:val="00F537FE"/>
    <w:rsid w:val="00F63AB5"/>
    <w:rsid w:val="00F64673"/>
    <w:rsid w:val="00F7420C"/>
    <w:rsid w:val="00F77A8D"/>
    <w:rsid w:val="00FA49A7"/>
    <w:rsid w:val="00FB66FE"/>
    <w:rsid w:val="00FD2152"/>
    <w:rsid w:val="00FD7B6B"/>
    <w:rsid w:val="00FE7B9D"/>
    <w:rsid w:val="00FF30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20C"/>
  </w:style>
  <w:style w:type="paragraph" w:styleId="Ttulo1">
    <w:name w:val="heading 1"/>
    <w:basedOn w:val="Normal"/>
    <w:next w:val="Normal"/>
    <w:link w:val="Ttulo1Char"/>
    <w:uiPriority w:val="9"/>
    <w:qFormat/>
    <w:rsid w:val="00F22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379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37957"/>
    <w:rPr>
      <w:color w:val="0000FF"/>
      <w:u w:val="single"/>
    </w:rPr>
  </w:style>
  <w:style w:type="paragraph" w:styleId="Textodenotaderodap">
    <w:name w:val="footnote text"/>
    <w:basedOn w:val="Normal"/>
    <w:link w:val="TextodenotaderodapChar"/>
    <w:uiPriority w:val="99"/>
    <w:semiHidden/>
    <w:unhideWhenUsed/>
    <w:rsid w:val="00CA56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56F2"/>
    <w:rPr>
      <w:sz w:val="20"/>
      <w:szCs w:val="20"/>
    </w:rPr>
  </w:style>
  <w:style w:type="character" w:styleId="Refdenotaderodap">
    <w:name w:val="footnote reference"/>
    <w:basedOn w:val="Fontepargpadro"/>
    <w:uiPriority w:val="99"/>
    <w:semiHidden/>
    <w:unhideWhenUsed/>
    <w:rsid w:val="00CA56F2"/>
    <w:rPr>
      <w:vertAlign w:val="superscript"/>
    </w:rPr>
  </w:style>
  <w:style w:type="paragraph" w:styleId="Cabealho">
    <w:name w:val="header"/>
    <w:basedOn w:val="Normal"/>
    <w:link w:val="CabealhoChar"/>
    <w:uiPriority w:val="99"/>
    <w:semiHidden/>
    <w:unhideWhenUsed/>
    <w:rsid w:val="00994AD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94AD3"/>
  </w:style>
  <w:style w:type="paragraph" w:styleId="Rodap">
    <w:name w:val="footer"/>
    <w:basedOn w:val="Normal"/>
    <w:link w:val="RodapChar"/>
    <w:uiPriority w:val="99"/>
    <w:semiHidden/>
    <w:unhideWhenUsed/>
    <w:rsid w:val="00994AD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94AD3"/>
  </w:style>
  <w:style w:type="character" w:customStyle="1" w:styleId="Ttulo1Char">
    <w:name w:val="Título 1 Char"/>
    <w:basedOn w:val="Fontepargpadro"/>
    <w:link w:val="Ttulo1"/>
    <w:uiPriority w:val="9"/>
    <w:rsid w:val="00F226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76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E666D-3B8C-495D-AD85-2515EB3E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4622</TotalTime>
  <Pages>16</Pages>
  <Words>4220</Words>
  <Characters>22794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237</cp:revision>
  <dcterms:created xsi:type="dcterms:W3CDTF">2016-04-22T19:33:00Z</dcterms:created>
  <dcterms:modified xsi:type="dcterms:W3CDTF">2019-01-18T11:35:00Z</dcterms:modified>
</cp:coreProperties>
</file>