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37" w:rsidRDefault="005A1E37" w:rsidP="005A1E3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54EC0">
        <w:rPr>
          <w:noProof/>
          <w:lang w:val="en-US"/>
        </w:rPr>
        <w:drawing>
          <wp:inline distT="0" distB="0" distL="0" distR="0" wp14:anchorId="1CDEF28A" wp14:editId="300B5773">
            <wp:extent cx="3939540" cy="34899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37" w:rsidRPr="006640C6" w:rsidRDefault="005A1E37" w:rsidP="005A1E37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6640C6">
        <w:rPr>
          <w:rFonts w:ascii="Times New Roman" w:hAnsi="Times New Roman"/>
          <w:szCs w:val="24"/>
        </w:rPr>
        <w:t>Figura 6 Teores de Enxofre Total (%) versus COT (%) das amostras analisadas (Leventhal, 1995), de acordo com as microfácies definidas neste trabalho.</w:t>
      </w:r>
    </w:p>
    <w:p w:rsidR="005A1E37" w:rsidRDefault="005A1E37" w:rsidP="005A1E37">
      <w:pPr>
        <w:jc w:val="both"/>
      </w:pPr>
    </w:p>
    <w:p w:rsidR="005A1E37" w:rsidRDefault="005A1E37" w:rsidP="005A1E37">
      <w:pPr>
        <w:jc w:val="both"/>
      </w:pPr>
      <w:r>
        <w:rPr>
          <w:noProof/>
          <w:lang w:val="en-US"/>
        </w:rPr>
        <w:lastRenderedPageBreak/>
        <w:drawing>
          <wp:inline distT="0" distB="0" distL="0" distR="0" wp14:anchorId="3E269CE9" wp14:editId="6A5E7115">
            <wp:extent cx="5400040" cy="746569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ura 7_perfil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E37" w:rsidRDefault="005A1E37" w:rsidP="005A1E37">
      <w:pPr>
        <w:spacing w:after="0" w:line="360" w:lineRule="auto"/>
        <w:jc w:val="both"/>
        <w:rPr>
          <w:rFonts w:ascii="Times New Roman" w:hAnsi="Times New Roman"/>
        </w:rPr>
      </w:pPr>
      <w:r w:rsidRPr="00483B4D">
        <w:rPr>
          <w:rFonts w:ascii="Times New Roman" w:hAnsi="Times New Roman"/>
        </w:rPr>
        <w:t xml:space="preserve">Figura 7 Análise integrada de perfis geofísicos (Raios-Gama e Caliper) e geoquímico orgânico (COT), correlacionando com perfil litológico dos testemunhos contínuos estudados. Os intervalos siliciclásticos </w:t>
      </w:r>
      <w:r w:rsidRPr="00483B4D">
        <w:rPr>
          <w:rFonts w:ascii="Times New Roman" w:hAnsi="Times New Roman"/>
        </w:rPr>
        <w:lastRenderedPageBreak/>
        <w:t>são descritos em maior detalhe (A), em escala 1:150. Setas pretas indicam pontos de coleta para confecção de lâminas. A partir destas informações, gera-se um perfil de microfácies (B).</w:t>
      </w:r>
    </w:p>
    <w:p w:rsidR="005A1E37" w:rsidRPr="008D22D4" w:rsidRDefault="005A1E37" w:rsidP="005A1E37"/>
    <w:p w:rsidR="00455341" w:rsidRPr="005A1E37" w:rsidRDefault="00455341" w:rsidP="005A1E37"/>
    <w:sectPr w:rsidR="00455341" w:rsidRPr="005A1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6E"/>
    <w:rsid w:val="0009472E"/>
    <w:rsid w:val="00207FFE"/>
    <w:rsid w:val="00455341"/>
    <w:rsid w:val="005659D4"/>
    <w:rsid w:val="005A1E37"/>
    <w:rsid w:val="009C386E"/>
    <w:rsid w:val="009F0667"/>
    <w:rsid w:val="00A9764C"/>
    <w:rsid w:val="00BC527C"/>
    <w:rsid w:val="00C5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BF7DA-43E6-449F-8C95-6060D98A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1E37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Martins</dc:creator>
  <cp:keywords/>
  <dc:description/>
  <cp:lastModifiedBy>Lorena Martins</cp:lastModifiedBy>
  <cp:revision>3</cp:revision>
  <dcterms:created xsi:type="dcterms:W3CDTF">2020-07-22T17:20:00Z</dcterms:created>
  <dcterms:modified xsi:type="dcterms:W3CDTF">2020-07-22T17:21:00Z</dcterms:modified>
</cp:coreProperties>
</file>