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5301" w14:textId="77777777" w:rsidR="009F0FD5" w:rsidRPr="003703AB" w:rsidRDefault="009F0FD5" w:rsidP="004A6500">
      <w:pPr>
        <w:rPr>
          <w:rFonts w:asciiTheme="majorBidi" w:hAnsiTheme="majorBidi" w:cstheme="majorBidi"/>
          <w:lang w:bidi="fa-IR"/>
        </w:rPr>
      </w:pPr>
    </w:p>
    <w:p w14:paraId="2A9B37D1" w14:textId="071F92C0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 xml:space="preserve">Table 1- </w:t>
      </w:r>
      <w:r w:rsidR="004A6500">
        <w:rPr>
          <w:rFonts w:asciiTheme="majorBidi" w:hAnsiTheme="majorBidi" w:cstheme="majorBidi"/>
          <w:lang w:bidi="fa-IR"/>
        </w:rPr>
        <w:t>D</w:t>
      </w:r>
      <w:r w:rsidRPr="003703AB">
        <w:rPr>
          <w:rFonts w:asciiTheme="majorBidi" w:hAnsiTheme="majorBidi" w:cstheme="majorBidi"/>
          <w:lang w:bidi="fa-IR"/>
        </w:rPr>
        <w:t>efinition of search standards in the first step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0FD5" w:rsidRPr="003703AB" w14:paraId="479E17A9" w14:textId="77777777" w:rsidTr="004A6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B915E9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Standard</w:t>
            </w:r>
          </w:p>
        </w:tc>
        <w:tc>
          <w:tcPr>
            <w:tcW w:w="4675" w:type="dxa"/>
          </w:tcPr>
          <w:p w14:paraId="1A8A52FB" w14:textId="77777777" w:rsidR="009F0FD5" w:rsidRPr="003703AB" w:rsidRDefault="009F0FD5" w:rsidP="001D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Standard domain</w:t>
            </w:r>
          </w:p>
        </w:tc>
      </w:tr>
      <w:tr w:rsidR="009F0FD5" w:rsidRPr="003703AB" w14:paraId="227640CB" w14:textId="77777777" w:rsidTr="004A6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FE9C3E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Article’s language</w:t>
            </w:r>
          </w:p>
        </w:tc>
        <w:tc>
          <w:tcPr>
            <w:tcW w:w="4675" w:type="dxa"/>
          </w:tcPr>
          <w:p w14:paraId="40BCB4F0" w14:textId="77777777" w:rsidR="009F0FD5" w:rsidRPr="003703AB" w:rsidRDefault="009F0FD5" w:rsidP="001D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English</w:t>
            </w:r>
          </w:p>
        </w:tc>
      </w:tr>
      <w:tr w:rsidR="009F0FD5" w:rsidRPr="003703AB" w14:paraId="6A7BEC92" w14:textId="77777777" w:rsidTr="004A6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A06AE9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Date of publication</w:t>
            </w:r>
          </w:p>
        </w:tc>
        <w:tc>
          <w:tcPr>
            <w:tcW w:w="4675" w:type="dxa"/>
          </w:tcPr>
          <w:p w14:paraId="7E324B33" w14:textId="77777777" w:rsidR="009F0FD5" w:rsidRPr="003703AB" w:rsidRDefault="009F0FD5" w:rsidP="001D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Articles published from 1970 to 2021.5.24</w:t>
            </w:r>
          </w:p>
        </w:tc>
      </w:tr>
      <w:tr w:rsidR="009F0FD5" w:rsidRPr="003703AB" w14:paraId="1F172812" w14:textId="77777777" w:rsidTr="004A6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2F7F6C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Subject of the article</w:t>
            </w:r>
          </w:p>
        </w:tc>
        <w:tc>
          <w:tcPr>
            <w:tcW w:w="4675" w:type="dxa"/>
          </w:tcPr>
          <w:p w14:paraId="4C3818AB" w14:textId="77777777" w:rsidR="009F0FD5" w:rsidRPr="003703AB" w:rsidRDefault="009F0FD5" w:rsidP="001D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Investigation of the influence of urban policies on tendency to walk using ABM</w:t>
            </w:r>
          </w:p>
        </w:tc>
      </w:tr>
      <w:tr w:rsidR="009F0FD5" w:rsidRPr="003703AB" w14:paraId="13120AA5" w14:textId="77777777" w:rsidTr="004A6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690D1C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Type of study</w:t>
            </w:r>
          </w:p>
        </w:tc>
        <w:tc>
          <w:tcPr>
            <w:tcW w:w="4675" w:type="dxa"/>
          </w:tcPr>
          <w:p w14:paraId="1728CB75" w14:textId="77777777" w:rsidR="009F0FD5" w:rsidRPr="003703AB" w:rsidRDefault="009F0FD5" w:rsidP="001D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 xml:space="preserve">Articles published in journals and international conferences </w:t>
            </w:r>
          </w:p>
        </w:tc>
      </w:tr>
      <w:tr w:rsidR="009F0FD5" w:rsidRPr="003703AB" w14:paraId="13C9B4E2" w14:textId="77777777" w:rsidTr="004A6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2F05D4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 xml:space="preserve">Research information’s situation </w:t>
            </w:r>
          </w:p>
        </w:tc>
        <w:tc>
          <w:tcPr>
            <w:tcW w:w="4675" w:type="dxa"/>
          </w:tcPr>
          <w:p w14:paraId="44FF5E19" w14:textId="77777777" w:rsidR="009F0FD5" w:rsidRPr="003703AB" w:rsidRDefault="009F0FD5" w:rsidP="001D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Articles with transparent research findings and process</w:t>
            </w:r>
          </w:p>
        </w:tc>
      </w:tr>
      <w:tr w:rsidR="009F0FD5" w:rsidRPr="003703AB" w14:paraId="08D85B0B" w14:textId="77777777" w:rsidTr="004A6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2D06BD" w14:textId="77777777" w:rsidR="009F0FD5" w:rsidRPr="003703AB" w:rsidRDefault="009F0FD5" w:rsidP="001D793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3703AB">
              <w:rPr>
                <w:rFonts w:asciiTheme="majorBidi" w:hAnsiTheme="majorBidi" w:cstheme="majorBidi"/>
                <w:lang w:bidi="fa-IR"/>
              </w:rPr>
              <w:t>Database</w:t>
            </w:r>
          </w:p>
        </w:tc>
        <w:tc>
          <w:tcPr>
            <w:tcW w:w="4675" w:type="dxa"/>
          </w:tcPr>
          <w:p w14:paraId="266842D3" w14:textId="77777777" w:rsidR="009F0FD5" w:rsidRPr="003703AB" w:rsidRDefault="009F0FD5" w:rsidP="001D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3703AB">
              <w:rPr>
                <w:rFonts w:asciiTheme="majorBidi" w:hAnsiTheme="majorBidi" w:cstheme="majorBidi"/>
                <w:lang w:bidi="fa-IR"/>
              </w:rPr>
              <w:t>Scupos</w:t>
            </w:r>
            <w:proofErr w:type="spellEnd"/>
            <w:r w:rsidRPr="003703AB">
              <w:rPr>
                <w:rFonts w:asciiTheme="majorBidi" w:hAnsiTheme="majorBidi" w:cstheme="majorBidi"/>
                <w:lang w:bidi="fa-IR"/>
              </w:rPr>
              <w:t xml:space="preserve"> and Web of Science </w:t>
            </w:r>
            <w:proofErr w:type="spellStart"/>
            <w:r w:rsidRPr="003703AB">
              <w:rPr>
                <w:rFonts w:asciiTheme="majorBidi" w:hAnsiTheme="majorBidi" w:cstheme="majorBidi"/>
                <w:lang w:bidi="fa-IR"/>
              </w:rPr>
              <w:t>webbases</w:t>
            </w:r>
            <w:proofErr w:type="spellEnd"/>
            <w:r w:rsidRPr="003703AB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</w:tr>
    </w:tbl>
    <w:p w14:paraId="6F2965EC" w14:textId="28B6DC3E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Source: research findings</w:t>
      </w:r>
    </w:p>
    <w:p w14:paraId="0A2C1097" w14:textId="57853111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585E2606" w14:textId="77777777" w:rsidR="009F0FD5" w:rsidRPr="003703AB" w:rsidRDefault="009F0FD5" w:rsidP="009F0FD5">
      <w:p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2EE59BBB" w14:textId="28976976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015BEA96" w14:textId="77777777" w:rsidR="009F0FD5" w:rsidRPr="00EE241F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 xml:space="preserve">Table </w:t>
      </w:r>
      <w:r>
        <w:rPr>
          <w:rFonts w:asciiTheme="majorBidi" w:hAnsiTheme="majorBidi" w:cstheme="majorBidi"/>
          <w:lang w:bidi="fa-IR"/>
        </w:rPr>
        <w:t>2</w:t>
      </w:r>
      <w:r w:rsidRPr="003703AB">
        <w:rPr>
          <w:rFonts w:asciiTheme="majorBidi" w:hAnsiTheme="majorBidi" w:cstheme="majorBidi"/>
          <w:lang w:bidi="fa-IR"/>
        </w:rPr>
        <w:t xml:space="preserve">- Extraction of concepts relevant to the </w:t>
      </w:r>
      <w:r>
        <w:rPr>
          <w:rFonts w:asciiTheme="majorBidi" w:hAnsiTheme="majorBidi" w:cstheme="majorBidi"/>
          <w:lang w:bidi="fa-IR"/>
        </w:rPr>
        <w:t>s</w:t>
      </w:r>
      <w:r w:rsidRPr="00927ACF">
        <w:rPr>
          <w:rFonts w:asciiTheme="majorBidi" w:hAnsiTheme="majorBidi" w:cstheme="majorBidi"/>
          <w:lang w:bidi="fa-IR"/>
        </w:rPr>
        <w:t>imulation space structure</w:t>
      </w:r>
      <w:r w:rsidRPr="003703AB">
        <w:rPr>
          <w:rFonts w:asciiTheme="majorBidi" w:hAnsiTheme="majorBidi" w:cstheme="majorBidi"/>
          <w:lang w:bidi="fa-IR"/>
        </w:rPr>
        <w:t xml:space="preserve"> categories</w:t>
      </w:r>
    </w:p>
    <w:tbl>
      <w:tblPr>
        <w:tblStyle w:val="PlainTable2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111"/>
        <w:gridCol w:w="1134"/>
        <w:gridCol w:w="1134"/>
      </w:tblGrid>
      <w:tr w:rsidR="009F0FD5" w:rsidRPr="003703AB" w14:paraId="47DB2ED8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433FB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126" w:type="dxa"/>
          </w:tcPr>
          <w:p w14:paraId="34EFB39C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Concepts</w:t>
            </w:r>
            <w:proofErr w:type="spellEnd"/>
          </w:p>
        </w:tc>
        <w:tc>
          <w:tcPr>
            <w:tcW w:w="4111" w:type="dxa"/>
          </w:tcPr>
          <w:p w14:paraId="6ACA3718" w14:textId="77777777" w:rsidR="009F0FD5" w:rsidRPr="003703AB" w:rsidRDefault="009F0FD5" w:rsidP="001D7935">
            <w:pPr>
              <w:pStyle w:val="MainText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sources</w:t>
            </w:r>
            <w:proofErr w:type="spellEnd"/>
          </w:p>
        </w:tc>
        <w:tc>
          <w:tcPr>
            <w:tcW w:w="1134" w:type="dxa"/>
          </w:tcPr>
          <w:p w14:paraId="6AB0823C" w14:textId="77777777" w:rsidR="009F0FD5" w:rsidRPr="003703AB" w:rsidRDefault="009F0FD5" w:rsidP="001D7935">
            <w:pPr>
              <w:pStyle w:val="MainText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Sub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  <w:tc>
          <w:tcPr>
            <w:tcW w:w="1134" w:type="dxa"/>
          </w:tcPr>
          <w:p w14:paraId="10813501" w14:textId="77777777" w:rsidR="009F0FD5" w:rsidRPr="003703AB" w:rsidRDefault="009F0FD5" w:rsidP="001D7935">
            <w:pPr>
              <w:pStyle w:val="MainText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</w:tr>
      <w:tr w:rsidR="009F0FD5" w:rsidRPr="003703AB" w14:paraId="5A5EC07B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A0F93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14:paraId="4086CB7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Family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income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socioeconomic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status</w:t>
            </w:r>
          </w:p>
        </w:tc>
        <w:tc>
          <w:tcPr>
            <w:tcW w:w="4111" w:type="dxa"/>
          </w:tcPr>
          <w:p w14:paraId="0E395FF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(Lemoine et al., 2016), (Yang et al., 2015), (Gao, 2013), (Jin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white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2012), (</w:t>
            </w:r>
            <w:bookmarkStart w:id="0" w:name="_Hlk78912555"/>
            <w:r w:rsidRPr="003703AB">
              <w:rPr>
                <w:rFonts w:asciiTheme="majorBidi" w:hAnsiTheme="majorBidi" w:cstheme="majorBidi"/>
                <w:sz w:val="18"/>
                <w:szCs w:val="18"/>
              </w:rPr>
              <w:t>Yang et al., 2012</w:t>
            </w:r>
            <w:bookmarkEnd w:id="0"/>
            <w:r w:rsidRPr="003703AB">
              <w:rPr>
                <w:rFonts w:asciiTheme="majorBidi" w:hAnsiTheme="majorBidi" w:cstheme="majorBidi"/>
                <w:sz w:val="18"/>
                <w:szCs w:val="18"/>
              </w:rPr>
              <w:t>), (Yang et al., 2011)</w:t>
            </w:r>
          </w:p>
        </w:tc>
        <w:tc>
          <w:tcPr>
            <w:tcW w:w="1134" w:type="dxa"/>
            <w:vMerge w:val="restart"/>
          </w:tcPr>
          <w:p w14:paraId="4A2258BF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Demography</w:t>
            </w:r>
            <w:proofErr w:type="spellEnd"/>
          </w:p>
        </w:tc>
        <w:tc>
          <w:tcPr>
            <w:tcW w:w="1134" w:type="dxa"/>
            <w:vMerge w:val="restart"/>
          </w:tcPr>
          <w:p w14:paraId="22B37A1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Simulation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space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structure</w:t>
            </w:r>
            <w:proofErr w:type="spellEnd"/>
          </w:p>
        </w:tc>
      </w:tr>
      <w:tr w:rsidR="009F0FD5" w:rsidRPr="003703AB" w14:paraId="78E25A30" w14:textId="77777777" w:rsidTr="001D793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0B148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14:paraId="441EB9A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Age</w:t>
            </w:r>
          </w:p>
        </w:tc>
        <w:tc>
          <w:tcPr>
            <w:tcW w:w="4111" w:type="dxa"/>
          </w:tcPr>
          <w:p w14:paraId="69C55A9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(Lemoine et al., 2016), (Yang et al., 2015), (Yang et al., 2011)</w:t>
            </w:r>
          </w:p>
        </w:tc>
        <w:tc>
          <w:tcPr>
            <w:tcW w:w="1134" w:type="dxa"/>
            <w:vMerge/>
          </w:tcPr>
          <w:p w14:paraId="5331444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2415F19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567FAA0E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AADAF3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14:paraId="1B9E6B54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Gender</w:t>
            </w:r>
            <w:proofErr w:type="spellEnd"/>
          </w:p>
        </w:tc>
        <w:tc>
          <w:tcPr>
            <w:tcW w:w="4111" w:type="dxa"/>
          </w:tcPr>
          <w:p w14:paraId="27884132" w14:textId="77777777" w:rsidR="009F0FD5" w:rsidRPr="003703AB" w:rsidRDefault="009F0FD5" w:rsidP="001D7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2018), (Yang et al., 2011)</w:t>
            </w:r>
          </w:p>
        </w:tc>
        <w:tc>
          <w:tcPr>
            <w:tcW w:w="1134" w:type="dxa"/>
            <w:vMerge/>
          </w:tcPr>
          <w:p w14:paraId="3139E02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1459DCF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24FA7689" w14:textId="77777777" w:rsidTr="001D793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ABB43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14:paraId="282EDAE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Identity</w:t>
            </w:r>
            <w:proofErr w:type="spellEnd"/>
          </w:p>
        </w:tc>
        <w:tc>
          <w:tcPr>
            <w:tcW w:w="4111" w:type="dxa"/>
          </w:tcPr>
          <w:p w14:paraId="2891DB0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134" w:type="dxa"/>
            <w:vMerge/>
          </w:tcPr>
          <w:p w14:paraId="7E8BFA4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5B0D36C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535B3161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A2393E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14:paraId="657AC05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Education</w:t>
            </w:r>
            <w:proofErr w:type="spellEnd"/>
          </w:p>
        </w:tc>
        <w:tc>
          <w:tcPr>
            <w:tcW w:w="4111" w:type="dxa"/>
          </w:tcPr>
          <w:p w14:paraId="313181A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134" w:type="dxa"/>
            <w:vMerge/>
          </w:tcPr>
          <w:p w14:paraId="5347B86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017A7EB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73B45062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2315A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14:paraId="59AC2A3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Owning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dog</w:t>
            </w:r>
            <w:proofErr w:type="spellEnd"/>
          </w:p>
        </w:tc>
        <w:tc>
          <w:tcPr>
            <w:tcW w:w="4111" w:type="dxa"/>
          </w:tcPr>
          <w:p w14:paraId="3CDBE4E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2011)</w:t>
            </w:r>
          </w:p>
        </w:tc>
        <w:tc>
          <w:tcPr>
            <w:tcW w:w="1134" w:type="dxa"/>
            <w:vMerge/>
          </w:tcPr>
          <w:p w14:paraId="5AEA68B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6DBFD75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39CBB1F2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7CB982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14:paraId="36E59E7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Workplace</w:t>
            </w:r>
            <w:proofErr w:type="spellEnd"/>
          </w:p>
        </w:tc>
        <w:tc>
          <w:tcPr>
            <w:tcW w:w="4111" w:type="dxa"/>
          </w:tcPr>
          <w:p w14:paraId="21FC5CAC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2011)</w:t>
            </w:r>
          </w:p>
        </w:tc>
        <w:tc>
          <w:tcPr>
            <w:tcW w:w="1134" w:type="dxa"/>
            <w:vMerge/>
          </w:tcPr>
          <w:p w14:paraId="697C037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559E6D1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0A7DA07C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76594B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14:paraId="154C7DE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Ability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walk</w:t>
            </w:r>
            <w:proofErr w:type="spellEnd"/>
          </w:p>
        </w:tc>
        <w:tc>
          <w:tcPr>
            <w:tcW w:w="4111" w:type="dxa"/>
          </w:tcPr>
          <w:p w14:paraId="32877AE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2011)</w:t>
            </w:r>
          </w:p>
        </w:tc>
        <w:tc>
          <w:tcPr>
            <w:tcW w:w="1134" w:type="dxa"/>
            <w:vMerge/>
          </w:tcPr>
          <w:p w14:paraId="12821A2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2431184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58EE151A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82611C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14:paraId="74D41B2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Tendency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walk</w:t>
            </w:r>
            <w:proofErr w:type="spellEnd"/>
          </w:p>
        </w:tc>
        <w:tc>
          <w:tcPr>
            <w:tcW w:w="4111" w:type="dxa"/>
          </w:tcPr>
          <w:p w14:paraId="082298EA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2011)</w:t>
            </w:r>
          </w:p>
        </w:tc>
        <w:tc>
          <w:tcPr>
            <w:tcW w:w="1134" w:type="dxa"/>
            <w:vMerge/>
          </w:tcPr>
          <w:p w14:paraId="3250F24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666C044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41C419E7" w14:textId="77777777" w:rsidTr="001D7935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AC6E72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14:paraId="3215E9C0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Friends</w:t>
            </w:r>
          </w:p>
        </w:tc>
        <w:tc>
          <w:tcPr>
            <w:tcW w:w="4111" w:type="dxa"/>
          </w:tcPr>
          <w:p w14:paraId="0DB5388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2011)</w:t>
            </w:r>
          </w:p>
        </w:tc>
        <w:tc>
          <w:tcPr>
            <w:tcW w:w="1134" w:type="dxa"/>
            <w:vMerge/>
          </w:tcPr>
          <w:p w14:paraId="7C465B58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322B4A0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75DBE1DD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229C92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</w:tcPr>
          <w:p w14:paraId="19DD44D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Family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dimensión</w:t>
            </w:r>
          </w:p>
        </w:tc>
        <w:tc>
          <w:tcPr>
            <w:tcW w:w="4111" w:type="dxa"/>
          </w:tcPr>
          <w:p w14:paraId="58A7921F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(Yang et al., 2015), (Yang et al., 2011)</w:t>
            </w:r>
          </w:p>
        </w:tc>
        <w:tc>
          <w:tcPr>
            <w:tcW w:w="1134" w:type="dxa"/>
            <w:vMerge/>
          </w:tcPr>
          <w:p w14:paraId="2F9DA62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4DFCC9F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08A23756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74C7C9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14:paraId="0E211E1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Owning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a personal car</w:t>
            </w:r>
          </w:p>
        </w:tc>
        <w:tc>
          <w:tcPr>
            <w:tcW w:w="4111" w:type="dxa"/>
          </w:tcPr>
          <w:p w14:paraId="278C61C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(Yang et al., 2015)</w:t>
            </w:r>
          </w:p>
        </w:tc>
        <w:tc>
          <w:tcPr>
            <w:tcW w:w="1134" w:type="dxa"/>
            <w:vMerge/>
          </w:tcPr>
          <w:p w14:paraId="4F8FC7B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59ED88B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1D3AB8FA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319ED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14:paraId="54A71AE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Crime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rate</w:t>
            </w:r>
            <w:proofErr w:type="spellEnd"/>
          </w:p>
        </w:tc>
        <w:tc>
          <w:tcPr>
            <w:tcW w:w="4111" w:type="dxa"/>
          </w:tcPr>
          <w:p w14:paraId="29BF313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(Yin, 2013), (Gao, 2013)</w:t>
            </w:r>
          </w:p>
        </w:tc>
        <w:tc>
          <w:tcPr>
            <w:tcW w:w="1134" w:type="dxa"/>
            <w:vMerge/>
          </w:tcPr>
          <w:p w14:paraId="26CFA7A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0760877F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160CB1AC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D71E3E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14:paraId="07B01F0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Population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density</w:t>
            </w:r>
            <w:proofErr w:type="spellEnd"/>
          </w:p>
        </w:tc>
        <w:tc>
          <w:tcPr>
            <w:tcW w:w="4111" w:type="dxa"/>
          </w:tcPr>
          <w:p w14:paraId="0AA3BFD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</w:t>
            </w:r>
          </w:p>
        </w:tc>
        <w:tc>
          <w:tcPr>
            <w:tcW w:w="1134" w:type="dxa"/>
            <w:vMerge w:val="restart"/>
          </w:tcPr>
          <w:p w14:paraId="47036296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Built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environment</w:t>
            </w:r>
            <w:proofErr w:type="spellEnd"/>
          </w:p>
        </w:tc>
        <w:tc>
          <w:tcPr>
            <w:tcW w:w="1134" w:type="dxa"/>
            <w:vMerge/>
          </w:tcPr>
          <w:p w14:paraId="67E9F94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7B734624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08D2A7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14:paraId="6D8608D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Building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density</w:t>
            </w:r>
            <w:proofErr w:type="spellEnd"/>
          </w:p>
        </w:tc>
        <w:tc>
          <w:tcPr>
            <w:tcW w:w="4111" w:type="dxa"/>
          </w:tcPr>
          <w:p w14:paraId="4A0EE8F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</w:t>
            </w:r>
          </w:p>
        </w:tc>
        <w:tc>
          <w:tcPr>
            <w:tcW w:w="1134" w:type="dxa"/>
            <w:vMerge/>
          </w:tcPr>
          <w:p w14:paraId="390C3BC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255CFD6F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541A1D2F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56C379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14:paraId="6B95BE1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Occupation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density</w:t>
            </w:r>
            <w:proofErr w:type="spellEnd"/>
          </w:p>
        </w:tc>
        <w:tc>
          <w:tcPr>
            <w:tcW w:w="4111" w:type="dxa"/>
          </w:tcPr>
          <w:p w14:paraId="6AAB517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</w:t>
            </w:r>
          </w:p>
        </w:tc>
        <w:tc>
          <w:tcPr>
            <w:tcW w:w="1134" w:type="dxa"/>
            <w:vMerge/>
          </w:tcPr>
          <w:p w14:paraId="4961815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3CAD015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1EAC3A69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DE6A18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14:paraId="5798E24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use</w:t>
            </w:r>
          </w:p>
        </w:tc>
        <w:tc>
          <w:tcPr>
            <w:tcW w:w="4111" w:type="dxa"/>
          </w:tcPr>
          <w:p w14:paraId="1F2D832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2013), (Yin, 2013), (Gao, 2013)</w:t>
            </w:r>
          </w:p>
        </w:tc>
        <w:tc>
          <w:tcPr>
            <w:tcW w:w="1134" w:type="dxa"/>
            <w:vMerge/>
          </w:tcPr>
          <w:p w14:paraId="300E36D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2C5A48E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0B7A80FE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499C38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14:paraId="32FAF486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Train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station</w:t>
            </w:r>
            <w:proofErr w:type="spellEnd"/>
          </w:p>
        </w:tc>
        <w:tc>
          <w:tcPr>
            <w:tcW w:w="4111" w:type="dxa"/>
          </w:tcPr>
          <w:p w14:paraId="60838CE6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</w:t>
            </w:r>
          </w:p>
        </w:tc>
        <w:tc>
          <w:tcPr>
            <w:tcW w:w="1134" w:type="dxa"/>
            <w:vMerge/>
          </w:tcPr>
          <w:p w14:paraId="31C133B0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5BE8C280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2A00AA35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B3579A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14:paraId="7C34AC2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Buildings</w:t>
            </w:r>
            <w:proofErr w:type="spellEnd"/>
          </w:p>
        </w:tc>
        <w:tc>
          <w:tcPr>
            <w:tcW w:w="4111" w:type="dxa"/>
          </w:tcPr>
          <w:p w14:paraId="0BBD1BBA" w14:textId="77777777" w:rsidR="009F0FD5" w:rsidRPr="003703AB" w:rsidRDefault="009F0FD5" w:rsidP="001D7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s-ES_tradnl" w:eastAsia="es-E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rtl/>
                <w:lang w:val="es-ES_tradnl" w:eastAsia="es-ES" w:bidi="fa-IR"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2021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  <w:lang w:val="es-ES_tradnl" w:eastAsia="es-ES" w:bidi="fa-IR"/>
              </w:rPr>
              <w:t>(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2011)</w:t>
            </w:r>
          </w:p>
        </w:tc>
        <w:tc>
          <w:tcPr>
            <w:tcW w:w="1134" w:type="dxa"/>
            <w:vMerge/>
          </w:tcPr>
          <w:p w14:paraId="70DD740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7AB918F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5A7120D0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8E765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14:paraId="525DCAB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Places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leisure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time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activities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which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are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suitable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physical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4111" w:type="dxa"/>
          </w:tcPr>
          <w:p w14:paraId="73364E1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134" w:type="dxa"/>
            <w:vMerge/>
          </w:tcPr>
          <w:p w14:paraId="055F3F2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2073B0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0F26E22C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04A327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14:paraId="69F3F5F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Origins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destinations</w:t>
            </w:r>
            <w:proofErr w:type="spellEnd"/>
          </w:p>
        </w:tc>
        <w:tc>
          <w:tcPr>
            <w:tcW w:w="4111" w:type="dxa"/>
          </w:tcPr>
          <w:p w14:paraId="4F300D06" w14:textId="77777777" w:rsidR="009F0FD5" w:rsidRPr="003703AB" w:rsidRDefault="009F0FD5" w:rsidP="001D7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2020); 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lastRenderedPageBreak/>
              <w:t>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2018), </w:t>
            </w:r>
            <w:bookmarkStart w:id="1" w:name="_Hlk77777991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2017)</w:t>
            </w:r>
            <w:bookmarkEnd w:id="1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(Lemoine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2016), </w:t>
            </w:r>
            <w:bookmarkStart w:id="2" w:name="_Hlk77929244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2016)</w:t>
            </w:r>
            <w:bookmarkEnd w:id="2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Jiang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2015), (Yang et al., 2015), </w:t>
            </w:r>
            <w:bookmarkStart w:id="3" w:name="_Hlk78792560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2013)</w:t>
            </w:r>
            <w:bookmarkEnd w:id="3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(Yin, 2013),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2011)</w:t>
            </w:r>
          </w:p>
        </w:tc>
        <w:tc>
          <w:tcPr>
            <w:tcW w:w="1134" w:type="dxa"/>
            <w:vMerge/>
          </w:tcPr>
          <w:p w14:paraId="0170888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5328BB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61DBE567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BF6622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22</w:t>
            </w:r>
          </w:p>
        </w:tc>
        <w:tc>
          <w:tcPr>
            <w:tcW w:w="2126" w:type="dxa"/>
          </w:tcPr>
          <w:p w14:paraId="06BE106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Urban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divisions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zonning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selection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borderlines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between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neighborhoods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blocks)</w:t>
            </w:r>
          </w:p>
        </w:tc>
        <w:tc>
          <w:tcPr>
            <w:tcW w:w="4111" w:type="dxa"/>
          </w:tcPr>
          <w:p w14:paraId="44870D8A" w14:textId="77777777" w:rsidR="009F0FD5" w:rsidRPr="003703AB" w:rsidRDefault="009F0FD5" w:rsidP="001D7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bookmarkStart w:id="4" w:name="_Hlk77624922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Filomena,</w:t>
            </w:r>
            <w:bookmarkEnd w:id="4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 xml:space="preserve"> et al., 2018),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 et al., 2016), (Yang et al., 2012)</w:t>
            </w:r>
          </w:p>
        </w:tc>
        <w:tc>
          <w:tcPr>
            <w:tcW w:w="1134" w:type="dxa"/>
            <w:vMerge/>
          </w:tcPr>
          <w:p w14:paraId="0C1F38B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24D0305B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322AFB43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FC9229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23</w:t>
            </w:r>
          </w:p>
        </w:tc>
        <w:tc>
          <w:tcPr>
            <w:tcW w:w="2126" w:type="dxa"/>
          </w:tcPr>
          <w:p w14:paraId="337FFE6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Street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network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knots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connections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streets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pavements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, …)</w:t>
            </w:r>
          </w:p>
        </w:tc>
        <w:tc>
          <w:tcPr>
            <w:tcW w:w="4111" w:type="dxa"/>
          </w:tcPr>
          <w:p w14:paraId="504F37D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2020); 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2018);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2013), (Gao, 2013), (Yang et al., 2012), (Jin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white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</w:t>
            </w:r>
          </w:p>
        </w:tc>
        <w:tc>
          <w:tcPr>
            <w:tcW w:w="1134" w:type="dxa"/>
            <w:vMerge/>
          </w:tcPr>
          <w:p w14:paraId="0A1D1F93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1A510B4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76635918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609F7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24</w:t>
            </w:r>
          </w:p>
        </w:tc>
        <w:tc>
          <w:tcPr>
            <w:tcW w:w="2126" w:type="dxa"/>
          </w:tcPr>
          <w:p w14:paraId="3AE90D4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Transportation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network</w:t>
            </w:r>
            <w:proofErr w:type="spellEnd"/>
          </w:p>
        </w:tc>
        <w:tc>
          <w:tcPr>
            <w:tcW w:w="4111" w:type="dxa"/>
          </w:tcPr>
          <w:p w14:paraId="19AFB17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bookmarkStart w:id="5" w:name="_Hlk77671449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</w:t>
            </w:r>
            <w:bookmarkEnd w:id="5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(Lemoine et al., 2016)</w:t>
            </w:r>
          </w:p>
        </w:tc>
        <w:tc>
          <w:tcPr>
            <w:tcW w:w="1134" w:type="dxa"/>
            <w:vMerge/>
          </w:tcPr>
          <w:p w14:paraId="04370290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4D69FED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470DFFB7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5DF4BD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25</w:t>
            </w:r>
          </w:p>
        </w:tc>
        <w:tc>
          <w:tcPr>
            <w:tcW w:w="2126" w:type="dxa"/>
          </w:tcPr>
          <w:p w14:paraId="1B82DCCA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barriers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e.</w:t>
            </w:r>
            <w:proofErr w:type="gram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g.natural</w:t>
            </w:r>
            <w:proofErr w:type="spellEnd"/>
            <w:proofErr w:type="gram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severe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barriers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walls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…)</w:t>
            </w:r>
          </w:p>
        </w:tc>
        <w:tc>
          <w:tcPr>
            <w:tcW w:w="4111" w:type="dxa"/>
          </w:tcPr>
          <w:p w14:paraId="065CFAF7" w14:textId="77777777" w:rsidR="009F0FD5" w:rsidRPr="003703AB" w:rsidRDefault="009F0FD5" w:rsidP="001D7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val="es-ES_tradnl" w:eastAsia="es-ES" w:bidi="fa-IR"/>
              </w:rPr>
              <w:t xml:space="preserve">, 2020),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 xml:space="preserve"> et al., 2017)</w:t>
            </w:r>
          </w:p>
        </w:tc>
        <w:tc>
          <w:tcPr>
            <w:tcW w:w="1134" w:type="dxa"/>
            <w:vMerge/>
          </w:tcPr>
          <w:p w14:paraId="3814977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902AF5C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3D65A48C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17D828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26</w:t>
            </w:r>
          </w:p>
        </w:tc>
        <w:tc>
          <w:tcPr>
            <w:tcW w:w="2126" w:type="dxa"/>
          </w:tcPr>
          <w:p w14:paraId="50CC7E1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Landmarks</w:t>
            </w:r>
          </w:p>
        </w:tc>
        <w:tc>
          <w:tcPr>
            <w:tcW w:w="4111" w:type="dxa"/>
          </w:tcPr>
          <w:p w14:paraId="500D8F5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2021)</w:t>
            </w:r>
          </w:p>
        </w:tc>
        <w:tc>
          <w:tcPr>
            <w:tcW w:w="1134" w:type="dxa"/>
            <w:vMerge/>
          </w:tcPr>
          <w:p w14:paraId="3341FBA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55F8B0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1E58511A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66654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27</w:t>
            </w:r>
          </w:p>
        </w:tc>
        <w:tc>
          <w:tcPr>
            <w:tcW w:w="2126" w:type="dxa"/>
          </w:tcPr>
          <w:p w14:paraId="164732A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Stores</w:t>
            </w:r>
            <w:proofErr w:type="spellEnd"/>
          </w:p>
        </w:tc>
        <w:tc>
          <w:tcPr>
            <w:tcW w:w="4111" w:type="dxa"/>
          </w:tcPr>
          <w:p w14:paraId="446EE17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134" w:type="dxa"/>
            <w:vMerge/>
          </w:tcPr>
          <w:p w14:paraId="6CCBB5C4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E091ADC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063CB1C9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2C0A7E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28</w:t>
            </w:r>
          </w:p>
        </w:tc>
        <w:tc>
          <w:tcPr>
            <w:tcW w:w="2126" w:type="dxa"/>
          </w:tcPr>
          <w:p w14:paraId="5D9B588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Lawscape</w:t>
            </w:r>
            <w:proofErr w:type="spellEnd"/>
          </w:p>
        </w:tc>
        <w:tc>
          <w:tcPr>
            <w:tcW w:w="4111" w:type="dxa"/>
          </w:tcPr>
          <w:p w14:paraId="2B9FAA8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2020)</w:t>
            </w:r>
          </w:p>
        </w:tc>
        <w:tc>
          <w:tcPr>
            <w:tcW w:w="1134" w:type="dxa"/>
            <w:vMerge/>
          </w:tcPr>
          <w:p w14:paraId="275CD59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2F7A69E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1CFF2C3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7D25B6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29</w:t>
            </w:r>
          </w:p>
        </w:tc>
        <w:tc>
          <w:tcPr>
            <w:tcW w:w="2126" w:type="dxa"/>
          </w:tcPr>
          <w:p w14:paraId="191CB214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Segment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analysis</w:t>
            </w:r>
            <w:proofErr w:type="spellEnd"/>
          </w:p>
        </w:tc>
        <w:tc>
          <w:tcPr>
            <w:tcW w:w="4111" w:type="dxa"/>
          </w:tcPr>
          <w:p w14:paraId="7CE85F83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(Hanna, 2020),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Jiang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2015), (Yin, 2013)</w:t>
            </w:r>
          </w:p>
        </w:tc>
        <w:tc>
          <w:tcPr>
            <w:tcW w:w="1134" w:type="dxa"/>
            <w:vMerge/>
          </w:tcPr>
          <w:p w14:paraId="79A511E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4CACF21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1E8127D3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0E23B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30</w:t>
            </w:r>
          </w:p>
        </w:tc>
        <w:tc>
          <w:tcPr>
            <w:tcW w:w="2126" w:type="dxa"/>
          </w:tcPr>
          <w:p w14:paraId="5413BE8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Walking</w:t>
            </w:r>
            <w:proofErr w:type="spellEnd"/>
          </w:p>
          <w:p w14:paraId="1481641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14:paraId="42E9836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14:paraId="1363A180" w14:textId="77777777" w:rsidR="009F0FD5" w:rsidRPr="003703AB" w:rsidRDefault="009F0FD5" w:rsidP="001D7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(Yang et al., 2021), (Hanna, 2021), 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2021),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Florindo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2021), (Huang, Kimm &amp; Burry, 2021), (Filomena, Manley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Abel &amp; Faust 2020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, (Aziz et al., 2018), (Garcia et al., 2018), (Garcia et al.,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Elbanhawy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2017), (Hu et al., 2017), (Huang, White &amp; Burry, 2017), (Omer &amp; Kaplan,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Indraprastha 2016), (Lemoine et al., 2016), (Zellner et al., 2016), (Omer &amp; Jiang, 2015), (Yang et al., 2015), (Fidler &amp; Hanna, 2015), (Badland et al., 2013), (Yin, 2013), (Zhu et al., 2013),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White, 2012), (Yang et al,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2011), (Yang et al., 2011), (Chen &amp; Chiu 2006), (Turner &amp; Penn, 2002).</w:t>
            </w:r>
          </w:p>
        </w:tc>
        <w:tc>
          <w:tcPr>
            <w:tcW w:w="1134" w:type="dxa"/>
            <w:vMerge w:val="restart"/>
          </w:tcPr>
          <w:p w14:paraId="7037681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Transportation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modes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in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region</w:t>
            </w:r>
            <w:proofErr w:type="spellEnd"/>
          </w:p>
        </w:tc>
        <w:tc>
          <w:tcPr>
            <w:tcW w:w="1134" w:type="dxa"/>
            <w:vMerge/>
          </w:tcPr>
          <w:p w14:paraId="18A21EB8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2032D2DC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19F38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31</w:t>
            </w:r>
          </w:p>
        </w:tc>
        <w:tc>
          <w:tcPr>
            <w:tcW w:w="2126" w:type="dxa"/>
          </w:tcPr>
          <w:p w14:paraId="79A611D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Bicycle</w:t>
            </w:r>
            <w:proofErr w:type="spellEnd"/>
          </w:p>
        </w:tc>
        <w:tc>
          <w:tcPr>
            <w:tcW w:w="4111" w:type="dxa"/>
          </w:tcPr>
          <w:p w14:paraId="73065D0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</w:t>
            </w:r>
          </w:p>
        </w:tc>
        <w:tc>
          <w:tcPr>
            <w:tcW w:w="1134" w:type="dxa"/>
            <w:vMerge/>
          </w:tcPr>
          <w:p w14:paraId="562C018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7142869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7C24C636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D000C9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32</w:t>
            </w:r>
          </w:p>
        </w:tc>
        <w:tc>
          <w:tcPr>
            <w:tcW w:w="2126" w:type="dxa"/>
          </w:tcPr>
          <w:p w14:paraId="3EBB081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Public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transportation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(taxi, bus, BRT)</w:t>
            </w:r>
          </w:p>
        </w:tc>
        <w:tc>
          <w:tcPr>
            <w:tcW w:w="4111" w:type="dxa"/>
          </w:tcPr>
          <w:p w14:paraId="28316758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(Lemoine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2016), (Yang et al., 2015), (Yang et al., 2012)</w:t>
            </w:r>
          </w:p>
        </w:tc>
        <w:tc>
          <w:tcPr>
            <w:tcW w:w="1134" w:type="dxa"/>
            <w:vMerge/>
          </w:tcPr>
          <w:p w14:paraId="0A56556B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2D17910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34849CB0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D4F6B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33</w:t>
            </w:r>
          </w:p>
        </w:tc>
        <w:tc>
          <w:tcPr>
            <w:tcW w:w="2126" w:type="dxa"/>
          </w:tcPr>
          <w:p w14:paraId="6A08752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Personal car</w:t>
            </w:r>
          </w:p>
        </w:tc>
        <w:tc>
          <w:tcPr>
            <w:tcW w:w="4111" w:type="dxa"/>
          </w:tcPr>
          <w:p w14:paraId="61837AB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(Lemoine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2016), (Yang et al., 2015), (Yin, 2013), (Yang et al., 2012)</w:t>
            </w:r>
          </w:p>
        </w:tc>
        <w:tc>
          <w:tcPr>
            <w:tcW w:w="1134" w:type="dxa"/>
            <w:vMerge/>
          </w:tcPr>
          <w:p w14:paraId="0C0789A3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</w:tcPr>
          <w:p w14:paraId="1837ECD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1548416E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7BDD75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34</w:t>
            </w:r>
          </w:p>
        </w:tc>
        <w:tc>
          <w:tcPr>
            <w:tcW w:w="2126" w:type="dxa"/>
          </w:tcPr>
          <w:p w14:paraId="50EBC35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Boundary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congestion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charge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zone</w:t>
            </w:r>
            <w:proofErr w:type="spellEnd"/>
          </w:p>
          <w:p w14:paraId="7FB0F74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14:paraId="430A69FB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</w:t>
            </w:r>
            <w:bookmarkStart w:id="6" w:name="_Hlk77779023"/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2020)</w:t>
            </w:r>
            <w:bookmarkEnd w:id="6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2020), </w:t>
            </w:r>
            <w:bookmarkStart w:id="7" w:name="_Hlk78791699"/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2013)</w:t>
            </w:r>
            <w:bookmarkEnd w:id="7"/>
          </w:p>
        </w:tc>
        <w:tc>
          <w:tcPr>
            <w:tcW w:w="1134" w:type="dxa"/>
            <w:vMerge w:val="restart"/>
          </w:tcPr>
          <w:p w14:paraId="0190954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Study’s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geography</w:t>
            </w:r>
            <w:proofErr w:type="spellEnd"/>
          </w:p>
        </w:tc>
        <w:tc>
          <w:tcPr>
            <w:tcW w:w="1134" w:type="dxa"/>
            <w:vMerge/>
          </w:tcPr>
          <w:p w14:paraId="22BBAF7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073D1397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02D0F9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35</w:t>
            </w:r>
          </w:p>
        </w:tc>
        <w:tc>
          <w:tcPr>
            <w:tcW w:w="2126" w:type="dxa"/>
          </w:tcPr>
          <w:p w14:paraId="57179E8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Boundary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congestion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charge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zones</w:t>
            </w:r>
            <w:proofErr w:type="spellEnd"/>
          </w:p>
        </w:tc>
        <w:tc>
          <w:tcPr>
            <w:tcW w:w="4111" w:type="dxa"/>
          </w:tcPr>
          <w:p w14:paraId="4029C73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bookmarkStart w:id="8" w:name="_Hlk77929574"/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</w:t>
            </w:r>
            <w:bookmarkEnd w:id="8"/>
            <w:r w:rsidRPr="003703AB">
              <w:rPr>
                <w:rFonts w:asciiTheme="majorBidi" w:hAnsiTheme="majorBidi" w:cstheme="majorBidi"/>
                <w:sz w:val="18"/>
                <w:szCs w:val="18"/>
              </w:rPr>
              <w:t>), (Jin &amp; White, 2012), (Gao, 2013)</w:t>
            </w:r>
          </w:p>
        </w:tc>
        <w:tc>
          <w:tcPr>
            <w:tcW w:w="1134" w:type="dxa"/>
            <w:vMerge/>
          </w:tcPr>
          <w:p w14:paraId="1DCBAE0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29DFBC0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44561456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25406D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36</w:t>
            </w:r>
          </w:p>
        </w:tc>
        <w:tc>
          <w:tcPr>
            <w:tcW w:w="2126" w:type="dxa"/>
          </w:tcPr>
          <w:p w14:paraId="292574C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whole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city</w:t>
            </w:r>
            <w:proofErr w:type="spellEnd"/>
          </w:p>
        </w:tc>
        <w:tc>
          <w:tcPr>
            <w:tcW w:w="4111" w:type="dxa"/>
          </w:tcPr>
          <w:p w14:paraId="1CFD042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  <w:bookmarkStart w:id="9" w:name="_Hlk77778975"/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  <w:bookmarkEnd w:id="9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(Yin, 2013), (Jin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white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</w:t>
            </w:r>
          </w:p>
        </w:tc>
        <w:tc>
          <w:tcPr>
            <w:tcW w:w="1134" w:type="dxa"/>
            <w:vMerge/>
          </w:tcPr>
          <w:p w14:paraId="31961A0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6672272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5F82FF49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56EE0D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37</w:t>
            </w:r>
          </w:p>
        </w:tc>
        <w:tc>
          <w:tcPr>
            <w:tcW w:w="2126" w:type="dxa"/>
          </w:tcPr>
          <w:p w14:paraId="62F7352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Boundary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two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more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cities</w:t>
            </w:r>
            <w:proofErr w:type="spellEnd"/>
          </w:p>
        </w:tc>
        <w:tc>
          <w:tcPr>
            <w:tcW w:w="4111" w:type="dxa"/>
          </w:tcPr>
          <w:p w14:paraId="40BED72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(Omer &amp; Kaplan, 2017),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Jiang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2015)</w:t>
            </w:r>
          </w:p>
        </w:tc>
        <w:tc>
          <w:tcPr>
            <w:tcW w:w="1134" w:type="dxa"/>
            <w:vMerge/>
          </w:tcPr>
          <w:p w14:paraId="7450158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3F55F41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0C769FBD" w14:textId="77777777" w:rsidTr="001D793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886BE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38</w:t>
            </w:r>
          </w:p>
        </w:tc>
        <w:tc>
          <w:tcPr>
            <w:tcW w:w="2126" w:type="dxa"/>
          </w:tcPr>
          <w:p w14:paraId="6FA1968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Urban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4111" w:type="dxa"/>
          </w:tcPr>
          <w:p w14:paraId="25197A30" w14:textId="77777777" w:rsidR="009F0FD5" w:rsidRPr="003703AB" w:rsidRDefault="009F0FD5" w:rsidP="001D7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eastAsia="es-ES" w:bidi="fa-IR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 xml:space="preserve"> et al.,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s-ES_tradnl" w:eastAsia="es-ES" w:bidi="fa-IR"/>
              </w:rPr>
              <w:t>, 2016)</w:t>
            </w:r>
          </w:p>
        </w:tc>
        <w:tc>
          <w:tcPr>
            <w:tcW w:w="1134" w:type="dxa"/>
            <w:vMerge/>
          </w:tcPr>
          <w:p w14:paraId="5D714AB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5E4B5E8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45BAB837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DAD3B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39</w:t>
            </w:r>
          </w:p>
        </w:tc>
        <w:tc>
          <w:tcPr>
            <w:tcW w:w="2126" w:type="dxa"/>
          </w:tcPr>
          <w:p w14:paraId="0EF8632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Virtual</w:t>
            </w:r>
          </w:p>
        </w:tc>
        <w:tc>
          <w:tcPr>
            <w:tcW w:w="4111" w:type="dxa"/>
          </w:tcPr>
          <w:p w14:paraId="6A00A2F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(Lemoine et al., 2016), (Yang et al., 2012)</w:t>
            </w:r>
          </w:p>
        </w:tc>
        <w:tc>
          <w:tcPr>
            <w:tcW w:w="1134" w:type="dxa"/>
            <w:vMerge/>
          </w:tcPr>
          <w:p w14:paraId="3577ADE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4B56384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72D45824" w14:textId="77777777" w:rsidTr="001D793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39F272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40</w:t>
            </w:r>
          </w:p>
        </w:tc>
        <w:tc>
          <w:tcPr>
            <w:tcW w:w="2126" w:type="dxa"/>
          </w:tcPr>
          <w:p w14:paraId="7516B86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Cognitive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maps</w:t>
            </w:r>
            <w:proofErr w:type="spellEnd"/>
          </w:p>
        </w:tc>
        <w:tc>
          <w:tcPr>
            <w:tcW w:w="4111" w:type="dxa"/>
          </w:tcPr>
          <w:p w14:paraId="03AE5CEF" w14:textId="77777777" w:rsidR="009F0FD5" w:rsidRPr="003703AB" w:rsidRDefault="009F0FD5" w:rsidP="001D7935">
            <w:pPr>
              <w:pStyle w:val="MainText"/>
              <w:tabs>
                <w:tab w:val="left" w:pos="594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2020)</w:t>
            </w:r>
          </w:p>
        </w:tc>
        <w:tc>
          <w:tcPr>
            <w:tcW w:w="1134" w:type="dxa"/>
            <w:vMerge/>
          </w:tcPr>
          <w:p w14:paraId="532FF1C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715C090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2749914E" w14:textId="4961EE3B" w:rsidR="00925D30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Source: research findings</w:t>
      </w:r>
    </w:p>
    <w:p w14:paraId="32A8855A" w14:textId="06109E3F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4B787C68" w14:textId="77777777" w:rsidR="009F0FD5" w:rsidRPr="009F0FD5" w:rsidRDefault="009F0FD5" w:rsidP="009F0FD5">
      <w:pPr>
        <w:jc w:val="center"/>
        <w:rPr>
          <w:rFonts w:ascii="Times New Roman" w:eastAsia="Calibri" w:hAnsi="Times New Roman" w:cs="Times New Roman"/>
          <w:lang w:bidi="fa-IR"/>
        </w:rPr>
      </w:pPr>
      <w:r w:rsidRPr="009F0FD5">
        <w:rPr>
          <w:rFonts w:ascii="Times New Roman" w:eastAsia="Calibri" w:hAnsi="Times New Roman" w:cs="Times New Roman"/>
          <w:lang w:bidi="fa-IR"/>
        </w:rPr>
        <w:lastRenderedPageBreak/>
        <w:t>Table 3- Extraction of concepts relevant to the agent categories</w:t>
      </w:r>
    </w:p>
    <w:tbl>
      <w:tblPr>
        <w:tblStyle w:val="PlainTable2"/>
        <w:tblW w:w="9351" w:type="dxa"/>
        <w:tblLook w:val="04A0" w:firstRow="1" w:lastRow="0" w:firstColumn="1" w:lastColumn="0" w:noHBand="0" w:noVBand="1"/>
      </w:tblPr>
      <w:tblGrid>
        <w:gridCol w:w="714"/>
        <w:gridCol w:w="2258"/>
        <w:gridCol w:w="4111"/>
        <w:gridCol w:w="992"/>
        <w:gridCol w:w="1276"/>
      </w:tblGrid>
      <w:tr w:rsidR="009F0FD5" w:rsidRPr="009F0FD5" w14:paraId="77EB7EF6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8498CA0" w14:textId="77777777" w:rsidR="009F0FD5" w:rsidRPr="009F0FD5" w:rsidRDefault="009F0FD5" w:rsidP="009F0FD5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>No.</w:t>
            </w:r>
          </w:p>
        </w:tc>
        <w:tc>
          <w:tcPr>
            <w:tcW w:w="2258" w:type="dxa"/>
          </w:tcPr>
          <w:p w14:paraId="68A4D713" w14:textId="77777777" w:rsidR="009F0FD5" w:rsidRPr="009F0FD5" w:rsidRDefault="009F0FD5" w:rsidP="009F0F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>concepts</w:t>
            </w:r>
            <w:proofErr w:type="spellEnd"/>
          </w:p>
        </w:tc>
        <w:tc>
          <w:tcPr>
            <w:tcW w:w="4111" w:type="dxa"/>
          </w:tcPr>
          <w:p w14:paraId="16DBE4E6" w14:textId="77777777" w:rsidR="009F0FD5" w:rsidRPr="009F0FD5" w:rsidRDefault="009F0FD5" w:rsidP="009F0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>Sources</w:t>
            </w:r>
            <w:proofErr w:type="spellEnd"/>
          </w:p>
        </w:tc>
        <w:tc>
          <w:tcPr>
            <w:tcW w:w="992" w:type="dxa"/>
          </w:tcPr>
          <w:p w14:paraId="0CE8FBBD" w14:textId="77777777" w:rsidR="009F0FD5" w:rsidRPr="009F0FD5" w:rsidRDefault="009F0FD5" w:rsidP="009F0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 xml:space="preserve">Sub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>category</w:t>
            </w:r>
            <w:proofErr w:type="spellEnd"/>
          </w:p>
        </w:tc>
        <w:tc>
          <w:tcPr>
            <w:tcW w:w="1276" w:type="dxa"/>
          </w:tcPr>
          <w:p w14:paraId="610E2D44" w14:textId="77777777" w:rsidR="009F0FD5" w:rsidRPr="009F0FD5" w:rsidRDefault="009F0FD5" w:rsidP="009F0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  <w:t>category</w:t>
            </w:r>
            <w:proofErr w:type="spellEnd"/>
          </w:p>
        </w:tc>
      </w:tr>
      <w:tr w:rsidR="009F0FD5" w:rsidRPr="009F0FD5" w14:paraId="1592695B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072ADD6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41</w:t>
            </w:r>
          </w:p>
        </w:tc>
        <w:tc>
          <w:tcPr>
            <w:tcW w:w="2258" w:type="dxa"/>
          </w:tcPr>
          <w:p w14:paraId="6A83B7FE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val="es-ES_tradnl"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Pedestrians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citizens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or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work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population</w:t>
            </w:r>
            <w:proofErr w:type="spellEnd"/>
          </w:p>
        </w:tc>
        <w:tc>
          <w:tcPr>
            <w:tcW w:w="4111" w:type="dxa"/>
          </w:tcPr>
          <w:p w14:paraId="5A366F87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(Filomena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2021); (</w:t>
            </w:r>
            <w:bookmarkStart w:id="10" w:name="_Hlk77778598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Filomena,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Manley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Verstegen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2020</w:t>
            </w:r>
            <w:bookmarkEnd w:id="10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); (Abel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Faust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2020),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Garcia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2018),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Aziz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2018), 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kaplan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2017),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Hu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2017), (Lemoine et al., 2016),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Asriana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Indraprastha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2016),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Zellner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2016), (Yang et al., 2015),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Badland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2013), (Yin, 2013), </w:t>
            </w:r>
            <w:bookmarkStart w:id="11" w:name="_Hlk78880514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(Gao, 2013)</w:t>
            </w:r>
            <w:bookmarkEnd w:id="11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(Jin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white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2012), (Yang et al., 2012),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Aschwanden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et al., 2011)</w:t>
            </w:r>
          </w:p>
        </w:tc>
        <w:tc>
          <w:tcPr>
            <w:tcW w:w="992" w:type="dxa"/>
            <w:vMerge w:val="restart"/>
          </w:tcPr>
          <w:p w14:paraId="7561693A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s-ES_tradnl" w:eastAsia="es-ES"/>
              </w:rPr>
              <w:t>human</w:t>
            </w:r>
          </w:p>
        </w:tc>
        <w:tc>
          <w:tcPr>
            <w:tcW w:w="1276" w:type="dxa"/>
            <w:vMerge w:val="restart"/>
          </w:tcPr>
          <w:p w14:paraId="350ED872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s-ES_tradnl" w:eastAsia="es-ES"/>
              </w:rPr>
              <w:t>agents</w:t>
            </w:r>
            <w:proofErr w:type="spellEnd"/>
          </w:p>
        </w:tc>
      </w:tr>
      <w:tr w:rsidR="009F0FD5" w:rsidRPr="009F0FD5" w14:paraId="220DF212" w14:textId="77777777" w:rsidTr="001D7935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CE076AA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42</w:t>
            </w:r>
          </w:p>
        </w:tc>
        <w:tc>
          <w:tcPr>
            <w:tcW w:w="2258" w:type="dxa"/>
          </w:tcPr>
          <w:p w14:paraId="3A3530D9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val="es-ES_tradnl"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Food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sellers</w:t>
            </w:r>
            <w:proofErr w:type="spellEnd"/>
          </w:p>
        </w:tc>
        <w:tc>
          <w:tcPr>
            <w:tcW w:w="4111" w:type="dxa"/>
          </w:tcPr>
          <w:p w14:paraId="259FCD8D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(Abel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Faust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2020)</w:t>
            </w:r>
          </w:p>
        </w:tc>
        <w:tc>
          <w:tcPr>
            <w:tcW w:w="992" w:type="dxa"/>
            <w:vMerge/>
          </w:tcPr>
          <w:p w14:paraId="7E9D5018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  <w:tc>
          <w:tcPr>
            <w:tcW w:w="1276" w:type="dxa"/>
            <w:vMerge/>
          </w:tcPr>
          <w:p w14:paraId="7416998F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</w:tr>
      <w:tr w:rsidR="009F0FD5" w:rsidRPr="009F0FD5" w14:paraId="42EF26BF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C0C5E68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43</w:t>
            </w:r>
          </w:p>
        </w:tc>
        <w:tc>
          <w:tcPr>
            <w:tcW w:w="2258" w:type="dxa"/>
          </w:tcPr>
          <w:p w14:paraId="518E624B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val="es-ES_tradnl"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Mobility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agents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(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e.g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.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public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transportation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)</w:t>
            </w:r>
          </w:p>
        </w:tc>
        <w:tc>
          <w:tcPr>
            <w:tcW w:w="4111" w:type="dxa"/>
          </w:tcPr>
          <w:p w14:paraId="5E5DBF05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(Abel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Faust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2020)</w:t>
            </w:r>
          </w:p>
        </w:tc>
        <w:tc>
          <w:tcPr>
            <w:tcW w:w="992" w:type="dxa"/>
          </w:tcPr>
          <w:p w14:paraId="4D76129C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s-ES_tradnl" w:eastAsia="es-ES"/>
              </w:rPr>
              <w:t>systemic</w:t>
            </w:r>
            <w:proofErr w:type="spellEnd"/>
          </w:p>
        </w:tc>
        <w:tc>
          <w:tcPr>
            <w:tcW w:w="1276" w:type="dxa"/>
            <w:vMerge/>
          </w:tcPr>
          <w:p w14:paraId="45B4C4D0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</w:tr>
      <w:tr w:rsidR="009F0FD5" w:rsidRPr="009F0FD5" w14:paraId="432D2C96" w14:textId="77777777" w:rsidTr="001D793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BAE364A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44</w:t>
            </w:r>
          </w:p>
        </w:tc>
        <w:tc>
          <w:tcPr>
            <w:tcW w:w="2258" w:type="dxa"/>
          </w:tcPr>
          <w:p w14:paraId="1565AAF9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Metric</w:t>
            </w:r>
          </w:p>
        </w:tc>
        <w:tc>
          <w:tcPr>
            <w:tcW w:w="4111" w:type="dxa"/>
          </w:tcPr>
          <w:p w14:paraId="785CD01F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kaplan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2017), 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Jiang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2015)</w:t>
            </w:r>
          </w:p>
        </w:tc>
        <w:tc>
          <w:tcPr>
            <w:tcW w:w="992" w:type="dxa"/>
            <w:vMerge w:val="restart"/>
          </w:tcPr>
          <w:p w14:paraId="1BA921E9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  <w:r w:rsidRPr="009F0FD5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s-ES_tradnl" w:eastAsia="es-ES"/>
              </w:rPr>
              <w:t xml:space="preserve">Human and </w:t>
            </w:r>
            <w:proofErr w:type="spellStart"/>
            <w:r w:rsidRPr="009F0FD5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s-ES_tradnl" w:eastAsia="es-ES"/>
              </w:rPr>
              <w:t>criterion-based</w:t>
            </w:r>
            <w:proofErr w:type="spellEnd"/>
          </w:p>
        </w:tc>
        <w:tc>
          <w:tcPr>
            <w:tcW w:w="1276" w:type="dxa"/>
            <w:vMerge/>
          </w:tcPr>
          <w:p w14:paraId="4286A9CE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</w:tr>
      <w:tr w:rsidR="009F0FD5" w:rsidRPr="009F0FD5" w14:paraId="5759DCE0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7144DC9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45</w:t>
            </w:r>
          </w:p>
        </w:tc>
        <w:tc>
          <w:tcPr>
            <w:tcW w:w="2258" w:type="dxa"/>
          </w:tcPr>
          <w:p w14:paraId="20F8E2F3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val="es-ES_tradnl" w:eastAsia="es-ES" w:bidi="fa-IR"/>
              </w:rPr>
            </w:pP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topological</w:t>
            </w:r>
            <w:proofErr w:type="spellEnd"/>
          </w:p>
        </w:tc>
        <w:tc>
          <w:tcPr>
            <w:tcW w:w="4111" w:type="dxa"/>
          </w:tcPr>
          <w:p w14:paraId="07275055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kaplan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2017), 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Jiang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2015)</w:t>
            </w:r>
          </w:p>
        </w:tc>
        <w:tc>
          <w:tcPr>
            <w:tcW w:w="992" w:type="dxa"/>
            <w:vMerge/>
          </w:tcPr>
          <w:p w14:paraId="0A418E5F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  <w:tc>
          <w:tcPr>
            <w:tcW w:w="1276" w:type="dxa"/>
            <w:vMerge/>
          </w:tcPr>
          <w:p w14:paraId="0FFF7C8D" w14:textId="77777777" w:rsidR="009F0FD5" w:rsidRPr="009F0FD5" w:rsidRDefault="009F0FD5" w:rsidP="009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</w:tr>
      <w:tr w:rsidR="009F0FD5" w:rsidRPr="009F0FD5" w14:paraId="044E8BBE" w14:textId="77777777" w:rsidTr="001D793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D7B6B4C" w14:textId="77777777" w:rsidR="009F0FD5" w:rsidRPr="009F0FD5" w:rsidRDefault="009F0FD5" w:rsidP="009F0FD5">
            <w:pPr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  <w:t>46</w:t>
            </w:r>
          </w:p>
        </w:tc>
        <w:tc>
          <w:tcPr>
            <w:tcW w:w="2258" w:type="dxa"/>
          </w:tcPr>
          <w:p w14:paraId="72D007FD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rtl/>
                <w:lang w:val="es-ES_tradnl"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angular</w:t>
            </w:r>
          </w:p>
        </w:tc>
        <w:tc>
          <w:tcPr>
            <w:tcW w:w="4111" w:type="dxa"/>
          </w:tcPr>
          <w:p w14:paraId="31CF7CC2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18"/>
                <w:szCs w:val="18"/>
                <w:lang w:eastAsia="es-ES" w:bidi="fa-IR"/>
              </w:rPr>
            </w:pPr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kaplan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 xml:space="preserve">, 2017), (Omer &amp; </w:t>
            </w:r>
            <w:proofErr w:type="spellStart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Jiang</w:t>
            </w:r>
            <w:proofErr w:type="spellEnd"/>
            <w:r w:rsidRPr="009F0FD5"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 w:bidi="fa-IR"/>
              </w:rPr>
              <w:t>, 2015)</w:t>
            </w:r>
          </w:p>
        </w:tc>
        <w:tc>
          <w:tcPr>
            <w:tcW w:w="992" w:type="dxa"/>
            <w:vMerge/>
          </w:tcPr>
          <w:p w14:paraId="7FF1DE16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  <w:tc>
          <w:tcPr>
            <w:tcW w:w="1276" w:type="dxa"/>
            <w:vMerge/>
          </w:tcPr>
          <w:p w14:paraId="7CE1FA5C" w14:textId="77777777" w:rsidR="009F0FD5" w:rsidRPr="009F0FD5" w:rsidRDefault="009F0FD5" w:rsidP="009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rtl/>
                <w:lang w:val="es-ES_tradnl" w:eastAsia="es-ES"/>
              </w:rPr>
            </w:pPr>
          </w:p>
        </w:tc>
      </w:tr>
    </w:tbl>
    <w:p w14:paraId="5453B64A" w14:textId="77777777" w:rsidR="009F0FD5" w:rsidRPr="009F0FD5" w:rsidRDefault="009F0FD5" w:rsidP="009F0FD5">
      <w:pPr>
        <w:jc w:val="center"/>
        <w:rPr>
          <w:rFonts w:ascii="Times New Roman" w:eastAsia="Calibri" w:hAnsi="Times New Roman" w:cs="Times New Roman"/>
          <w:lang w:bidi="fa-IR"/>
        </w:rPr>
      </w:pPr>
      <w:r w:rsidRPr="009F0FD5">
        <w:rPr>
          <w:rFonts w:ascii="Times New Roman" w:eastAsia="Calibri" w:hAnsi="Times New Roman" w:cs="Times New Roman"/>
          <w:lang w:bidi="fa-IR"/>
        </w:rPr>
        <w:t>Source: research findings</w:t>
      </w:r>
    </w:p>
    <w:p w14:paraId="13E6BBA5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Table 4: Extraction of concepts relevant to the interaction category</w:t>
      </w:r>
    </w:p>
    <w:tbl>
      <w:tblPr>
        <w:tblStyle w:val="PlainTable2"/>
        <w:tblW w:w="9351" w:type="dxa"/>
        <w:tblLook w:val="04A0" w:firstRow="1" w:lastRow="0" w:firstColumn="1" w:lastColumn="0" w:noHBand="0" w:noVBand="1"/>
      </w:tblPr>
      <w:tblGrid>
        <w:gridCol w:w="711"/>
        <w:gridCol w:w="2261"/>
        <w:gridCol w:w="3827"/>
        <w:gridCol w:w="1276"/>
        <w:gridCol w:w="1276"/>
      </w:tblGrid>
      <w:tr w:rsidR="009F0FD5" w:rsidRPr="003703AB" w14:paraId="5EF8FFE1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B97632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261" w:type="dxa"/>
          </w:tcPr>
          <w:p w14:paraId="06F81A0F" w14:textId="77777777" w:rsidR="009F0FD5" w:rsidRPr="003703AB" w:rsidRDefault="009F0FD5" w:rsidP="001D7935">
            <w:pPr>
              <w:pStyle w:val="M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concepts</w:t>
            </w:r>
            <w:proofErr w:type="spellEnd"/>
          </w:p>
        </w:tc>
        <w:tc>
          <w:tcPr>
            <w:tcW w:w="3827" w:type="dxa"/>
          </w:tcPr>
          <w:p w14:paraId="770C6645" w14:textId="77777777" w:rsidR="009F0FD5" w:rsidRPr="003703AB" w:rsidRDefault="009F0FD5" w:rsidP="001D7935">
            <w:pPr>
              <w:pStyle w:val="M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Sources</w:t>
            </w:r>
            <w:proofErr w:type="spellEnd"/>
          </w:p>
        </w:tc>
        <w:tc>
          <w:tcPr>
            <w:tcW w:w="1276" w:type="dxa"/>
          </w:tcPr>
          <w:p w14:paraId="31BC6771" w14:textId="77777777" w:rsidR="009F0FD5" w:rsidRPr="003703AB" w:rsidRDefault="009F0FD5" w:rsidP="001D7935">
            <w:pPr>
              <w:pStyle w:val="M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Sub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  <w:tc>
          <w:tcPr>
            <w:tcW w:w="1276" w:type="dxa"/>
          </w:tcPr>
          <w:p w14:paraId="23D935FD" w14:textId="77777777" w:rsidR="009F0FD5" w:rsidRPr="003703AB" w:rsidRDefault="009F0FD5" w:rsidP="001D7935">
            <w:pPr>
              <w:pStyle w:val="M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</w:tr>
      <w:tr w:rsidR="009F0FD5" w:rsidRPr="003703AB" w14:paraId="0DD9E928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17D33D5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47</w:t>
            </w:r>
          </w:p>
        </w:tc>
        <w:tc>
          <w:tcPr>
            <w:tcW w:w="2261" w:type="dxa"/>
          </w:tcPr>
          <w:p w14:paraId="0B3A24BC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function</w:t>
            </w:r>
            <w:proofErr w:type="spellEnd"/>
          </w:p>
          <w:p w14:paraId="509FF62B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14:paraId="23B3C077" w14:textId="77777777" w:rsidR="009F0FD5" w:rsidRPr="003703AB" w:rsidRDefault="009F0FD5" w:rsidP="001D7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(Yang et al., 2021), (Hanna, 2021), 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2021),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Florindo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2021), (Huang, Kimm &amp; Burry, 2021), (Filomena, Manley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Abel &amp; Faust 2020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, (Aziz et al., 2018), (Garcia et al., 2018), (Garcia et al.,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Elbanhawy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2017), (Hu et al., 2017), (Huang, White &amp; Burry, 2017), (Omer &amp; Kaplan,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Indraprastha 2016), (Lemoine et al., 2016), (Zellner et al., 2016), (Omer &amp; Jiang, 2015), (Yang et al., 2015), (Fidler &amp; Hanna, 2015), (Badland et al., 2013), (Yin, 2013), (Zhu et al., 2013),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White, 2012), (Yang et al,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2011), (Yang et al., 2011), (Chen &amp; Chiu 2006), (Turner &amp; Penn, 2002).</w:t>
            </w:r>
          </w:p>
        </w:tc>
        <w:tc>
          <w:tcPr>
            <w:tcW w:w="1276" w:type="dxa"/>
            <w:vMerge w:val="restart"/>
          </w:tcPr>
          <w:p w14:paraId="41EB5DD6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Agent’s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act</w:t>
            </w:r>
            <w:proofErr w:type="spellEnd"/>
          </w:p>
        </w:tc>
        <w:tc>
          <w:tcPr>
            <w:tcW w:w="1276" w:type="dxa"/>
            <w:vMerge w:val="restart"/>
          </w:tcPr>
          <w:p w14:paraId="7D7BB4F4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interactions</w:t>
            </w:r>
            <w:proofErr w:type="spellEnd"/>
          </w:p>
        </w:tc>
      </w:tr>
      <w:tr w:rsidR="009F0FD5" w:rsidRPr="003703AB" w14:paraId="3F9D3C8E" w14:textId="77777777" w:rsidTr="001D7935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BD26863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48</w:t>
            </w:r>
          </w:p>
        </w:tc>
        <w:tc>
          <w:tcPr>
            <w:tcW w:w="2261" w:type="dxa"/>
          </w:tcPr>
          <w:p w14:paraId="51FB9B65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Functional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variables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parameters</w:t>
            </w:r>
            <w:proofErr w:type="spellEnd"/>
          </w:p>
        </w:tc>
        <w:tc>
          <w:tcPr>
            <w:tcW w:w="3827" w:type="dxa"/>
          </w:tcPr>
          <w:p w14:paraId="3C854E3A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(Yang et al., 2021), (Hanna, 2021), 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, 2021),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Florindo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2021), (Huang,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Kimm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Burry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, 2021),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, 2020),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  <w:lang w:eastAsia="ja-JP"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2020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  <w:lang w:eastAsia="ja-JP"/>
              </w:rPr>
              <w:t>(</w:t>
            </w:r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Elbanhawy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2017), (Huang, White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Burry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, 2017), (Omer &amp; Kaplan,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2016), (Lemoine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2016),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Jiang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, 2015), (Yang et al., 2015),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Fidler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&amp; Hanna, 2015),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2013), (Yin, 2013), (Zhu et al., 2013), (Jin &amp; White, 2012), (Yang et al,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et al., 2011), (Yang et al., 2011), (Chen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>Chiu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eastAsia="ja-JP"/>
              </w:rPr>
              <w:t xml:space="preserve"> 2006), (Turner &amp; Penn, 2002).</w:t>
            </w:r>
          </w:p>
        </w:tc>
        <w:tc>
          <w:tcPr>
            <w:tcW w:w="1276" w:type="dxa"/>
            <w:vMerge/>
          </w:tcPr>
          <w:p w14:paraId="6116ED6C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479F26B8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17CDB733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E28FA04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49</w:t>
            </w:r>
          </w:p>
        </w:tc>
        <w:tc>
          <w:tcPr>
            <w:tcW w:w="2261" w:type="dxa"/>
          </w:tcPr>
          <w:p w14:paraId="550C2A8B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Decisión rules</w:t>
            </w:r>
          </w:p>
        </w:tc>
        <w:tc>
          <w:tcPr>
            <w:tcW w:w="3827" w:type="dxa"/>
          </w:tcPr>
          <w:p w14:paraId="4EC8EE16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2020), (Hanna, 2020) 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2018),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(Lemoine et al., 2016),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2016),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2013), (Yin, 2013), (Gao, 2013), (Jin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white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2012), (Yang et al.,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</w:t>
            </w:r>
          </w:p>
        </w:tc>
        <w:tc>
          <w:tcPr>
            <w:tcW w:w="1276" w:type="dxa"/>
            <w:vMerge/>
          </w:tcPr>
          <w:p w14:paraId="0D62A8CC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1CF255AE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0FD5" w:rsidRPr="003703AB" w14:paraId="7E3DF1CB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F9E1D7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2261" w:type="dxa"/>
          </w:tcPr>
          <w:p w14:paraId="1259C56F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Resident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bus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827" w:type="dxa"/>
          </w:tcPr>
          <w:p w14:paraId="18F7DC0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8"/>
                <w:szCs w:val="18"/>
                <w:lang w:val="en-US" w:eastAsia="en-US"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</w:t>
            </w:r>
          </w:p>
          <w:p w14:paraId="77C02AC4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22358C94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Agent-agent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interaction</w:t>
            </w:r>
            <w:proofErr w:type="spellEnd"/>
          </w:p>
        </w:tc>
        <w:tc>
          <w:tcPr>
            <w:tcW w:w="1276" w:type="dxa"/>
            <w:vMerge/>
          </w:tcPr>
          <w:p w14:paraId="7B5EC87A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43EEDF32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971F428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52</w:t>
            </w:r>
          </w:p>
        </w:tc>
        <w:tc>
          <w:tcPr>
            <w:tcW w:w="2261" w:type="dxa"/>
          </w:tcPr>
          <w:p w14:paraId="13B05C4E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Influence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society’s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behavior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people’s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3827" w:type="dxa"/>
          </w:tcPr>
          <w:p w14:paraId="6FD1D18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8"/>
                <w:szCs w:val="18"/>
                <w:lang w:val="en-US" w:eastAsia="en-US"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</w:t>
            </w:r>
            <w:proofErr w:type="gram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)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(</w:t>
            </w:r>
            <w:proofErr w:type="gram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Omer &amp; Kaplan,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2016), (Yang et al., 2015), (Yin, 2013)</w:t>
            </w:r>
          </w:p>
        </w:tc>
        <w:tc>
          <w:tcPr>
            <w:tcW w:w="1276" w:type="dxa"/>
            <w:vMerge/>
          </w:tcPr>
          <w:p w14:paraId="5F604D42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0C80CAC0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78B35918" w14:textId="77777777" w:rsidTr="001D793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DF56AE3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53</w:t>
            </w:r>
          </w:p>
        </w:tc>
        <w:tc>
          <w:tcPr>
            <w:tcW w:w="2261" w:type="dxa"/>
          </w:tcPr>
          <w:p w14:paraId="0B126B9F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Residents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routes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7" w:type="dxa"/>
          </w:tcPr>
          <w:p w14:paraId="5CB76E7A" w14:textId="77777777" w:rsidR="009F0FD5" w:rsidRPr="003703AB" w:rsidRDefault="009F0FD5" w:rsidP="001D7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(Filomena, Manley,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2020), </w:t>
            </w:r>
            <w:bookmarkStart w:id="12" w:name="_Hlk77671583"/>
            <w:r w:rsidRPr="003703AB">
              <w:rPr>
                <w:rFonts w:asciiTheme="majorBidi" w:hAnsiTheme="majorBidi" w:cstheme="majorBidi"/>
                <w:sz w:val="18"/>
                <w:szCs w:val="18"/>
              </w:rPr>
              <w:t>(Hanna, 2020)</w:t>
            </w:r>
            <w:bookmarkEnd w:id="12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(Abel &amp; Faust, 2020),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(Zellner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white, 2012),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</w:t>
            </w:r>
          </w:p>
        </w:tc>
        <w:tc>
          <w:tcPr>
            <w:tcW w:w="1276" w:type="dxa"/>
            <w:vMerge w:val="restart"/>
          </w:tcPr>
          <w:p w14:paraId="0416359C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Agent-environment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interaction</w:t>
            </w:r>
            <w:proofErr w:type="spellEnd"/>
          </w:p>
        </w:tc>
        <w:tc>
          <w:tcPr>
            <w:tcW w:w="1276" w:type="dxa"/>
            <w:vMerge/>
          </w:tcPr>
          <w:p w14:paraId="63135BBD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6996A270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6DDC17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54</w:t>
            </w:r>
          </w:p>
        </w:tc>
        <w:tc>
          <w:tcPr>
            <w:tcW w:w="2261" w:type="dxa"/>
          </w:tcPr>
          <w:p w14:paraId="78A12742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Residents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with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transportation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</w:p>
        </w:tc>
        <w:tc>
          <w:tcPr>
            <w:tcW w:w="3827" w:type="dxa"/>
          </w:tcPr>
          <w:p w14:paraId="596C051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8"/>
                <w:szCs w:val="18"/>
                <w:lang w:val="en-US" w:eastAsia="en-US"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2020); (Lemoine et al., 2016)</w:t>
            </w:r>
          </w:p>
          <w:p w14:paraId="200B1AD8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14:paraId="651196C0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6ED12C1F" w14:textId="77777777" w:rsidR="009F0FD5" w:rsidRPr="003703AB" w:rsidRDefault="009F0FD5" w:rsidP="001D7935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559A3EE0" w14:textId="77777777" w:rsidTr="001D793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2E28238" w14:textId="77777777" w:rsidR="009F0FD5" w:rsidRPr="003703AB" w:rsidRDefault="009F0FD5" w:rsidP="001D7935">
            <w:pPr>
              <w:pStyle w:val="MainTex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55</w:t>
            </w:r>
          </w:p>
        </w:tc>
        <w:tc>
          <w:tcPr>
            <w:tcW w:w="2261" w:type="dxa"/>
          </w:tcPr>
          <w:p w14:paraId="56AA8EE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Human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agent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with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defined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space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space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syntax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3827" w:type="dxa"/>
          </w:tcPr>
          <w:p w14:paraId="68386D8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8"/>
                <w:szCs w:val="18"/>
                <w:lang w:val="en-US" w:eastAsia="en-US"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2017),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Jiang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2015), </w:t>
            </w:r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Hu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, 2016);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(Yin, 2013)</w:t>
            </w:r>
          </w:p>
        </w:tc>
        <w:tc>
          <w:tcPr>
            <w:tcW w:w="1276" w:type="dxa"/>
            <w:vMerge/>
          </w:tcPr>
          <w:p w14:paraId="57CFF1A5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5F7639F4" w14:textId="77777777" w:rsidR="009F0FD5" w:rsidRPr="003703AB" w:rsidRDefault="009F0FD5" w:rsidP="001D7935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p w14:paraId="4693947A" w14:textId="275894E6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ab/>
        <w:t>Source: research findings</w:t>
      </w:r>
    </w:p>
    <w:p w14:paraId="0C54FCD2" w14:textId="3373BFC9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3105CC11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 xml:space="preserve">Table 5- Extraction of concepts relevant to the scenario category </w:t>
      </w:r>
    </w:p>
    <w:tbl>
      <w:tblPr>
        <w:tblStyle w:val="PlainTable2"/>
        <w:tblW w:w="9351" w:type="dxa"/>
        <w:tblLook w:val="04A0" w:firstRow="1" w:lastRow="0" w:firstColumn="1" w:lastColumn="0" w:noHBand="0" w:noVBand="1"/>
      </w:tblPr>
      <w:tblGrid>
        <w:gridCol w:w="706"/>
        <w:gridCol w:w="2266"/>
        <w:gridCol w:w="3827"/>
        <w:gridCol w:w="1276"/>
        <w:gridCol w:w="1276"/>
      </w:tblGrid>
      <w:tr w:rsidR="009F0FD5" w:rsidRPr="003703AB" w14:paraId="3AD6C30F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72782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266" w:type="dxa"/>
          </w:tcPr>
          <w:p w14:paraId="30773632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concepts</w:t>
            </w:r>
            <w:proofErr w:type="spellEnd"/>
          </w:p>
        </w:tc>
        <w:tc>
          <w:tcPr>
            <w:tcW w:w="3827" w:type="dxa"/>
          </w:tcPr>
          <w:p w14:paraId="6866FC72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Sources</w:t>
            </w:r>
            <w:proofErr w:type="spellEnd"/>
          </w:p>
        </w:tc>
        <w:tc>
          <w:tcPr>
            <w:tcW w:w="1276" w:type="dxa"/>
          </w:tcPr>
          <w:p w14:paraId="51EF8AEA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Sub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  <w:tc>
          <w:tcPr>
            <w:tcW w:w="1276" w:type="dxa"/>
          </w:tcPr>
          <w:p w14:paraId="6DB10341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</w:tr>
      <w:tr w:rsidR="009F0FD5" w:rsidRPr="003703AB" w14:paraId="32E341DD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C05E665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56</w:t>
            </w:r>
          </w:p>
        </w:tc>
        <w:tc>
          <w:tcPr>
            <w:tcW w:w="2266" w:type="dxa"/>
          </w:tcPr>
          <w:p w14:paraId="6964A9A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Road-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distance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minimisation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, RD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scenario</w:t>
            </w:r>
            <w:proofErr w:type="spellEnd"/>
          </w:p>
        </w:tc>
        <w:tc>
          <w:tcPr>
            <w:tcW w:w="3827" w:type="dxa"/>
          </w:tcPr>
          <w:p w14:paraId="55CC3F6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8"/>
                <w:szCs w:val="18"/>
                <w:lang w:val="en-US" w:eastAsia="en-US"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  <w:vMerge w:val="restart"/>
          </w:tcPr>
          <w:p w14:paraId="17A9624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Cost-based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scenarios</w:t>
            </w:r>
            <w:proofErr w:type="spellEnd"/>
          </w:p>
        </w:tc>
        <w:tc>
          <w:tcPr>
            <w:tcW w:w="1276" w:type="dxa"/>
            <w:vMerge w:val="restart"/>
          </w:tcPr>
          <w:p w14:paraId="582C346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scenario</w:t>
            </w:r>
            <w:proofErr w:type="spellEnd"/>
          </w:p>
        </w:tc>
      </w:tr>
      <w:tr w:rsidR="009F0FD5" w:rsidRPr="003703AB" w14:paraId="0B5C7E2C" w14:textId="77777777" w:rsidTr="001D793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3628B15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bookmarkStart w:id="13" w:name="_Hlk77677087"/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57</w:t>
            </w:r>
          </w:p>
        </w:tc>
        <w:tc>
          <w:tcPr>
            <w:tcW w:w="2266" w:type="dxa"/>
          </w:tcPr>
          <w:p w14:paraId="067E8FA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Least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cumulative angular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change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, AC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scenario</w:t>
            </w:r>
            <w:proofErr w:type="spellEnd"/>
          </w:p>
        </w:tc>
        <w:tc>
          <w:tcPr>
            <w:tcW w:w="3827" w:type="dxa"/>
          </w:tcPr>
          <w:p w14:paraId="4058D5A6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  <w:vMerge/>
          </w:tcPr>
          <w:p w14:paraId="2B092A0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14:paraId="199F326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bookmarkEnd w:id="13"/>
      <w:tr w:rsidR="009F0FD5" w:rsidRPr="003703AB" w14:paraId="12CA6D2F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6103AC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58</w:t>
            </w:r>
          </w:p>
        </w:tc>
        <w:tc>
          <w:tcPr>
            <w:tcW w:w="2266" w:type="dxa"/>
          </w:tcPr>
          <w:p w14:paraId="02D6C55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Landscape-based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scenario</w:t>
            </w:r>
            <w:proofErr w:type="spellEnd"/>
          </w:p>
        </w:tc>
        <w:tc>
          <w:tcPr>
            <w:tcW w:w="3827" w:type="dxa"/>
          </w:tcPr>
          <w:p w14:paraId="045D44C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</w:t>
            </w:r>
          </w:p>
        </w:tc>
        <w:tc>
          <w:tcPr>
            <w:tcW w:w="1276" w:type="dxa"/>
            <w:vMerge w:val="restart"/>
          </w:tcPr>
          <w:p w14:paraId="0924DD58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Built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environment-based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scenario</w:t>
            </w:r>
            <w:proofErr w:type="spellEnd"/>
          </w:p>
        </w:tc>
        <w:tc>
          <w:tcPr>
            <w:tcW w:w="1276" w:type="dxa"/>
            <w:vMerge/>
          </w:tcPr>
          <w:p w14:paraId="664C28E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2B1141F" w14:textId="77777777" w:rsidTr="001D793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ACB5E4A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59</w:t>
            </w:r>
          </w:p>
        </w:tc>
        <w:tc>
          <w:tcPr>
            <w:tcW w:w="2266" w:type="dxa"/>
          </w:tcPr>
          <w:p w14:paraId="66ED424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Regionalisation-based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37139DB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  <w:vMerge/>
          </w:tcPr>
          <w:p w14:paraId="06974B9B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753C3B0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49B34294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E5DB2EA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60</w:t>
            </w:r>
          </w:p>
        </w:tc>
        <w:tc>
          <w:tcPr>
            <w:tcW w:w="2266" w:type="dxa"/>
          </w:tcPr>
          <w:p w14:paraId="6BA5AA0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Natural and severe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barrier-based</w:t>
            </w:r>
            <w:proofErr w:type="spellEnd"/>
          </w:p>
        </w:tc>
        <w:tc>
          <w:tcPr>
            <w:tcW w:w="3827" w:type="dxa"/>
          </w:tcPr>
          <w:p w14:paraId="4D79960E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  <w:vMerge/>
          </w:tcPr>
          <w:p w14:paraId="4C7E6F2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297A08E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68D38687" w14:textId="77777777" w:rsidTr="001D793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D0E135C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61</w:t>
            </w:r>
          </w:p>
        </w:tc>
        <w:tc>
          <w:tcPr>
            <w:tcW w:w="2266" w:type="dxa"/>
          </w:tcPr>
          <w:p w14:paraId="2009AA5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Street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network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3827" w:type="dxa"/>
          </w:tcPr>
          <w:p w14:paraId="2DD846B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Badland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2013)</w:t>
            </w:r>
          </w:p>
        </w:tc>
        <w:tc>
          <w:tcPr>
            <w:tcW w:w="1276" w:type="dxa"/>
            <w:vMerge/>
          </w:tcPr>
          <w:p w14:paraId="5D1E7B8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7576C79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3947346C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5DCDC5C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62</w:t>
            </w:r>
          </w:p>
        </w:tc>
        <w:tc>
          <w:tcPr>
            <w:tcW w:w="2266" w:type="dxa"/>
          </w:tcPr>
          <w:p w14:paraId="54FE7DC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Introduction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new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food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stores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3827" w:type="dxa"/>
          </w:tcPr>
          <w:p w14:paraId="422D0D2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  <w:vMerge/>
          </w:tcPr>
          <w:p w14:paraId="555E1EF4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16D660A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21A63A1" w14:textId="77777777" w:rsidTr="001D793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BB2E4D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63</w:t>
            </w:r>
          </w:p>
        </w:tc>
        <w:tc>
          <w:tcPr>
            <w:tcW w:w="2266" w:type="dxa"/>
          </w:tcPr>
          <w:p w14:paraId="190191C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Transportation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system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development</w:t>
            </w:r>
            <w:proofErr w:type="spellEnd"/>
          </w:p>
        </w:tc>
        <w:tc>
          <w:tcPr>
            <w:tcW w:w="3827" w:type="dxa"/>
          </w:tcPr>
          <w:p w14:paraId="6C4337D1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(Lemoine et al., 2016), (</w:t>
            </w:r>
            <w:bookmarkStart w:id="14" w:name="_Hlk77933085"/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Zellner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2016</w:t>
            </w:r>
            <w:bookmarkEnd w:id="14"/>
            <w:r w:rsidRPr="003703A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14:paraId="69C13EA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358DF5C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1144F8CA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96CE1E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64</w:t>
            </w:r>
          </w:p>
        </w:tc>
        <w:tc>
          <w:tcPr>
            <w:tcW w:w="2266" w:type="dxa"/>
          </w:tcPr>
          <w:p w14:paraId="1122CFD5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Pavement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widening</w:t>
            </w:r>
            <w:proofErr w:type="spellEnd"/>
          </w:p>
        </w:tc>
        <w:tc>
          <w:tcPr>
            <w:tcW w:w="3827" w:type="dxa"/>
          </w:tcPr>
          <w:p w14:paraId="7F8BD65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2018),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Aschwanden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2011)</w:t>
            </w:r>
          </w:p>
        </w:tc>
        <w:tc>
          <w:tcPr>
            <w:tcW w:w="1276" w:type="dxa"/>
            <w:vMerge/>
          </w:tcPr>
          <w:p w14:paraId="32AB087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6670D26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34A1AFB" w14:textId="77777777" w:rsidTr="001D793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090D6A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65</w:t>
            </w:r>
          </w:p>
        </w:tc>
        <w:tc>
          <w:tcPr>
            <w:tcW w:w="2266" w:type="dxa"/>
          </w:tcPr>
          <w:p w14:paraId="5C545F8B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Reduction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pedestrians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’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bicycles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’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incidents</w:t>
            </w:r>
            <w:proofErr w:type="spellEnd"/>
          </w:p>
        </w:tc>
        <w:tc>
          <w:tcPr>
            <w:tcW w:w="3827" w:type="dxa"/>
          </w:tcPr>
          <w:p w14:paraId="2BE22EA4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et al., 2018)</w:t>
            </w:r>
          </w:p>
        </w:tc>
        <w:tc>
          <w:tcPr>
            <w:tcW w:w="1276" w:type="dxa"/>
            <w:vMerge/>
          </w:tcPr>
          <w:p w14:paraId="1F24069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441CE355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9BD5AF6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F9E69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66</w:t>
            </w:r>
          </w:p>
        </w:tc>
        <w:tc>
          <w:tcPr>
            <w:tcW w:w="2266" w:type="dxa"/>
          </w:tcPr>
          <w:p w14:paraId="4A1160F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Development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pedestrians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bike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lanes</w:t>
            </w:r>
            <w:proofErr w:type="spellEnd"/>
          </w:p>
        </w:tc>
        <w:tc>
          <w:tcPr>
            <w:tcW w:w="3827" w:type="dxa"/>
          </w:tcPr>
          <w:p w14:paraId="17C2B43C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(Jin &amp; White, 2012)</w:t>
            </w:r>
          </w:p>
        </w:tc>
        <w:tc>
          <w:tcPr>
            <w:tcW w:w="1276" w:type="dxa"/>
            <w:vMerge/>
          </w:tcPr>
          <w:p w14:paraId="238931F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614EDE9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08A5FA02" w14:textId="77777777" w:rsidTr="001D793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05753A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67</w:t>
            </w:r>
          </w:p>
        </w:tc>
        <w:tc>
          <w:tcPr>
            <w:tcW w:w="2266" w:type="dxa"/>
          </w:tcPr>
          <w:p w14:paraId="11300D2D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Random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distribution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non-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residential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functions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safety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levels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without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considering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income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rate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7" w:type="dxa"/>
          </w:tcPr>
          <w:p w14:paraId="7B7627F9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2015)</w:t>
            </w:r>
          </w:p>
        </w:tc>
        <w:tc>
          <w:tcPr>
            <w:tcW w:w="1276" w:type="dxa"/>
            <w:vMerge w:val="restart"/>
          </w:tcPr>
          <w:p w14:paraId="7EE8773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Distribution-based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scenario</w:t>
            </w:r>
            <w:proofErr w:type="spellEnd"/>
          </w:p>
          <w:p w14:paraId="37333BB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14:paraId="43860217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14:paraId="070B11D0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14:paraId="4EB709C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5EFF712F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6BE8D8C7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274E1B6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68</w:t>
            </w:r>
          </w:p>
        </w:tc>
        <w:tc>
          <w:tcPr>
            <w:tcW w:w="2266" w:type="dxa"/>
          </w:tcPr>
          <w:p w14:paraId="3903EBC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Segmentation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city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central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regions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low-income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families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outskirts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high-income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families</w:t>
            </w:r>
            <w:proofErr w:type="spellEnd"/>
          </w:p>
        </w:tc>
        <w:tc>
          <w:tcPr>
            <w:tcW w:w="3827" w:type="dxa"/>
          </w:tcPr>
          <w:p w14:paraId="66799B11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2015)</w:t>
            </w:r>
          </w:p>
        </w:tc>
        <w:tc>
          <w:tcPr>
            <w:tcW w:w="1276" w:type="dxa"/>
            <w:vMerge/>
          </w:tcPr>
          <w:p w14:paraId="623ED09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1ED4FC8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1027316A" w14:textId="77777777" w:rsidTr="001D793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ED12F4B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69</w:t>
            </w:r>
          </w:p>
        </w:tc>
        <w:tc>
          <w:tcPr>
            <w:tcW w:w="2266" w:type="dxa"/>
          </w:tcPr>
          <w:p w14:paraId="1A104AC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Safety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improvement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as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approaching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downtown</w:t>
            </w:r>
            <w:proofErr w:type="spellEnd"/>
          </w:p>
        </w:tc>
        <w:tc>
          <w:tcPr>
            <w:tcW w:w="3827" w:type="dxa"/>
          </w:tcPr>
          <w:p w14:paraId="7E10A746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2015)</w:t>
            </w:r>
          </w:p>
        </w:tc>
        <w:tc>
          <w:tcPr>
            <w:tcW w:w="1276" w:type="dxa"/>
            <w:vMerge/>
          </w:tcPr>
          <w:p w14:paraId="5FEE2E7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4F79D683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0FD5" w:rsidRPr="003703AB" w14:paraId="2ACAB376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A9F7078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70</w:t>
            </w:r>
          </w:p>
        </w:tc>
        <w:tc>
          <w:tcPr>
            <w:tcW w:w="2266" w:type="dxa"/>
          </w:tcPr>
          <w:p w14:paraId="61AA97F0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Non-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residential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function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density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rise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as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moving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from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outskirt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downtown</w:t>
            </w:r>
            <w:proofErr w:type="spellEnd"/>
          </w:p>
        </w:tc>
        <w:tc>
          <w:tcPr>
            <w:tcW w:w="3827" w:type="dxa"/>
          </w:tcPr>
          <w:p w14:paraId="6893C50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2015)</w:t>
            </w:r>
          </w:p>
        </w:tc>
        <w:tc>
          <w:tcPr>
            <w:tcW w:w="1276" w:type="dxa"/>
            <w:vMerge/>
          </w:tcPr>
          <w:p w14:paraId="07FB6F06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14:paraId="53DEF0DA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D538EA8" w14:textId="3BCD3AC7" w:rsidR="009F0FD5" w:rsidRDefault="009F0FD5" w:rsidP="009F0FD5">
      <w:pPr>
        <w:tabs>
          <w:tab w:val="left" w:pos="4016"/>
        </w:tabs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ab/>
        <w:t>Source: research findings</w:t>
      </w:r>
    </w:p>
    <w:p w14:paraId="4B54C7F2" w14:textId="77777777" w:rsidR="009F0FD5" w:rsidRPr="003703AB" w:rsidRDefault="009F0FD5" w:rsidP="009F0FD5">
      <w:pPr>
        <w:tabs>
          <w:tab w:val="left" w:pos="4016"/>
        </w:tabs>
        <w:rPr>
          <w:rFonts w:asciiTheme="majorBidi" w:hAnsiTheme="majorBidi" w:cstheme="majorBidi"/>
          <w:lang w:bidi="fa-IR"/>
        </w:rPr>
      </w:pPr>
    </w:p>
    <w:p w14:paraId="2545BF64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Table 6- Extraction of concepts relevant to the validation category</w:t>
      </w:r>
    </w:p>
    <w:tbl>
      <w:tblPr>
        <w:tblStyle w:val="PlainTable2"/>
        <w:tblW w:w="9351" w:type="dxa"/>
        <w:tblLook w:val="04A0" w:firstRow="1" w:lastRow="0" w:firstColumn="1" w:lastColumn="0" w:noHBand="0" w:noVBand="1"/>
      </w:tblPr>
      <w:tblGrid>
        <w:gridCol w:w="715"/>
        <w:gridCol w:w="2257"/>
        <w:gridCol w:w="3827"/>
        <w:gridCol w:w="1276"/>
        <w:gridCol w:w="1276"/>
      </w:tblGrid>
      <w:tr w:rsidR="009F0FD5" w:rsidRPr="003703AB" w14:paraId="2124B9AE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FCC2994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bookmarkStart w:id="15" w:name="_Hlk100329790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lastRenderedPageBreak/>
              <w:t>No.</w:t>
            </w:r>
          </w:p>
        </w:tc>
        <w:tc>
          <w:tcPr>
            <w:tcW w:w="2257" w:type="dxa"/>
          </w:tcPr>
          <w:p w14:paraId="56641331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Concepts</w:t>
            </w:r>
            <w:proofErr w:type="spellEnd"/>
          </w:p>
        </w:tc>
        <w:tc>
          <w:tcPr>
            <w:tcW w:w="3827" w:type="dxa"/>
          </w:tcPr>
          <w:p w14:paraId="58412587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sources</w:t>
            </w:r>
            <w:proofErr w:type="spellEnd"/>
          </w:p>
        </w:tc>
        <w:tc>
          <w:tcPr>
            <w:tcW w:w="1276" w:type="dxa"/>
          </w:tcPr>
          <w:p w14:paraId="56498701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Sub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  <w:tc>
          <w:tcPr>
            <w:tcW w:w="1276" w:type="dxa"/>
          </w:tcPr>
          <w:p w14:paraId="5DCD1ED5" w14:textId="77777777" w:rsidR="009F0FD5" w:rsidRPr="003703AB" w:rsidRDefault="009F0FD5" w:rsidP="001D7935">
            <w:pPr>
              <w:pStyle w:val="MainText"/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</w:tr>
      <w:tr w:rsidR="009F0FD5" w:rsidRPr="003703AB" w14:paraId="68CC56C6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8F41C0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72</w:t>
            </w:r>
          </w:p>
        </w:tc>
        <w:tc>
          <w:tcPr>
            <w:tcW w:w="2257" w:type="dxa"/>
          </w:tcPr>
          <w:p w14:paraId="67E528BD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Consistency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analysis</w:t>
            </w:r>
            <w:proofErr w:type="spellEnd"/>
          </w:p>
        </w:tc>
        <w:tc>
          <w:tcPr>
            <w:tcW w:w="3827" w:type="dxa"/>
          </w:tcPr>
          <w:p w14:paraId="5D58CAD4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2017),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Florindo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2021)</w:t>
            </w:r>
          </w:p>
        </w:tc>
        <w:tc>
          <w:tcPr>
            <w:tcW w:w="1276" w:type="dxa"/>
            <w:vMerge w:val="restart"/>
          </w:tcPr>
          <w:p w14:paraId="3269FDA2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Calibration</w:t>
            </w:r>
            <w:proofErr w:type="spellEnd"/>
          </w:p>
          <w:p w14:paraId="273408CB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  <w:p w14:paraId="12421E8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  <w:p w14:paraId="0D99DF29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6312F19F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Model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Accuracy</w:t>
            </w:r>
            <w:proofErr w:type="spellEnd"/>
          </w:p>
        </w:tc>
      </w:tr>
      <w:tr w:rsidR="009F0FD5" w:rsidRPr="003703AB" w14:paraId="064F17CC" w14:textId="77777777" w:rsidTr="001D7935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229C6FF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73</w:t>
            </w:r>
          </w:p>
        </w:tc>
        <w:tc>
          <w:tcPr>
            <w:tcW w:w="2257" w:type="dxa"/>
          </w:tcPr>
          <w:p w14:paraId="17C3C8AE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Simultaneous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Perturbation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Stochastic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Approximation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(SPSA)</w:t>
            </w:r>
          </w:p>
        </w:tc>
        <w:tc>
          <w:tcPr>
            <w:tcW w:w="3827" w:type="dxa"/>
          </w:tcPr>
          <w:p w14:paraId="4CF67CDA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Aziz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276" w:type="dxa"/>
            <w:vMerge/>
          </w:tcPr>
          <w:p w14:paraId="2720862C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25C80AB2" w14:textId="77777777" w:rsidR="009F0FD5" w:rsidRPr="003703AB" w:rsidRDefault="009F0FD5" w:rsidP="001D7935">
            <w:pPr>
              <w:pStyle w:val="MainTex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3A686A66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350AB60" w14:textId="77777777" w:rsidR="009F0FD5" w:rsidRPr="003703AB" w:rsidRDefault="009F0FD5" w:rsidP="001D7935">
            <w:pPr>
              <w:pStyle w:val="MainText"/>
              <w:bidi w:val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74</w:t>
            </w:r>
          </w:p>
        </w:tc>
        <w:tc>
          <w:tcPr>
            <w:tcW w:w="2257" w:type="dxa"/>
          </w:tcPr>
          <w:p w14:paraId="68CB598A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Change in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initial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values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parameters</w:t>
            </w:r>
            <w:proofErr w:type="spellEnd"/>
          </w:p>
        </w:tc>
        <w:tc>
          <w:tcPr>
            <w:tcW w:w="3827" w:type="dxa"/>
          </w:tcPr>
          <w:p w14:paraId="5C36F0E7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2018), </w:t>
            </w:r>
            <w:bookmarkStart w:id="16" w:name="_Hlk77847051"/>
            <w:r w:rsidRPr="003703AB">
              <w:rPr>
                <w:rFonts w:asciiTheme="majorBidi" w:hAnsiTheme="majorBidi" w:cstheme="majorBidi"/>
                <w:sz w:val="18"/>
                <w:szCs w:val="18"/>
              </w:rPr>
              <w:t>(Lemoine et al., 2016)</w:t>
            </w:r>
            <w:bookmarkEnd w:id="16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(Jin &amp; White, 2012)</w:t>
            </w:r>
          </w:p>
        </w:tc>
        <w:tc>
          <w:tcPr>
            <w:tcW w:w="1276" w:type="dxa"/>
            <w:vMerge/>
          </w:tcPr>
          <w:p w14:paraId="42C4ABBA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0DFCE84C" w14:textId="77777777" w:rsidR="009F0FD5" w:rsidRPr="003703AB" w:rsidRDefault="009F0FD5" w:rsidP="001D7935">
            <w:pPr>
              <w:pStyle w:val="MainTex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bookmarkEnd w:id="15"/>
    <w:p w14:paraId="52C6AD23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Source: research findings</w:t>
      </w:r>
    </w:p>
    <w:p w14:paraId="7A913E09" w14:textId="413D41B0" w:rsidR="009F0FD5" w:rsidRDefault="009F0FD5" w:rsidP="009F0FD5">
      <w:pPr>
        <w:jc w:val="center"/>
      </w:pPr>
    </w:p>
    <w:p w14:paraId="3D13C60F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Table 7- Extraction of the concepts relevant to the verification category</w:t>
      </w:r>
    </w:p>
    <w:tbl>
      <w:tblPr>
        <w:tblStyle w:val="PlainTable2"/>
        <w:tblW w:w="9351" w:type="dxa"/>
        <w:tblLook w:val="04A0" w:firstRow="1" w:lastRow="0" w:firstColumn="1" w:lastColumn="0" w:noHBand="0" w:noVBand="1"/>
      </w:tblPr>
      <w:tblGrid>
        <w:gridCol w:w="711"/>
        <w:gridCol w:w="2261"/>
        <w:gridCol w:w="3827"/>
        <w:gridCol w:w="1276"/>
        <w:gridCol w:w="1276"/>
      </w:tblGrid>
      <w:tr w:rsidR="009F0FD5" w:rsidRPr="003703AB" w14:paraId="5F5A19A1" w14:textId="77777777" w:rsidTr="001D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AA1FE4C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261" w:type="dxa"/>
          </w:tcPr>
          <w:p w14:paraId="73A58312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Concepts</w:t>
            </w:r>
            <w:proofErr w:type="spellEnd"/>
          </w:p>
        </w:tc>
        <w:tc>
          <w:tcPr>
            <w:tcW w:w="3827" w:type="dxa"/>
          </w:tcPr>
          <w:p w14:paraId="2FA24519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sources</w:t>
            </w:r>
            <w:proofErr w:type="spellEnd"/>
          </w:p>
        </w:tc>
        <w:tc>
          <w:tcPr>
            <w:tcW w:w="1276" w:type="dxa"/>
          </w:tcPr>
          <w:p w14:paraId="7F4197C9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subcategory</w:t>
            </w:r>
            <w:proofErr w:type="spellEnd"/>
          </w:p>
        </w:tc>
        <w:tc>
          <w:tcPr>
            <w:tcW w:w="1276" w:type="dxa"/>
          </w:tcPr>
          <w:p w14:paraId="1268F3B5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category</w:t>
            </w:r>
            <w:proofErr w:type="spellEnd"/>
          </w:p>
        </w:tc>
      </w:tr>
      <w:tr w:rsidR="009F0FD5" w:rsidRPr="003703AB" w14:paraId="7CF086EB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961C24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75</w:t>
            </w:r>
          </w:p>
        </w:tc>
        <w:tc>
          <w:tcPr>
            <w:tcW w:w="2261" w:type="dxa"/>
          </w:tcPr>
          <w:p w14:paraId="7FC26512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Applying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experimental data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define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agents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’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behavior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in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model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creation</w:t>
            </w:r>
            <w:proofErr w:type="spellEnd"/>
          </w:p>
        </w:tc>
        <w:tc>
          <w:tcPr>
            <w:tcW w:w="3827" w:type="dxa"/>
          </w:tcPr>
          <w:p w14:paraId="5FAC5521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bookmarkStart w:id="17" w:name="_Hlk77766049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>(Yang et al., 2020)</w:t>
            </w:r>
            <w:bookmarkEnd w:id="17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(Yin, 2013), (Jin &amp; White, 2012)</w:t>
            </w:r>
          </w:p>
        </w:tc>
        <w:tc>
          <w:tcPr>
            <w:tcW w:w="1276" w:type="dxa"/>
          </w:tcPr>
          <w:p w14:paraId="714ABAE9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validation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conceptual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276" w:type="dxa"/>
            <w:vMerge w:val="restart"/>
          </w:tcPr>
          <w:p w14:paraId="5AF17A5F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Verification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and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Validation</w:t>
            </w:r>
            <w:proofErr w:type="spellEnd"/>
          </w:p>
        </w:tc>
      </w:tr>
      <w:tr w:rsidR="009F0FD5" w:rsidRPr="003703AB" w14:paraId="592C46CA" w14:textId="77777777" w:rsidTr="001D793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274E19A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76</w:t>
            </w:r>
          </w:p>
        </w:tc>
        <w:tc>
          <w:tcPr>
            <w:tcW w:w="2261" w:type="dxa"/>
          </w:tcPr>
          <w:p w14:paraId="48FFB114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Sensitivity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analysis</w:t>
            </w:r>
            <w:proofErr w:type="spellEnd"/>
          </w:p>
        </w:tc>
        <w:tc>
          <w:tcPr>
            <w:tcW w:w="3827" w:type="dxa"/>
          </w:tcPr>
          <w:p w14:paraId="143927D5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276" w:type="dxa"/>
            <w:vMerge w:val="restart"/>
          </w:tcPr>
          <w:p w14:paraId="6FB9C881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Operational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validity</w:t>
            </w:r>
            <w:proofErr w:type="spellEnd"/>
          </w:p>
        </w:tc>
        <w:tc>
          <w:tcPr>
            <w:tcW w:w="1276" w:type="dxa"/>
            <w:vMerge/>
          </w:tcPr>
          <w:p w14:paraId="454DEA8F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6FD136A9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2A4A13B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77</w:t>
            </w:r>
          </w:p>
        </w:tc>
        <w:tc>
          <w:tcPr>
            <w:tcW w:w="2261" w:type="dxa"/>
          </w:tcPr>
          <w:p w14:paraId="50CA12D9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Consistency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analysis</w:t>
            </w:r>
            <w:proofErr w:type="spellEnd"/>
          </w:p>
        </w:tc>
        <w:tc>
          <w:tcPr>
            <w:tcW w:w="3827" w:type="dxa"/>
          </w:tcPr>
          <w:p w14:paraId="7341F46F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Garcia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et al., 2018)</w:t>
            </w:r>
          </w:p>
        </w:tc>
        <w:tc>
          <w:tcPr>
            <w:tcW w:w="1276" w:type="dxa"/>
            <w:vMerge/>
          </w:tcPr>
          <w:p w14:paraId="444B2BDA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76" w:type="dxa"/>
            <w:vMerge/>
          </w:tcPr>
          <w:p w14:paraId="12DE28D5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262E25F2" w14:textId="77777777" w:rsidTr="001D7935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82AF5F1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78</w:t>
            </w:r>
          </w:p>
        </w:tc>
        <w:tc>
          <w:tcPr>
            <w:tcW w:w="2261" w:type="dxa"/>
          </w:tcPr>
          <w:p w14:paraId="332A04D4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Consistency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model’s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output data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with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experimental data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e.g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consistency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average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numbers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commuting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food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stores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in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real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world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with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model’s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output)</w:t>
            </w:r>
          </w:p>
        </w:tc>
        <w:tc>
          <w:tcPr>
            <w:tcW w:w="3827" w:type="dxa"/>
          </w:tcPr>
          <w:p w14:paraId="6E081088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2020); (Filomena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2021); (Lemoine et al., 2016), (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Asriana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Indraprastha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2016), (Yin, 2013); (Omer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kaplan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2017)</w:t>
            </w:r>
          </w:p>
        </w:tc>
        <w:tc>
          <w:tcPr>
            <w:tcW w:w="1276" w:type="dxa"/>
          </w:tcPr>
          <w:p w14:paraId="466F113D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Data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validity</w:t>
            </w:r>
            <w:proofErr w:type="spellEnd"/>
          </w:p>
          <w:p w14:paraId="2DF5374A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14:paraId="3356DB77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9F0FD5" w:rsidRPr="003703AB" w14:paraId="40060645" w14:textId="77777777" w:rsidTr="001D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37273DA" w14:textId="77777777" w:rsidR="009F0FD5" w:rsidRPr="003703AB" w:rsidRDefault="009F0FD5" w:rsidP="001D7935">
            <w:pPr>
              <w:pStyle w:val="MainText"/>
              <w:bidi w:val="0"/>
              <w:jc w:val="lowKashida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79</w:t>
            </w:r>
          </w:p>
        </w:tc>
        <w:tc>
          <w:tcPr>
            <w:tcW w:w="2261" w:type="dxa"/>
          </w:tcPr>
          <w:p w14:paraId="68D36236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Logical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trace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of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governing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rules and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the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model’s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investigation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during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its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  <w:lang w:bidi="ar-SA"/>
              </w:rPr>
              <w:t>operation</w:t>
            </w:r>
            <w:proofErr w:type="spellEnd"/>
          </w:p>
        </w:tc>
        <w:tc>
          <w:tcPr>
            <w:tcW w:w="3827" w:type="dxa"/>
          </w:tcPr>
          <w:p w14:paraId="106BA0AA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ar-SA"/>
              </w:rPr>
            </w:pP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(Abel &amp;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Faust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2020);</w:t>
            </w:r>
            <w:r w:rsidRPr="003703A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(Filomena,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Manley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703AB">
              <w:rPr>
                <w:rFonts w:asciiTheme="majorBidi" w:hAnsiTheme="majorBidi" w:cstheme="majorBidi"/>
                <w:sz w:val="18"/>
                <w:szCs w:val="18"/>
              </w:rPr>
              <w:t>Verstegen</w:t>
            </w:r>
            <w:proofErr w:type="spellEnd"/>
            <w:r w:rsidRPr="003703AB">
              <w:rPr>
                <w:rFonts w:asciiTheme="majorBidi" w:hAnsiTheme="majorBidi" w:cstheme="majorBidi"/>
                <w:sz w:val="18"/>
                <w:szCs w:val="18"/>
              </w:rPr>
              <w:t>, 2020)</w:t>
            </w:r>
          </w:p>
        </w:tc>
        <w:tc>
          <w:tcPr>
            <w:tcW w:w="1276" w:type="dxa"/>
          </w:tcPr>
          <w:p w14:paraId="0BFF5494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Computer-based</w:t>
            </w:r>
            <w:proofErr w:type="spellEnd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3703A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SA"/>
              </w:rPr>
              <w:t>verification</w:t>
            </w:r>
            <w:proofErr w:type="spellEnd"/>
          </w:p>
        </w:tc>
        <w:tc>
          <w:tcPr>
            <w:tcW w:w="1276" w:type="dxa"/>
            <w:vMerge/>
          </w:tcPr>
          <w:p w14:paraId="5D5C7BCB" w14:textId="77777777" w:rsidR="009F0FD5" w:rsidRPr="003703AB" w:rsidRDefault="009F0FD5" w:rsidP="001D7935">
            <w:pPr>
              <w:pStyle w:val="MainText"/>
              <w:bidi w:val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p w14:paraId="5288DA7F" w14:textId="53B5A1A4" w:rsidR="009F0FD5" w:rsidRPr="0020071B" w:rsidRDefault="009F0FD5" w:rsidP="0020071B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Source: research findings</w:t>
      </w:r>
    </w:p>
    <w:sectPr w:rsidR="009F0FD5" w:rsidRPr="0020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C"/>
    <w:rsid w:val="0020071B"/>
    <w:rsid w:val="004A6500"/>
    <w:rsid w:val="00576F0C"/>
    <w:rsid w:val="00925D30"/>
    <w:rsid w:val="009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A021"/>
  <w15:chartTrackingRefBased/>
  <w15:docId w15:val="{52987B9F-9ED9-4984-B354-6467CAD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rsid w:val="009F0FD5"/>
    <w:pPr>
      <w:bidi/>
      <w:spacing w:after="0" w:line="240" w:lineRule="auto"/>
      <w:jc w:val="both"/>
    </w:pPr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character" w:customStyle="1" w:styleId="MainTextChar">
    <w:name w:val="Main Text Char"/>
    <w:basedOn w:val="DefaultParagraphFont"/>
    <w:link w:val="MainText"/>
    <w:rsid w:val="009F0FD5"/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table" w:styleId="PlainTable2">
    <w:name w:val="Plain Table 2"/>
    <w:basedOn w:val="TableNormal"/>
    <w:uiPriority w:val="42"/>
    <w:rsid w:val="009F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</dc:creator>
  <cp:keywords/>
  <dc:description/>
  <cp:lastModifiedBy>Mehrdad</cp:lastModifiedBy>
  <cp:revision>5</cp:revision>
  <dcterms:created xsi:type="dcterms:W3CDTF">2022-08-07T16:56:00Z</dcterms:created>
  <dcterms:modified xsi:type="dcterms:W3CDTF">2022-08-07T17:24:00Z</dcterms:modified>
</cp:coreProperties>
</file>