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0953" w14:textId="3F2C1F8F" w:rsidR="001C154B" w:rsidRDefault="003957F1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Prezados, </w:t>
      </w:r>
    </w:p>
    <w:p w14:paraId="5A9C30F6" w14:textId="1652D872" w:rsidR="003957F1" w:rsidRPr="003957F1" w:rsidRDefault="003957F1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Segue carta resposta aos comentários dos avaliadores, em vermelho. Não encontramos modelo de carta resposta. Por favor nos avise se tivermos que fazer alterações adicionais.</w:t>
      </w:r>
    </w:p>
    <w:p w14:paraId="08AEAE94" w14:textId="77777777" w:rsidR="00704E7A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387964E8" w14:textId="77777777" w:rsidR="003957F1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Avaliador A:</w:t>
      </w:r>
    </w:p>
    <w:p w14:paraId="3D825A2C" w14:textId="2420F100" w:rsidR="00704E7A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 artigo apresenta uma interessante análise comparativa entre dados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topográficos oriundos tanto de estação total, adquiridos em campo, 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oriundos do TOPODATA. É justamente nesse segundo item que é necessária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massiva correção no artigo. SRTM e TOPODATA não são o mesmo produto,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apesar do segundo ser derivado do primeiro. É necessário correção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massiva no texto do artigo para, não somente substituir as palavras, mas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deixar claro que o que está sendo usado na análise é o TOPODATA,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inclusive explicando ao leitor as diferenças entre SRTM e o produto usado,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passando pelos processos utilizados. Este é um ponto crucial do artigo 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deve ser corrigido.</w:t>
      </w:r>
    </w:p>
    <w:p w14:paraId="6C3BAE33" w14:textId="135863E2" w:rsidR="00704E7A" w:rsidRPr="003957F1" w:rsidRDefault="008C1486" w:rsidP="003957F1">
      <w:pPr>
        <w:jc w:val="both"/>
        <w:rPr>
          <w:rFonts w:ascii="Arial" w:hAnsi="Arial" w:cs="Arial"/>
          <w:color w:val="FF0000"/>
          <w:shd w:val="clear" w:color="auto" w:fill="FFFFFF"/>
          <w:lang w:val="en-US"/>
        </w:rPr>
      </w:pPr>
      <w:r w:rsidRPr="00CE44B3">
        <w:rPr>
          <w:rFonts w:ascii="Arial" w:hAnsi="Arial" w:cs="Arial"/>
          <w:color w:val="FF0000"/>
          <w:shd w:val="clear" w:color="auto" w:fill="FFFFFF"/>
        </w:rPr>
        <w:t xml:space="preserve">RESPOSTA: Foi incluída na introdução a diferenciação entre SRTM e o TOPODATA e as devidas substituições foram feitas ao longo do artigo. Essa menção havia sido feita ao longo da metodologia, mas não ficou bem evidenciada no texto. </w:t>
      </w:r>
      <w:proofErr w:type="spellStart"/>
      <w:r w:rsidRPr="003957F1">
        <w:rPr>
          <w:rFonts w:ascii="Arial" w:hAnsi="Arial" w:cs="Arial"/>
          <w:color w:val="FF0000"/>
          <w:shd w:val="clear" w:color="auto" w:fill="FFFFFF"/>
          <w:lang w:val="en-US"/>
        </w:rPr>
        <w:t>Fizemos</w:t>
      </w:r>
      <w:proofErr w:type="spellEnd"/>
      <w:r w:rsidRPr="003957F1">
        <w:rPr>
          <w:rFonts w:ascii="Arial" w:hAnsi="Arial" w:cs="Arial"/>
          <w:color w:val="FF0000"/>
          <w:shd w:val="clear" w:color="auto" w:fill="FFFFFF"/>
          <w:lang w:val="en-US"/>
        </w:rPr>
        <w:t xml:space="preserve"> a </w:t>
      </w:r>
      <w:proofErr w:type="spellStart"/>
      <w:r w:rsidRPr="003957F1">
        <w:rPr>
          <w:rFonts w:ascii="Arial" w:hAnsi="Arial" w:cs="Arial"/>
          <w:color w:val="FF0000"/>
          <w:shd w:val="clear" w:color="auto" w:fill="FFFFFF"/>
          <w:lang w:val="en-US"/>
        </w:rPr>
        <w:t>correção</w:t>
      </w:r>
      <w:proofErr w:type="spellEnd"/>
      <w:r w:rsidRPr="003957F1">
        <w:rPr>
          <w:rFonts w:ascii="Arial" w:hAnsi="Arial" w:cs="Arial"/>
          <w:color w:val="FF0000"/>
          <w:shd w:val="clear" w:color="auto" w:fill="FFFFFF"/>
          <w:lang w:val="en-US"/>
        </w:rPr>
        <w:t>.</w:t>
      </w:r>
    </w:p>
    <w:p w14:paraId="515D6BFA" w14:textId="77777777" w:rsidR="008C1486" w:rsidRPr="003957F1" w:rsidRDefault="008C1486" w:rsidP="003957F1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3957F1">
        <w:rPr>
          <w:rFonts w:ascii="Arial" w:hAnsi="Arial" w:cs="Arial"/>
          <w:color w:val="FF0000"/>
          <w:shd w:val="clear" w:color="auto" w:fill="FFFFFF"/>
        </w:rPr>
        <w:t xml:space="preserve">In Brazil, the Instituto Nacional de </w:t>
      </w:r>
      <w:proofErr w:type="spellStart"/>
      <w:r w:rsidRPr="003957F1">
        <w:rPr>
          <w:rFonts w:ascii="Arial" w:hAnsi="Arial" w:cs="Arial"/>
          <w:color w:val="FF0000"/>
          <w:shd w:val="clear" w:color="auto" w:fill="FFFFFF"/>
        </w:rPr>
        <w:t>Pesquisas</w:t>
      </w:r>
      <w:proofErr w:type="spellEnd"/>
      <w:r w:rsidRPr="003957F1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3957F1">
        <w:rPr>
          <w:rFonts w:ascii="Arial" w:hAnsi="Arial" w:cs="Arial"/>
          <w:color w:val="FF0000"/>
          <w:shd w:val="clear" w:color="auto" w:fill="FFFFFF"/>
        </w:rPr>
        <w:t>Espaciais</w:t>
      </w:r>
      <w:proofErr w:type="spellEnd"/>
      <w:r w:rsidRPr="003957F1">
        <w:rPr>
          <w:rFonts w:ascii="Arial" w:hAnsi="Arial" w:cs="Arial"/>
          <w:color w:val="FF0000"/>
          <w:shd w:val="clear" w:color="auto" w:fill="FFFFFF"/>
        </w:rPr>
        <w:t xml:space="preserve"> – INPE has proposed another DEM called TOPODATA, obtained by resampling the SRTM DEM to create a 1 arc second (~30 m) grid with a geostatistical interpolation approach (VALERIANO and ROSSETTI, 2012).</w:t>
      </w:r>
    </w:p>
    <w:p w14:paraId="26CB6FC6" w14:textId="77777777" w:rsidR="00704E7A" w:rsidRPr="008C1486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</w:p>
    <w:p w14:paraId="53E6CE26" w14:textId="77777777" w:rsidR="003957F1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Avaliador B:</w:t>
      </w:r>
    </w:p>
    <w:p w14:paraId="26A13A64" w14:textId="1249D73D" w:rsidR="003957F1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 artigo possui grande relevância para a área. O texto está bem escrito 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estruturado. Contudo, chamo atenção para dois pontos.</w:t>
      </w:r>
    </w:p>
    <w:p w14:paraId="2E82696C" w14:textId="772F1A58" w:rsidR="00810400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 primeiro ponto é a necessidade de rever as referências bibliográficas.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Algumas constam no texto, mas não na lista final e vice-versa.</w:t>
      </w:r>
    </w:p>
    <w:p w14:paraId="4CAE642A" w14:textId="110E79A4" w:rsidR="00810400" w:rsidRPr="00CE44B3" w:rsidRDefault="00810400" w:rsidP="003957F1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CE44B3">
        <w:rPr>
          <w:rFonts w:ascii="Arial" w:hAnsi="Arial" w:cs="Arial"/>
          <w:color w:val="FF0000"/>
          <w:shd w:val="clear" w:color="auto" w:fill="FFFFFF"/>
        </w:rPr>
        <w:t xml:space="preserve">RESPOSTA: Foi feita uma extensa revisão, inclusive foi incluída nova referência em resposta </w:t>
      </w:r>
      <w:r w:rsidR="005A44B4" w:rsidRPr="00CE44B3">
        <w:rPr>
          <w:rFonts w:ascii="Arial" w:hAnsi="Arial" w:cs="Arial"/>
          <w:color w:val="FF0000"/>
          <w:shd w:val="clear" w:color="auto" w:fill="FFFFFF"/>
        </w:rPr>
        <w:t>à</w:t>
      </w:r>
      <w:r w:rsidRPr="00CE44B3">
        <w:rPr>
          <w:rFonts w:ascii="Arial" w:hAnsi="Arial" w:cs="Arial"/>
          <w:color w:val="FF0000"/>
          <w:shd w:val="clear" w:color="auto" w:fill="FFFFFF"/>
        </w:rPr>
        <w:t xml:space="preserve"> questionamento do outro avaliador.</w:t>
      </w:r>
    </w:p>
    <w:p w14:paraId="53D10A04" w14:textId="77777777" w:rsidR="005A44B4" w:rsidRPr="00CE44B3" w:rsidRDefault="005A44B4" w:rsidP="003957F1">
      <w:pPr>
        <w:spacing w:after="0" w:line="360" w:lineRule="auto"/>
        <w:ind w:left="567" w:hanging="567"/>
        <w:jc w:val="both"/>
        <w:rPr>
          <w:color w:val="FF0000"/>
          <w:shd w:val="clear" w:color="auto" w:fill="F8F8F8"/>
        </w:rPr>
      </w:pPr>
      <w:proofErr w:type="spellStart"/>
      <w:r w:rsidRPr="00CE44B3">
        <w:rPr>
          <w:color w:val="FF0000"/>
          <w:lang w:val="en-US"/>
        </w:rPr>
        <w:t>Valeriano</w:t>
      </w:r>
      <w:proofErr w:type="spellEnd"/>
      <w:r w:rsidRPr="00CE44B3">
        <w:rPr>
          <w:color w:val="FF0000"/>
          <w:lang w:val="en-US"/>
        </w:rPr>
        <w:t xml:space="preserve">, M. M.; Rossetti, D. F. </w:t>
      </w:r>
      <w:proofErr w:type="spellStart"/>
      <w:r w:rsidRPr="00CE44B3">
        <w:rPr>
          <w:color w:val="FF0000"/>
          <w:lang w:val="en-US"/>
        </w:rPr>
        <w:t>Topodata</w:t>
      </w:r>
      <w:proofErr w:type="spellEnd"/>
      <w:r w:rsidRPr="00CE44B3">
        <w:rPr>
          <w:color w:val="FF0000"/>
          <w:lang w:val="en-US"/>
        </w:rPr>
        <w:t xml:space="preserve">: Brazilian full coverage refinement of SRTM data. </w:t>
      </w:r>
      <w:r w:rsidRPr="003957F1">
        <w:rPr>
          <w:color w:val="FF0000"/>
        </w:rPr>
        <w:t xml:space="preserve">Applied </w:t>
      </w:r>
      <w:proofErr w:type="spellStart"/>
      <w:r w:rsidRPr="003957F1">
        <w:rPr>
          <w:color w:val="FF0000"/>
        </w:rPr>
        <w:t>Geography</w:t>
      </w:r>
      <w:proofErr w:type="spellEnd"/>
      <w:r w:rsidRPr="003957F1">
        <w:rPr>
          <w:color w:val="FF0000"/>
        </w:rPr>
        <w:t xml:space="preserve"> (</w:t>
      </w:r>
      <w:proofErr w:type="spellStart"/>
      <w:r w:rsidRPr="003957F1">
        <w:rPr>
          <w:color w:val="FF0000"/>
        </w:rPr>
        <w:t>Sevenoaks</w:t>
      </w:r>
      <w:proofErr w:type="spellEnd"/>
      <w:r w:rsidRPr="003957F1">
        <w:rPr>
          <w:color w:val="FF0000"/>
        </w:rPr>
        <w:t xml:space="preserve">, </w:t>
      </w:r>
      <w:proofErr w:type="spellStart"/>
      <w:r w:rsidRPr="003957F1">
        <w:rPr>
          <w:color w:val="FF0000"/>
        </w:rPr>
        <w:t>England</w:t>
      </w:r>
      <w:proofErr w:type="spellEnd"/>
      <w:r w:rsidRPr="003957F1">
        <w:rPr>
          <w:color w:val="FF0000"/>
        </w:rPr>
        <w:t>), 32, p. 300-309, 2012.</w:t>
      </w:r>
    </w:p>
    <w:p w14:paraId="598C60B8" w14:textId="7B141674" w:rsidR="00704E7A" w:rsidRDefault="00704E7A" w:rsidP="003957F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 segundo ponto é sobre a tabela 3. A identificação das áreas MB5 e MB6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está um pouco confusa. A escolha dos autores/autoras, do meu ponto de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vista, não parece coerente. Á área MB5 tem sua nomenclatura trocada para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uma nova área que surge em virtude do mapeamento feito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apartir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 SRTM,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sem uma justificativa. Visualmente, ela aparenta sofrer uma pequena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redução. Mas ao optar pela troca de nomenclatura, os autores estão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comparando coisas distintas. A área que deveria ser chamada de MB6 deveria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ser a que está como MB5 na figura 4B.</w:t>
      </w:r>
    </w:p>
    <w:p w14:paraId="07E8CBEA" w14:textId="77777777" w:rsidR="005A44B4" w:rsidRPr="00CE44B3" w:rsidRDefault="005A44B4" w:rsidP="003957F1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14:paraId="1940F45A" w14:textId="5CB041DC" w:rsidR="005A44B4" w:rsidRPr="00CE44B3" w:rsidRDefault="005A44B4" w:rsidP="003957F1">
      <w:pPr>
        <w:jc w:val="both"/>
        <w:rPr>
          <w:color w:val="FF0000"/>
        </w:rPr>
      </w:pPr>
      <w:r w:rsidRPr="00CE44B3">
        <w:rPr>
          <w:rFonts w:ascii="Arial" w:hAnsi="Arial" w:cs="Arial"/>
          <w:color w:val="FF0000"/>
          <w:shd w:val="clear" w:color="auto" w:fill="FFFFFF"/>
        </w:rPr>
        <w:t xml:space="preserve">RESPOSTA: As microbacias hidrográficas foram delimitadas a partir dos dados dos dois </w:t>
      </w:r>
      <w:proofErr w:type="spellStart"/>
      <w:r w:rsidRPr="00CE44B3">
        <w:rPr>
          <w:rFonts w:ascii="Arial" w:hAnsi="Arial" w:cs="Arial"/>
          <w:color w:val="FF0000"/>
          <w:shd w:val="clear" w:color="auto" w:fill="FFFFFF"/>
        </w:rPr>
        <w:t>MDE’s</w:t>
      </w:r>
      <w:proofErr w:type="spellEnd"/>
      <w:r w:rsidRPr="00CE44B3">
        <w:rPr>
          <w:rFonts w:ascii="Arial" w:hAnsi="Arial" w:cs="Arial"/>
          <w:color w:val="FF0000"/>
          <w:shd w:val="clear" w:color="auto" w:fill="FFFFFF"/>
        </w:rPr>
        <w:t xml:space="preserve"> distintos: Estação Total e imagens do TOPODATA. Tanto a Figura 4B quanto a Tabela 3 fazem referência a esses levantamentos, que resultaram em microbacias diferentes. Enquanto o levantamento por Estação Total resultou em 5 microbacias, os dados de imagens do TOPODATA identificaram 6 microbacias. Para que fosse possível a comparação entre os diferentes </w:t>
      </w:r>
      <w:proofErr w:type="spellStart"/>
      <w:r w:rsidRPr="00CE44B3">
        <w:rPr>
          <w:rFonts w:ascii="Arial" w:hAnsi="Arial" w:cs="Arial"/>
          <w:color w:val="FF0000"/>
          <w:shd w:val="clear" w:color="auto" w:fill="FFFFFF"/>
        </w:rPr>
        <w:t>MDE’s</w:t>
      </w:r>
      <w:proofErr w:type="spellEnd"/>
      <w:r w:rsidRPr="00CE44B3">
        <w:rPr>
          <w:rFonts w:ascii="Arial" w:hAnsi="Arial" w:cs="Arial"/>
          <w:color w:val="FF0000"/>
          <w:shd w:val="clear" w:color="auto" w:fill="FFFFFF"/>
        </w:rPr>
        <w:t xml:space="preserve"> e posterior utilização para projeto de drenagem</w:t>
      </w:r>
      <w:r w:rsidR="00BC6254" w:rsidRPr="00CE44B3">
        <w:rPr>
          <w:rFonts w:ascii="Arial" w:hAnsi="Arial" w:cs="Arial"/>
          <w:color w:val="FF0000"/>
          <w:shd w:val="clear" w:color="auto" w:fill="FFFFFF"/>
        </w:rPr>
        <w:t>, foi necessário escolher uma área com a delimitação mais próxima (em comum) entre as duas alternativas. Não houve mudança de nomenclatura, e sim delimitações distintas com o uso de tecnologias diferentes e essa diferença e/ou semelhança foi analisada estatisticamente para validação do uso das imagens de satélite.</w:t>
      </w:r>
    </w:p>
    <w:sectPr w:rsidR="005A44B4" w:rsidRPr="00CE4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A"/>
    <w:rsid w:val="001C154B"/>
    <w:rsid w:val="003957F1"/>
    <w:rsid w:val="005A44B4"/>
    <w:rsid w:val="006825DA"/>
    <w:rsid w:val="00704E7A"/>
    <w:rsid w:val="00810400"/>
    <w:rsid w:val="008A6BD1"/>
    <w:rsid w:val="008C1486"/>
    <w:rsid w:val="00BC6254"/>
    <w:rsid w:val="00C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38AB"/>
  <w15:chartTrackingRefBased/>
  <w15:docId w15:val="{23A210BE-E19E-4278-8A61-FCC128E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Menescal Bittencourt</dc:creator>
  <cp:keywords/>
  <dc:description/>
  <cp:lastModifiedBy>Germana Menescal Bittencourt</cp:lastModifiedBy>
  <cp:revision>4</cp:revision>
  <dcterms:created xsi:type="dcterms:W3CDTF">2023-05-16T11:51:00Z</dcterms:created>
  <dcterms:modified xsi:type="dcterms:W3CDTF">2023-05-24T13:49:00Z</dcterms:modified>
</cp:coreProperties>
</file>