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7D3F" w14:textId="0A26C9C9" w:rsidR="00053477" w:rsidRPr="00146339" w:rsidRDefault="00253864" w:rsidP="00F24D18">
      <w:pPr>
        <w:pStyle w:val="Ttulo"/>
        <w:jc w:val="center"/>
        <w:rPr>
          <w:b/>
          <w:bCs/>
        </w:rPr>
      </w:pPr>
      <w:r w:rsidRPr="00146339">
        <w:rPr>
          <w:b/>
          <w:bCs/>
        </w:rPr>
        <w:t>CARTA RESPOSTA AOS REVISORES E EDITOR ASSOCIADO</w:t>
      </w:r>
    </w:p>
    <w:p w14:paraId="64DE69E3" w14:textId="77777777" w:rsidR="00253864" w:rsidRDefault="00253864" w:rsidP="00F24D18"/>
    <w:p w14:paraId="414EA627" w14:textId="31689827" w:rsidR="00146339" w:rsidRPr="00146339" w:rsidRDefault="00146339" w:rsidP="00F24D18">
      <w:pPr>
        <w:rPr>
          <w:b/>
          <w:bCs/>
        </w:rPr>
      </w:pPr>
      <w:r w:rsidRPr="00146339">
        <w:rPr>
          <w:b/>
          <w:bCs/>
        </w:rPr>
        <w:t>RESPOSTAS AO REVISOR A</w:t>
      </w:r>
    </w:p>
    <w:p w14:paraId="6F4BECC6" w14:textId="77777777" w:rsidR="00A65759" w:rsidRDefault="00146339" w:rsidP="00F24D18">
      <w:r w:rsidRPr="00146339">
        <w:t>CONSIDERAÇÕES GERAIS:</w:t>
      </w:r>
      <w:r w:rsidRPr="00146339">
        <w:br/>
        <w:t>- Temática muito relevante, resultados condizentes com o método proposto e com dados importantes para um mapeamento mais automatizado e rápido dos pivôs de irrigação.</w:t>
      </w:r>
      <w:r w:rsidRPr="00146339">
        <w:br/>
        <w:t>- Escrita boa, no padrão científico, bem clara e concisa.</w:t>
      </w:r>
      <w:r w:rsidRPr="00146339">
        <w:br/>
        <w:t>- Os mapas ficaram muito bons, bem fáceis de se interpretar.</w:t>
      </w:r>
    </w:p>
    <w:p w14:paraId="5024126E" w14:textId="24473D7A" w:rsidR="00A65759" w:rsidRDefault="00A65759" w:rsidP="00F24D18">
      <w:r>
        <w:t>Resposta: Agradecemos os comentários.</w:t>
      </w:r>
    </w:p>
    <w:p w14:paraId="2C44817E" w14:textId="79690051" w:rsidR="00A65759" w:rsidRDefault="00146339" w:rsidP="00F24D18">
      <w:r w:rsidRPr="00146339">
        <w:br/>
        <w:t>CONSIDERAÇÕES ESPECÍFICAS:</w:t>
      </w:r>
      <w:r w:rsidRPr="00146339">
        <w:br/>
        <w:t>1) Introdução</w:t>
      </w:r>
      <w:r w:rsidRPr="00146339">
        <w:br/>
        <w:t>- Ótima, bem contextualizada, várias referências atuais e com os objetivos claros.</w:t>
      </w:r>
      <w:r w:rsidRPr="00146339">
        <w:br/>
      </w:r>
      <w:r w:rsidR="00A65759">
        <w:t>Resposta: Agradecemos o comentário.</w:t>
      </w:r>
    </w:p>
    <w:p w14:paraId="3D9C25EB" w14:textId="0479E561" w:rsidR="00A65759" w:rsidRDefault="00146339" w:rsidP="00F24D18">
      <w:r w:rsidRPr="00146339">
        <w:br/>
        <w:t>2) Método</w:t>
      </w:r>
      <w:r w:rsidRPr="00146339">
        <w:br/>
        <w:t>- Bem explicado, claro e objetivo.</w:t>
      </w:r>
      <w:r w:rsidRPr="00146339">
        <w:br/>
      </w:r>
      <w:r w:rsidR="00A65759">
        <w:t>Resposta: Agradecemos o comentário.</w:t>
      </w:r>
    </w:p>
    <w:p w14:paraId="3767B49C" w14:textId="53EA9A88" w:rsidR="00A65759" w:rsidRDefault="00146339" w:rsidP="00F24D18">
      <w:r w:rsidRPr="00146339">
        <w:br/>
        <w:t>3) Resultados e Discussão.</w:t>
      </w:r>
      <w:r w:rsidRPr="00146339">
        <w:br/>
        <w:t>- Bem explicados e condizentes com o método.</w:t>
      </w:r>
      <w:r w:rsidRPr="00146339">
        <w:br/>
        <w:t>- Seria interessante, embora pequeno, explorar mais o erro: foi erro de comissão ou omissão? O que pode ter causado?</w:t>
      </w:r>
      <w:r w:rsidRPr="00146339">
        <w:br/>
      </w:r>
      <w:r w:rsidR="00A65759" w:rsidRPr="00262AB8">
        <w:t>Resposta: Agradecemos os comentários e</w:t>
      </w:r>
      <w:r w:rsidR="00D90FA0" w:rsidRPr="00262AB8">
        <w:t xml:space="preserve"> a</w:t>
      </w:r>
      <w:r w:rsidR="00A65759" w:rsidRPr="00262AB8">
        <w:t xml:space="preserve"> sugestão</w:t>
      </w:r>
      <w:r w:rsidR="00D90FA0" w:rsidRPr="00262AB8">
        <w:t xml:space="preserve"> de explorar mais a fundo o tipo de erro ocorrido.</w:t>
      </w:r>
      <w:r w:rsidR="00EC4EB1" w:rsidRPr="00262AB8">
        <w:t xml:space="preserve"> </w:t>
      </w:r>
      <w:r w:rsidR="001234C4" w:rsidRPr="00262AB8">
        <w:t xml:space="preserve">Realmente seria </w:t>
      </w:r>
      <w:r w:rsidR="001234C4" w:rsidRPr="00262AB8">
        <w:rPr>
          <w:b/>
          <w:bCs/>
        </w:rPr>
        <w:t>pertinente</w:t>
      </w:r>
      <w:r w:rsidR="001234C4" w:rsidRPr="00262AB8">
        <w:t xml:space="preserve"> incluir a matri</w:t>
      </w:r>
      <w:r w:rsidR="00860E37" w:rsidRPr="00262AB8">
        <w:t>z</w:t>
      </w:r>
      <w:r w:rsidR="001234C4" w:rsidRPr="00262AB8">
        <w:t xml:space="preserve"> de erros onde temos omissão e comissão muito comum para classificações de cobertura da terra. Gostaríamos de justificar que no caso em questão optou-se de não incluir</w:t>
      </w:r>
      <w:r w:rsidR="002C360A" w:rsidRPr="00262AB8">
        <w:t xml:space="preserve"> a sugestão</w:t>
      </w:r>
      <w:r w:rsidR="001234C4" w:rsidRPr="00262AB8">
        <w:t xml:space="preserve"> pois não temos tantas variáveis, achou-se de acordo com a literatura que coeficiente Kappa seria suficiente.</w:t>
      </w:r>
    </w:p>
    <w:p w14:paraId="202E3C56" w14:textId="2F820136" w:rsidR="00146339" w:rsidRDefault="00146339" w:rsidP="00F24D18">
      <w:r w:rsidRPr="00146339">
        <w:br/>
        <w:t>4) Conclusão.</w:t>
      </w:r>
      <w:r w:rsidRPr="00146339">
        <w:br/>
        <w:t>- Este método pode ser replicado com imagens de alta resolução ou só imagens Sentinel?</w:t>
      </w:r>
    </w:p>
    <w:p w14:paraId="2286B0E4" w14:textId="11E88BDB" w:rsidR="003F3DD0" w:rsidRDefault="003F3DD0" w:rsidP="00F24D18">
      <w:r>
        <w:t xml:space="preserve">Resposta: Agradecemos </w:t>
      </w:r>
      <w:r w:rsidR="00D32CE7">
        <w:t>o questionamento</w:t>
      </w:r>
      <w:r w:rsidR="007B4D90">
        <w:t>.</w:t>
      </w:r>
      <w:r w:rsidR="00D32CE7">
        <w:t xml:space="preserve"> </w:t>
      </w:r>
      <w:r w:rsidR="0051465B">
        <w:t>Esta metodologia pode ser replicada</w:t>
      </w:r>
      <w:r w:rsidR="002A1AA2">
        <w:t xml:space="preserve"> em imagens de alta resolução sem grandes dificuldades, necessitando</w:t>
      </w:r>
      <w:r w:rsidR="00565180">
        <w:t xml:space="preserve"> de ajustes nos parâmetros de segmentação/classificação. Est</w:t>
      </w:r>
      <w:r w:rsidR="00AA3ABF">
        <w:t>a pesquisa</w:t>
      </w:r>
      <w:r w:rsidR="00565180">
        <w:t xml:space="preserve"> já é uma </w:t>
      </w:r>
      <w:r w:rsidR="00BB49BA">
        <w:t>evolução no sentido</w:t>
      </w:r>
      <w:r w:rsidR="00FA6EDE">
        <w:t xml:space="preserve"> do uso de imagens com maior resolução es</w:t>
      </w:r>
      <w:r w:rsidR="00504F89">
        <w:t>pacial</w:t>
      </w:r>
      <w:r w:rsidR="00BB49BA">
        <w:t>,</w:t>
      </w:r>
      <w:r w:rsidR="00504F89">
        <w:t xml:space="preserve"> pois </w:t>
      </w:r>
      <w:r w:rsidR="00ED1DEF">
        <w:t>n</w:t>
      </w:r>
      <w:r w:rsidR="00AA3ABF">
        <w:t>o trabalho inicial desta pesquisa</w:t>
      </w:r>
      <w:r w:rsidR="00EF201B">
        <w:t xml:space="preserve"> </w:t>
      </w:r>
      <w:r w:rsidR="00ED1DEF">
        <w:t>utilizamos imagens Landsat-8 com 30 e 15 metros de resolução espacial</w:t>
      </w:r>
      <w:r w:rsidR="00F861D7">
        <w:t xml:space="preserve"> </w:t>
      </w:r>
      <w:r w:rsidR="00AA3ABF">
        <w:t>(</w:t>
      </w:r>
      <w:r w:rsidR="00AA3ABF" w:rsidRPr="003654EF">
        <w:t>Maranha, L.G. 2018</w:t>
      </w:r>
      <w:r w:rsidR="00AA3ABF">
        <w:t>)</w:t>
      </w:r>
      <w:r w:rsidR="00F861D7">
        <w:t>. A escolha de imagens Sentinel nest</w:t>
      </w:r>
      <w:r w:rsidR="0042270C">
        <w:t>e trabalho visou</w:t>
      </w:r>
      <w:r w:rsidR="003D3279">
        <w:t xml:space="preserve"> dois pontos: 1) resolução espacial</w:t>
      </w:r>
      <w:r w:rsidR="00571F7B">
        <w:t xml:space="preserve"> e, 2) resolução temporal. As imagens Sentinel com 10m </w:t>
      </w:r>
      <w:r w:rsidR="0010546C">
        <w:t xml:space="preserve">de resolução espacial </w:t>
      </w:r>
      <w:r w:rsidR="00E36D63">
        <w:t>trouxeram bastante melhoria no processo de segmentação</w:t>
      </w:r>
      <w:r w:rsidR="005F6EBE">
        <w:t xml:space="preserve"> em comparação com as imagens</w:t>
      </w:r>
      <w:r w:rsidR="00DC1039">
        <w:t xml:space="preserve"> Landsat de 30 e 15 m</w:t>
      </w:r>
      <w:r w:rsidR="00E36D63">
        <w:t xml:space="preserve">, </w:t>
      </w:r>
      <w:r w:rsidR="00B6409F">
        <w:t>gerando objetos-imagem com maior “suavidade”</w:t>
      </w:r>
      <w:r w:rsidR="005F6EBE">
        <w:t>, favorecendo o processo de classificação.</w:t>
      </w:r>
      <w:r w:rsidR="00DC1039">
        <w:t xml:space="preserve"> No quesito</w:t>
      </w:r>
      <w:r w:rsidR="0036185A">
        <w:t xml:space="preserve"> resolução </w:t>
      </w:r>
      <w:r w:rsidR="0036185A">
        <w:lastRenderedPageBreak/>
        <w:t>temporal, as imagens Sentinel</w:t>
      </w:r>
      <w:r w:rsidR="00083A82">
        <w:t xml:space="preserve"> apresentam bastante vantagem no tempo de revista</w:t>
      </w:r>
      <w:r w:rsidR="00D7305C">
        <w:t xml:space="preserve"> em relação ao Landsat (</w:t>
      </w:r>
      <w:r w:rsidR="00083A82">
        <w:t>5 dias</w:t>
      </w:r>
      <w:r w:rsidR="00D7305C">
        <w:t xml:space="preserve"> no Sentinel</w:t>
      </w:r>
      <w:r w:rsidR="00E70D71">
        <w:t xml:space="preserve"> </w:t>
      </w:r>
      <w:r w:rsidR="00D7305C">
        <w:t>contra</w:t>
      </w:r>
      <w:r w:rsidR="00E70D71">
        <w:t xml:space="preserve"> de 16 dias</w:t>
      </w:r>
      <w:r w:rsidR="00D7305C">
        <w:t xml:space="preserve"> no Landsat). </w:t>
      </w:r>
      <w:r w:rsidR="003D18EB">
        <w:t xml:space="preserve">A resolução temporal mostrou bastante importância devido à </w:t>
      </w:r>
      <w:r w:rsidR="00BD60EB">
        <w:t>dinâmica dos cultivos em áreas irrigadas</w:t>
      </w:r>
      <w:r w:rsidR="00C06F57">
        <w:t>, que em poucos dias apresentam diferenças expressivas no desenvolvimento vegetativo</w:t>
      </w:r>
      <w:r w:rsidR="00515F52">
        <w:t>, refletindo</w:t>
      </w:r>
      <w:r w:rsidR="008F2177">
        <w:t xml:space="preserve"> em m</w:t>
      </w:r>
      <w:r w:rsidR="005D7A12">
        <w:t>elhoria</w:t>
      </w:r>
      <w:r w:rsidR="007D12A1">
        <w:t xml:space="preserve"> no processo de segmentação</w:t>
      </w:r>
      <w:r w:rsidR="0090410F">
        <w:t>/classificação.</w:t>
      </w:r>
    </w:p>
    <w:p w14:paraId="512244EF" w14:textId="77777777" w:rsidR="00FA06FD" w:rsidRDefault="00FA06FD" w:rsidP="00F24D18"/>
    <w:p w14:paraId="2F67207F" w14:textId="69B44529" w:rsidR="006E2BC4" w:rsidRDefault="009F1A80" w:rsidP="00F24D18">
      <w:r>
        <w:t xml:space="preserve">- </w:t>
      </w:r>
      <w:r w:rsidR="006E2BC4" w:rsidRPr="00146339">
        <w:t>Pretende-se expandir a pesquisa para esse caminho?</w:t>
      </w:r>
    </w:p>
    <w:p w14:paraId="2377209F" w14:textId="64E3093D" w:rsidR="006E2BC4" w:rsidRDefault="00042AC4" w:rsidP="00F24D18">
      <w:r>
        <w:t xml:space="preserve">Resposta: </w:t>
      </w:r>
      <w:r w:rsidR="00FE2A85">
        <w:t>O uso de imagens de alta resolução</w:t>
      </w:r>
      <w:r w:rsidR="00BD64AC">
        <w:t xml:space="preserve"> melhora o processo de segmentação e isolamento</w:t>
      </w:r>
      <w:r w:rsidR="00026317">
        <w:t xml:space="preserve"> dos pivôs centrais desde que haja uniformidade</w:t>
      </w:r>
      <w:r w:rsidR="00131B64">
        <w:t>/</w:t>
      </w:r>
      <w:r w:rsidR="00595D34">
        <w:t xml:space="preserve">homogeneidade </w:t>
      </w:r>
      <w:r w:rsidR="004E6AE3">
        <w:t>na totalidade de sua área</w:t>
      </w:r>
      <w:r w:rsidR="00646049">
        <w:t>, caso contrário</w:t>
      </w:r>
      <w:r w:rsidR="00053D30">
        <w:t xml:space="preserve">, os </w:t>
      </w:r>
      <w:r w:rsidR="00646049">
        <w:t>“ruídos</w:t>
      </w:r>
      <w:r w:rsidR="009D7EEE">
        <w:t>”</w:t>
      </w:r>
      <w:r w:rsidR="00532368">
        <w:t xml:space="preserve"> prejudicarão </w:t>
      </w:r>
      <w:r w:rsidR="00595D34">
        <w:t>a segmentação</w:t>
      </w:r>
      <w:r w:rsidR="00CE7E69">
        <w:t xml:space="preserve"> e consequentemente o isolamento por meio da classificação</w:t>
      </w:r>
      <w:r w:rsidR="00595D34">
        <w:t>.</w:t>
      </w:r>
      <w:r w:rsidR="00CE7E69">
        <w:t xml:space="preserve"> </w:t>
      </w:r>
      <w:r w:rsidR="00F2316F">
        <w:t>N</w:t>
      </w:r>
      <w:r w:rsidR="00CE7E69">
        <w:t>ossa experiência nest</w:t>
      </w:r>
      <w:r w:rsidR="005C3C28">
        <w:t xml:space="preserve">a pesquisa nos mostra que </w:t>
      </w:r>
      <w:r w:rsidR="004F5B37">
        <w:t xml:space="preserve">os benefícios da </w:t>
      </w:r>
      <w:r w:rsidR="005C3C28">
        <w:t>alta resolução espacial</w:t>
      </w:r>
      <w:r w:rsidR="007C77EB">
        <w:t xml:space="preserve"> é </w:t>
      </w:r>
      <w:r w:rsidR="009D7EEE">
        <w:t>mais bem</w:t>
      </w:r>
      <w:r w:rsidR="007C77EB">
        <w:t xml:space="preserve"> aproveitada </w:t>
      </w:r>
      <w:r w:rsidR="004F5B37">
        <w:t>quando aliada com alta resolução temporal</w:t>
      </w:r>
      <w:r w:rsidR="00F772DE">
        <w:t xml:space="preserve"> quando o objetivo é identificar e mapear o maior número </w:t>
      </w:r>
      <w:r w:rsidR="00131B64">
        <w:t xml:space="preserve">possível </w:t>
      </w:r>
      <w:r w:rsidR="00F772DE">
        <w:t>de pivôs centrais</w:t>
      </w:r>
      <w:r w:rsidR="00E112C6">
        <w:t>.</w:t>
      </w:r>
      <w:r w:rsidR="00932E85">
        <w:t xml:space="preserve"> </w:t>
      </w:r>
      <w:r w:rsidR="00702258">
        <w:t xml:space="preserve">Desta forma, atualmente existe uma limitação </w:t>
      </w:r>
      <w:r w:rsidR="00111A37">
        <w:t>na obtenção de</w:t>
      </w:r>
      <w:r w:rsidR="00702258">
        <w:t xml:space="preserve"> imagens gratuitas </w:t>
      </w:r>
      <w:r w:rsidR="00111A37">
        <w:t>que atend</w:t>
      </w:r>
      <w:r w:rsidR="00C32E7C">
        <w:t>a</w:t>
      </w:r>
      <w:r w:rsidR="00111A37">
        <w:t xml:space="preserve">m </w:t>
      </w:r>
      <w:r w:rsidR="00C53D39">
        <w:t>a estes dois critérios simultaneamente</w:t>
      </w:r>
      <w:r w:rsidR="00E77267">
        <w:t xml:space="preserve">, </w:t>
      </w:r>
      <w:r w:rsidR="00A517D6">
        <w:t>inviabilizando o avançar da pesquisa neste sentido.</w:t>
      </w:r>
    </w:p>
    <w:p w14:paraId="45BE2DF5" w14:textId="77777777" w:rsidR="00A517D6" w:rsidRDefault="00A517D6" w:rsidP="00F24D18"/>
    <w:p w14:paraId="155AC6A9" w14:textId="1FC82CD6" w:rsidR="00A517D6" w:rsidRDefault="004D3B21" w:rsidP="00F24D18">
      <w:pPr>
        <w:rPr>
          <w:b/>
          <w:bCs/>
        </w:rPr>
      </w:pPr>
      <w:r>
        <w:rPr>
          <w:b/>
          <w:bCs/>
        </w:rPr>
        <w:t>RESPOSTA AO REVISOR B</w:t>
      </w:r>
    </w:p>
    <w:p w14:paraId="33708E29" w14:textId="3065ADAC" w:rsidR="004D3B21" w:rsidRDefault="004D3B21" w:rsidP="00F24D18">
      <w:pPr>
        <w:rPr>
          <w:color w:val="111111"/>
          <w:shd w:val="clear" w:color="auto" w:fill="FFFFFF"/>
        </w:rPr>
      </w:pPr>
      <w:r w:rsidRPr="004D3B21">
        <w:t xml:space="preserve">- </w:t>
      </w:r>
      <w:r w:rsidRPr="004D3B21">
        <w:rPr>
          <w:color w:val="111111"/>
          <w:shd w:val="clear" w:color="auto" w:fill="FFFFFF"/>
        </w:rPr>
        <w:t>Bom texto. Sugiro somente atentar para algumas palavras que são mais do inglês coloquial. Preferir "</w:t>
      </w:r>
      <w:proofErr w:type="spellStart"/>
      <w:r w:rsidRPr="004D3B21">
        <w:rPr>
          <w:color w:val="111111"/>
          <w:shd w:val="clear" w:color="auto" w:fill="FFFFFF"/>
        </w:rPr>
        <w:t>thus</w:t>
      </w:r>
      <w:proofErr w:type="spellEnd"/>
      <w:r w:rsidRPr="004D3B21">
        <w:rPr>
          <w:color w:val="111111"/>
          <w:shd w:val="clear" w:color="auto" w:fill="FFFFFF"/>
        </w:rPr>
        <w:t>" em detrimento do "</w:t>
      </w:r>
      <w:proofErr w:type="spellStart"/>
      <w:r w:rsidRPr="004D3B21">
        <w:rPr>
          <w:color w:val="111111"/>
          <w:shd w:val="clear" w:color="auto" w:fill="FFFFFF"/>
        </w:rPr>
        <w:t>so</w:t>
      </w:r>
      <w:proofErr w:type="spellEnd"/>
      <w:r w:rsidRPr="004D3B21">
        <w:rPr>
          <w:color w:val="111111"/>
          <w:shd w:val="clear" w:color="auto" w:fill="FFFFFF"/>
        </w:rPr>
        <w:t>" melhora esse quesito.</w:t>
      </w:r>
    </w:p>
    <w:p w14:paraId="024CE7E6" w14:textId="7D7066CC" w:rsidR="00AE7F05" w:rsidRDefault="00AE7F05" w:rsidP="00F24D18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Resposta: Agradecemos a</w:t>
      </w:r>
      <w:r w:rsidR="006431CA">
        <w:rPr>
          <w:color w:val="111111"/>
          <w:shd w:val="clear" w:color="auto" w:fill="FFFFFF"/>
        </w:rPr>
        <w:t xml:space="preserve"> sugestão e fizemos as devidas correções no texto.</w:t>
      </w:r>
    </w:p>
    <w:p w14:paraId="040FEFD9" w14:textId="77777777" w:rsidR="006431CA" w:rsidRDefault="006431CA" w:rsidP="00F24D18">
      <w:pPr>
        <w:rPr>
          <w:color w:val="111111"/>
          <w:shd w:val="clear" w:color="auto" w:fill="FFFFFF"/>
        </w:rPr>
      </w:pPr>
    </w:p>
    <w:p w14:paraId="75F6C56E" w14:textId="3B3446C9" w:rsidR="006431CA" w:rsidRDefault="006431CA" w:rsidP="00F24D18">
      <w:pPr>
        <w:rPr>
          <w:b/>
          <w:bCs/>
          <w:color w:val="111111"/>
          <w:shd w:val="clear" w:color="auto" w:fill="FFFFFF"/>
        </w:rPr>
      </w:pPr>
      <w:r>
        <w:rPr>
          <w:b/>
          <w:bCs/>
          <w:color w:val="111111"/>
          <w:shd w:val="clear" w:color="auto" w:fill="FFFFFF"/>
        </w:rPr>
        <w:t>RESPOSTA AO EDITOR ASSOCIADO</w:t>
      </w:r>
    </w:p>
    <w:p w14:paraId="155D679D" w14:textId="749A158A" w:rsidR="006431CA" w:rsidRDefault="00224BCD" w:rsidP="00F24D18">
      <w:pPr>
        <w:rPr>
          <w:color w:val="111111"/>
          <w:shd w:val="clear" w:color="auto" w:fill="FFFFFF"/>
        </w:rPr>
      </w:pPr>
      <w:r w:rsidRPr="00224BCD">
        <w:rPr>
          <w:color w:val="111111"/>
          <w:shd w:val="clear" w:color="auto" w:fill="FFFFFF"/>
        </w:rPr>
        <w:t>Não foi encontrado no texto a referência bibliográfica de:</w:t>
      </w:r>
      <w:r w:rsidRPr="00224BCD">
        <w:rPr>
          <w:color w:val="111111"/>
        </w:rPr>
        <w:br/>
      </w:r>
      <w:r w:rsidRPr="00224BCD">
        <w:rPr>
          <w:color w:val="111111"/>
          <w:shd w:val="clear" w:color="auto" w:fill="FFFFFF"/>
        </w:rPr>
        <w:t xml:space="preserve">Shi, R., </w:t>
      </w:r>
      <w:proofErr w:type="spellStart"/>
      <w:r w:rsidRPr="00224BCD">
        <w:rPr>
          <w:color w:val="111111"/>
          <w:shd w:val="clear" w:color="auto" w:fill="FFFFFF"/>
        </w:rPr>
        <w:t>Ngan</w:t>
      </w:r>
      <w:proofErr w:type="spellEnd"/>
      <w:r w:rsidRPr="00224BCD">
        <w:rPr>
          <w:color w:val="111111"/>
          <w:shd w:val="clear" w:color="auto" w:fill="FFFFFF"/>
        </w:rPr>
        <w:t>, K. N., Li, S. 2014, "</w:t>
      </w:r>
      <w:proofErr w:type="spellStart"/>
      <w:r w:rsidRPr="00224BCD">
        <w:rPr>
          <w:color w:val="111111"/>
          <w:shd w:val="clear" w:color="auto" w:fill="FFFFFF"/>
        </w:rPr>
        <w:t>Jaccard</w:t>
      </w:r>
      <w:proofErr w:type="spellEnd"/>
      <w:r w:rsidRPr="00224BCD">
        <w:rPr>
          <w:color w:val="111111"/>
          <w:shd w:val="clear" w:color="auto" w:fill="FFFFFF"/>
        </w:rPr>
        <w:t xml:space="preserve"> index </w:t>
      </w:r>
      <w:proofErr w:type="spellStart"/>
      <w:r w:rsidRPr="00224BCD">
        <w:rPr>
          <w:color w:val="111111"/>
          <w:shd w:val="clear" w:color="auto" w:fill="FFFFFF"/>
        </w:rPr>
        <w:t>compensation</w:t>
      </w:r>
      <w:proofErr w:type="spellEnd"/>
      <w:r w:rsidRPr="00224BCD">
        <w:rPr>
          <w:color w:val="111111"/>
          <w:shd w:val="clear" w:color="auto" w:fill="FFFFFF"/>
        </w:rPr>
        <w:t xml:space="preserve"> for </w:t>
      </w:r>
      <w:proofErr w:type="spellStart"/>
      <w:r w:rsidRPr="00224BCD">
        <w:rPr>
          <w:color w:val="111111"/>
          <w:shd w:val="clear" w:color="auto" w:fill="FFFFFF"/>
        </w:rPr>
        <w:t>object</w:t>
      </w:r>
      <w:proofErr w:type="spellEnd"/>
      <w:r w:rsidRPr="00224BCD">
        <w:rPr>
          <w:color w:val="111111"/>
          <w:shd w:val="clear" w:color="auto" w:fill="FFFFFF"/>
        </w:rPr>
        <w:t xml:space="preserve"> </w:t>
      </w:r>
      <w:proofErr w:type="spellStart"/>
      <w:r w:rsidRPr="00224BCD">
        <w:rPr>
          <w:color w:val="111111"/>
          <w:shd w:val="clear" w:color="auto" w:fill="FFFFFF"/>
        </w:rPr>
        <w:t>segmentation</w:t>
      </w:r>
      <w:proofErr w:type="spellEnd"/>
      <w:r w:rsidRPr="00224BCD">
        <w:rPr>
          <w:color w:val="111111"/>
          <w:shd w:val="clear" w:color="auto" w:fill="FFFFFF"/>
        </w:rPr>
        <w:t xml:space="preserve"> </w:t>
      </w:r>
      <w:proofErr w:type="spellStart"/>
      <w:r w:rsidRPr="00224BCD">
        <w:rPr>
          <w:color w:val="111111"/>
          <w:shd w:val="clear" w:color="auto" w:fill="FFFFFF"/>
        </w:rPr>
        <w:t>evaluation</w:t>
      </w:r>
      <w:proofErr w:type="spellEnd"/>
      <w:r w:rsidRPr="00224BCD">
        <w:rPr>
          <w:color w:val="111111"/>
          <w:shd w:val="clear" w:color="auto" w:fill="FFFFFF"/>
        </w:rPr>
        <w:t xml:space="preserve">," IEEE </w:t>
      </w:r>
      <w:proofErr w:type="spellStart"/>
      <w:r w:rsidRPr="00224BCD">
        <w:rPr>
          <w:color w:val="111111"/>
          <w:shd w:val="clear" w:color="auto" w:fill="FFFFFF"/>
        </w:rPr>
        <w:t>International</w:t>
      </w:r>
      <w:proofErr w:type="spellEnd"/>
      <w:r w:rsidRPr="00224BCD">
        <w:rPr>
          <w:color w:val="111111"/>
          <w:shd w:val="clear" w:color="auto" w:fill="FFFFFF"/>
        </w:rPr>
        <w:t xml:space="preserve"> </w:t>
      </w:r>
      <w:proofErr w:type="spellStart"/>
      <w:r w:rsidRPr="00224BCD">
        <w:rPr>
          <w:color w:val="111111"/>
          <w:shd w:val="clear" w:color="auto" w:fill="FFFFFF"/>
        </w:rPr>
        <w:t>Conference</w:t>
      </w:r>
      <w:proofErr w:type="spellEnd"/>
      <w:r w:rsidRPr="00224BCD">
        <w:rPr>
          <w:color w:val="111111"/>
          <w:shd w:val="clear" w:color="auto" w:fill="FFFFFF"/>
        </w:rPr>
        <w:t xml:space="preserve"> </w:t>
      </w:r>
      <w:proofErr w:type="spellStart"/>
      <w:r w:rsidRPr="00224BCD">
        <w:rPr>
          <w:color w:val="111111"/>
          <w:shd w:val="clear" w:color="auto" w:fill="FFFFFF"/>
        </w:rPr>
        <w:t>on</w:t>
      </w:r>
      <w:proofErr w:type="spellEnd"/>
      <w:r w:rsidRPr="00224BCD">
        <w:rPr>
          <w:color w:val="111111"/>
          <w:shd w:val="clear" w:color="auto" w:fill="FFFFFF"/>
        </w:rPr>
        <w:t xml:space="preserve"> </w:t>
      </w:r>
      <w:proofErr w:type="spellStart"/>
      <w:r w:rsidRPr="00224BCD">
        <w:rPr>
          <w:color w:val="111111"/>
          <w:shd w:val="clear" w:color="auto" w:fill="FFFFFF"/>
        </w:rPr>
        <w:t>Image</w:t>
      </w:r>
      <w:proofErr w:type="spellEnd"/>
      <w:r w:rsidRPr="00224BCD">
        <w:rPr>
          <w:color w:val="111111"/>
          <w:shd w:val="clear" w:color="auto" w:fill="FFFFFF"/>
        </w:rPr>
        <w:t xml:space="preserve"> </w:t>
      </w:r>
      <w:proofErr w:type="spellStart"/>
      <w:r w:rsidRPr="00224BCD">
        <w:rPr>
          <w:color w:val="111111"/>
          <w:shd w:val="clear" w:color="auto" w:fill="FFFFFF"/>
        </w:rPr>
        <w:t>Processing</w:t>
      </w:r>
      <w:proofErr w:type="spellEnd"/>
      <w:r w:rsidRPr="00224BCD">
        <w:rPr>
          <w:color w:val="111111"/>
          <w:shd w:val="clear" w:color="auto" w:fill="FFFFFF"/>
        </w:rPr>
        <w:t xml:space="preserve"> (ICIP), Paris, France, 2014, pp. 4457-4461, </w:t>
      </w:r>
      <w:proofErr w:type="spellStart"/>
      <w:r w:rsidRPr="00224BCD">
        <w:rPr>
          <w:color w:val="111111"/>
          <w:shd w:val="clear" w:color="auto" w:fill="FFFFFF"/>
        </w:rPr>
        <w:t>doi</w:t>
      </w:r>
      <w:proofErr w:type="spellEnd"/>
      <w:r w:rsidRPr="00224BCD">
        <w:rPr>
          <w:color w:val="111111"/>
          <w:shd w:val="clear" w:color="auto" w:fill="FFFFFF"/>
        </w:rPr>
        <w:t>: 10.1109/ICIP.2014.7025904.</w:t>
      </w:r>
      <w:r w:rsidRPr="00224BCD">
        <w:rPr>
          <w:color w:val="111111"/>
        </w:rPr>
        <w:br/>
      </w:r>
      <w:r w:rsidRPr="00224BCD">
        <w:rPr>
          <w:color w:val="111111"/>
        </w:rPr>
        <w:br/>
      </w:r>
      <w:r w:rsidRPr="00224BCD">
        <w:rPr>
          <w:color w:val="111111"/>
          <w:shd w:val="clear" w:color="auto" w:fill="FFFFFF"/>
        </w:rPr>
        <w:t>Fazer a inserção ou retirar das referências bibliográficas.</w:t>
      </w:r>
    </w:p>
    <w:p w14:paraId="318B6BFB" w14:textId="49CF26A4" w:rsidR="00224BCD" w:rsidRPr="00224BCD" w:rsidRDefault="00224BCD" w:rsidP="00F24D18">
      <w:pPr>
        <w:rPr>
          <w:b/>
          <w:bCs/>
          <w:sz w:val="32"/>
          <w:szCs w:val="32"/>
        </w:rPr>
      </w:pPr>
      <w:r>
        <w:rPr>
          <w:color w:val="111111"/>
          <w:shd w:val="clear" w:color="auto" w:fill="FFFFFF"/>
        </w:rPr>
        <w:t>Resposta: A referência</w:t>
      </w:r>
      <w:r w:rsidR="00E14634">
        <w:rPr>
          <w:color w:val="111111"/>
          <w:shd w:val="clear" w:color="auto" w:fill="FFFFFF"/>
        </w:rPr>
        <w:t xml:space="preserve"> bibliográfica </w:t>
      </w:r>
      <w:r w:rsidR="00E14634" w:rsidRPr="00224BCD">
        <w:rPr>
          <w:color w:val="111111"/>
          <w:shd w:val="clear" w:color="auto" w:fill="FFFFFF"/>
        </w:rPr>
        <w:t xml:space="preserve">Shi, R., </w:t>
      </w:r>
      <w:proofErr w:type="spellStart"/>
      <w:r w:rsidR="00E14634" w:rsidRPr="00224BCD">
        <w:rPr>
          <w:color w:val="111111"/>
          <w:shd w:val="clear" w:color="auto" w:fill="FFFFFF"/>
        </w:rPr>
        <w:t>Ngan</w:t>
      </w:r>
      <w:proofErr w:type="spellEnd"/>
      <w:r w:rsidR="00E14634" w:rsidRPr="00224BCD">
        <w:rPr>
          <w:color w:val="111111"/>
          <w:shd w:val="clear" w:color="auto" w:fill="FFFFFF"/>
        </w:rPr>
        <w:t>, K. N., Li, S. 2014</w:t>
      </w:r>
      <w:r w:rsidR="00E14634">
        <w:rPr>
          <w:color w:val="111111"/>
          <w:shd w:val="clear" w:color="auto" w:fill="FFFFFF"/>
        </w:rPr>
        <w:t xml:space="preserve"> foi retirada da lista.</w:t>
      </w:r>
    </w:p>
    <w:sectPr w:rsidR="00224BCD" w:rsidRPr="0022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64"/>
    <w:rsid w:val="00026317"/>
    <w:rsid w:val="00042AC4"/>
    <w:rsid w:val="00053477"/>
    <w:rsid w:val="00053D30"/>
    <w:rsid w:val="00083A82"/>
    <w:rsid w:val="00095EE6"/>
    <w:rsid w:val="000A4931"/>
    <w:rsid w:val="0010546C"/>
    <w:rsid w:val="00111A37"/>
    <w:rsid w:val="00114171"/>
    <w:rsid w:val="00120EDC"/>
    <w:rsid w:val="00122B10"/>
    <w:rsid w:val="001234C4"/>
    <w:rsid w:val="00131B64"/>
    <w:rsid w:val="0014223C"/>
    <w:rsid w:val="001434DA"/>
    <w:rsid w:val="00146339"/>
    <w:rsid w:val="00197E41"/>
    <w:rsid w:val="00224BCD"/>
    <w:rsid w:val="00253864"/>
    <w:rsid w:val="00262AB8"/>
    <w:rsid w:val="002A1AA2"/>
    <w:rsid w:val="002C360A"/>
    <w:rsid w:val="0036185A"/>
    <w:rsid w:val="003B4AF1"/>
    <w:rsid w:val="003D18EB"/>
    <w:rsid w:val="003D3279"/>
    <w:rsid w:val="003E2F76"/>
    <w:rsid w:val="003F3DD0"/>
    <w:rsid w:val="0042270C"/>
    <w:rsid w:val="00440B12"/>
    <w:rsid w:val="004D3B21"/>
    <w:rsid w:val="004D7E29"/>
    <w:rsid w:val="004E6AE3"/>
    <w:rsid w:val="004F5B37"/>
    <w:rsid w:val="00504F89"/>
    <w:rsid w:val="0051465B"/>
    <w:rsid w:val="00515F52"/>
    <w:rsid w:val="00530077"/>
    <w:rsid w:val="00532368"/>
    <w:rsid w:val="00565180"/>
    <w:rsid w:val="00571F7B"/>
    <w:rsid w:val="00595D34"/>
    <w:rsid w:val="005A5A59"/>
    <w:rsid w:val="005C3C28"/>
    <w:rsid w:val="005D7A12"/>
    <w:rsid w:val="005F0D7F"/>
    <w:rsid w:val="005F6EBE"/>
    <w:rsid w:val="006431CA"/>
    <w:rsid w:val="00646049"/>
    <w:rsid w:val="006E2BC4"/>
    <w:rsid w:val="00702258"/>
    <w:rsid w:val="007641ED"/>
    <w:rsid w:val="007821ED"/>
    <w:rsid w:val="007B4D90"/>
    <w:rsid w:val="007C77EB"/>
    <w:rsid w:val="007D12A1"/>
    <w:rsid w:val="00803A46"/>
    <w:rsid w:val="00860E37"/>
    <w:rsid w:val="008F2177"/>
    <w:rsid w:val="008F460A"/>
    <w:rsid w:val="0090410F"/>
    <w:rsid w:val="0092122D"/>
    <w:rsid w:val="00932E85"/>
    <w:rsid w:val="009745AE"/>
    <w:rsid w:val="009955AE"/>
    <w:rsid w:val="009B7663"/>
    <w:rsid w:val="009D7EEE"/>
    <w:rsid w:val="009F1A80"/>
    <w:rsid w:val="00A517D6"/>
    <w:rsid w:val="00A620BF"/>
    <w:rsid w:val="00A65759"/>
    <w:rsid w:val="00A8568E"/>
    <w:rsid w:val="00AA3ABF"/>
    <w:rsid w:val="00AE7F05"/>
    <w:rsid w:val="00B25BB9"/>
    <w:rsid w:val="00B6409F"/>
    <w:rsid w:val="00B6709E"/>
    <w:rsid w:val="00BB49BA"/>
    <w:rsid w:val="00BD60EB"/>
    <w:rsid w:val="00BD64AC"/>
    <w:rsid w:val="00C04A80"/>
    <w:rsid w:val="00C06F57"/>
    <w:rsid w:val="00C32E7C"/>
    <w:rsid w:val="00C52232"/>
    <w:rsid w:val="00C53D39"/>
    <w:rsid w:val="00CE7E69"/>
    <w:rsid w:val="00D32CE7"/>
    <w:rsid w:val="00D7305C"/>
    <w:rsid w:val="00D90FA0"/>
    <w:rsid w:val="00DC1039"/>
    <w:rsid w:val="00DD2650"/>
    <w:rsid w:val="00E112C6"/>
    <w:rsid w:val="00E14634"/>
    <w:rsid w:val="00E36D63"/>
    <w:rsid w:val="00E42271"/>
    <w:rsid w:val="00E70D71"/>
    <w:rsid w:val="00E77267"/>
    <w:rsid w:val="00E859FF"/>
    <w:rsid w:val="00EC4EB1"/>
    <w:rsid w:val="00EC76B2"/>
    <w:rsid w:val="00ED1DEF"/>
    <w:rsid w:val="00EF03F9"/>
    <w:rsid w:val="00EF201B"/>
    <w:rsid w:val="00F13D23"/>
    <w:rsid w:val="00F2316F"/>
    <w:rsid w:val="00F24D18"/>
    <w:rsid w:val="00F74914"/>
    <w:rsid w:val="00F772DE"/>
    <w:rsid w:val="00F861D7"/>
    <w:rsid w:val="00FA06FD"/>
    <w:rsid w:val="00FA1342"/>
    <w:rsid w:val="00FA6EDE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934"/>
  <w15:chartTrackingRefBased/>
  <w15:docId w15:val="{96D09BA1-FB95-4945-9836-6057E4A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53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38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Guimaraes Maranha</dc:creator>
  <cp:keywords/>
  <dc:description/>
  <cp:lastModifiedBy>Leandro Guimaraes Maranha</cp:lastModifiedBy>
  <cp:revision>108</cp:revision>
  <dcterms:created xsi:type="dcterms:W3CDTF">2023-05-29T22:30:00Z</dcterms:created>
  <dcterms:modified xsi:type="dcterms:W3CDTF">2023-06-03T18:47:00Z</dcterms:modified>
</cp:coreProperties>
</file>