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0556" w14:textId="77777777" w:rsidR="008D75A5" w:rsidRPr="00D56DF0" w:rsidRDefault="007B0977" w:rsidP="00D56DF0">
      <w:pPr>
        <w:jc w:val="center"/>
        <w:rPr>
          <w:rFonts w:ascii="Times New Roman" w:hAnsi="Times New Roman" w:cs="Times New Roman"/>
          <w:b/>
          <w:bCs/>
          <w:sz w:val="24"/>
          <w:szCs w:val="24"/>
        </w:rPr>
      </w:pPr>
      <w:r>
        <w:rPr>
          <w:rFonts w:ascii="Times New Roman" w:hAnsi="Times New Roman" w:cs="Times New Roman"/>
          <w:b/>
          <w:bCs/>
          <w:sz w:val="24"/>
          <w:szCs w:val="24"/>
        </w:rPr>
        <w:t>ACAD E O SISTEMA CONFEF</w:t>
      </w:r>
      <w:r w:rsidR="00971AA6" w:rsidRPr="00D56DF0">
        <w:rPr>
          <w:rFonts w:ascii="Times New Roman" w:hAnsi="Times New Roman" w:cs="Times New Roman"/>
          <w:b/>
          <w:bCs/>
          <w:sz w:val="24"/>
          <w:szCs w:val="24"/>
        </w:rPr>
        <w:t>/CREFS</w:t>
      </w:r>
      <w:r w:rsidR="00E60F76" w:rsidRPr="00D56DF0">
        <w:rPr>
          <w:rFonts w:ascii="Times New Roman" w:hAnsi="Times New Roman" w:cs="Times New Roman"/>
          <w:b/>
          <w:bCs/>
          <w:sz w:val="24"/>
          <w:szCs w:val="24"/>
        </w:rPr>
        <w:t>:</w:t>
      </w:r>
      <w:r>
        <w:rPr>
          <w:rFonts w:ascii="Times New Roman" w:hAnsi="Times New Roman" w:cs="Times New Roman"/>
          <w:b/>
          <w:bCs/>
          <w:sz w:val="24"/>
          <w:szCs w:val="24"/>
        </w:rPr>
        <w:t xml:space="preserve"> A BURGUESIA DO </w:t>
      </w:r>
      <w:r w:rsidR="00E22F22" w:rsidRPr="00E22F22">
        <w:rPr>
          <w:rFonts w:ascii="Times New Roman" w:hAnsi="Times New Roman" w:cs="Times New Roman"/>
          <w:b/>
          <w:bCs/>
          <w:i/>
          <w:sz w:val="24"/>
          <w:szCs w:val="24"/>
        </w:rPr>
        <w:t>FITNESS</w:t>
      </w:r>
      <w:r>
        <w:rPr>
          <w:rFonts w:ascii="Times New Roman" w:hAnsi="Times New Roman" w:cs="Times New Roman"/>
          <w:b/>
          <w:bCs/>
          <w:sz w:val="24"/>
          <w:szCs w:val="24"/>
        </w:rPr>
        <w:t xml:space="preserve"> E A PANDEMIA DA COVID-19</w:t>
      </w:r>
      <w:r w:rsidR="00971AA6" w:rsidRPr="00D56DF0">
        <w:rPr>
          <w:rFonts w:ascii="Times New Roman" w:hAnsi="Times New Roman" w:cs="Times New Roman"/>
          <w:b/>
          <w:bCs/>
          <w:sz w:val="24"/>
          <w:szCs w:val="24"/>
        </w:rPr>
        <w:t xml:space="preserve"> NO BRASIL</w:t>
      </w:r>
    </w:p>
    <w:p w14:paraId="132189F7" w14:textId="77777777" w:rsidR="008D75A5" w:rsidRDefault="008D75A5" w:rsidP="00D269A4">
      <w:pPr>
        <w:spacing w:line="360" w:lineRule="auto"/>
        <w:ind w:firstLine="708"/>
        <w:jc w:val="both"/>
        <w:rPr>
          <w:rFonts w:ascii="Times New Roman" w:hAnsi="Times New Roman" w:cs="Times New Roman"/>
          <w:sz w:val="24"/>
          <w:szCs w:val="24"/>
        </w:rPr>
      </w:pPr>
    </w:p>
    <w:p w14:paraId="08B6746B" w14:textId="77777777" w:rsidR="00235A65" w:rsidRDefault="00235A65" w:rsidP="00D269A4">
      <w:pPr>
        <w:spacing w:line="360" w:lineRule="auto"/>
        <w:ind w:firstLine="708"/>
        <w:jc w:val="both"/>
        <w:rPr>
          <w:rFonts w:ascii="Times New Roman" w:hAnsi="Times New Roman" w:cs="Times New Roman"/>
          <w:sz w:val="24"/>
          <w:szCs w:val="24"/>
        </w:rPr>
      </w:pPr>
      <w:r w:rsidRPr="00571DAA">
        <w:rPr>
          <w:rFonts w:ascii="Times New Roman" w:hAnsi="Times New Roman" w:cs="Times New Roman"/>
          <w:b/>
          <w:bCs/>
          <w:sz w:val="24"/>
          <w:szCs w:val="24"/>
        </w:rPr>
        <w:t>Resumo</w:t>
      </w:r>
    </w:p>
    <w:p w14:paraId="5A9CDC60" w14:textId="631931F9" w:rsidR="002A6C9B" w:rsidRDefault="00E169EE" w:rsidP="00092E2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O presente estudo insere</w:t>
      </w:r>
      <w:r w:rsidR="00BC3486">
        <w:rPr>
          <w:rFonts w:ascii="Times New Roman" w:hAnsi="Times New Roman" w:cs="Times New Roman"/>
          <w:sz w:val="24"/>
          <w:szCs w:val="24"/>
        </w:rPr>
        <w:t xml:space="preserve">-se em um esforço de </w:t>
      </w:r>
      <w:r w:rsidR="00563205">
        <w:rPr>
          <w:rFonts w:ascii="Times New Roman" w:hAnsi="Times New Roman" w:cs="Times New Roman"/>
          <w:sz w:val="24"/>
          <w:szCs w:val="24"/>
        </w:rPr>
        <w:t xml:space="preserve">analisar criticamente </w:t>
      </w:r>
      <w:r w:rsidR="00745456">
        <w:rPr>
          <w:rFonts w:ascii="Times New Roman" w:hAnsi="Times New Roman" w:cs="Times New Roman"/>
          <w:sz w:val="24"/>
          <w:szCs w:val="24"/>
        </w:rPr>
        <w:t>o</w:t>
      </w:r>
      <w:r w:rsidR="00607F58">
        <w:rPr>
          <w:rFonts w:ascii="Times New Roman" w:hAnsi="Times New Roman" w:cs="Times New Roman"/>
          <w:sz w:val="24"/>
          <w:szCs w:val="24"/>
        </w:rPr>
        <w:t xml:space="preserve"> </w:t>
      </w:r>
      <w:r w:rsidR="005C4AF0">
        <w:rPr>
          <w:rFonts w:ascii="Times New Roman" w:hAnsi="Times New Roman" w:cs="Times New Roman"/>
          <w:sz w:val="24"/>
          <w:szCs w:val="24"/>
        </w:rPr>
        <w:t xml:space="preserve">setor empresarial do âmbito do </w:t>
      </w:r>
      <w:r w:rsidR="005C4AF0" w:rsidRPr="005C4AF0">
        <w:rPr>
          <w:rFonts w:ascii="Times New Roman" w:hAnsi="Times New Roman" w:cs="Times New Roman"/>
          <w:i/>
          <w:sz w:val="24"/>
          <w:szCs w:val="24"/>
        </w:rPr>
        <w:t>fitness</w:t>
      </w:r>
      <w:r w:rsidR="00607F58">
        <w:rPr>
          <w:rFonts w:ascii="Times New Roman" w:hAnsi="Times New Roman" w:cs="Times New Roman"/>
          <w:i/>
          <w:sz w:val="24"/>
          <w:szCs w:val="24"/>
        </w:rPr>
        <w:t xml:space="preserve"> </w:t>
      </w:r>
      <w:r w:rsidR="0076157E">
        <w:rPr>
          <w:rFonts w:ascii="Times New Roman" w:hAnsi="Times New Roman" w:cs="Times New Roman"/>
          <w:sz w:val="24"/>
          <w:szCs w:val="24"/>
        </w:rPr>
        <w:t>em meio à</w:t>
      </w:r>
      <w:r w:rsidR="00297740">
        <w:rPr>
          <w:rFonts w:ascii="Times New Roman" w:hAnsi="Times New Roman" w:cs="Times New Roman"/>
          <w:sz w:val="24"/>
          <w:szCs w:val="24"/>
        </w:rPr>
        <w:t xml:space="preserve"> pandemia da COVID-19, bem </w:t>
      </w:r>
      <w:r w:rsidR="005C4AF0">
        <w:rPr>
          <w:rFonts w:ascii="Times New Roman" w:hAnsi="Times New Roman" w:cs="Times New Roman"/>
          <w:sz w:val="24"/>
          <w:szCs w:val="24"/>
        </w:rPr>
        <w:t>como suas relações com o s</w:t>
      </w:r>
      <w:r w:rsidR="00971AA6">
        <w:rPr>
          <w:rFonts w:ascii="Times New Roman" w:hAnsi="Times New Roman" w:cs="Times New Roman"/>
          <w:sz w:val="24"/>
          <w:szCs w:val="24"/>
        </w:rPr>
        <w:t xml:space="preserve">istema CONFEF/CREFs, o </w:t>
      </w:r>
      <w:r w:rsidR="002737C6">
        <w:rPr>
          <w:rFonts w:ascii="Times New Roman" w:hAnsi="Times New Roman" w:cs="Times New Roman"/>
          <w:sz w:val="24"/>
          <w:szCs w:val="24"/>
        </w:rPr>
        <w:t>g</w:t>
      </w:r>
      <w:r w:rsidR="00971AA6">
        <w:rPr>
          <w:rFonts w:ascii="Times New Roman" w:hAnsi="Times New Roman" w:cs="Times New Roman"/>
          <w:sz w:val="24"/>
          <w:szCs w:val="24"/>
        </w:rPr>
        <w:t xml:space="preserve">overno </w:t>
      </w:r>
      <w:r w:rsidR="002737C6">
        <w:rPr>
          <w:rFonts w:ascii="Times New Roman" w:hAnsi="Times New Roman" w:cs="Times New Roman"/>
          <w:sz w:val="24"/>
          <w:szCs w:val="24"/>
        </w:rPr>
        <w:t>f</w:t>
      </w:r>
      <w:r w:rsidR="005C4AF0">
        <w:rPr>
          <w:rFonts w:ascii="Times New Roman" w:hAnsi="Times New Roman" w:cs="Times New Roman"/>
          <w:sz w:val="24"/>
          <w:szCs w:val="24"/>
        </w:rPr>
        <w:t xml:space="preserve">ederal e o ímpeto de reabrir as </w:t>
      </w:r>
      <w:r w:rsidR="00971AA6">
        <w:rPr>
          <w:rFonts w:ascii="Times New Roman" w:hAnsi="Times New Roman" w:cs="Times New Roman"/>
          <w:sz w:val="24"/>
          <w:szCs w:val="24"/>
        </w:rPr>
        <w:t>academias de ginástica em meio à</w:t>
      </w:r>
      <w:r w:rsidR="005C4AF0">
        <w:rPr>
          <w:rFonts w:ascii="Times New Roman" w:hAnsi="Times New Roman" w:cs="Times New Roman"/>
          <w:sz w:val="24"/>
          <w:szCs w:val="24"/>
        </w:rPr>
        <w:t xml:space="preserve"> crise do novo coronavírus</w:t>
      </w:r>
      <w:r w:rsidR="00971AA6">
        <w:rPr>
          <w:rFonts w:ascii="Times New Roman" w:hAnsi="Times New Roman" w:cs="Times New Roman"/>
          <w:sz w:val="24"/>
          <w:szCs w:val="24"/>
        </w:rPr>
        <w:t xml:space="preserve"> no Brasil.</w:t>
      </w:r>
      <w:r w:rsidR="00563205">
        <w:rPr>
          <w:rFonts w:ascii="Times New Roman" w:hAnsi="Times New Roman" w:cs="Times New Roman"/>
          <w:sz w:val="24"/>
          <w:szCs w:val="24"/>
        </w:rPr>
        <w:t xml:space="preserve"> Para tanto</w:t>
      </w:r>
      <w:r w:rsidR="00EA1B42">
        <w:rPr>
          <w:rFonts w:ascii="Times New Roman" w:hAnsi="Times New Roman" w:cs="Times New Roman"/>
          <w:sz w:val="24"/>
          <w:szCs w:val="24"/>
        </w:rPr>
        <w:t>,</w:t>
      </w:r>
      <w:r w:rsidR="00563205">
        <w:rPr>
          <w:rFonts w:ascii="Times New Roman" w:hAnsi="Times New Roman" w:cs="Times New Roman"/>
          <w:sz w:val="24"/>
          <w:szCs w:val="24"/>
        </w:rPr>
        <w:t xml:space="preserve"> torna-se necessário entender </w:t>
      </w:r>
      <w:r w:rsidR="001E7AFD">
        <w:rPr>
          <w:rFonts w:ascii="Times New Roman" w:hAnsi="Times New Roman" w:cs="Times New Roman"/>
          <w:sz w:val="24"/>
          <w:szCs w:val="24"/>
        </w:rPr>
        <w:t>como os organismos representantes da burguesia do referido setor (ACAD/CONFEF/CREFs</w:t>
      </w:r>
      <w:r w:rsidR="00867D1F">
        <w:rPr>
          <w:rStyle w:val="Refdenotaderodap"/>
          <w:rFonts w:ascii="Times New Roman" w:hAnsi="Times New Roman" w:cs="Times New Roman"/>
          <w:sz w:val="24"/>
          <w:szCs w:val="24"/>
        </w:rPr>
        <w:footnoteReference w:id="1"/>
      </w:r>
      <w:r w:rsidR="001E7AFD">
        <w:rPr>
          <w:rFonts w:ascii="Times New Roman" w:hAnsi="Times New Roman" w:cs="Times New Roman"/>
          <w:sz w:val="24"/>
          <w:szCs w:val="24"/>
        </w:rPr>
        <w:t>) t</w:t>
      </w:r>
      <w:r w:rsidR="00E56EFB">
        <w:rPr>
          <w:rFonts w:ascii="Times New Roman" w:hAnsi="Times New Roman" w:cs="Times New Roman"/>
          <w:sz w:val="24"/>
          <w:szCs w:val="24"/>
        </w:rPr>
        <w:t>ê</w:t>
      </w:r>
      <w:r w:rsidR="001E7AFD">
        <w:rPr>
          <w:rFonts w:ascii="Times New Roman" w:hAnsi="Times New Roman" w:cs="Times New Roman"/>
          <w:sz w:val="24"/>
          <w:szCs w:val="24"/>
        </w:rPr>
        <w:t>m se organizado, principalm</w:t>
      </w:r>
      <w:r w:rsidR="006C0C9C">
        <w:rPr>
          <w:rFonts w:ascii="Times New Roman" w:hAnsi="Times New Roman" w:cs="Times New Roman"/>
          <w:sz w:val="24"/>
          <w:szCs w:val="24"/>
        </w:rPr>
        <w:t>ente junto ao</w:t>
      </w:r>
      <w:r w:rsidR="00297740">
        <w:rPr>
          <w:rFonts w:ascii="Times New Roman" w:hAnsi="Times New Roman" w:cs="Times New Roman"/>
          <w:sz w:val="24"/>
          <w:szCs w:val="24"/>
        </w:rPr>
        <w:t>s</w:t>
      </w:r>
      <w:r w:rsidR="00F4296F">
        <w:rPr>
          <w:rFonts w:ascii="Times New Roman" w:hAnsi="Times New Roman" w:cs="Times New Roman"/>
          <w:sz w:val="24"/>
          <w:szCs w:val="24"/>
        </w:rPr>
        <w:t xml:space="preserve"> </w:t>
      </w:r>
      <w:r w:rsidR="00E56EFB">
        <w:rPr>
          <w:rFonts w:ascii="Times New Roman" w:hAnsi="Times New Roman" w:cs="Times New Roman"/>
          <w:sz w:val="24"/>
          <w:szCs w:val="24"/>
        </w:rPr>
        <w:t>g</w:t>
      </w:r>
      <w:r w:rsidR="006C0C9C">
        <w:rPr>
          <w:rFonts w:ascii="Times New Roman" w:hAnsi="Times New Roman" w:cs="Times New Roman"/>
          <w:sz w:val="24"/>
          <w:szCs w:val="24"/>
        </w:rPr>
        <w:t>overno</w:t>
      </w:r>
      <w:r w:rsidR="00297740">
        <w:rPr>
          <w:rFonts w:ascii="Times New Roman" w:hAnsi="Times New Roman" w:cs="Times New Roman"/>
          <w:sz w:val="24"/>
          <w:szCs w:val="24"/>
        </w:rPr>
        <w:t>s</w:t>
      </w:r>
      <w:r w:rsidR="00F4296F">
        <w:rPr>
          <w:rFonts w:ascii="Times New Roman" w:hAnsi="Times New Roman" w:cs="Times New Roman"/>
          <w:sz w:val="24"/>
          <w:szCs w:val="24"/>
        </w:rPr>
        <w:t xml:space="preserve"> </w:t>
      </w:r>
      <w:r w:rsidR="00E56EFB">
        <w:rPr>
          <w:rFonts w:ascii="Times New Roman" w:hAnsi="Times New Roman" w:cs="Times New Roman"/>
          <w:sz w:val="24"/>
          <w:szCs w:val="24"/>
        </w:rPr>
        <w:t>f</w:t>
      </w:r>
      <w:r w:rsidR="00DA4E0E">
        <w:rPr>
          <w:rFonts w:ascii="Times New Roman" w:hAnsi="Times New Roman" w:cs="Times New Roman"/>
          <w:sz w:val="24"/>
          <w:szCs w:val="24"/>
        </w:rPr>
        <w:t xml:space="preserve">ederal, </w:t>
      </w:r>
      <w:r w:rsidR="00E56EFB">
        <w:rPr>
          <w:rFonts w:ascii="Times New Roman" w:hAnsi="Times New Roman" w:cs="Times New Roman"/>
          <w:sz w:val="24"/>
          <w:szCs w:val="24"/>
        </w:rPr>
        <w:t>e</w:t>
      </w:r>
      <w:r w:rsidR="00297740">
        <w:rPr>
          <w:rFonts w:ascii="Times New Roman" w:hAnsi="Times New Roman" w:cs="Times New Roman"/>
          <w:sz w:val="24"/>
          <w:szCs w:val="24"/>
        </w:rPr>
        <w:t xml:space="preserve">staduais e </w:t>
      </w:r>
      <w:r w:rsidR="00E56EFB">
        <w:rPr>
          <w:rFonts w:ascii="Times New Roman" w:hAnsi="Times New Roman" w:cs="Times New Roman"/>
          <w:sz w:val="24"/>
          <w:szCs w:val="24"/>
        </w:rPr>
        <w:t>m</w:t>
      </w:r>
      <w:r w:rsidR="00297740">
        <w:rPr>
          <w:rFonts w:ascii="Times New Roman" w:hAnsi="Times New Roman" w:cs="Times New Roman"/>
          <w:sz w:val="24"/>
          <w:szCs w:val="24"/>
        </w:rPr>
        <w:t xml:space="preserve">unicipais </w:t>
      </w:r>
      <w:r w:rsidR="001E7AFD">
        <w:rPr>
          <w:rFonts w:ascii="Times New Roman" w:hAnsi="Times New Roman" w:cs="Times New Roman"/>
          <w:sz w:val="24"/>
          <w:szCs w:val="24"/>
        </w:rPr>
        <w:t>para o enfrentamento da crise propalada.</w:t>
      </w:r>
      <w:r w:rsidR="00F4296F">
        <w:rPr>
          <w:rFonts w:ascii="Times New Roman" w:hAnsi="Times New Roman" w:cs="Times New Roman"/>
          <w:sz w:val="24"/>
          <w:szCs w:val="24"/>
        </w:rPr>
        <w:t xml:space="preserve"> </w:t>
      </w:r>
      <w:r w:rsidR="00193990">
        <w:rPr>
          <w:rFonts w:ascii="Times New Roman" w:hAnsi="Times New Roman" w:cs="Times New Roman"/>
          <w:sz w:val="24"/>
          <w:szCs w:val="24"/>
        </w:rPr>
        <w:t>Ressaltamos que os organismos</w:t>
      </w:r>
      <w:r w:rsidR="00BD5766">
        <w:rPr>
          <w:rFonts w:ascii="Times New Roman" w:hAnsi="Times New Roman" w:cs="Times New Roman"/>
          <w:sz w:val="24"/>
          <w:szCs w:val="24"/>
        </w:rPr>
        <w:t xml:space="preserve">, </w:t>
      </w:r>
      <w:r w:rsidR="00193990">
        <w:rPr>
          <w:rFonts w:ascii="Times New Roman" w:hAnsi="Times New Roman" w:cs="Times New Roman"/>
          <w:sz w:val="24"/>
          <w:szCs w:val="24"/>
        </w:rPr>
        <w:t>objeto do nosso estudo, agem na pandemia</w:t>
      </w:r>
      <w:r w:rsidR="00193990">
        <w:rPr>
          <w:rFonts w:ascii="Times New Roman" w:hAnsi="Times New Roman" w:cs="Times New Roman"/>
          <w:color w:val="000000" w:themeColor="text1"/>
          <w:sz w:val="24"/>
          <w:szCs w:val="24"/>
        </w:rPr>
        <w:t xml:space="preserve">, ao contrário do que </w:t>
      </w:r>
      <w:r w:rsidR="00900E04">
        <w:rPr>
          <w:rFonts w:ascii="Times New Roman" w:hAnsi="Times New Roman" w:cs="Times New Roman"/>
          <w:color w:val="000000" w:themeColor="text1"/>
          <w:sz w:val="24"/>
          <w:szCs w:val="24"/>
        </w:rPr>
        <w:t>afirmam</w:t>
      </w:r>
      <w:r w:rsidR="00DA4E0E">
        <w:rPr>
          <w:rFonts w:ascii="Times New Roman" w:hAnsi="Times New Roman" w:cs="Times New Roman"/>
          <w:color w:val="000000" w:themeColor="text1"/>
          <w:sz w:val="24"/>
          <w:szCs w:val="24"/>
        </w:rPr>
        <w:t>,</w:t>
      </w:r>
      <w:r w:rsidR="00F4296F">
        <w:rPr>
          <w:rFonts w:ascii="Times New Roman" w:hAnsi="Times New Roman" w:cs="Times New Roman"/>
          <w:color w:val="000000" w:themeColor="text1"/>
          <w:sz w:val="24"/>
          <w:szCs w:val="24"/>
        </w:rPr>
        <w:t xml:space="preserve"> </w:t>
      </w:r>
      <w:r w:rsidR="00193990">
        <w:rPr>
          <w:rFonts w:ascii="Times New Roman" w:hAnsi="Times New Roman" w:cs="Times New Roman"/>
          <w:color w:val="000000" w:themeColor="text1"/>
          <w:sz w:val="24"/>
          <w:szCs w:val="24"/>
        </w:rPr>
        <w:t xml:space="preserve">sem se preocuparem com a saúde da população, </w:t>
      </w:r>
      <w:r w:rsidR="00297740">
        <w:rPr>
          <w:rFonts w:ascii="Times New Roman" w:hAnsi="Times New Roman" w:cs="Times New Roman"/>
          <w:color w:val="000000" w:themeColor="text1"/>
          <w:sz w:val="24"/>
          <w:szCs w:val="24"/>
        </w:rPr>
        <w:t xml:space="preserve">objetivam </w:t>
      </w:r>
      <w:r w:rsidR="00193990">
        <w:rPr>
          <w:rFonts w:ascii="Times New Roman" w:hAnsi="Times New Roman" w:cs="Times New Roman"/>
          <w:color w:val="000000" w:themeColor="text1"/>
          <w:sz w:val="24"/>
          <w:szCs w:val="24"/>
        </w:rPr>
        <w:t xml:space="preserve">apenas </w:t>
      </w:r>
      <w:r w:rsidR="008F73E2">
        <w:rPr>
          <w:rFonts w:ascii="Times New Roman" w:hAnsi="Times New Roman" w:cs="Times New Roman"/>
          <w:color w:val="000000" w:themeColor="text1"/>
          <w:sz w:val="24"/>
          <w:szCs w:val="24"/>
        </w:rPr>
        <w:t>garantir os seus lucros</w:t>
      </w:r>
      <w:r w:rsidR="00092E2E">
        <w:rPr>
          <w:rFonts w:ascii="Times New Roman" w:hAnsi="Times New Roman" w:cs="Times New Roman"/>
          <w:color w:val="000000" w:themeColor="text1"/>
          <w:sz w:val="24"/>
          <w:szCs w:val="24"/>
        </w:rPr>
        <w:t>.</w:t>
      </w:r>
    </w:p>
    <w:p w14:paraId="4EBF2EDC" w14:textId="77777777" w:rsidR="00092E2E" w:rsidRDefault="00092E2E" w:rsidP="00092E2E">
      <w:pPr>
        <w:spacing w:after="0" w:line="240" w:lineRule="auto"/>
        <w:ind w:firstLine="709"/>
        <w:jc w:val="both"/>
        <w:rPr>
          <w:rFonts w:ascii="Times New Roman" w:hAnsi="Times New Roman" w:cs="Times New Roman"/>
          <w:color w:val="000000" w:themeColor="text1"/>
          <w:sz w:val="24"/>
          <w:szCs w:val="24"/>
        </w:rPr>
      </w:pPr>
    </w:p>
    <w:p w14:paraId="17757B8D" w14:textId="6F9CB0C7" w:rsidR="006467FD" w:rsidRDefault="006467FD" w:rsidP="006467F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Palavras-chave: </w:t>
      </w:r>
      <w:r w:rsidR="00723AB5">
        <w:rPr>
          <w:rFonts w:ascii="Times New Roman" w:hAnsi="Times New Roman" w:cs="Times New Roman"/>
          <w:color w:val="000000" w:themeColor="text1"/>
          <w:sz w:val="24"/>
          <w:szCs w:val="24"/>
        </w:rPr>
        <w:t xml:space="preserve">ACAD, Sistema CONFEF/CREFS, </w:t>
      </w:r>
      <w:r w:rsidR="002A6C9B">
        <w:rPr>
          <w:rFonts w:ascii="Times New Roman" w:hAnsi="Times New Roman" w:cs="Times New Roman"/>
          <w:color w:val="000000" w:themeColor="text1"/>
          <w:sz w:val="24"/>
          <w:szCs w:val="24"/>
        </w:rPr>
        <w:t>Pandemia.</w:t>
      </w:r>
    </w:p>
    <w:p w14:paraId="4D7389AE" w14:textId="77777777" w:rsidR="001663D3" w:rsidRPr="00092E2E" w:rsidRDefault="001663D3" w:rsidP="001663D3">
      <w:pPr>
        <w:spacing w:line="360" w:lineRule="auto"/>
        <w:jc w:val="center"/>
        <w:rPr>
          <w:rFonts w:ascii="Times New Roman" w:hAnsi="Times New Roman" w:cs="Times New Roman"/>
          <w:b/>
          <w:bCs/>
          <w:color w:val="000000" w:themeColor="text1"/>
          <w:sz w:val="24"/>
          <w:szCs w:val="24"/>
          <w:lang w:val="en-US"/>
        </w:rPr>
      </w:pPr>
      <w:r w:rsidRPr="00092E2E">
        <w:rPr>
          <w:rFonts w:ascii="Times New Roman" w:hAnsi="Times New Roman" w:cs="Times New Roman"/>
          <w:b/>
          <w:bCs/>
          <w:color w:val="000000" w:themeColor="text1"/>
          <w:sz w:val="24"/>
          <w:szCs w:val="24"/>
          <w:lang w:val="en-US"/>
        </w:rPr>
        <w:t xml:space="preserve">ACAD AND THE </w:t>
      </w:r>
      <w:r>
        <w:rPr>
          <w:rFonts w:ascii="Times New Roman" w:hAnsi="Times New Roman" w:cs="Times New Roman"/>
          <w:b/>
          <w:bCs/>
          <w:color w:val="000000" w:themeColor="text1"/>
          <w:sz w:val="24"/>
          <w:szCs w:val="24"/>
          <w:lang w:val="en-US"/>
        </w:rPr>
        <w:t>CONF</w:t>
      </w:r>
      <w:r w:rsidRPr="00092E2E">
        <w:rPr>
          <w:rFonts w:ascii="Times New Roman" w:hAnsi="Times New Roman" w:cs="Times New Roman"/>
          <w:b/>
          <w:bCs/>
          <w:color w:val="000000" w:themeColor="text1"/>
          <w:sz w:val="24"/>
          <w:szCs w:val="24"/>
          <w:lang w:val="en-US"/>
        </w:rPr>
        <w:t>E</w:t>
      </w:r>
      <w:r>
        <w:rPr>
          <w:rFonts w:ascii="Times New Roman" w:hAnsi="Times New Roman" w:cs="Times New Roman"/>
          <w:b/>
          <w:bCs/>
          <w:color w:val="000000" w:themeColor="text1"/>
          <w:sz w:val="24"/>
          <w:szCs w:val="24"/>
          <w:lang w:val="en-US"/>
        </w:rPr>
        <w:t>F</w:t>
      </w:r>
      <w:r w:rsidRPr="00092E2E">
        <w:rPr>
          <w:rFonts w:ascii="Times New Roman" w:hAnsi="Times New Roman" w:cs="Times New Roman"/>
          <w:b/>
          <w:bCs/>
          <w:color w:val="000000" w:themeColor="text1"/>
          <w:sz w:val="24"/>
          <w:szCs w:val="24"/>
          <w:lang w:val="en-US"/>
        </w:rPr>
        <w:t xml:space="preserve"> / CREFS SYSTEM: THE BURGUESY OF FITNESS AND THE PANDEMIC OF COVID-19, IN BRAZIL</w:t>
      </w:r>
    </w:p>
    <w:p w14:paraId="6475A649" w14:textId="77777777" w:rsidR="001663D3" w:rsidRPr="00092E2E" w:rsidRDefault="001663D3" w:rsidP="001663D3">
      <w:pPr>
        <w:spacing w:line="360" w:lineRule="auto"/>
        <w:ind w:firstLine="708"/>
        <w:jc w:val="both"/>
        <w:rPr>
          <w:rFonts w:ascii="Times New Roman" w:hAnsi="Times New Roman" w:cs="Times New Roman"/>
          <w:color w:val="000000" w:themeColor="text1"/>
          <w:sz w:val="24"/>
          <w:szCs w:val="24"/>
          <w:lang w:val="en-US"/>
        </w:rPr>
      </w:pPr>
      <w:r w:rsidRPr="00092E2E">
        <w:rPr>
          <w:rFonts w:ascii="Times New Roman" w:hAnsi="Times New Roman" w:cs="Times New Roman"/>
          <w:b/>
          <w:bCs/>
          <w:color w:val="000000" w:themeColor="text1"/>
          <w:sz w:val="24"/>
          <w:szCs w:val="24"/>
          <w:lang w:val="en-US"/>
        </w:rPr>
        <w:t>Abstract</w:t>
      </w:r>
    </w:p>
    <w:p w14:paraId="107922B4" w14:textId="37EE4027" w:rsidR="001663D3" w:rsidRPr="000B217F" w:rsidRDefault="001663D3" w:rsidP="001663D3">
      <w:pPr>
        <w:spacing w:after="0" w:line="240" w:lineRule="auto"/>
        <w:ind w:firstLine="709"/>
        <w:jc w:val="both"/>
        <w:rPr>
          <w:rFonts w:ascii="Times New Roman" w:eastAsia="Times New Roman" w:hAnsi="Times New Roman" w:cs="Times New Roman"/>
          <w:color w:val="000000"/>
          <w:sz w:val="24"/>
          <w:szCs w:val="24"/>
          <w:lang w:val="en-US" w:eastAsia="pt-BR"/>
        </w:rPr>
      </w:pPr>
      <w:r w:rsidRPr="000B217F">
        <w:rPr>
          <w:rFonts w:ascii="Times New Roman" w:eastAsia="Times New Roman" w:hAnsi="Times New Roman" w:cs="Times New Roman"/>
          <w:color w:val="000000"/>
          <w:sz w:val="24"/>
          <w:szCs w:val="24"/>
          <w:lang w:val="en-US" w:eastAsia="pt-BR"/>
        </w:rPr>
        <w:t xml:space="preserve">The present study is part of an effort to critically analyze the fitness sector business sector in the midst of the COVID-19 pandemic, as well as its relations with the CONFEF / CREFs system, the </w:t>
      </w:r>
      <w:r w:rsidR="002737C6">
        <w:rPr>
          <w:rFonts w:ascii="Times New Roman" w:eastAsia="Times New Roman" w:hAnsi="Times New Roman" w:cs="Times New Roman"/>
          <w:color w:val="000000"/>
          <w:sz w:val="24"/>
          <w:szCs w:val="24"/>
          <w:lang w:val="en-US" w:eastAsia="pt-BR"/>
        </w:rPr>
        <w:t>f</w:t>
      </w:r>
      <w:r w:rsidRPr="000B217F">
        <w:rPr>
          <w:rFonts w:ascii="Times New Roman" w:eastAsia="Times New Roman" w:hAnsi="Times New Roman" w:cs="Times New Roman"/>
          <w:color w:val="000000"/>
          <w:sz w:val="24"/>
          <w:szCs w:val="24"/>
          <w:lang w:val="en-US" w:eastAsia="pt-BR"/>
        </w:rPr>
        <w:t xml:space="preserve">ederal </w:t>
      </w:r>
      <w:r w:rsidR="002737C6">
        <w:rPr>
          <w:rFonts w:ascii="Times New Roman" w:eastAsia="Times New Roman" w:hAnsi="Times New Roman" w:cs="Times New Roman"/>
          <w:color w:val="000000"/>
          <w:sz w:val="24"/>
          <w:szCs w:val="24"/>
          <w:lang w:val="en-US" w:eastAsia="pt-BR"/>
        </w:rPr>
        <w:t>g</w:t>
      </w:r>
      <w:r w:rsidRPr="000B217F">
        <w:rPr>
          <w:rFonts w:ascii="Times New Roman" w:eastAsia="Times New Roman" w:hAnsi="Times New Roman" w:cs="Times New Roman"/>
          <w:color w:val="000000"/>
          <w:sz w:val="24"/>
          <w:szCs w:val="24"/>
          <w:lang w:val="en-US" w:eastAsia="pt-BR"/>
        </w:rPr>
        <w:t xml:space="preserve">overnment, and the drive to reopen the academies in the midst of the new coronavirus crisis in Brazil. To this end, it is necessary to understand how the organizations representing the bourgeoisie of the referred sector (ACAD / CONFEF / CREFs) have been organizing, mainly with the </w:t>
      </w:r>
      <w:r>
        <w:rPr>
          <w:rFonts w:ascii="Times New Roman" w:eastAsia="Times New Roman" w:hAnsi="Times New Roman" w:cs="Times New Roman"/>
          <w:color w:val="000000"/>
          <w:sz w:val="24"/>
          <w:szCs w:val="24"/>
          <w:lang w:val="en-US" w:eastAsia="pt-BR"/>
        </w:rPr>
        <w:t>f</w:t>
      </w:r>
      <w:r w:rsidRPr="000B217F">
        <w:rPr>
          <w:rFonts w:ascii="Times New Roman" w:eastAsia="Times New Roman" w:hAnsi="Times New Roman" w:cs="Times New Roman"/>
          <w:color w:val="000000"/>
          <w:sz w:val="24"/>
          <w:szCs w:val="24"/>
          <w:lang w:val="en-US" w:eastAsia="pt-BR"/>
        </w:rPr>
        <w:t xml:space="preserve">ederal, </w:t>
      </w:r>
      <w:r>
        <w:rPr>
          <w:rFonts w:ascii="Times New Roman" w:eastAsia="Times New Roman" w:hAnsi="Times New Roman" w:cs="Times New Roman"/>
          <w:color w:val="000000"/>
          <w:sz w:val="24"/>
          <w:szCs w:val="24"/>
          <w:lang w:val="en-US" w:eastAsia="pt-BR"/>
        </w:rPr>
        <w:t>s</w:t>
      </w:r>
      <w:r w:rsidRPr="000B217F">
        <w:rPr>
          <w:rFonts w:ascii="Times New Roman" w:eastAsia="Times New Roman" w:hAnsi="Times New Roman" w:cs="Times New Roman"/>
          <w:color w:val="000000"/>
          <w:sz w:val="24"/>
          <w:szCs w:val="24"/>
          <w:lang w:val="en-US" w:eastAsia="pt-BR"/>
        </w:rPr>
        <w:t xml:space="preserve">tate and </w:t>
      </w:r>
      <w:r>
        <w:rPr>
          <w:rFonts w:ascii="Times New Roman" w:eastAsia="Times New Roman" w:hAnsi="Times New Roman" w:cs="Times New Roman"/>
          <w:color w:val="000000"/>
          <w:sz w:val="24"/>
          <w:szCs w:val="24"/>
          <w:lang w:val="en-US" w:eastAsia="pt-BR"/>
        </w:rPr>
        <w:t>m</w:t>
      </w:r>
      <w:r w:rsidRPr="000B217F">
        <w:rPr>
          <w:rFonts w:ascii="Times New Roman" w:eastAsia="Times New Roman" w:hAnsi="Times New Roman" w:cs="Times New Roman"/>
          <w:color w:val="000000"/>
          <w:sz w:val="24"/>
          <w:szCs w:val="24"/>
          <w:lang w:val="en-US" w:eastAsia="pt-BR"/>
        </w:rPr>
        <w:t xml:space="preserve">unicipal </w:t>
      </w:r>
      <w:r>
        <w:rPr>
          <w:rFonts w:ascii="Times New Roman" w:eastAsia="Times New Roman" w:hAnsi="Times New Roman" w:cs="Times New Roman"/>
          <w:color w:val="000000"/>
          <w:sz w:val="24"/>
          <w:szCs w:val="24"/>
          <w:lang w:val="en-US" w:eastAsia="pt-BR"/>
        </w:rPr>
        <w:t>g</w:t>
      </w:r>
      <w:r w:rsidRPr="000B217F">
        <w:rPr>
          <w:rFonts w:ascii="Times New Roman" w:eastAsia="Times New Roman" w:hAnsi="Times New Roman" w:cs="Times New Roman"/>
          <w:color w:val="000000"/>
          <w:sz w:val="24"/>
          <w:szCs w:val="24"/>
          <w:lang w:val="en-US" w:eastAsia="pt-BR"/>
        </w:rPr>
        <w:t>overnments to face the propagated crisis. We emphasize that the organisms, object of our study, act in the pandemic, contrary to what they claim, without worrying about the health of the population, aim only to guarantee their profits.</w:t>
      </w:r>
    </w:p>
    <w:p w14:paraId="12350140" w14:textId="77777777" w:rsidR="001663D3" w:rsidRPr="000B217F" w:rsidRDefault="001663D3" w:rsidP="001663D3">
      <w:pPr>
        <w:spacing w:after="0" w:line="240" w:lineRule="auto"/>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Keywords: ACAD, CONFEF / CREFs</w:t>
      </w:r>
      <w:r w:rsidRPr="000B217F">
        <w:rPr>
          <w:rFonts w:ascii="Times New Roman" w:eastAsia="Times New Roman" w:hAnsi="Times New Roman" w:cs="Times New Roman"/>
          <w:color w:val="000000"/>
          <w:sz w:val="24"/>
          <w:szCs w:val="24"/>
          <w:lang w:val="en-US" w:eastAsia="pt-BR"/>
        </w:rPr>
        <w:t xml:space="preserve"> system, Pandemic.</w:t>
      </w:r>
    </w:p>
    <w:p w14:paraId="167DAE06" w14:textId="3B9D2237" w:rsidR="001663D3" w:rsidRDefault="001663D3" w:rsidP="001663D3">
      <w:pPr>
        <w:spacing w:after="0" w:line="420" w:lineRule="atLeast"/>
        <w:ind w:firstLine="708"/>
        <w:jc w:val="both"/>
        <w:rPr>
          <w:rFonts w:ascii="Times New Roman" w:eastAsia="Times New Roman" w:hAnsi="Times New Roman" w:cs="Times New Roman"/>
          <w:color w:val="000000"/>
          <w:sz w:val="24"/>
          <w:szCs w:val="24"/>
          <w:lang w:val="en-US" w:eastAsia="pt-BR"/>
        </w:rPr>
      </w:pPr>
    </w:p>
    <w:p w14:paraId="16366F20" w14:textId="4151DB9E" w:rsidR="00361B43" w:rsidRDefault="00361B43" w:rsidP="001663D3">
      <w:pPr>
        <w:spacing w:after="0" w:line="420" w:lineRule="atLeast"/>
        <w:ind w:firstLine="708"/>
        <w:jc w:val="both"/>
        <w:rPr>
          <w:rFonts w:ascii="Times New Roman" w:eastAsia="Times New Roman" w:hAnsi="Times New Roman" w:cs="Times New Roman"/>
          <w:color w:val="000000"/>
          <w:sz w:val="24"/>
          <w:szCs w:val="24"/>
          <w:lang w:val="en-US" w:eastAsia="pt-BR"/>
        </w:rPr>
      </w:pPr>
    </w:p>
    <w:p w14:paraId="7C6310B0" w14:textId="77777777" w:rsidR="00361B43" w:rsidRPr="000B217F" w:rsidRDefault="00361B43" w:rsidP="00B814DD">
      <w:pPr>
        <w:spacing w:after="0" w:line="420" w:lineRule="atLeast"/>
        <w:ind w:firstLine="708"/>
        <w:jc w:val="center"/>
        <w:rPr>
          <w:rFonts w:ascii="Times New Roman" w:eastAsia="Times New Roman" w:hAnsi="Times New Roman" w:cs="Times New Roman"/>
          <w:color w:val="000000"/>
          <w:sz w:val="24"/>
          <w:szCs w:val="24"/>
          <w:lang w:val="en-US" w:eastAsia="pt-BR"/>
        </w:rPr>
      </w:pPr>
    </w:p>
    <w:p w14:paraId="35ECA1D1" w14:textId="74D1606B" w:rsidR="004D782E" w:rsidRPr="004D782E" w:rsidRDefault="004D782E" w:rsidP="00B814DD">
      <w:pPr>
        <w:spacing w:line="360" w:lineRule="auto"/>
        <w:jc w:val="center"/>
        <w:rPr>
          <w:rFonts w:ascii="Times New Roman" w:hAnsi="Times New Roman" w:cs="Times New Roman"/>
          <w:color w:val="000000" w:themeColor="text1"/>
          <w:sz w:val="24"/>
          <w:szCs w:val="24"/>
        </w:rPr>
      </w:pPr>
      <w:r w:rsidRPr="004D782E">
        <w:rPr>
          <w:rFonts w:ascii="Times New Roman" w:hAnsi="Times New Roman" w:cs="Times New Roman"/>
          <w:color w:val="000000" w:themeColor="text1"/>
          <w:sz w:val="24"/>
          <w:szCs w:val="24"/>
        </w:rPr>
        <w:lastRenderedPageBreak/>
        <w:t>ACAD Y EL SISTEMA CONFEF/CREFS: LA BURGUESIA DEL FITNESS Y LA PANDEMIA DE COVID-19 EN BRASIL</w:t>
      </w:r>
    </w:p>
    <w:p w14:paraId="453A5CE2" w14:textId="1F6CE5DB" w:rsidR="00361B43" w:rsidRDefault="00361B43" w:rsidP="00361B43">
      <w:pPr>
        <w:spacing w:line="240" w:lineRule="auto"/>
        <w:jc w:val="both"/>
        <w:rPr>
          <w:rFonts w:ascii="Times New Roman" w:eastAsia="Times New Roman" w:hAnsi="Times New Roman" w:cs="Times New Roman"/>
          <w:color w:val="000000"/>
          <w:sz w:val="24"/>
          <w:szCs w:val="24"/>
          <w:lang w:val="en-US" w:eastAsia="pt-BR"/>
        </w:rPr>
      </w:pPr>
      <w:r w:rsidRPr="00361B43">
        <w:rPr>
          <w:rFonts w:ascii="Times New Roman" w:eastAsia="Times New Roman" w:hAnsi="Times New Roman" w:cs="Times New Roman"/>
          <w:color w:val="000000"/>
          <w:sz w:val="24"/>
          <w:szCs w:val="24"/>
          <w:lang w:val="en-US" w:eastAsia="pt-BR"/>
        </w:rPr>
        <w:t>Resumen</w:t>
      </w:r>
    </w:p>
    <w:p w14:paraId="2FBAB523" w14:textId="77777777" w:rsidR="00452828" w:rsidRPr="00361B43" w:rsidRDefault="00452828" w:rsidP="00361B43">
      <w:pPr>
        <w:spacing w:line="240" w:lineRule="auto"/>
        <w:jc w:val="both"/>
        <w:rPr>
          <w:rFonts w:ascii="Times New Roman" w:eastAsia="Times New Roman" w:hAnsi="Times New Roman" w:cs="Times New Roman"/>
          <w:color w:val="000000"/>
          <w:sz w:val="24"/>
          <w:szCs w:val="24"/>
          <w:lang w:val="en-US" w:eastAsia="pt-BR"/>
        </w:rPr>
      </w:pPr>
    </w:p>
    <w:p w14:paraId="4593F67A" w14:textId="6F3C1048" w:rsidR="00B814DD" w:rsidRDefault="00361B43" w:rsidP="00B814DD">
      <w:pPr>
        <w:spacing w:after="0" w:line="240" w:lineRule="auto"/>
        <w:jc w:val="both"/>
        <w:rPr>
          <w:rFonts w:ascii="Times New Roman" w:eastAsia="Times New Roman" w:hAnsi="Times New Roman" w:cs="Times New Roman"/>
          <w:color w:val="000000"/>
          <w:sz w:val="24"/>
          <w:szCs w:val="24"/>
          <w:lang w:val="en-US" w:eastAsia="pt-BR"/>
        </w:rPr>
      </w:pPr>
      <w:r w:rsidRPr="00361B43">
        <w:rPr>
          <w:rFonts w:ascii="Times New Roman" w:eastAsia="Times New Roman" w:hAnsi="Times New Roman" w:cs="Times New Roman"/>
          <w:color w:val="000000"/>
          <w:sz w:val="24"/>
          <w:szCs w:val="24"/>
          <w:lang w:val="en-US" w:eastAsia="pt-BR"/>
        </w:rPr>
        <w:t xml:space="preserve">El presente estudio es parte de un esfuerzo por analizar críticamente el sector empresarial del campo de la aptitud en medio de la pandemia COVID-19, así como sus relaciones con el sistema CONFEF/CREFs, el </w:t>
      </w:r>
      <w:r w:rsidR="00634072">
        <w:rPr>
          <w:rFonts w:ascii="Times New Roman" w:eastAsia="Times New Roman" w:hAnsi="Times New Roman" w:cs="Times New Roman"/>
          <w:color w:val="000000"/>
          <w:sz w:val="24"/>
          <w:szCs w:val="24"/>
          <w:lang w:val="en-US" w:eastAsia="pt-BR"/>
        </w:rPr>
        <w:t>g</w:t>
      </w:r>
      <w:r w:rsidRPr="00361B43">
        <w:rPr>
          <w:rFonts w:ascii="Times New Roman" w:eastAsia="Times New Roman" w:hAnsi="Times New Roman" w:cs="Times New Roman"/>
          <w:color w:val="000000"/>
          <w:sz w:val="24"/>
          <w:szCs w:val="24"/>
          <w:lang w:val="en-US" w:eastAsia="pt-BR"/>
        </w:rPr>
        <w:t xml:space="preserve">obierno </w:t>
      </w:r>
      <w:r w:rsidR="00634072">
        <w:rPr>
          <w:rFonts w:ascii="Times New Roman" w:eastAsia="Times New Roman" w:hAnsi="Times New Roman" w:cs="Times New Roman"/>
          <w:color w:val="000000"/>
          <w:sz w:val="24"/>
          <w:szCs w:val="24"/>
          <w:lang w:val="en-US" w:eastAsia="pt-BR"/>
        </w:rPr>
        <w:t>f</w:t>
      </w:r>
      <w:r w:rsidRPr="00361B43">
        <w:rPr>
          <w:rFonts w:ascii="Times New Roman" w:eastAsia="Times New Roman" w:hAnsi="Times New Roman" w:cs="Times New Roman"/>
          <w:color w:val="000000"/>
          <w:sz w:val="24"/>
          <w:szCs w:val="24"/>
          <w:lang w:val="en-US" w:eastAsia="pt-BR"/>
        </w:rPr>
        <w:t xml:space="preserve">ederal y el impulso para reabrir gimnasios en medio de la crisis del nuevo coronavirus en Brasil. Por lo tanto, es </w:t>
      </w:r>
      <w:r w:rsidR="00452828">
        <w:rPr>
          <w:rFonts w:ascii="Times New Roman" w:eastAsia="Times New Roman" w:hAnsi="Times New Roman" w:cs="Times New Roman"/>
          <w:color w:val="000000"/>
          <w:sz w:val="24"/>
          <w:szCs w:val="24"/>
          <w:lang w:val="en-US" w:eastAsia="pt-BR"/>
        </w:rPr>
        <w:t>requerido</w:t>
      </w:r>
      <w:r w:rsidRPr="00361B43">
        <w:rPr>
          <w:rFonts w:ascii="Times New Roman" w:eastAsia="Times New Roman" w:hAnsi="Times New Roman" w:cs="Times New Roman"/>
          <w:color w:val="000000"/>
          <w:sz w:val="24"/>
          <w:szCs w:val="24"/>
          <w:lang w:val="en-US" w:eastAsia="pt-BR"/>
        </w:rPr>
        <w:t xml:space="preserve"> entender cómo se han organizado los organismos que representan a la burguesía de este sector (ACAD/CONFEF/CREFs), principalmente con los gobiernos federal, estatal y municipal para hacer frente a la crisis propuesta. Hacemos hincapié en que los organismos, objeto de nuestro estudio, actúan en la pandemia, en contra de lo que dicen, sin preocuparse por la salud de la población, sólo tienen como objetivo garantizar sus ganancias.</w:t>
      </w:r>
    </w:p>
    <w:p w14:paraId="7D261C55" w14:textId="7185185B" w:rsidR="00361B43" w:rsidRDefault="00B814DD" w:rsidP="00B814DD">
      <w:pPr>
        <w:spacing w:after="0" w:line="240" w:lineRule="auto"/>
        <w:jc w:val="both"/>
        <w:rPr>
          <w:rFonts w:ascii="Times New Roman" w:hAnsi="Times New Roman" w:cs="Times New Roman"/>
          <w:color w:val="000000" w:themeColor="text1"/>
          <w:sz w:val="24"/>
          <w:szCs w:val="24"/>
        </w:rPr>
      </w:pPr>
      <w:r w:rsidRPr="00B814DD">
        <w:rPr>
          <w:rFonts w:ascii="Times New Roman" w:hAnsi="Times New Roman" w:cs="Times New Roman"/>
          <w:color w:val="000000" w:themeColor="text1"/>
          <w:sz w:val="24"/>
          <w:szCs w:val="24"/>
        </w:rPr>
        <w:t>Palabras clave: ACAD, sistema CONFEF / CREFS, Pandemia.</w:t>
      </w:r>
    </w:p>
    <w:p w14:paraId="1A044995" w14:textId="77777777" w:rsidR="00B814DD" w:rsidRPr="00B814DD" w:rsidRDefault="00B814DD" w:rsidP="00B814DD">
      <w:pPr>
        <w:spacing w:after="0" w:line="240" w:lineRule="auto"/>
        <w:jc w:val="both"/>
        <w:rPr>
          <w:rFonts w:ascii="Times New Roman" w:hAnsi="Times New Roman" w:cs="Times New Roman"/>
          <w:color w:val="000000" w:themeColor="text1"/>
          <w:sz w:val="24"/>
          <w:szCs w:val="24"/>
        </w:rPr>
      </w:pPr>
    </w:p>
    <w:p w14:paraId="6EE14EA2" w14:textId="77777777" w:rsidR="00B814DD" w:rsidRDefault="005D6245" w:rsidP="00B814D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14:paraId="4F676D5C" w14:textId="4F5AF121" w:rsidR="001E4BE3" w:rsidRDefault="005D6245" w:rsidP="001663D3">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1E4BE3">
        <w:rPr>
          <w:rFonts w:ascii="Times New Roman" w:hAnsi="Times New Roman" w:cs="Times New Roman"/>
          <w:b/>
          <w:bCs/>
          <w:color w:val="000000" w:themeColor="text1"/>
          <w:sz w:val="24"/>
          <w:szCs w:val="24"/>
        </w:rPr>
        <w:t>Introdução</w:t>
      </w:r>
    </w:p>
    <w:p w14:paraId="25AEA389" w14:textId="77777777" w:rsidR="00FC3DF2" w:rsidRDefault="00FC3DF2" w:rsidP="001663D3">
      <w:pPr>
        <w:spacing w:line="360" w:lineRule="auto"/>
        <w:jc w:val="both"/>
        <w:rPr>
          <w:rFonts w:ascii="Times New Roman" w:hAnsi="Times New Roman" w:cs="Times New Roman"/>
          <w:b/>
          <w:bCs/>
          <w:color w:val="000000" w:themeColor="text1"/>
          <w:sz w:val="24"/>
          <w:szCs w:val="24"/>
        </w:rPr>
      </w:pPr>
    </w:p>
    <w:p w14:paraId="4149AEE0" w14:textId="6DBC5BCB" w:rsidR="00A8706C" w:rsidRPr="000A5F0B" w:rsidRDefault="00EC78B9" w:rsidP="004B342D">
      <w:pPr>
        <w:spacing w:line="360" w:lineRule="auto"/>
        <w:ind w:firstLine="708"/>
        <w:jc w:val="both"/>
        <w:rPr>
          <w:rFonts w:ascii="Times New Roman" w:hAnsi="Times New Roman" w:cs="Times New Roman"/>
          <w:sz w:val="24"/>
          <w:szCs w:val="24"/>
        </w:rPr>
      </w:pPr>
      <w:r w:rsidRPr="000A5F0B">
        <w:rPr>
          <w:rFonts w:ascii="Times New Roman" w:hAnsi="Times New Roman" w:cs="Times New Roman"/>
          <w:sz w:val="24"/>
          <w:szCs w:val="24"/>
        </w:rPr>
        <w:t xml:space="preserve">O </w:t>
      </w:r>
      <w:r w:rsidR="00CD5BB8">
        <w:rPr>
          <w:rFonts w:ascii="Times New Roman" w:hAnsi="Times New Roman" w:cs="Times New Roman"/>
          <w:sz w:val="24"/>
          <w:szCs w:val="24"/>
        </w:rPr>
        <w:t>artigo que aqui se apresenta</w:t>
      </w:r>
      <w:r w:rsidRPr="000A5F0B">
        <w:rPr>
          <w:rFonts w:ascii="Times New Roman" w:hAnsi="Times New Roman" w:cs="Times New Roman"/>
          <w:sz w:val="24"/>
          <w:szCs w:val="24"/>
        </w:rPr>
        <w:t xml:space="preserve"> tem por objetivo </w:t>
      </w:r>
      <w:r w:rsidR="00A8706C" w:rsidRPr="000A5F0B">
        <w:rPr>
          <w:rFonts w:ascii="Times New Roman" w:hAnsi="Times New Roman" w:cs="Times New Roman"/>
          <w:sz w:val="24"/>
          <w:szCs w:val="24"/>
        </w:rPr>
        <w:t>analisar a atua</w:t>
      </w:r>
      <w:r w:rsidR="005D6245" w:rsidRPr="000A5F0B">
        <w:rPr>
          <w:rFonts w:ascii="Times New Roman" w:hAnsi="Times New Roman" w:cs="Times New Roman"/>
          <w:sz w:val="24"/>
          <w:szCs w:val="24"/>
        </w:rPr>
        <w:t>ç</w:t>
      </w:r>
      <w:r w:rsidR="00A8706C" w:rsidRPr="000A5F0B">
        <w:rPr>
          <w:rFonts w:ascii="Times New Roman" w:hAnsi="Times New Roman" w:cs="Times New Roman"/>
          <w:sz w:val="24"/>
          <w:szCs w:val="24"/>
        </w:rPr>
        <w:t xml:space="preserve">ão do setor empresarial </w:t>
      </w:r>
      <w:r w:rsidR="003E01BB">
        <w:rPr>
          <w:rFonts w:ascii="Times New Roman" w:hAnsi="Times New Roman" w:cs="Times New Roman"/>
          <w:sz w:val="24"/>
          <w:szCs w:val="24"/>
        </w:rPr>
        <w:t>d</w:t>
      </w:r>
      <w:r w:rsidR="00A8706C" w:rsidRPr="000A5F0B">
        <w:rPr>
          <w:rFonts w:ascii="Times New Roman" w:hAnsi="Times New Roman" w:cs="Times New Roman"/>
          <w:sz w:val="24"/>
          <w:szCs w:val="24"/>
        </w:rPr>
        <w:t xml:space="preserve">o </w:t>
      </w:r>
      <w:r w:rsidR="00A8706C" w:rsidRPr="003E01BB">
        <w:rPr>
          <w:rFonts w:ascii="Times New Roman" w:hAnsi="Times New Roman" w:cs="Times New Roman"/>
          <w:i/>
          <w:iCs/>
          <w:sz w:val="24"/>
          <w:szCs w:val="24"/>
        </w:rPr>
        <w:t>fitness</w:t>
      </w:r>
      <w:r w:rsidR="00A8706C" w:rsidRPr="000A5F0B">
        <w:rPr>
          <w:rFonts w:ascii="Times New Roman" w:hAnsi="Times New Roman" w:cs="Times New Roman"/>
          <w:sz w:val="24"/>
          <w:szCs w:val="24"/>
        </w:rPr>
        <w:t xml:space="preserve"> na tentativa de reabrir as academias de ginástica em meio à pandemia da COVID-19, bem como suas relações com o conselho profissional de Educação Física e com o </w:t>
      </w:r>
      <w:r w:rsidR="00E718A0">
        <w:rPr>
          <w:rFonts w:ascii="Times New Roman" w:hAnsi="Times New Roman" w:cs="Times New Roman"/>
          <w:sz w:val="24"/>
          <w:szCs w:val="24"/>
        </w:rPr>
        <w:t>g</w:t>
      </w:r>
      <w:r w:rsidR="00A8706C" w:rsidRPr="000A5F0B">
        <w:rPr>
          <w:rFonts w:ascii="Times New Roman" w:hAnsi="Times New Roman" w:cs="Times New Roman"/>
          <w:sz w:val="24"/>
          <w:szCs w:val="24"/>
        </w:rPr>
        <w:t xml:space="preserve">overno </w:t>
      </w:r>
      <w:r w:rsidR="00E718A0">
        <w:rPr>
          <w:rFonts w:ascii="Times New Roman" w:hAnsi="Times New Roman" w:cs="Times New Roman"/>
          <w:sz w:val="24"/>
          <w:szCs w:val="24"/>
        </w:rPr>
        <w:t>f</w:t>
      </w:r>
      <w:r w:rsidR="00A8706C" w:rsidRPr="000A5F0B">
        <w:rPr>
          <w:rFonts w:ascii="Times New Roman" w:hAnsi="Times New Roman" w:cs="Times New Roman"/>
          <w:sz w:val="24"/>
          <w:szCs w:val="24"/>
        </w:rPr>
        <w:t>ederal.</w:t>
      </w:r>
      <w:r w:rsidRPr="000A5F0B">
        <w:rPr>
          <w:rFonts w:ascii="Times New Roman" w:hAnsi="Times New Roman" w:cs="Times New Roman"/>
          <w:sz w:val="24"/>
          <w:szCs w:val="24"/>
        </w:rPr>
        <w:t xml:space="preserve"> Neste sentido, nossos esforços de investigação pretendem i</w:t>
      </w:r>
      <w:r w:rsidR="00A8706C" w:rsidRPr="000A5F0B">
        <w:rPr>
          <w:rFonts w:ascii="Times New Roman" w:hAnsi="Times New Roman" w:cs="Times New Roman"/>
          <w:sz w:val="24"/>
          <w:szCs w:val="24"/>
        </w:rPr>
        <w:t xml:space="preserve">dentificar a relação orgânica existente entre a Associação Brasileira de Academias – ACAD – e </w:t>
      </w:r>
      <w:r w:rsidR="00A4088D">
        <w:rPr>
          <w:rFonts w:ascii="Times New Roman" w:hAnsi="Times New Roman" w:cs="Times New Roman"/>
          <w:sz w:val="24"/>
          <w:szCs w:val="24"/>
        </w:rPr>
        <w:t>g</w:t>
      </w:r>
      <w:r w:rsidR="00A8706C" w:rsidRPr="000A5F0B">
        <w:rPr>
          <w:rFonts w:ascii="Times New Roman" w:hAnsi="Times New Roman" w:cs="Times New Roman"/>
          <w:sz w:val="24"/>
          <w:szCs w:val="24"/>
        </w:rPr>
        <w:t xml:space="preserve">overno </w:t>
      </w:r>
      <w:r w:rsidR="00A4088D">
        <w:rPr>
          <w:rFonts w:ascii="Times New Roman" w:hAnsi="Times New Roman" w:cs="Times New Roman"/>
          <w:sz w:val="24"/>
          <w:szCs w:val="24"/>
        </w:rPr>
        <w:t>f</w:t>
      </w:r>
      <w:r w:rsidR="00A8706C" w:rsidRPr="000A5F0B">
        <w:rPr>
          <w:rFonts w:ascii="Times New Roman" w:hAnsi="Times New Roman" w:cs="Times New Roman"/>
          <w:sz w:val="24"/>
          <w:szCs w:val="24"/>
        </w:rPr>
        <w:t xml:space="preserve">ederal, para quem a ACAD é reconhecida como entidade representante do setor de </w:t>
      </w:r>
      <w:r w:rsidR="00A8706C" w:rsidRPr="00047B75">
        <w:rPr>
          <w:rFonts w:ascii="Times New Roman" w:hAnsi="Times New Roman" w:cs="Times New Roman"/>
          <w:i/>
          <w:iCs/>
          <w:sz w:val="24"/>
          <w:szCs w:val="24"/>
        </w:rPr>
        <w:t>fitness</w:t>
      </w:r>
      <w:r w:rsidR="004B342D" w:rsidRPr="000A5F0B">
        <w:rPr>
          <w:rFonts w:ascii="Times New Roman" w:hAnsi="Times New Roman" w:cs="Times New Roman"/>
          <w:sz w:val="24"/>
          <w:szCs w:val="24"/>
        </w:rPr>
        <w:t>. Nesse ínterim se oportuna</w:t>
      </w:r>
      <w:r w:rsidR="00047B75">
        <w:rPr>
          <w:rFonts w:ascii="Times New Roman" w:hAnsi="Times New Roman" w:cs="Times New Roman"/>
          <w:sz w:val="24"/>
          <w:szCs w:val="24"/>
        </w:rPr>
        <w:t>,</w:t>
      </w:r>
      <w:r w:rsidR="004B342D" w:rsidRPr="000A5F0B">
        <w:rPr>
          <w:rFonts w:ascii="Times New Roman" w:hAnsi="Times New Roman" w:cs="Times New Roman"/>
          <w:sz w:val="24"/>
          <w:szCs w:val="24"/>
        </w:rPr>
        <w:t xml:space="preserve"> também a</w:t>
      </w:r>
      <w:r w:rsidR="00A8706C" w:rsidRPr="000A5F0B">
        <w:rPr>
          <w:rFonts w:ascii="Times New Roman" w:hAnsi="Times New Roman" w:cs="Times New Roman"/>
          <w:sz w:val="24"/>
          <w:szCs w:val="24"/>
        </w:rPr>
        <w:t>nalisar as ações realizadas pelos conselhos regionais de Educação Física do sudeste brasileiro em conferir às academias de ginástica a condição de atividade econômica essencial</w:t>
      </w:r>
      <w:r w:rsidR="00481C06" w:rsidRPr="000A5F0B">
        <w:rPr>
          <w:rFonts w:ascii="Times New Roman" w:hAnsi="Times New Roman" w:cs="Times New Roman"/>
          <w:sz w:val="24"/>
          <w:szCs w:val="24"/>
        </w:rPr>
        <w:t>.</w:t>
      </w:r>
    </w:p>
    <w:p w14:paraId="7C6B62E3" w14:textId="29EF60C0" w:rsidR="00806E29" w:rsidRPr="00425C2F" w:rsidRDefault="00481C06" w:rsidP="00EF6AC2">
      <w:pPr>
        <w:spacing w:line="360" w:lineRule="auto"/>
        <w:ind w:firstLine="708"/>
        <w:jc w:val="both"/>
        <w:rPr>
          <w:rFonts w:ascii="Times New Roman" w:hAnsi="Times New Roman" w:cs="Times New Roman"/>
          <w:sz w:val="24"/>
          <w:szCs w:val="24"/>
        </w:rPr>
      </w:pPr>
      <w:r w:rsidRPr="000A5F0B">
        <w:rPr>
          <w:rFonts w:ascii="Times New Roman" w:hAnsi="Times New Roman" w:cs="Times New Roman"/>
          <w:sz w:val="24"/>
          <w:szCs w:val="24"/>
        </w:rPr>
        <w:t xml:space="preserve">Propõe-se em articulação </w:t>
      </w:r>
      <w:r w:rsidR="004A102B" w:rsidRPr="000A5F0B">
        <w:rPr>
          <w:rFonts w:ascii="Times New Roman" w:hAnsi="Times New Roman" w:cs="Times New Roman"/>
          <w:sz w:val="24"/>
          <w:szCs w:val="24"/>
        </w:rPr>
        <w:t>a esses objetivos p</w:t>
      </w:r>
      <w:r w:rsidR="00A8706C" w:rsidRPr="000A5F0B">
        <w:rPr>
          <w:rFonts w:ascii="Times New Roman" w:hAnsi="Times New Roman" w:cs="Times New Roman"/>
          <w:sz w:val="24"/>
          <w:szCs w:val="24"/>
        </w:rPr>
        <w:t>roblematizar a defesa dos setores corporativos da Educação Física em torno da realização da atividade física em espaços físicos como as academias de ginástica – espaços fechados com pouca renovação de ar, pess</w:t>
      </w:r>
      <w:r w:rsidR="003110F2" w:rsidRPr="000A5F0B">
        <w:rPr>
          <w:rFonts w:ascii="Times New Roman" w:hAnsi="Times New Roman" w:cs="Times New Roman"/>
          <w:sz w:val="24"/>
          <w:szCs w:val="24"/>
        </w:rPr>
        <w:t>oa</w:t>
      </w:r>
      <w:r w:rsidR="00A8706C" w:rsidRPr="000A5F0B">
        <w:rPr>
          <w:rFonts w:ascii="Times New Roman" w:hAnsi="Times New Roman" w:cs="Times New Roman"/>
          <w:sz w:val="24"/>
          <w:szCs w:val="24"/>
        </w:rPr>
        <w:t xml:space="preserve">s com média/alta </w:t>
      </w:r>
      <w:r w:rsidR="004A102B" w:rsidRPr="000A5F0B">
        <w:rPr>
          <w:rFonts w:ascii="Times New Roman" w:hAnsi="Times New Roman" w:cs="Times New Roman"/>
          <w:sz w:val="24"/>
          <w:szCs w:val="24"/>
        </w:rPr>
        <w:t>frequência</w:t>
      </w:r>
      <w:r w:rsidR="00A8706C" w:rsidRPr="000A5F0B">
        <w:rPr>
          <w:rFonts w:ascii="Times New Roman" w:hAnsi="Times New Roman" w:cs="Times New Roman"/>
          <w:sz w:val="24"/>
          <w:szCs w:val="24"/>
        </w:rPr>
        <w:t xml:space="preserve"> respiratória (aerossóis), protocolo sanitário inacessível à média das academias de ginástica brasileiras</w:t>
      </w:r>
      <w:r w:rsidR="004A102B" w:rsidRPr="000A5F0B">
        <w:rPr>
          <w:rFonts w:ascii="Times New Roman" w:hAnsi="Times New Roman" w:cs="Times New Roman"/>
          <w:sz w:val="24"/>
          <w:szCs w:val="24"/>
        </w:rPr>
        <w:t xml:space="preserve">. </w:t>
      </w:r>
      <w:r w:rsidR="00EF6AC2">
        <w:rPr>
          <w:rFonts w:ascii="Times New Roman" w:hAnsi="Times New Roman" w:cs="Times New Roman"/>
          <w:sz w:val="24"/>
          <w:szCs w:val="24"/>
        </w:rPr>
        <w:t>Como será visto, o discurso exposto procura d</w:t>
      </w:r>
      <w:r w:rsidR="00A8706C" w:rsidRPr="00EF6AC2">
        <w:rPr>
          <w:rFonts w:ascii="Times New Roman" w:hAnsi="Times New Roman" w:cs="Times New Roman"/>
          <w:sz w:val="24"/>
          <w:szCs w:val="24"/>
        </w:rPr>
        <w:t xml:space="preserve">esconstruir a relação que se estabelece entre praticante regular de atividade física e sintomas da Covid - 19 minimizados sobre seu organismo ou menor risco de contágio da doença para indivíduos com perfil ativo, bem como demonstrar que, isolada, a atividade física não promove o fortalecimento </w:t>
      </w:r>
      <w:r w:rsidR="00A8706C" w:rsidRPr="00EF6AC2">
        <w:rPr>
          <w:rFonts w:ascii="Times New Roman" w:hAnsi="Times New Roman" w:cs="Times New Roman"/>
          <w:sz w:val="24"/>
          <w:szCs w:val="24"/>
        </w:rPr>
        <w:lastRenderedPageBreak/>
        <w:t>do sistema imunológico.</w:t>
      </w:r>
      <w:r w:rsidR="00806E29">
        <w:rPr>
          <w:rFonts w:ascii="Times New Roman" w:hAnsi="Times New Roman" w:cs="Times New Roman"/>
          <w:sz w:val="24"/>
          <w:szCs w:val="24"/>
        </w:rPr>
        <w:t xml:space="preserve"> </w:t>
      </w:r>
      <w:r w:rsidR="001105DB">
        <w:rPr>
          <w:rFonts w:ascii="Times New Roman" w:hAnsi="Times New Roman" w:cs="Times New Roman"/>
          <w:sz w:val="24"/>
          <w:szCs w:val="24"/>
        </w:rPr>
        <w:t>Para tal, a</w:t>
      </w:r>
      <w:r w:rsidR="00D102AA">
        <w:rPr>
          <w:rFonts w:ascii="Times New Roman" w:hAnsi="Times New Roman" w:cs="Times New Roman"/>
          <w:sz w:val="24"/>
          <w:szCs w:val="24"/>
        </w:rPr>
        <w:t xml:space="preserve"> metodologia utilizada é </w:t>
      </w:r>
      <w:r w:rsidR="0084344A">
        <w:rPr>
          <w:rFonts w:ascii="Times New Roman" w:hAnsi="Times New Roman" w:cs="Times New Roman"/>
          <w:sz w:val="24"/>
          <w:szCs w:val="24"/>
        </w:rPr>
        <w:t xml:space="preserve">a pesquisa </w:t>
      </w:r>
      <w:r w:rsidR="00D102AA">
        <w:rPr>
          <w:rFonts w:ascii="Times New Roman" w:hAnsi="Times New Roman" w:cs="Times New Roman"/>
          <w:sz w:val="24"/>
          <w:szCs w:val="24"/>
        </w:rPr>
        <w:t>bibliográfica</w:t>
      </w:r>
      <w:r w:rsidR="00451FA4">
        <w:rPr>
          <w:rFonts w:ascii="Times New Roman" w:hAnsi="Times New Roman" w:cs="Times New Roman"/>
          <w:sz w:val="24"/>
          <w:szCs w:val="24"/>
        </w:rPr>
        <w:t xml:space="preserve">, tendo como teoria de análise </w:t>
      </w:r>
      <w:r w:rsidR="00425C2F" w:rsidRPr="00425C2F">
        <w:rPr>
          <w:rFonts w:ascii="Times New Roman" w:hAnsi="Times New Roman" w:cs="Times New Roman"/>
          <w:sz w:val="24"/>
          <w:szCs w:val="24"/>
        </w:rPr>
        <w:t xml:space="preserve">o materialismo dialético </w:t>
      </w:r>
      <w:r w:rsidR="001105DB">
        <w:rPr>
          <w:rFonts w:ascii="Times New Roman" w:hAnsi="Times New Roman" w:cs="Times New Roman"/>
          <w:sz w:val="24"/>
          <w:szCs w:val="24"/>
        </w:rPr>
        <w:t>par</w:t>
      </w:r>
      <w:r w:rsidR="00425C2F" w:rsidRPr="00425C2F">
        <w:rPr>
          <w:rFonts w:ascii="Times New Roman" w:hAnsi="Times New Roman" w:cs="Times New Roman"/>
          <w:sz w:val="24"/>
          <w:szCs w:val="24"/>
        </w:rPr>
        <w:t>a análise d</w:t>
      </w:r>
      <w:r w:rsidR="001105DB">
        <w:rPr>
          <w:rFonts w:ascii="Times New Roman" w:hAnsi="Times New Roman" w:cs="Times New Roman"/>
          <w:sz w:val="24"/>
          <w:szCs w:val="24"/>
        </w:rPr>
        <w:t>os</w:t>
      </w:r>
      <w:r w:rsidR="00425C2F" w:rsidRPr="00425C2F">
        <w:rPr>
          <w:rFonts w:ascii="Times New Roman" w:hAnsi="Times New Roman" w:cs="Times New Roman"/>
          <w:sz w:val="24"/>
          <w:szCs w:val="24"/>
        </w:rPr>
        <w:t xml:space="preserve"> dados </w:t>
      </w:r>
      <w:r w:rsidR="001105DB">
        <w:rPr>
          <w:rFonts w:ascii="Times New Roman" w:hAnsi="Times New Roman" w:cs="Times New Roman"/>
          <w:sz w:val="24"/>
          <w:szCs w:val="24"/>
        </w:rPr>
        <w:t>qualitativos</w:t>
      </w:r>
      <w:r w:rsidR="00467542">
        <w:rPr>
          <w:rFonts w:ascii="Times New Roman" w:hAnsi="Times New Roman" w:cs="Times New Roman"/>
          <w:sz w:val="24"/>
          <w:szCs w:val="24"/>
        </w:rPr>
        <w:t xml:space="preserve"> da</w:t>
      </w:r>
      <w:r w:rsidR="00425C2F" w:rsidRPr="00425C2F">
        <w:rPr>
          <w:rFonts w:ascii="Times New Roman" w:hAnsi="Times New Roman" w:cs="Times New Roman"/>
          <w:sz w:val="24"/>
          <w:szCs w:val="24"/>
        </w:rPr>
        <w:t xml:space="preserve"> pesquisa</w:t>
      </w:r>
      <w:r w:rsidR="00467542">
        <w:rPr>
          <w:rFonts w:ascii="Times New Roman" w:hAnsi="Times New Roman" w:cs="Times New Roman"/>
          <w:sz w:val="24"/>
          <w:szCs w:val="24"/>
        </w:rPr>
        <w:t>.</w:t>
      </w:r>
    </w:p>
    <w:p w14:paraId="2DD78DAF" w14:textId="77777777" w:rsidR="00425C2F" w:rsidRDefault="00425C2F" w:rsidP="00EF6AC2">
      <w:pPr>
        <w:spacing w:line="360" w:lineRule="auto"/>
        <w:ind w:firstLine="708"/>
        <w:jc w:val="both"/>
      </w:pPr>
    </w:p>
    <w:p w14:paraId="11118A98" w14:textId="7D1341A9" w:rsidR="00ED7654" w:rsidRDefault="00940B83" w:rsidP="00940B83">
      <w:pPr>
        <w:jc w:val="both"/>
        <w:rPr>
          <w:rFonts w:ascii="Times New Roman" w:hAnsi="Times New Roman" w:cs="Times New Roman"/>
          <w:b/>
          <w:i/>
          <w:sz w:val="24"/>
          <w:szCs w:val="24"/>
        </w:rPr>
      </w:pPr>
      <w:r>
        <w:rPr>
          <w:rFonts w:ascii="Times New Roman" w:hAnsi="Times New Roman" w:cs="Times New Roman"/>
          <w:b/>
          <w:sz w:val="24"/>
          <w:szCs w:val="24"/>
        </w:rPr>
        <w:t xml:space="preserve">1 - </w:t>
      </w:r>
      <w:r w:rsidR="00542BC2" w:rsidRPr="00940B83">
        <w:rPr>
          <w:rFonts w:ascii="Times New Roman" w:hAnsi="Times New Roman" w:cs="Times New Roman"/>
          <w:b/>
          <w:sz w:val="24"/>
          <w:szCs w:val="24"/>
        </w:rPr>
        <w:t>A pandemia d</w:t>
      </w:r>
      <w:r w:rsidR="002A0305" w:rsidRPr="00940B83">
        <w:rPr>
          <w:rFonts w:ascii="Times New Roman" w:hAnsi="Times New Roman" w:cs="Times New Roman"/>
          <w:b/>
          <w:sz w:val="24"/>
          <w:szCs w:val="24"/>
        </w:rPr>
        <w:t>a</w:t>
      </w:r>
      <w:r w:rsidR="00542BC2" w:rsidRPr="00940B83">
        <w:rPr>
          <w:rFonts w:ascii="Times New Roman" w:hAnsi="Times New Roman" w:cs="Times New Roman"/>
          <w:b/>
          <w:sz w:val="24"/>
          <w:szCs w:val="24"/>
        </w:rPr>
        <w:t xml:space="preserve"> COVID – 19 e as suas implicações no âmbito do </w:t>
      </w:r>
      <w:r w:rsidR="00542BC2" w:rsidRPr="00940B83">
        <w:rPr>
          <w:rFonts w:ascii="Times New Roman" w:hAnsi="Times New Roman" w:cs="Times New Roman"/>
          <w:b/>
          <w:i/>
          <w:sz w:val="24"/>
          <w:szCs w:val="24"/>
        </w:rPr>
        <w:t xml:space="preserve">fitness </w:t>
      </w:r>
    </w:p>
    <w:p w14:paraId="66CAEA3A" w14:textId="77777777" w:rsidR="00094D23" w:rsidRPr="00094D23" w:rsidRDefault="00094D23" w:rsidP="00940B83">
      <w:pPr>
        <w:jc w:val="both"/>
        <w:rPr>
          <w:rFonts w:ascii="Times New Roman" w:hAnsi="Times New Roman" w:cs="Times New Roman"/>
          <w:bCs/>
          <w:iCs/>
          <w:sz w:val="24"/>
          <w:szCs w:val="24"/>
        </w:rPr>
      </w:pPr>
    </w:p>
    <w:p w14:paraId="68FEAFCD" w14:textId="572CA833" w:rsidR="00C333EA" w:rsidRPr="001663D3" w:rsidRDefault="002A0305" w:rsidP="001663D3">
      <w:pPr>
        <w:spacing w:line="360" w:lineRule="auto"/>
        <w:ind w:firstLine="993"/>
        <w:jc w:val="both"/>
        <w:rPr>
          <w:rFonts w:ascii="Times New Roman" w:hAnsi="Times New Roman" w:cs="Times New Roman"/>
          <w:color w:val="000000"/>
          <w:sz w:val="24"/>
          <w:szCs w:val="24"/>
        </w:rPr>
      </w:pPr>
      <w:r w:rsidRPr="001663D3">
        <w:rPr>
          <w:rFonts w:ascii="Times New Roman" w:hAnsi="Times New Roman" w:cs="Times New Roman"/>
          <w:sz w:val="24"/>
          <w:szCs w:val="24"/>
        </w:rPr>
        <w:t xml:space="preserve">No dia 11 de março de 2020, a Organização Mundial da </w:t>
      </w:r>
      <w:r w:rsidR="00A10980" w:rsidRPr="001663D3">
        <w:rPr>
          <w:rFonts w:ascii="Times New Roman" w:hAnsi="Times New Roman" w:cs="Times New Roman"/>
          <w:sz w:val="24"/>
          <w:szCs w:val="24"/>
        </w:rPr>
        <w:t>S</w:t>
      </w:r>
      <w:r w:rsidRPr="001663D3">
        <w:rPr>
          <w:rFonts w:ascii="Times New Roman" w:hAnsi="Times New Roman" w:cs="Times New Roman"/>
          <w:sz w:val="24"/>
          <w:szCs w:val="24"/>
        </w:rPr>
        <w:t>aúde (OMS) declarou a pandemia da COVID-19</w:t>
      </w:r>
      <w:r w:rsidR="00C20399" w:rsidRPr="001663D3">
        <w:rPr>
          <w:rFonts w:ascii="Times New Roman" w:hAnsi="Times New Roman" w:cs="Times New Roman"/>
          <w:sz w:val="24"/>
          <w:szCs w:val="24"/>
        </w:rPr>
        <w:t xml:space="preserve">. </w:t>
      </w:r>
      <w:r w:rsidR="00F03299" w:rsidRPr="001663D3">
        <w:rPr>
          <w:rFonts w:ascii="Times New Roman" w:hAnsi="Times New Roman" w:cs="Times New Roman"/>
          <w:sz w:val="24"/>
          <w:szCs w:val="24"/>
        </w:rPr>
        <w:t>Esse cenário</w:t>
      </w:r>
      <w:r w:rsidR="00607F58" w:rsidRPr="001663D3">
        <w:rPr>
          <w:rFonts w:ascii="Times New Roman" w:hAnsi="Times New Roman" w:cs="Times New Roman"/>
          <w:sz w:val="24"/>
          <w:szCs w:val="24"/>
        </w:rPr>
        <w:t xml:space="preserve"> </w:t>
      </w:r>
      <w:r w:rsidR="00542BC2" w:rsidRPr="001663D3">
        <w:rPr>
          <w:rFonts w:ascii="Times New Roman" w:hAnsi="Times New Roman" w:cs="Times New Roman"/>
          <w:sz w:val="24"/>
          <w:szCs w:val="24"/>
        </w:rPr>
        <w:t xml:space="preserve">impôs a suspensão de diversas atividades econômicas por todo o planeta. No Brasil, o setor do </w:t>
      </w:r>
      <w:r w:rsidR="0037372D" w:rsidRPr="001663D3">
        <w:rPr>
          <w:rFonts w:ascii="Times New Roman" w:hAnsi="Times New Roman" w:cs="Times New Roman"/>
          <w:i/>
          <w:sz w:val="24"/>
          <w:szCs w:val="24"/>
        </w:rPr>
        <w:t xml:space="preserve">fitness </w:t>
      </w:r>
      <w:r w:rsidR="0037372D" w:rsidRPr="001663D3">
        <w:rPr>
          <w:rFonts w:ascii="Times New Roman" w:hAnsi="Times New Roman" w:cs="Times New Roman"/>
          <w:sz w:val="24"/>
          <w:szCs w:val="24"/>
        </w:rPr>
        <w:t>f</w:t>
      </w:r>
      <w:r w:rsidR="00542BC2" w:rsidRPr="001663D3">
        <w:rPr>
          <w:rFonts w:ascii="Times New Roman" w:hAnsi="Times New Roman" w:cs="Times New Roman"/>
          <w:sz w:val="24"/>
          <w:szCs w:val="24"/>
        </w:rPr>
        <w:t>oi um dos prime</w:t>
      </w:r>
      <w:r w:rsidR="00981349" w:rsidRPr="001663D3">
        <w:rPr>
          <w:rFonts w:ascii="Times New Roman" w:hAnsi="Times New Roman" w:cs="Times New Roman"/>
          <w:sz w:val="24"/>
          <w:szCs w:val="24"/>
        </w:rPr>
        <w:t xml:space="preserve">iros a </w:t>
      </w:r>
      <w:r w:rsidR="00542BC2" w:rsidRPr="001663D3">
        <w:rPr>
          <w:rFonts w:ascii="Times New Roman" w:hAnsi="Times New Roman" w:cs="Times New Roman"/>
          <w:sz w:val="24"/>
          <w:szCs w:val="24"/>
        </w:rPr>
        <w:t>fechar seu ambiente de trabalho e iniciar um período indete</w:t>
      </w:r>
      <w:r w:rsidR="00BC2F7F" w:rsidRPr="001663D3">
        <w:rPr>
          <w:rFonts w:ascii="Times New Roman" w:hAnsi="Times New Roman" w:cs="Times New Roman"/>
          <w:sz w:val="24"/>
          <w:szCs w:val="24"/>
        </w:rPr>
        <w:t>rminado com a falta de receita.</w:t>
      </w:r>
      <w:r w:rsidR="00B427CE" w:rsidRPr="001663D3">
        <w:rPr>
          <w:rFonts w:ascii="Times New Roman" w:hAnsi="Times New Roman" w:cs="Times New Roman"/>
          <w:sz w:val="24"/>
          <w:szCs w:val="24"/>
        </w:rPr>
        <w:t xml:space="preserve"> Para minimizar os prejuízos decorrentes </w:t>
      </w:r>
      <w:r w:rsidR="00BD0464" w:rsidRPr="001663D3">
        <w:rPr>
          <w:rFonts w:ascii="Times New Roman" w:hAnsi="Times New Roman" w:cs="Times New Roman"/>
          <w:sz w:val="24"/>
          <w:szCs w:val="24"/>
        </w:rPr>
        <w:t>do fechamento</w:t>
      </w:r>
      <w:r w:rsidR="007F69F9" w:rsidRPr="001663D3">
        <w:rPr>
          <w:rFonts w:ascii="Times New Roman" w:hAnsi="Times New Roman" w:cs="Times New Roman"/>
          <w:color w:val="000000"/>
          <w:sz w:val="24"/>
          <w:szCs w:val="24"/>
        </w:rPr>
        <w:t xml:space="preserve"> das academias de ginástica, dentre outras ações, a ACAD</w:t>
      </w:r>
      <w:r w:rsidR="00F4296F" w:rsidRPr="001663D3">
        <w:rPr>
          <w:rFonts w:ascii="Times New Roman" w:hAnsi="Times New Roman" w:cs="Times New Roman"/>
          <w:color w:val="000000"/>
          <w:sz w:val="24"/>
          <w:szCs w:val="24"/>
        </w:rPr>
        <w:t xml:space="preserve"> </w:t>
      </w:r>
      <w:r w:rsidR="00BC2F7F" w:rsidRPr="001663D3">
        <w:rPr>
          <w:rFonts w:ascii="Times New Roman" w:hAnsi="Times New Roman" w:cs="Times New Roman"/>
          <w:color w:val="000000"/>
          <w:sz w:val="24"/>
          <w:szCs w:val="24"/>
        </w:rPr>
        <w:t>deliberou</w:t>
      </w:r>
      <w:r w:rsidR="00977438" w:rsidRPr="001663D3">
        <w:rPr>
          <w:rFonts w:ascii="Times New Roman" w:hAnsi="Times New Roman" w:cs="Times New Roman"/>
          <w:color w:val="000000"/>
          <w:sz w:val="24"/>
          <w:szCs w:val="24"/>
        </w:rPr>
        <w:t xml:space="preserve"> uma pauta de re</w:t>
      </w:r>
      <w:r w:rsidR="00872DFE" w:rsidRPr="001663D3">
        <w:rPr>
          <w:rFonts w:ascii="Times New Roman" w:hAnsi="Times New Roman" w:cs="Times New Roman"/>
          <w:color w:val="000000"/>
          <w:sz w:val="24"/>
          <w:szCs w:val="24"/>
        </w:rPr>
        <w:t xml:space="preserve">ivindicações a ser entregue ao </w:t>
      </w:r>
      <w:r w:rsidR="00A357A8" w:rsidRPr="001663D3">
        <w:rPr>
          <w:rFonts w:ascii="Times New Roman" w:hAnsi="Times New Roman" w:cs="Times New Roman"/>
          <w:color w:val="000000"/>
          <w:sz w:val="24"/>
          <w:szCs w:val="24"/>
        </w:rPr>
        <w:t>G</w:t>
      </w:r>
      <w:r w:rsidR="00977438" w:rsidRPr="001663D3">
        <w:rPr>
          <w:rFonts w:ascii="Times New Roman" w:hAnsi="Times New Roman" w:cs="Times New Roman"/>
          <w:color w:val="000000"/>
          <w:sz w:val="24"/>
          <w:szCs w:val="24"/>
        </w:rPr>
        <w:t>ove</w:t>
      </w:r>
      <w:r w:rsidR="00872DFE" w:rsidRPr="001663D3">
        <w:rPr>
          <w:rFonts w:ascii="Times New Roman" w:hAnsi="Times New Roman" w:cs="Times New Roman"/>
          <w:color w:val="000000"/>
          <w:sz w:val="24"/>
          <w:szCs w:val="24"/>
        </w:rPr>
        <w:t xml:space="preserve">rno </w:t>
      </w:r>
      <w:r w:rsidR="00A357A8" w:rsidRPr="001663D3">
        <w:rPr>
          <w:rFonts w:ascii="Times New Roman" w:hAnsi="Times New Roman" w:cs="Times New Roman"/>
          <w:color w:val="000000"/>
          <w:sz w:val="24"/>
          <w:szCs w:val="24"/>
        </w:rPr>
        <w:t>F</w:t>
      </w:r>
      <w:r w:rsidR="00A44407" w:rsidRPr="001663D3">
        <w:rPr>
          <w:rFonts w:ascii="Times New Roman" w:hAnsi="Times New Roman" w:cs="Times New Roman"/>
          <w:color w:val="000000"/>
          <w:sz w:val="24"/>
          <w:szCs w:val="24"/>
        </w:rPr>
        <w:t xml:space="preserve">ederal, por intermédio do </w:t>
      </w:r>
      <w:r w:rsidR="00E56EFB" w:rsidRPr="001663D3">
        <w:rPr>
          <w:rFonts w:ascii="Times New Roman" w:hAnsi="Times New Roman" w:cs="Times New Roman"/>
          <w:color w:val="000000"/>
          <w:sz w:val="24"/>
          <w:szCs w:val="24"/>
        </w:rPr>
        <w:t>d</w:t>
      </w:r>
      <w:r w:rsidR="00A44407" w:rsidRPr="001663D3">
        <w:rPr>
          <w:rFonts w:ascii="Times New Roman" w:hAnsi="Times New Roman" w:cs="Times New Roman"/>
          <w:color w:val="000000"/>
          <w:sz w:val="24"/>
          <w:szCs w:val="24"/>
        </w:rPr>
        <w:t xml:space="preserve">eputado </w:t>
      </w:r>
      <w:r w:rsidR="00E56EFB" w:rsidRPr="001663D3">
        <w:rPr>
          <w:rFonts w:ascii="Times New Roman" w:hAnsi="Times New Roman" w:cs="Times New Roman"/>
          <w:color w:val="000000"/>
          <w:sz w:val="24"/>
          <w:szCs w:val="24"/>
        </w:rPr>
        <w:t>f</w:t>
      </w:r>
      <w:r w:rsidR="00977438" w:rsidRPr="001663D3">
        <w:rPr>
          <w:rFonts w:ascii="Times New Roman" w:hAnsi="Times New Roman" w:cs="Times New Roman"/>
          <w:color w:val="000000"/>
          <w:sz w:val="24"/>
          <w:szCs w:val="24"/>
        </w:rPr>
        <w:t>ederal Fábio Faria (PSD/RN)</w:t>
      </w:r>
      <w:r w:rsidR="00FE698D" w:rsidRPr="001663D3">
        <w:rPr>
          <w:rStyle w:val="Refdenotaderodap"/>
          <w:rFonts w:ascii="Times New Roman" w:hAnsi="Times New Roman" w:cs="Times New Roman"/>
          <w:color w:val="000000"/>
          <w:sz w:val="24"/>
          <w:szCs w:val="24"/>
        </w:rPr>
        <w:footnoteReference w:id="2"/>
      </w:r>
      <w:r w:rsidR="007F69F9" w:rsidRPr="001663D3">
        <w:rPr>
          <w:rFonts w:ascii="Times New Roman" w:hAnsi="Times New Roman" w:cs="Times New Roman"/>
          <w:color w:val="000000"/>
          <w:sz w:val="24"/>
          <w:szCs w:val="24"/>
        </w:rPr>
        <w:t xml:space="preserve"> (ACAD, 2020</w:t>
      </w:r>
      <w:r w:rsidR="00047B75">
        <w:rPr>
          <w:rFonts w:ascii="Times New Roman" w:hAnsi="Times New Roman" w:cs="Times New Roman"/>
          <w:color w:val="000000"/>
          <w:sz w:val="24"/>
          <w:szCs w:val="24"/>
        </w:rPr>
        <w:t xml:space="preserve"> a)</w:t>
      </w:r>
      <w:r w:rsidR="00607F58" w:rsidRPr="001663D3">
        <w:rPr>
          <w:rFonts w:ascii="Times New Roman" w:hAnsi="Times New Roman" w:cs="Times New Roman"/>
          <w:color w:val="000000"/>
          <w:sz w:val="24"/>
          <w:szCs w:val="24"/>
        </w:rPr>
        <w:t xml:space="preserve"> </w:t>
      </w:r>
      <w:r w:rsidR="00872DFE" w:rsidRPr="001663D3">
        <w:rPr>
          <w:rFonts w:ascii="Times New Roman" w:hAnsi="Times New Roman" w:cs="Times New Roman"/>
          <w:color w:val="000000"/>
          <w:sz w:val="24"/>
          <w:szCs w:val="24"/>
        </w:rPr>
        <w:t xml:space="preserve">O referido deputado entregou o </w:t>
      </w:r>
      <w:r w:rsidR="001663D3">
        <w:rPr>
          <w:rFonts w:ascii="Times New Roman" w:hAnsi="Times New Roman" w:cs="Times New Roman"/>
          <w:color w:val="000000"/>
          <w:sz w:val="24"/>
          <w:szCs w:val="24"/>
        </w:rPr>
        <w:t>requerimento</w:t>
      </w:r>
      <w:r w:rsidR="00872DFE" w:rsidRPr="001663D3">
        <w:rPr>
          <w:rFonts w:ascii="Times New Roman" w:hAnsi="Times New Roman" w:cs="Times New Roman"/>
          <w:color w:val="000000"/>
          <w:sz w:val="24"/>
          <w:szCs w:val="24"/>
        </w:rPr>
        <w:t xml:space="preserve"> ao </w:t>
      </w:r>
      <w:r w:rsidR="00A4088D">
        <w:rPr>
          <w:rFonts w:ascii="Times New Roman" w:hAnsi="Times New Roman" w:cs="Times New Roman"/>
          <w:color w:val="000000"/>
          <w:sz w:val="24"/>
          <w:szCs w:val="24"/>
        </w:rPr>
        <w:t>P</w:t>
      </w:r>
      <w:r w:rsidR="00872DFE" w:rsidRPr="001663D3">
        <w:rPr>
          <w:rFonts w:ascii="Times New Roman" w:hAnsi="Times New Roman" w:cs="Times New Roman"/>
          <w:color w:val="000000"/>
          <w:sz w:val="24"/>
          <w:szCs w:val="24"/>
        </w:rPr>
        <w:t>residente da Repúb</w:t>
      </w:r>
      <w:r w:rsidR="00C333EA" w:rsidRPr="001663D3">
        <w:rPr>
          <w:rFonts w:ascii="Times New Roman" w:hAnsi="Times New Roman" w:cs="Times New Roman"/>
          <w:color w:val="000000"/>
          <w:sz w:val="24"/>
          <w:szCs w:val="24"/>
        </w:rPr>
        <w:t xml:space="preserve">lica e ao ministro da </w:t>
      </w:r>
      <w:r w:rsidR="00933C8B" w:rsidRPr="001663D3">
        <w:rPr>
          <w:rFonts w:ascii="Times New Roman" w:hAnsi="Times New Roman" w:cs="Times New Roman"/>
          <w:color w:val="000000"/>
          <w:sz w:val="24"/>
          <w:szCs w:val="24"/>
        </w:rPr>
        <w:t>e</w:t>
      </w:r>
      <w:r w:rsidR="00C333EA" w:rsidRPr="001663D3">
        <w:rPr>
          <w:rFonts w:ascii="Times New Roman" w:hAnsi="Times New Roman" w:cs="Times New Roman"/>
          <w:color w:val="000000"/>
          <w:sz w:val="24"/>
          <w:szCs w:val="24"/>
        </w:rPr>
        <w:t>c</w:t>
      </w:r>
      <w:r w:rsidR="00933C8B" w:rsidRPr="001663D3">
        <w:rPr>
          <w:rFonts w:ascii="Times New Roman" w:hAnsi="Times New Roman" w:cs="Times New Roman"/>
          <w:color w:val="000000"/>
          <w:sz w:val="24"/>
          <w:szCs w:val="24"/>
        </w:rPr>
        <w:t>o</w:t>
      </w:r>
      <w:r w:rsidR="00C333EA" w:rsidRPr="001663D3">
        <w:rPr>
          <w:rFonts w:ascii="Times New Roman" w:hAnsi="Times New Roman" w:cs="Times New Roman"/>
          <w:color w:val="000000"/>
          <w:sz w:val="24"/>
          <w:szCs w:val="24"/>
        </w:rPr>
        <w:t>nomia</w:t>
      </w:r>
      <w:r w:rsidR="007A0C94">
        <w:rPr>
          <w:rFonts w:ascii="Times New Roman" w:hAnsi="Times New Roman" w:cs="Times New Roman"/>
          <w:color w:val="000000"/>
          <w:sz w:val="24"/>
          <w:szCs w:val="24"/>
        </w:rPr>
        <w:t>,</w:t>
      </w:r>
      <w:r w:rsidR="00C333EA" w:rsidRPr="001663D3">
        <w:rPr>
          <w:rFonts w:ascii="Times New Roman" w:hAnsi="Times New Roman" w:cs="Times New Roman"/>
          <w:color w:val="000000"/>
          <w:sz w:val="24"/>
          <w:szCs w:val="24"/>
        </w:rPr>
        <w:t xml:space="preserve"> Paulo Guedes</w:t>
      </w:r>
      <w:r w:rsidR="007A0C94">
        <w:rPr>
          <w:rFonts w:ascii="Times New Roman" w:hAnsi="Times New Roman" w:cs="Times New Roman"/>
          <w:color w:val="000000"/>
          <w:sz w:val="24"/>
          <w:szCs w:val="24"/>
        </w:rPr>
        <w:t>,</w:t>
      </w:r>
      <w:r w:rsidR="00872DFE" w:rsidRPr="001663D3">
        <w:rPr>
          <w:rFonts w:ascii="Times New Roman" w:hAnsi="Times New Roman" w:cs="Times New Roman"/>
          <w:color w:val="000000"/>
          <w:sz w:val="24"/>
          <w:szCs w:val="24"/>
        </w:rPr>
        <w:t xml:space="preserve"> no di</w:t>
      </w:r>
      <w:r w:rsidR="00C333EA" w:rsidRPr="001663D3">
        <w:rPr>
          <w:rFonts w:ascii="Times New Roman" w:hAnsi="Times New Roman" w:cs="Times New Roman"/>
          <w:color w:val="000000"/>
          <w:sz w:val="24"/>
          <w:szCs w:val="24"/>
        </w:rPr>
        <w:t>a 19</w:t>
      </w:r>
      <w:r w:rsidR="00933C8B" w:rsidRPr="001663D3">
        <w:rPr>
          <w:rFonts w:ascii="Times New Roman" w:hAnsi="Times New Roman" w:cs="Times New Roman"/>
          <w:color w:val="000000"/>
          <w:sz w:val="24"/>
          <w:szCs w:val="24"/>
        </w:rPr>
        <w:t xml:space="preserve"> de março de </w:t>
      </w:r>
      <w:r w:rsidR="00C333EA" w:rsidRPr="001663D3">
        <w:rPr>
          <w:rFonts w:ascii="Times New Roman" w:hAnsi="Times New Roman" w:cs="Times New Roman"/>
          <w:color w:val="000000"/>
          <w:sz w:val="24"/>
          <w:szCs w:val="24"/>
        </w:rPr>
        <w:t>2020</w:t>
      </w:r>
      <w:r w:rsidR="00933C8B" w:rsidRPr="001663D3">
        <w:rPr>
          <w:rFonts w:ascii="Times New Roman" w:hAnsi="Times New Roman" w:cs="Times New Roman"/>
          <w:color w:val="000000"/>
          <w:sz w:val="24"/>
          <w:szCs w:val="24"/>
        </w:rPr>
        <w:t>.</w:t>
      </w:r>
      <w:r w:rsidR="00EA1B42" w:rsidRPr="001663D3">
        <w:rPr>
          <w:rFonts w:ascii="Times New Roman" w:hAnsi="Times New Roman" w:cs="Times New Roman"/>
          <w:color w:val="000000"/>
          <w:sz w:val="24"/>
          <w:szCs w:val="24"/>
        </w:rPr>
        <w:t xml:space="preserve"> </w:t>
      </w:r>
      <w:r w:rsidR="00933C8B" w:rsidRPr="001663D3">
        <w:rPr>
          <w:rFonts w:ascii="Times New Roman" w:hAnsi="Times New Roman" w:cs="Times New Roman"/>
          <w:color w:val="000000"/>
          <w:sz w:val="24"/>
          <w:szCs w:val="24"/>
        </w:rPr>
        <w:t>N</w:t>
      </w:r>
      <w:r w:rsidR="00C333EA" w:rsidRPr="001663D3">
        <w:rPr>
          <w:rFonts w:ascii="Times New Roman" w:hAnsi="Times New Roman" w:cs="Times New Roman"/>
          <w:color w:val="000000"/>
          <w:sz w:val="24"/>
          <w:szCs w:val="24"/>
        </w:rPr>
        <w:t xml:space="preserve">a ocasião o mesmo disse que: </w:t>
      </w:r>
    </w:p>
    <w:p w14:paraId="0DAB295C" w14:textId="77777777" w:rsidR="00C333EA" w:rsidRDefault="00C333EA" w:rsidP="00C333EA">
      <w:pPr>
        <w:spacing w:line="240" w:lineRule="auto"/>
        <w:ind w:firstLine="993"/>
        <w:jc w:val="both"/>
        <w:rPr>
          <w:rFonts w:ascii="Times New Roman" w:hAnsi="Times New Roman" w:cs="Times New Roman"/>
          <w:sz w:val="20"/>
          <w:szCs w:val="20"/>
        </w:rPr>
      </w:pPr>
    </w:p>
    <w:p w14:paraId="7A5E78BF" w14:textId="148B7647" w:rsidR="00C333EA" w:rsidRDefault="00C333EA" w:rsidP="00C333EA">
      <w:pPr>
        <w:tabs>
          <w:tab w:val="left" w:pos="1560"/>
        </w:tabs>
        <w:spacing w:line="240" w:lineRule="auto"/>
        <w:ind w:left="1985"/>
        <w:jc w:val="both"/>
        <w:rPr>
          <w:rFonts w:ascii="Times New Roman" w:hAnsi="Times New Roman" w:cs="Times New Roman"/>
          <w:sz w:val="20"/>
          <w:szCs w:val="20"/>
        </w:rPr>
      </w:pPr>
      <w:r w:rsidRPr="00C333EA">
        <w:rPr>
          <w:rFonts w:ascii="Times New Roman" w:hAnsi="Times New Roman" w:cs="Times New Roman"/>
          <w:sz w:val="20"/>
          <w:szCs w:val="20"/>
        </w:rPr>
        <w:t>O setor de academias é um dos mais afetados por toda a crise do Coronavírus, pois</w:t>
      </w:r>
      <w:r w:rsidR="00933C8B">
        <w:rPr>
          <w:rFonts w:ascii="Times New Roman" w:hAnsi="Times New Roman" w:cs="Times New Roman"/>
          <w:sz w:val="20"/>
          <w:szCs w:val="20"/>
        </w:rPr>
        <w:t>,</w:t>
      </w:r>
      <w:r w:rsidRPr="00C333EA">
        <w:rPr>
          <w:rFonts w:ascii="Times New Roman" w:hAnsi="Times New Roman" w:cs="Times New Roman"/>
          <w:sz w:val="20"/>
          <w:szCs w:val="20"/>
        </w:rPr>
        <w:t xml:space="preserve"> além do período de fechamento que está enfrentando</w:t>
      </w:r>
      <w:r w:rsidR="00933C8B">
        <w:rPr>
          <w:rFonts w:ascii="Times New Roman" w:hAnsi="Times New Roman" w:cs="Times New Roman"/>
          <w:sz w:val="20"/>
          <w:szCs w:val="20"/>
        </w:rPr>
        <w:t>,</w:t>
      </w:r>
      <w:r w:rsidRPr="00C333EA">
        <w:rPr>
          <w:rFonts w:ascii="Times New Roman" w:hAnsi="Times New Roman" w:cs="Times New Roman"/>
          <w:sz w:val="20"/>
          <w:szCs w:val="20"/>
        </w:rPr>
        <w:t xml:space="preserve"> terá um retorno lento e gradual de suas atividades. A sobrevivência de 30 mil academias e 1 milhão de empregos diretos e indiretos dependerá do apoio e das medidas dos diferentes poderes que tenho buscado apoiar e viabilizar. Não tenho dúvida do apoio da sociedade e da sensibilidade dos legisladores quanto </w:t>
      </w:r>
      <w:r w:rsidR="00933C8B">
        <w:rPr>
          <w:rFonts w:ascii="Times New Roman" w:hAnsi="Times New Roman" w:cs="Times New Roman"/>
          <w:sz w:val="20"/>
          <w:szCs w:val="20"/>
        </w:rPr>
        <w:t>à</w:t>
      </w:r>
      <w:r w:rsidRPr="00C333EA">
        <w:rPr>
          <w:rFonts w:ascii="Times New Roman" w:hAnsi="Times New Roman" w:cs="Times New Roman"/>
          <w:sz w:val="20"/>
          <w:szCs w:val="20"/>
        </w:rPr>
        <w:t xml:space="preserve"> importância do setor e da</w:t>
      </w:r>
      <w:r w:rsidR="00887E75">
        <w:rPr>
          <w:rFonts w:ascii="Times New Roman" w:hAnsi="Times New Roman" w:cs="Times New Roman"/>
          <w:sz w:val="20"/>
          <w:szCs w:val="20"/>
        </w:rPr>
        <w:t>s medidas de apoio necessárias.</w:t>
      </w:r>
      <w:r w:rsidR="001663D3">
        <w:rPr>
          <w:rFonts w:ascii="Times New Roman" w:hAnsi="Times New Roman" w:cs="Times New Roman"/>
          <w:sz w:val="20"/>
          <w:szCs w:val="20"/>
        </w:rPr>
        <w:t xml:space="preserve"> </w:t>
      </w:r>
      <w:r w:rsidR="00887E75">
        <w:rPr>
          <w:rFonts w:ascii="Times New Roman" w:hAnsi="Times New Roman" w:cs="Times New Roman"/>
          <w:sz w:val="20"/>
          <w:szCs w:val="20"/>
        </w:rPr>
        <w:t>(</w:t>
      </w:r>
      <w:r w:rsidR="000A165D">
        <w:rPr>
          <w:rFonts w:ascii="Times New Roman" w:hAnsi="Times New Roman" w:cs="Times New Roman"/>
          <w:sz w:val="20"/>
          <w:szCs w:val="20"/>
        </w:rPr>
        <w:t>Ibid.</w:t>
      </w:r>
      <w:r w:rsidR="00887E75">
        <w:rPr>
          <w:rFonts w:ascii="Times New Roman" w:hAnsi="Times New Roman" w:cs="Times New Roman"/>
          <w:sz w:val="20"/>
          <w:szCs w:val="20"/>
        </w:rPr>
        <w:t>, p.</w:t>
      </w:r>
      <w:r w:rsidR="000A165D">
        <w:rPr>
          <w:rFonts w:ascii="Times New Roman" w:hAnsi="Times New Roman" w:cs="Times New Roman"/>
          <w:sz w:val="20"/>
          <w:szCs w:val="20"/>
        </w:rPr>
        <w:t>0</w:t>
      </w:r>
      <w:r w:rsidR="00887E75">
        <w:rPr>
          <w:rFonts w:ascii="Times New Roman" w:hAnsi="Times New Roman" w:cs="Times New Roman"/>
          <w:sz w:val="20"/>
          <w:szCs w:val="20"/>
        </w:rPr>
        <w:t>8)</w:t>
      </w:r>
      <w:r w:rsidR="000A165D">
        <w:rPr>
          <w:rFonts w:ascii="Times New Roman" w:hAnsi="Times New Roman" w:cs="Times New Roman"/>
          <w:sz w:val="20"/>
          <w:szCs w:val="20"/>
        </w:rPr>
        <w:t>.</w:t>
      </w:r>
      <w:r w:rsidR="00887E75">
        <w:rPr>
          <w:rFonts w:ascii="Times New Roman" w:hAnsi="Times New Roman" w:cs="Times New Roman"/>
          <w:sz w:val="20"/>
          <w:szCs w:val="20"/>
        </w:rPr>
        <w:t xml:space="preserve"> </w:t>
      </w:r>
    </w:p>
    <w:p w14:paraId="154B3EC9" w14:textId="77777777" w:rsidR="00966018" w:rsidRDefault="00966018" w:rsidP="00C333EA">
      <w:pPr>
        <w:tabs>
          <w:tab w:val="left" w:pos="1560"/>
        </w:tabs>
        <w:spacing w:line="240" w:lineRule="auto"/>
        <w:ind w:left="1985"/>
        <w:jc w:val="both"/>
        <w:rPr>
          <w:rFonts w:ascii="Times New Roman" w:hAnsi="Times New Roman" w:cs="Times New Roman"/>
          <w:sz w:val="20"/>
          <w:szCs w:val="20"/>
        </w:rPr>
      </w:pPr>
    </w:p>
    <w:p w14:paraId="02B46131" w14:textId="48BB23E6" w:rsidR="00A91D88" w:rsidRDefault="00CA4140" w:rsidP="0052655E">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s="Times New Roman"/>
          <w:sz w:val="24"/>
          <w:szCs w:val="24"/>
        </w:rPr>
        <w:t>A</w:t>
      </w:r>
      <w:r w:rsidR="002A45C2" w:rsidRPr="00AE57D4">
        <w:rPr>
          <w:rFonts w:ascii="Times New Roman" w:hAnsi="Times New Roman" w:cs="Times New Roman"/>
          <w:sz w:val="24"/>
          <w:szCs w:val="24"/>
        </w:rPr>
        <w:t xml:space="preserve"> </w:t>
      </w:r>
      <w:r w:rsidR="00125CC1">
        <w:rPr>
          <w:rFonts w:ascii="Times New Roman" w:hAnsi="Times New Roman" w:cs="Times New Roman"/>
          <w:sz w:val="24"/>
          <w:szCs w:val="24"/>
        </w:rPr>
        <w:t>associação</w:t>
      </w:r>
      <w:r w:rsidR="00EA1B42">
        <w:rPr>
          <w:rFonts w:ascii="Times New Roman" w:hAnsi="Times New Roman" w:cs="Times New Roman"/>
          <w:sz w:val="24"/>
          <w:szCs w:val="24"/>
        </w:rPr>
        <w:t xml:space="preserve"> </w:t>
      </w:r>
      <w:r w:rsidR="007F312D" w:rsidRPr="00AE57D4">
        <w:rPr>
          <w:rFonts w:ascii="Times New Roman" w:hAnsi="Times New Roman" w:cs="Times New Roman"/>
          <w:sz w:val="24"/>
          <w:szCs w:val="24"/>
        </w:rPr>
        <w:t xml:space="preserve">considera que o maior </w:t>
      </w:r>
      <w:r w:rsidR="00DF2000" w:rsidRPr="00AE57D4">
        <w:rPr>
          <w:rFonts w:ascii="Times New Roman" w:hAnsi="Times New Roman" w:cs="Times New Roman"/>
          <w:sz w:val="24"/>
          <w:szCs w:val="24"/>
        </w:rPr>
        <w:t>ônus das academias</w:t>
      </w:r>
      <w:r w:rsidR="007F312D" w:rsidRPr="00AE57D4">
        <w:rPr>
          <w:rFonts w:ascii="Times New Roman" w:hAnsi="Times New Roman" w:cs="Times New Roman"/>
          <w:sz w:val="24"/>
          <w:szCs w:val="24"/>
        </w:rPr>
        <w:t xml:space="preserve"> de ginástica</w:t>
      </w:r>
      <w:r w:rsidR="006A0D81" w:rsidRPr="00AE57D4">
        <w:rPr>
          <w:rFonts w:ascii="Times New Roman" w:hAnsi="Times New Roman" w:cs="Times New Roman"/>
          <w:sz w:val="24"/>
          <w:szCs w:val="24"/>
        </w:rPr>
        <w:t xml:space="preserve"> é</w:t>
      </w:r>
      <w:r w:rsidR="00DF2000" w:rsidRPr="00AE57D4">
        <w:rPr>
          <w:rFonts w:ascii="Times New Roman" w:hAnsi="Times New Roman" w:cs="Times New Roman"/>
          <w:sz w:val="24"/>
          <w:szCs w:val="24"/>
        </w:rPr>
        <w:t xml:space="preserve"> a folha de pagamento dos funcionários. Desse modo,</w:t>
      </w:r>
      <w:r w:rsidR="00EA1B42">
        <w:rPr>
          <w:rFonts w:ascii="Times New Roman" w:hAnsi="Times New Roman" w:cs="Times New Roman"/>
          <w:sz w:val="24"/>
          <w:szCs w:val="24"/>
        </w:rPr>
        <w:t xml:space="preserve"> </w:t>
      </w:r>
      <w:r w:rsidR="00195E04" w:rsidRPr="00AE57D4">
        <w:rPr>
          <w:rFonts w:ascii="Times New Roman" w:hAnsi="Times New Roman" w:cs="Times New Roman"/>
          <w:sz w:val="24"/>
          <w:szCs w:val="24"/>
        </w:rPr>
        <w:t>a</w:t>
      </w:r>
      <w:r w:rsidR="00195E04" w:rsidRPr="00AE57D4">
        <w:rPr>
          <w:rFonts w:ascii="Times New Roman" w:hAnsi="Times New Roman" w:cs="Times New Roman"/>
          <w:i/>
          <w:sz w:val="24"/>
          <w:szCs w:val="24"/>
        </w:rPr>
        <w:t xml:space="preserve"> priori</w:t>
      </w:r>
      <w:r w:rsidR="00BF6357" w:rsidRPr="00AE57D4">
        <w:rPr>
          <w:rFonts w:ascii="Times New Roman" w:hAnsi="Times New Roman" w:cs="Times New Roman"/>
          <w:i/>
          <w:sz w:val="24"/>
          <w:szCs w:val="24"/>
        </w:rPr>
        <w:t>,</w:t>
      </w:r>
      <w:r w:rsidR="00EF1388" w:rsidRPr="00AE57D4">
        <w:rPr>
          <w:rFonts w:ascii="Times New Roman" w:hAnsi="Times New Roman" w:cs="Times New Roman"/>
          <w:sz w:val="24"/>
          <w:szCs w:val="24"/>
        </w:rPr>
        <w:t xml:space="preserve"> sua maior ação junto ao </w:t>
      </w:r>
      <w:r w:rsidR="008B454E">
        <w:rPr>
          <w:rFonts w:ascii="Times New Roman" w:hAnsi="Times New Roman" w:cs="Times New Roman"/>
          <w:sz w:val="24"/>
          <w:szCs w:val="24"/>
        </w:rPr>
        <w:t>g</w:t>
      </w:r>
      <w:r w:rsidR="00EF1388" w:rsidRPr="00AE57D4">
        <w:rPr>
          <w:rFonts w:ascii="Times New Roman" w:hAnsi="Times New Roman" w:cs="Times New Roman"/>
          <w:sz w:val="24"/>
          <w:szCs w:val="24"/>
        </w:rPr>
        <w:t xml:space="preserve">overno </w:t>
      </w:r>
      <w:r w:rsidR="008B454E">
        <w:rPr>
          <w:rFonts w:ascii="Times New Roman" w:hAnsi="Times New Roman" w:cs="Times New Roman"/>
          <w:sz w:val="24"/>
          <w:szCs w:val="24"/>
        </w:rPr>
        <w:t>f</w:t>
      </w:r>
      <w:r w:rsidR="00EF1388" w:rsidRPr="00AE57D4">
        <w:rPr>
          <w:rFonts w:ascii="Times New Roman" w:hAnsi="Times New Roman" w:cs="Times New Roman"/>
          <w:sz w:val="24"/>
          <w:szCs w:val="24"/>
        </w:rPr>
        <w:t>ederal</w:t>
      </w:r>
      <w:r w:rsidR="006E4151" w:rsidRPr="00AE57D4">
        <w:rPr>
          <w:rFonts w:ascii="Times New Roman" w:hAnsi="Times New Roman" w:cs="Times New Roman"/>
          <w:sz w:val="24"/>
          <w:szCs w:val="24"/>
        </w:rPr>
        <w:t xml:space="preserve"> é </w:t>
      </w:r>
      <w:r w:rsidR="00BB5D84" w:rsidRPr="00AE57D4">
        <w:rPr>
          <w:rFonts w:ascii="Times New Roman" w:hAnsi="Times New Roman" w:cs="Times New Roman"/>
          <w:sz w:val="24"/>
          <w:szCs w:val="24"/>
        </w:rPr>
        <w:t>a</w:t>
      </w:r>
      <w:r w:rsidR="00EF1388" w:rsidRPr="00AE57D4">
        <w:rPr>
          <w:rFonts w:ascii="Times New Roman" w:hAnsi="Times New Roman" w:cs="Times New Roman"/>
          <w:sz w:val="24"/>
          <w:szCs w:val="24"/>
        </w:rPr>
        <w:t xml:space="preserve"> colaboração da consecução</w:t>
      </w:r>
      <w:r w:rsidR="00200113">
        <w:rPr>
          <w:rFonts w:ascii="Times New Roman" w:hAnsi="Times New Roman" w:cs="Times New Roman"/>
          <w:sz w:val="24"/>
          <w:szCs w:val="24"/>
        </w:rPr>
        <w:t xml:space="preserve"> </w:t>
      </w:r>
      <w:r w:rsidR="00BB5D84" w:rsidRPr="00AE57D4">
        <w:rPr>
          <w:rFonts w:ascii="Times New Roman" w:hAnsi="Times New Roman" w:cs="Times New Roman"/>
          <w:sz w:val="24"/>
          <w:szCs w:val="24"/>
        </w:rPr>
        <w:t xml:space="preserve">da medida </w:t>
      </w:r>
      <w:r w:rsidR="00DF2000" w:rsidRPr="00AE57D4">
        <w:rPr>
          <w:rFonts w:ascii="Times New Roman" w:hAnsi="Times New Roman" w:cs="Times New Roman"/>
          <w:sz w:val="24"/>
          <w:szCs w:val="24"/>
        </w:rPr>
        <w:t>provisória 936</w:t>
      </w:r>
      <w:r w:rsidR="00CB5C62" w:rsidRPr="00AE57D4">
        <w:rPr>
          <w:rStyle w:val="Refdenotaderodap"/>
          <w:rFonts w:ascii="Times New Roman" w:hAnsi="Times New Roman" w:cs="Times New Roman"/>
          <w:sz w:val="24"/>
          <w:szCs w:val="24"/>
        </w:rPr>
        <w:footnoteReference w:id="3"/>
      </w:r>
      <w:r w:rsidR="003738B8">
        <w:rPr>
          <w:rFonts w:ascii="Times New Roman" w:hAnsi="Times New Roman" w:cs="Times New Roman"/>
          <w:sz w:val="24"/>
          <w:szCs w:val="24"/>
        </w:rPr>
        <w:t xml:space="preserve"> c</w:t>
      </w:r>
      <w:r w:rsidR="00BB5D84" w:rsidRPr="00AE57D4">
        <w:rPr>
          <w:rStyle w:val="apple-tab-span"/>
          <w:rFonts w:ascii="Times New Roman" w:hAnsi="Times New Roman" w:cs="Times New Roman"/>
          <w:color w:val="000000"/>
          <w:sz w:val="24"/>
          <w:szCs w:val="24"/>
        </w:rPr>
        <w:t>ujo objetivo</w:t>
      </w:r>
      <w:r w:rsidR="00F52180" w:rsidRPr="00AE57D4">
        <w:rPr>
          <w:rStyle w:val="apple-tab-span"/>
          <w:rFonts w:ascii="Times New Roman" w:hAnsi="Times New Roman" w:cs="Times New Roman"/>
          <w:color w:val="000000"/>
          <w:sz w:val="24"/>
          <w:szCs w:val="24"/>
        </w:rPr>
        <w:t xml:space="preserve"> é</w:t>
      </w:r>
      <w:r w:rsidR="00200113">
        <w:rPr>
          <w:rStyle w:val="apple-tab-span"/>
          <w:rFonts w:ascii="Times New Roman" w:hAnsi="Times New Roman" w:cs="Times New Roman"/>
          <w:color w:val="000000"/>
          <w:sz w:val="24"/>
          <w:szCs w:val="24"/>
        </w:rPr>
        <w:t xml:space="preserve"> </w:t>
      </w:r>
      <w:r w:rsidR="007E1953" w:rsidRPr="00AE57D4">
        <w:rPr>
          <w:rStyle w:val="apple-tab-span"/>
          <w:rFonts w:ascii="Times New Roman" w:hAnsi="Times New Roman" w:cs="Times New Roman"/>
          <w:color w:val="000000"/>
          <w:sz w:val="24"/>
          <w:szCs w:val="24"/>
        </w:rPr>
        <w:t xml:space="preserve">garantir </w:t>
      </w:r>
      <w:r w:rsidR="00BB5D84" w:rsidRPr="00AE57D4">
        <w:rPr>
          <w:rStyle w:val="apple-tab-span"/>
          <w:rFonts w:ascii="Times New Roman" w:hAnsi="Times New Roman" w:cs="Times New Roman"/>
          <w:color w:val="000000"/>
          <w:sz w:val="24"/>
          <w:szCs w:val="24"/>
        </w:rPr>
        <w:t>que</w:t>
      </w:r>
      <w:r w:rsidR="00C248CD">
        <w:rPr>
          <w:rStyle w:val="apple-tab-span"/>
          <w:rFonts w:ascii="Times New Roman" w:hAnsi="Times New Roman" w:cs="Times New Roman"/>
          <w:color w:val="000000"/>
          <w:sz w:val="24"/>
          <w:szCs w:val="24"/>
        </w:rPr>
        <w:t xml:space="preserve"> as</w:t>
      </w:r>
      <w:r w:rsidR="00BB5D84" w:rsidRPr="00AE57D4">
        <w:rPr>
          <w:rStyle w:val="apple-tab-span"/>
          <w:rFonts w:ascii="Times New Roman" w:hAnsi="Times New Roman" w:cs="Times New Roman"/>
          <w:color w:val="000000"/>
          <w:sz w:val="24"/>
          <w:szCs w:val="24"/>
        </w:rPr>
        <w:t xml:space="preserve"> academias de giná</w:t>
      </w:r>
      <w:r w:rsidR="00BF6357" w:rsidRPr="00AE57D4">
        <w:rPr>
          <w:rStyle w:val="apple-tab-span"/>
          <w:rFonts w:ascii="Times New Roman" w:hAnsi="Times New Roman" w:cs="Times New Roman"/>
          <w:color w:val="000000"/>
          <w:sz w:val="24"/>
          <w:szCs w:val="24"/>
        </w:rPr>
        <w:t>stica</w:t>
      </w:r>
      <w:r w:rsidR="00BB5D84" w:rsidRPr="00AE57D4">
        <w:rPr>
          <w:rStyle w:val="apple-tab-span"/>
          <w:rFonts w:ascii="Times New Roman" w:hAnsi="Times New Roman" w:cs="Times New Roman"/>
          <w:color w:val="000000"/>
          <w:sz w:val="24"/>
          <w:szCs w:val="24"/>
        </w:rPr>
        <w:t xml:space="preserve"> zer</w:t>
      </w:r>
      <w:r w:rsidR="0052655E">
        <w:rPr>
          <w:rStyle w:val="apple-tab-span"/>
          <w:rFonts w:ascii="Times New Roman" w:hAnsi="Times New Roman" w:cs="Times New Roman"/>
          <w:color w:val="000000"/>
          <w:sz w:val="24"/>
          <w:szCs w:val="24"/>
        </w:rPr>
        <w:t>em as suas folhas de pagamento.</w:t>
      </w:r>
      <w:r w:rsidR="00EA1B42">
        <w:rPr>
          <w:rStyle w:val="apple-tab-span"/>
          <w:rFonts w:ascii="Times New Roman" w:hAnsi="Times New Roman" w:cs="Times New Roman"/>
          <w:color w:val="000000"/>
          <w:sz w:val="24"/>
          <w:szCs w:val="24"/>
        </w:rPr>
        <w:t xml:space="preserve"> </w:t>
      </w:r>
      <w:r w:rsidR="0052655E">
        <w:rPr>
          <w:rFonts w:ascii="Times New Roman" w:hAnsi="Times New Roman" w:cs="Times New Roman"/>
          <w:color w:val="000000"/>
          <w:sz w:val="24"/>
          <w:szCs w:val="24"/>
        </w:rPr>
        <w:t>De acordo com a revista da ACAD</w:t>
      </w:r>
      <w:r w:rsidR="00EA1B42">
        <w:rPr>
          <w:rFonts w:ascii="Times New Roman" w:hAnsi="Times New Roman" w:cs="Times New Roman"/>
          <w:color w:val="000000"/>
          <w:sz w:val="24"/>
          <w:szCs w:val="24"/>
        </w:rPr>
        <w:t xml:space="preserve"> </w:t>
      </w:r>
      <w:r w:rsidR="004279D1">
        <w:rPr>
          <w:rFonts w:ascii="Times New Roman" w:hAnsi="Times New Roman" w:cs="Times New Roman"/>
          <w:color w:val="000000"/>
          <w:sz w:val="24"/>
          <w:szCs w:val="24"/>
        </w:rPr>
        <w:t xml:space="preserve">a </w:t>
      </w:r>
      <w:r w:rsidR="00A91D88" w:rsidRPr="00AE57D4">
        <w:rPr>
          <w:rFonts w:ascii="Times New Roman" w:hAnsi="Times New Roman" w:cs="Times New Roman"/>
          <w:color w:val="000000"/>
          <w:sz w:val="24"/>
          <w:szCs w:val="24"/>
        </w:rPr>
        <w:t>“</w:t>
      </w:r>
      <w:r w:rsidR="00CC723E" w:rsidRPr="00AE57D4">
        <w:rPr>
          <w:rFonts w:ascii="Times New Roman" w:hAnsi="Times New Roman" w:cs="Times New Roman"/>
          <w:color w:val="000000"/>
          <w:sz w:val="24"/>
          <w:szCs w:val="24"/>
        </w:rPr>
        <w:t xml:space="preserve">Associação também usou sua forte interlocução com o </w:t>
      </w:r>
      <w:r w:rsidR="00A17779">
        <w:rPr>
          <w:rFonts w:ascii="Times New Roman" w:hAnsi="Times New Roman" w:cs="Times New Roman"/>
          <w:color w:val="000000"/>
          <w:sz w:val="24"/>
          <w:szCs w:val="24"/>
        </w:rPr>
        <w:t>g</w:t>
      </w:r>
      <w:r w:rsidR="00CC723E" w:rsidRPr="00AE57D4">
        <w:rPr>
          <w:rFonts w:ascii="Times New Roman" w:hAnsi="Times New Roman" w:cs="Times New Roman"/>
          <w:color w:val="000000"/>
          <w:sz w:val="24"/>
          <w:szCs w:val="24"/>
        </w:rPr>
        <w:t xml:space="preserve">overno </w:t>
      </w:r>
      <w:r w:rsidR="00A17779">
        <w:rPr>
          <w:rFonts w:ascii="Times New Roman" w:hAnsi="Times New Roman" w:cs="Times New Roman"/>
          <w:color w:val="000000"/>
          <w:sz w:val="24"/>
          <w:szCs w:val="24"/>
        </w:rPr>
        <w:t>f</w:t>
      </w:r>
      <w:r w:rsidR="00CC723E" w:rsidRPr="00AE57D4">
        <w:rPr>
          <w:rFonts w:ascii="Times New Roman" w:hAnsi="Times New Roman" w:cs="Times New Roman"/>
          <w:color w:val="000000"/>
          <w:sz w:val="24"/>
          <w:szCs w:val="24"/>
        </w:rPr>
        <w:t>ederal para contribuir</w:t>
      </w:r>
      <w:r w:rsidR="00CC723E" w:rsidRPr="00A91D88">
        <w:rPr>
          <w:rFonts w:ascii="Times New Roman" w:hAnsi="Times New Roman" w:cs="Times New Roman"/>
          <w:color w:val="000000"/>
          <w:sz w:val="24"/>
          <w:szCs w:val="24"/>
        </w:rPr>
        <w:t xml:space="preserve"> com pontos que estão prev</w:t>
      </w:r>
      <w:r w:rsidR="00A91D88">
        <w:rPr>
          <w:rFonts w:ascii="Times New Roman" w:hAnsi="Times New Roman" w:cs="Times New Roman"/>
          <w:color w:val="000000"/>
          <w:sz w:val="24"/>
          <w:szCs w:val="24"/>
        </w:rPr>
        <w:t>istos na Medida Provisória 936</w:t>
      </w:r>
      <w:r w:rsidR="008B454E">
        <w:rPr>
          <w:rFonts w:ascii="Times New Roman" w:hAnsi="Times New Roman" w:cs="Times New Roman"/>
          <w:color w:val="000000"/>
          <w:sz w:val="24"/>
          <w:szCs w:val="24"/>
        </w:rPr>
        <w:t>”</w:t>
      </w:r>
      <w:r w:rsidR="00A91D88">
        <w:rPr>
          <w:rFonts w:ascii="Times New Roman" w:hAnsi="Times New Roman" w:cs="Times New Roman"/>
          <w:color w:val="000000"/>
          <w:sz w:val="24"/>
          <w:szCs w:val="24"/>
        </w:rPr>
        <w:t xml:space="preserve"> (Ibid.</w:t>
      </w:r>
      <w:r w:rsidR="000A165D">
        <w:rPr>
          <w:rFonts w:ascii="Times New Roman" w:hAnsi="Times New Roman" w:cs="Times New Roman"/>
          <w:color w:val="000000"/>
          <w:sz w:val="24"/>
          <w:szCs w:val="24"/>
        </w:rPr>
        <w:t xml:space="preserve">, </w:t>
      </w:r>
      <w:r w:rsidR="00A91D88">
        <w:rPr>
          <w:rFonts w:ascii="Times New Roman" w:hAnsi="Times New Roman" w:cs="Times New Roman"/>
          <w:color w:val="000000"/>
          <w:sz w:val="24"/>
          <w:szCs w:val="24"/>
        </w:rPr>
        <w:t>p.</w:t>
      </w:r>
      <w:r w:rsidR="000A165D">
        <w:rPr>
          <w:rFonts w:ascii="Times New Roman" w:hAnsi="Times New Roman" w:cs="Times New Roman"/>
          <w:color w:val="000000"/>
          <w:sz w:val="24"/>
          <w:szCs w:val="24"/>
        </w:rPr>
        <w:t xml:space="preserve"> 0</w:t>
      </w:r>
      <w:r w:rsidR="00A91D88">
        <w:rPr>
          <w:rFonts w:ascii="Times New Roman" w:hAnsi="Times New Roman" w:cs="Times New Roman"/>
          <w:color w:val="000000"/>
          <w:sz w:val="24"/>
          <w:szCs w:val="24"/>
        </w:rPr>
        <w:t>8)</w:t>
      </w:r>
      <w:r w:rsidR="0052655E">
        <w:rPr>
          <w:rFonts w:ascii="Times New Roman" w:hAnsi="Times New Roman" w:cs="Times New Roman"/>
          <w:color w:val="000000"/>
          <w:sz w:val="24"/>
          <w:szCs w:val="24"/>
        </w:rPr>
        <w:t xml:space="preserve">. </w:t>
      </w:r>
    </w:p>
    <w:p w14:paraId="5D0142CE" w14:textId="02DA15E0" w:rsidR="00AE57D4" w:rsidRDefault="00AE57D4" w:rsidP="00AA0AC1">
      <w:pPr>
        <w:pStyle w:val="texto1"/>
        <w:spacing w:before="0" w:beforeAutospacing="0" w:after="0" w:afterAutospacing="0" w:line="360" w:lineRule="auto"/>
        <w:ind w:firstLine="567"/>
        <w:contextualSpacing/>
        <w:jc w:val="both"/>
        <w:rPr>
          <w:color w:val="000000"/>
        </w:rPr>
      </w:pPr>
      <w:r>
        <w:rPr>
          <w:bCs/>
        </w:rPr>
        <w:t xml:space="preserve">Nos cabe pontuar </w:t>
      </w:r>
      <w:r w:rsidRPr="000A165D">
        <w:rPr>
          <w:rFonts w:eastAsiaTheme="minorHAnsi"/>
          <w:color w:val="000000"/>
          <w:lang w:eastAsia="en-US"/>
        </w:rPr>
        <w:t xml:space="preserve">que a </w:t>
      </w:r>
      <w:hyperlink r:id="rId8" w:history="1">
        <w:r w:rsidR="00933C8B" w:rsidRPr="000A165D">
          <w:rPr>
            <w:rFonts w:eastAsiaTheme="minorHAnsi"/>
            <w:color w:val="000000"/>
            <w:lang w:eastAsia="en-US"/>
          </w:rPr>
          <w:t>L</w:t>
        </w:r>
        <w:r w:rsidRPr="000A165D">
          <w:rPr>
            <w:rFonts w:eastAsiaTheme="minorHAnsi"/>
            <w:color w:val="000000"/>
            <w:lang w:eastAsia="en-US"/>
          </w:rPr>
          <w:t xml:space="preserve">ei nº 14.020, de </w:t>
        </w:r>
        <w:r w:rsidR="000A165D">
          <w:rPr>
            <w:rFonts w:eastAsiaTheme="minorHAnsi"/>
            <w:color w:val="000000"/>
            <w:lang w:eastAsia="en-US"/>
          </w:rPr>
          <w:t>0</w:t>
        </w:r>
        <w:r w:rsidRPr="000A165D">
          <w:rPr>
            <w:rFonts w:eastAsiaTheme="minorHAnsi"/>
            <w:color w:val="000000"/>
            <w:lang w:eastAsia="en-US"/>
          </w:rPr>
          <w:t>6 de julho de 2020</w:t>
        </w:r>
      </w:hyperlink>
      <w:r w:rsidRPr="000A165D">
        <w:rPr>
          <w:rFonts w:eastAsiaTheme="minorHAnsi"/>
          <w:color w:val="000000"/>
          <w:lang w:eastAsia="en-US"/>
        </w:rPr>
        <w:t xml:space="preserve"> institui o Programa Emergencial de Manutenção do Emprego e da Renda.</w:t>
      </w:r>
      <w:r w:rsidR="00200113" w:rsidRPr="000A165D">
        <w:rPr>
          <w:rFonts w:eastAsiaTheme="minorHAnsi"/>
          <w:color w:val="000000"/>
          <w:lang w:eastAsia="en-US"/>
        </w:rPr>
        <w:t xml:space="preserve"> </w:t>
      </w:r>
      <w:r w:rsidRPr="000A165D">
        <w:rPr>
          <w:rFonts w:eastAsiaTheme="minorHAnsi"/>
          <w:color w:val="000000"/>
          <w:lang w:eastAsia="en-US"/>
        </w:rPr>
        <w:t xml:space="preserve">A </w:t>
      </w:r>
      <w:r w:rsidR="00933C8B" w:rsidRPr="000A165D">
        <w:rPr>
          <w:rFonts w:eastAsiaTheme="minorHAnsi"/>
          <w:color w:val="000000"/>
          <w:lang w:eastAsia="en-US"/>
        </w:rPr>
        <w:t>l</w:t>
      </w:r>
      <w:r w:rsidRPr="000A165D">
        <w:rPr>
          <w:rFonts w:eastAsiaTheme="minorHAnsi"/>
          <w:color w:val="000000"/>
          <w:lang w:eastAsia="en-US"/>
        </w:rPr>
        <w:t>ei em questão assegura</w:t>
      </w:r>
      <w:r>
        <w:rPr>
          <w:color w:val="000000"/>
        </w:rPr>
        <w:t xml:space="preserve"> provis</w:t>
      </w:r>
      <w:r w:rsidR="00B07E20">
        <w:rPr>
          <w:color w:val="000000"/>
        </w:rPr>
        <w:t>oriamente o emprego ao trabalhador</w:t>
      </w:r>
      <w:r>
        <w:rPr>
          <w:color w:val="000000"/>
        </w:rPr>
        <w:t xml:space="preserve"> que receber o Benefício Emergencial de Preservação </w:t>
      </w:r>
      <w:r w:rsidR="00B07E20">
        <w:rPr>
          <w:color w:val="000000"/>
        </w:rPr>
        <w:lastRenderedPageBreak/>
        <w:t>do Emprego e da Renda. Contudo</w:t>
      </w:r>
      <w:r w:rsidR="00EA1B42">
        <w:rPr>
          <w:color w:val="000000"/>
        </w:rPr>
        <w:t>,</w:t>
      </w:r>
      <w:r w:rsidR="00B07E20">
        <w:rPr>
          <w:color w:val="000000"/>
        </w:rPr>
        <w:t xml:space="preserve"> prevê a redução da </w:t>
      </w:r>
      <w:r>
        <w:rPr>
          <w:color w:val="000000"/>
        </w:rPr>
        <w:t xml:space="preserve">jornada de trabalho e </w:t>
      </w:r>
      <w:r w:rsidR="00B07E20">
        <w:rPr>
          <w:color w:val="000000"/>
        </w:rPr>
        <w:t xml:space="preserve">também do </w:t>
      </w:r>
      <w:r w:rsidR="00932EDB">
        <w:rPr>
          <w:color w:val="000000"/>
        </w:rPr>
        <w:t xml:space="preserve">salário ou </w:t>
      </w:r>
      <w:r w:rsidR="00933C8B">
        <w:rPr>
          <w:color w:val="000000"/>
        </w:rPr>
        <w:t xml:space="preserve">a </w:t>
      </w:r>
      <w:r w:rsidR="00932EDB">
        <w:rPr>
          <w:color w:val="000000"/>
        </w:rPr>
        <w:t>suspensão</w:t>
      </w:r>
      <w:r>
        <w:rPr>
          <w:color w:val="000000"/>
        </w:rPr>
        <w:t xml:space="preserve"> temporária do contrato de</w:t>
      </w:r>
      <w:r w:rsidR="00932EDB">
        <w:rPr>
          <w:color w:val="000000"/>
        </w:rPr>
        <w:t xml:space="preserve"> trabalho em alguns termos</w:t>
      </w:r>
      <w:r w:rsidR="00933C8B">
        <w:rPr>
          <w:color w:val="000000"/>
        </w:rPr>
        <w:t>,</w:t>
      </w:r>
      <w:r w:rsidR="00932EDB">
        <w:rPr>
          <w:color w:val="000000"/>
        </w:rPr>
        <w:t xml:space="preserve"> o que precariza ainda mais </w:t>
      </w:r>
      <w:r w:rsidR="00590528">
        <w:rPr>
          <w:color w:val="000000"/>
        </w:rPr>
        <w:t xml:space="preserve">as </w:t>
      </w:r>
      <w:r w:rsidR="00932EDB">
        <w:rPr>
          <w:color w:val="000000"/>
        </w:rPr>
        <w:t xml:space="preserve">condições de trabalho </w:t>
      </w:r>
      <w:r w:rsidR="00C52FB0">
        <w:rPr>
          <w:color w:val="000000"/>
        </w:rPr>
        <w:t>de milhares de</w:t>
      </w:r>
      <w:r w:rsidR="001C691D">
        <w:rPr>
          <w:color w:val="000000"/>
        </w:rPr>
        <w:t xml:space="preserve"> trabalhadores, conforme anunciou </w:t>
      </w:r>
      <w:r w:rsidR="00FC3DF2">
        <w:rPr>
          <w:color w:val="000000"/>
        </w:rPr>
        <w:t xml:space="preserve">Antunes </w:t>
      </w:r>
      <w:r w:rsidR="00C01AEA">
        <w:rPr>
          <w:color w:val="000000"/>
        </w:rPr>
        <w:t>(</w:t>
      </w:r>
      <w:r w:rsidR="001C691D">
        <w:rPr>
          <w:color w:val="000000"/>
        </w:rPr>
        <w:t>2020</w:t>
      </w:r>
      <w:r w:rsidR="00C01AEA">
        <w:rPr>
          <w:color w:val="000000"/>
        </w:rPr>
        <w:t>)</w:t>
      </w:r>
      <w:r w:rsidR="001C691D">
        <w:rPr>
          <w:color w:val="000000"/>
        </w:rPr>
        <w:t xml:space="preserve">. </w:t>
      </w:r>
    </w:p>
    <w:p w14:paraId="146CC6E9" w14:textId="6AFE53F8" w:rsidR="00FC2E2C" w:rsidRDefault="00CB2B3D" w:rsidP="00AA0AC1">
      <w:pPr>
        <w:spacing w:after="0" w:line="360" w:lineRule="auto"/>
        <w:ind w:firstLine="708"/>
        <w:contextualSpacing/>
        <w:jc w:val="both"/>
        <w:rPr>
          <w:rFonts w:ascii="Times New Roman" w:hAnsi="Times New Roman" w:cs="Times New Roman"/>
          <w:sz w:val="24"/>
          <w:szCs w:val="24"/>
        </w:rPr>
      </w:pPr>
      <w:r w:rsidRPr="00CB2B3D">
        <w:rPr>
          <w:rFonts w:ascii="Times New Roman" w:hAnsi="Times New Roman" w:cs="Times New Roman"/>
          <w:sz w:val="24"/>
          <w:szCs w:val="24"/>
        </w:rPr>
        <w:t>A ACAD</w:t>
      </w:r>
      <w:r w:rsidR="00EA1B42">
        <w:rPr>
          <w:rFonts w:ascii="Times New Roman" w:hAnsi="Times New Roman" w:cs="Times New Roman"/>
          <w:sz w:val="24"/>
          <w:szCs w:val="24"/>
        </w:rPr>
        <w:t xml:space="preserve"> </w:t>
      </w:r>
      <w:r>
        <w:rPr>
          <w:rFonts w:ascii="Times New Roman" w:hAnsi="Times New Roman" w:cs="Times New Roman"/>
          <w:sz w:val="24"/>
          <w:szCs w:val="24"/>
        </w:rPr>
        <w:t>destaca sua ação</w:t>
      </w:r>
      <w:r w:rsidRPr="00CB2B3D">
        <w:rPr>
          <w:rFonts w:ascii="Times New Roman" w:hAnsi="Times New Roman" w:cs="Times New Roman"/>
          <w:sz w:val="24"/>
          <w:szCs w:val="24"/>
        </w:rPr>
        <w:t xml:space="preserve"> junto aos </w:t>
      </w:r>
      <w:r w:rsidR="00213C6E">
        <w:rPr>
          <w:rFonts w:ascii="Times New Roman" w:hAnsi="Times New Roman" w:cs="Times New Roman"/>
          <w:sz w:val="24"/>
          <w:szCs w:val="24"/>
        </w:rPr>
        <w:t>g</w:t>
      </w:r>
      <w:r w:rsidRPr="00CB2B3D">
        <w:rPr>
          <w:rFonts w:ascii="Times New Roman" w:hAnsi="Times New Roman" w:cs="Times New Roman"/>
          <w:sz w:val="24"/>
          <w:szCs w:val="24"/>
        </w:rPr>
        <w:t xml:space="preserve">overnos </w:t>
      </w:r>
      <w:r w:rsidR="00213C6E">
        <w:rPr>
          <w:rFonts w:ascii="Times New Roman" w:hAnsi="Times New Roman" w:cs="Times New Roman"/>
          <w:sz w:val="24"/>
          <w:szCs w:val="24"/>
        </w:rPr>
        <w:t>f</w:t>
      </w:r>
      <w:r w:rsidRPr="00CB2B3D">
        <w:rPr>
          <w:rFonts w:ascii="Times New Roman" w:hAnsi="Times New Roman" w:cs="Times New Roman"/>
          <w:sz w:val="24"/>
          <w:szCs w:val="24"/>
        </w:rPr>
        <w:t>edera</w:t>
      </w:r>
      <w:r w:rsidR="00213C6E">
        <w:rPr>
          <w:rFonts w:ascii="Times New Roman" w:hAnsi="Times New Roman" w:cs="Times New Roman"/>
          <w:sz w:val="24"/>
          <w:szCs w:val="24"/>
        </w:rPr>
        <w:t>l</w:t>
      </w:r>
      <w:r w:rsidRPr="00CB2B3D">
        <w:rPr>
          <w:rFonts w:ascii="Times New Roman" w:hAnsi="Times New Roman" w:cs="Times New Roman"/>
          <w:sz w:val="24"/>
          <w:szCs w:val="24"/>
        </w:rPr>
        <w:t xml:space="preserve">, </w:t>
      </w:r>
      <w:r w:rsidR="00213C6E">
        <w:rPr>
          <w:rFonts w:ascii="Times New Roman" w:hAnsi="Times New Roman" w:cs="Times New Roman"/>
          <w:sz w:val="24"/>
          <w:szCs w:val="24"/>
        </w:rPr>
        <w:t>e</w:t>
      </w:r>
      <w:r w:rsidRPr="00CB2B3D">
        <w:rPr>
          <w:rFonts w:ascii="Times New Roman" w:hAnsi="Times New Roman" w:cs="Times New Roman"/>
          <w:sz w:val="24"/>
          <w:szCs w:val="24"/>
        </w:rPr>
        <w:t xml:space="preserve">staduais e </w:t>
      </w:r>
      <w:r w:rsidR="00213C6E">
        <w:rPr>
          <w:rFonts w:ascii="Times New Roman" w:hAnsi="Times New Roman" w:cs="Times New Roman"/>
          <w:sz w:val="24"/>
          <w:szCs w:val="24"/>
        </w:rPr>
        <w:t>m</w:t>
      </w:r>
      <w:r w:rsidRPr="00CB2B3D">
        <w:rPr>
          <w:rFonts w:ascii="Times New Roman" w:hAnsi="Times New Roman" w:cs="Times New Roman"/>
          <w:sz w:val="24"/>
          <w:szCs w:val="24"/>
        </w:rPr>
        <w:t>unicipais na busca por solu</w:t>
      </w:r>
      <w:r>
        <w:rPr>
          <w:rFonts w:ascii="Times New Roman" w:hAnsi="Times New Roman" w:cs="Times New Roman"/>
          <w:sz w:val="24"/>
          <w:szCs w:val="24"/>
        </w:rPr>
        <w:t xml:space="preserve">ções que permitam contribuir com o setor do </w:t>
      </w:r>
      <w:r w:rsidRPr="00CB2B3D">
        <w:rPr>
          <w:rFonts w:ascii="Times New Roman" w:hAnsi="Times New Roman" w:cs="Times New Roman"/>
          <w:i/>
          <w:sz w:val="24"/>
          <w:szCs w:val="24"/>
        </w:rPr>
        <w:t>fitness</w:t>
      </w:r>
      <w:r>
        <w:t xml:space="preserve">. </w:t>
      </w:r>
      <w:r w:rsidRPr="00CB2B3D">
        <w:rPr>
          <w:rFonts w:ascii="Times New Roman" w:hAnsi="Times New Roman" w:cs="Times New Roman"/>
          <w:sz w:val="24"/>
          <w:szCs w:val="24"/>
        </w:rPr>
        <w:t xml:space="preserve">Além disso, </w:t>
      </w:r>
      <w:r>
        <w:rPr>
          <w:rFonts w:ascii="Times New Roman" w:hAnsi="Times New Roman" w:cs="Times New Roman"/>
          <w:sz w:val="24"/>
          <w:szCs w:val="24"/>
        </w:rPr>
        <w:t xml:space="preserve">a associação deixa claro que é reconhecida pelo </w:t>
      </w:r>
      <w:r w:rsidR="00316BB1">
        <w:rPr>
          <w:rFonts w:ascii="Times New Roman" w:hAnsi="Times New Roman" w:cs="Times New Roman"/>
          <w:sz w:val="24"/>
          <w:szCs w:val="24"/>
        </w:rPr>
        <w:t>g</w:t>
      </w:r>
      <w:r>
        <w:rPr>
          <w:rFonts w:ascii="Times New Roman" w:hAnsi="Times New Roman" w:cs="Times New Roman"/>
          <w:sz w:val="24"/>
          <w:szCs w:val="24"/>
        </w:rPr>
        <w:t xml:space="preserve">overno </w:t>
      </w:r>
      <w:r w:rsidR="00316BB1">
        <w:rPr>
          <w:rFonts w:ascii="Times New Roman" w:hAnsi="Times New Roman" w:cs="Times New Roman"/>
          <w:sz w:val="24"/>
          <w:szCs w:val="24"/>
        </w:rPr>
        <w:t>f</w:t>
      </w:r>
      <w:r>
        <w:rPr>
          <w:rFonts w:ascii="Times New Roman" w:hAnsi="Times New Roman" w:cs="Times New Roman"/>
          <w:sz w:val="24"/>
          <w:szCs w:val="24"/>
        </w:rPr>
        <w:t xml:space="preserve">ederal como a entidade representante do setor. </w:t>
      </w:r>
    </w:p>
    <w:p w14:paraId="2C179C9B" w14:textId="77777777" w:rsidR="00FC2E2C" w:rsidRDefault="00FC2E2C" w:rsidP="00AA0AC1">
      <w:pPr>
        <w:spacing w:after="0" w:line="360" w:lineRule="auto"/>
        <w:ind w:firstLine="708"/>
        <w:contextualSpacing/>
        <w:jc w:val="both"/>
        <w:rPr>
          <w:rFonts w:ascii="Times New Roman" w:hAnsi="Times New Roman" w:cs="Times New Roman"/>
          <w:sz w:val="24"/>
          <w:szCs w:val="24"/>
        </w:rPr>
      </w:pPr>
    </w:p>
    <w:p w14:paraId="20DFB67C" w14:textId="7B095F48" w:rsidR="00FC2E2C" w:rsidRDefault="00FC2E2C" w:rsidP="00FC2E2C">
      <w:pPr>
        <w:spacing w:after="0" w:line="240" w:lineRule="auto"/>
        <w:ind w:left="1701"/>
        <w:contextualSpacing/>
        <w:jc w:val="both"/>
        <w:rPr>
          <w:rFonts w:ascii="Times New Roman" w:hAnsi="Times New Roman" w:cs="Times New Roman"/>
        </w:rPr>
      </w:pPr>
      <w:r w:rsidRPr="00FC2E2C">
        <w:rPr>
          <w:rFonts w:ascii="Times New Roman" w:hAnsi="Times New Roman" w:cs="Times New Roman"/>
          <w:sz w:val="20"/>
          <w:szCs w:val="20"/>
        </w:rPr>
        <w:t xml:space="preserve">Em função de todos os esforços que vêm sendo feitos, a ACAD é reconhecida, pelo Governo Federal, como entidade representante do setor de </w:t>
      </w:r>
      <w:r w:rsidR="00E22F22" w:rsidRPr="00E22F22">
        <w:rPr>
          <w:rFonts w:ascii="Times New Roman" w:hAnsi="Times New Roman" w:cs="Times New Roman"/>
          <w:i/>
          <w:sz w:val="20"/>
          <w:szCs w:val="20"/>
        </w:rPr>
        <w:t>fitness</w:t>
      </w:r>
      <w:r w:rsidRPr="00FC2E2C">
        <w:rPr>
          <w:rFonts w:ascii="Times New Roman" w:hAnsi="Times New Roman" w:cs="Times New Roman"/>
          <w:sz w:val="20"/>
          <w:szCs w:val="20"/>
        </w:rPr>
        <w:t>. A Associação tem uma pessoa da equipe integrando o grupo no WhatsApp criado pela Secretaria Especial de Produtividade, Emprego e Competitividade do Ministério da Economia.</w:t>
      </w:r>
      <w:r w:rsidR="00200113">
        <w:rPr>
          <w:rFonts w:ascii="Times New Roman" w:hAnsi="Times New Roman" w:cs="Times New Roman"/>
          <w:sz w:val="20"/>
          <w:szCs w:val="20"/>
        </w:rPr>
        <w:t xml:space="preserve"> </w:t>
      </w:r>
      <w:r>
        <w:rPr>
          <w:rFonts w:ascii="Times New Roman" w:hAnsi="Times New Roman" w:cs="Times New Roman"/>
        </w:rPr>
        <w:t>(Op.</w:t>
      </w:r>
      <w:r w:rsidR="00B30B52">
        <w:rPr>
          <w:rFonts w:ascii="Times New Roman" w:hAnsi="Times New Roman" w:cs="Times New Roman"/>
        </w:rPr>
        <w:t xml:space="preserve"> </w:t>
      </w:r>
      <w:r w:rsidR="000A165D">
        <w:rPr>
          <w:rFonts w:ascii="Times New Roman" w:hAnsi="Times New Roman" w:cs="Times New Roman"/>
        </w:rPr>
        <w:t>cit.</w:t>
      </w:r>
      <w:r>
        <w:rPr>
          <w:rFonts w:ascii="Times New Roman" w:hAnsi="Times New Roman" w:cs="Times New Roman"/>
        </w:rPr>
        <w:t>, p.</w:t>
      </w:r>
      <w:r w:rsidR="00FC3DF2">
        <w:rPr>
          <w:rFonts w:ascii="Times New Roman" w:hAnsi="Times New Roman" w:cs="Times New Roman"/>
        </w:rPr>
        <w:t xml:space="preserve"> </w:t>
      </w:r>
      <w:r>
        <w:rPr>
          <w:rFonts w:ascii="Times New Roman" w:hAnsi="Times New Roman" w:cs="Times New Roman"/>
        </w:rPr>
        <w:t>9)</w:t>
      </w:r>
      <w:r w:rsidR="00FC3DF2">
        <w:rPr>
          <w:rFonts w:ascii="Times New Roman" w:hAnsi="Times New Roman" w:cs="Times New Roman"/>
        </w:rPr>
        <w:t>.</w:t>
      </w:r>
    </w:p>
    <w:p w14:paraId="41687429" w14:textId="77777777" w:rsidR="00FC2E2C" w:rsidRDefault="00FC2E2C" w:rsidP="00FC2E2C">
      <w:pPr>
        <w:spacing w:after="0" w:line="240" w:lineRule="auto"/>
        <w:ind w:firstLine="708"/>
        <w:contextualSpacing/>
        <w:jc w:val="both"/>
        <w:rPr>
          <w:rFonts w:ascii="Times New Roman" w:hAnsi="Times New Roman" w:cs="Times New Roman"/>
        </w:rPr>
      </w:pPr>
    </w:p>
    <w:p w14:paraId="5F3D1CD0" w14:textId="77777777" w:rsidR="00FC2E2C" w:rsidRDefault="00FC2E2C" w:rsidP="00FC2E2C">
      <w:pPr>
        <w:spacing w:after="0" w:line="240" w:lineRule="auto"/>
        <w:ind w:firstLine="708"/>
        <w:contextualSpacing/>
        <w:jc w:val="both"/>
        <w:rPr>
          <w:rFonts w:ascii="Times New Roman" w:hAnsi="Times New Roman" w:cs="Times New Roman"/>
        </w:rPr>
      </w:pPr>
    </w:p>
    <w:p w14:paraId="4687422F" w14:textId="7410FC98" w:rsidR="00291550" w:rsidRPr="00291550" w:rsidRDefault="00092E2E" w:rsidP="00D86C65">
      <w:pPr>
        <w:spacing w:after="0" w:line="360" w:lineRule="auto"/>
        <w:ind w:firstLine="709"/>
        <w:contextualSpacing/>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Diante da</w:t>
      </w:r>
      <w:r w:rsidR="00291550">
        <w:rPr>
          <w:rFonts w:ascii="Times New Roman" w:eastAsia="Times New Roman" w:hAnsi="Times New Roman" w:cs="Times New Roman"/>
          <w:color w:val="000000"/>
          <w:sz w:val="24"/>
          <w:szCs w:val="24"/>
          <w:lang w:eastAsia="pt-BR"/>
        </w:rPr>
        <w:t xml:space="preserve"> relação do </w:t>
      </w:r>
      <w:r w:rsidR="00213C6E">
        <w:rPr>
          <w:rFonts w:ascii="Times New Roman" w:eastAsia="Times New Roman" w:hAnsi="Times New Roman" w:cs="Times New Roman"/>
          <w:color w:val="000000"/>
          <w:sz w:val="24"/>
          <w:szCs w:val="24"/>
          <w:lang w:eastAsia="pt-BR"/>
        </w:rPr>
        <w:t>g</w:t>
      </w:r>
      <w:r w:rsidR="00291550">
        <w:rPr>
          <w:rFonts w:ascii="Times New Roman" w:eastAsia="Times New Roman" w:hAnsi="Times New Roman" w:cs="Times New Roman"/>
          <w:color w:val="000000"/>
          <w:sz w:val="24"/>
          <w:szCs w:val="24"/>
          <w:lang w:eastAsia="pt-BR"/>
        </w:rPr>
        <w:t xml:space="preserve">overno Bolsonaro com os empresários do âmbito do </w:t>
      </w:r>
      <w:r w:rsidR="00291550" w:rsidRPr="00291550">
        <w:rPr>
          <w:rFonts w:ascii="Times New Roman" w:eastAsia="Times New Roman" w:hAnsi="Times New Roman" w:cs="Times New Roman"/>
          <w:i/>
          <w:color w:val="000000"/>
          <w:sz w:val="24"/>
          <w:szCs w:val="24"/>
          <w:lang w:eastAsia="pt-BR"/>
        </w:rPr>
        <w:t>fitness</w:t>
      </w:r>
      <w:r w:rsidR="00291550">
        <w:rPr>
          <w:rFonts w:ascii="Times New Roman" w:eastAsia="Times New Roman" w:hAnsi="Times New Roman" w:cs="Times New Roman"/>
          <w:i/>
          <w:color w:val="000000"/>
          <w:sz w:val="24"/>
          <w:szCs w:val="24"/>
          <w:lang w:eastAsia="pt-BR"/>
        </w:rPr>
        <w:t xml:space="preserve">, </w:t>
      </w:r>
      <w:r w:rsidR="00291550" w:rsidRPr="00291550">
        <w:rPr>
          <w:rFonts w:ascii="Times New Roman" w:eastAsia="Times New Roman" w:hAnsi="Times New Roman" w:cs="Times New Roman"/>
          <w:color w:val="000000"/>
          <w:sz w:val="24"/>
          <w:szCs w:val="24"/>
          <w:lang w:eastAsia="pt-BR"/>
        </w:rPr>
        <w:t>representados</w:t>
      </w:r>
      <w:r w:rsidR="00213C6E">
        <w:rPr>
          <w:rFonts w:ascii="Times New Roman" w:eastAsia="Times New Roman" w:hAnsi="Times New Roman" w:cs="Times New Roman"/>
          <w:color w:val="000000"/>
          <w:sz w:val="24"/>
          <w:szCs w:val="24"/>
          <w:lang w:eastAsia="pt-BR"/>
        </w:rPr>
        <w:t>,</w:t>
      </w:r>
      <w:r w:rsidR="00110CE7">
        <w:rPr>
          <w:rFonts w:ascii="Times New Roman" w:eastAsia="Times New Roman" w:hAnsi="Times New Roman" w:cs="Times New Roman"/>
          <w:color w:val="000000"/>
          <w:sz w:val="24"/>
          <w:szCs w:val="24"/>
          <w:lang w:eastAsia="pt-BR"/>
        </w:rPr>
        <w:t xml:space="preserve"> sobretudo, pela figura da ACAD</w:t>
      </w:r>
      <w:r w:rsidR="00E165AD">
        <w:rPr>
          <w:rStyle w:val="Refdenotaderodap"/>
          <w:rFonts w:ascii="Times New Roman" w:eastAsia="Times New Roman" w:hAnsi="Times New Roman" w:cs="Times New Roman"/>
          <w:color w:val="000000"/>
          <w:sz w:val="24"/>
          <w:szCs w:val="24"/>
          <w:lang w:eastAsia="pt-BR"/>
        </w:rPr>
        <w:footnoteReference w:id="4"/>
      </w:r>
      <w:r w:rsidR="00F313F6">
        <w:rPr>
          <w:rFonts w:ascii="Times New Roman" w:eastAsia="Times New Roman" w:hAnsi="Times New Roman" w:cs="Times New Roman"/>
          <w:color w:val="000000"/>
          <w:sz w:val="24"/>
          <w:szCs w:val="24"/>
          <w:lang w:eastAsia="pt-BR"/>
        </w:rPr>
        <w:t xml:space="preserve"> não é difícil </w:t>
      </w:r>
      <w:r w:rsidR="0076157E">
        <w:rPr>
          <w:rFonts w:ascii="Times New Roman" w:eastAsia="Times New Roman" w:hAnsi="Times New Roman" w:cs="Times New Roman"/>
          <w:color w:val="000000"/>
          <w:sz w:val="24"/>
          <w:szCs w:val="24"/>
          <w:lang w:eastAsia="pt-BR"/>
        </w:rPr>
        <w:t>concluirmos</w:t>
      </w:r>
      <w:r w:rsidR="001C691D">
        <w:rPr>
          <w:rFonts w:ascii="Times New Roman" w:eastAsia="Times New Roman" w:hAnsi="Times New Roman" w:cs="Times New Roman"/>
          <w:color w:val="000000"/>
          <w:sz w:val="24"/>
          <w:szCs w:val="24"/>
          <w:lang w:eastAsia="pt-BR"/>
        </w:rPr>
        <w:t xml:space="preserve"> a que interesses Bolsonaro</w:t>
      </w:r>
      <w:r w:rsidR="00F313F6">
        <w:rPr>
          <w:rFonts w:ascii="Times New Roman" w:eastAsia="Times New Roman" w:hAnsi="Times New Roman" w:cs="Times New Roman"/>
          <w:color w:val="000000"/>
          <w:sz w:val="24"/>
          <w:szCs w:val="24"/>
          <w:lang w:eastAsia="pt-BR"/>
        </w:rPr>
        <w:t xml:space="preserve"> atende ao publicar o decreto de 11 de maio de 2020, que </w:t>
      </w:r>
      <w:r w:rsidR="0076157E">
        <w:rPr>
          <w:rFonts w:ascii="Times New Roman" w:eastAsia="Times New Roman" w:hAnsi="Times New Roman" w:cs="Times New Roman"/>
          <w:color w:val="000000"/>
          <w:sz w:val="24"/>
          <w:szCs w:val="24"/>
          <w:lang w:eastAsia="pt-BR"/>
        </w:rPr>
        <w:t>reconhece</w:t>
      </w:r>
      <w:r w:rsidR="00F313F6">
        <w:rPr>
          <w:rFonts w:ascii="Times New Roman" w:eastAsia="Times New Roman" w:hAnsi="Times New Roman" w:cs="Times New Roman"/>
          <w:color w:val="000000"/>
          <w:sz w:val="24"/>
          <w:szCs w:val="24"/>
          <w:lang w:eastAsia="pt-BR"/>
        </w:rPr>
        <w:t xml:space="preserve"> as academias de esporte como serviços essenciais, permitindo</w:t>
      </w:r>
      <w:r w:rsidR="00110CE7">
        <w:rPr>
          <w:rFonts w:ascii="Times New Roman" w:eastAsia="Times New Roman" w:hAnsi="Times New Roman" w:cs="Times New Roman"/>
          <w:color w:val="000000"/>
          <w:sz w:val="24"/>
          <w:szCs w:val="24"/>
          <w:lang w:eastAsia="pt-BR"/>
        </w:rPr>
        <w:t xml:space="preserve"> assim a</w:t>
      </w:r>
      <w:r w:rsidR="00213C6E">
        <w:rPr>
          <w:rFonts w:ascii="Times New Roman" w:eastAsia="Times New Roman" w:hAnsi="Times New Roman" w:cs="Times New Roman"/>
          <w:color w:val="000000"/>
          <w:sz w:val="24"/>
          <w:szCs w:val="24"/>
          <w:lang w:eastAsia="pt-BR"/>
        </w:rPr>
        <w:t xml:space="preserve"> sua</w:t>
      </w:r>
      <w:r w:rsidR="00110CE7">
        <w:rPr>
          <w:rFonts w:ascii="Times New Roman" w:eastAsia="Times New Roman" w:hAnsi="Times New Roman" w:cs="Times New Roman"/>
          <w:color w:val="000000"/>
          <w:sz w:val="24"/>
          <w:szCs w:val="24"/>
          <w:lang w:eastAsia="pt-BR"/>
        </w:rPr>
        <w:t xml:space="preserve"> reabertura independente</w:t>
      </w:r>
      <w:r w:rsidR="00213C6E">
        <w:rPr>
          <w:rFonts w:ascii="Times New Roman" w:eastAsia="Times New Roman" w:hAnsi="Times New Roman" w:cs="Times New Roman"/>
          <w:color w:val="000000"/>
          <w:sz w:val="24"/>
          <w:szCs w:val="24"/>
          <w:lang w:eastAsia="pt-BR"/>
        </w:rPr>
        <w:t>mente</w:t>
      </w:r>
      <w:r w:rsidR="00110CE7">
        <w:rPr>
          <w:rFonts w:ascii="Times New Roman" w:eastAsia="Times New Roman" w:hAnsi="Times New Roman" w:cs="Times New Roman"/>
          <w:color w:val="000000"/>
          <w:sz w:val="24"/>
          <w:szCs w:val="24"/>
          <w:lang w:eastAsia="pt-BR"/>
        </w:rPr>
        <w:t xml:space="preserve"> da fase de abertura econômica </w:t>
      </w:r>
      <w:r w:rsidR="00213C6E">
        <w:rPr>
          <w:rFonts w:ascii="Times New Roman" w:eastAsia="Times New Roman" w:hAnsi="Times New Roman" w:cs="Times New Roman"/>
          <w:color w:val="000000"/>
          <w:sz w:val="24"/>
          <w:szCs w:val="24"/>
          <w:lang w:eastAsia="pt-BR"/>
        </w:rPr>
        <w:t xml:space="preserve">em </w:t>
      </w:r>
      <w:r w:rsidR="00110CE7">
        <w:rPr>
          <w:rFonts w:ascii="Times New Roman" w:eastAsia="Times New Roman" w:hAnsi="Times New Roman" w:cs="Times New Roman"/>
          <w:color w:val="000000"/>
          <w:sz w:val="24"/>
          <w:szCs w:val="24"/>
          <w:lang w:eastAsia="pt-BR"/>
        </w:rPr>
        <w:t xml:space="preserve">que o </w:t>
      </w:r>
      <w:r w:rsidR="00213C6E">
        <w:rPr>
          <w:rFonts w:ascii="Times New Roman" w:eastAsia="Times New Roman" w:hAnsi="Times New Roman" w:cs="Times New Roman"/>
          <w:color w:val="000000"/>
          <w:sz w:val="24"/>
          <w:szCs w:val="24"/>
          <w:lang w:eastAsia="pt-BR"/>
        </w:rPr>
        <w:t>e</w:t>
      </w:r>
      <w:r w:rsidR="00110CE7">
        <w:rPr>
          <w:rFonts w:ascii="Times New Roman" w:eastAsia="Times New Roman" w:hAnsi="Times New Roman" w:cs="Times New Roman"/>
          <w:color w:val="000000"/>
          <w:sz w:val="24"/>
          <w:szCs w:val="24"/>
          <w:lang w:eastAsia="pt-BR"/>
        </w:rPr>
        <w:t xml:space="preserve">stado ou </w:t>
      </w:r>
      <w:r w:rsidR="00213C6E">
        <w:rPr>
          <w:rFonts w:ascii="Times New Roman" w:eastAsia="Times New Roman" w:hAnsi="Times New Roman" w:cs="Times New Roman"/>
          <w:color w:val="000000"/>
          <w:sz w:val="24"/>
          <w:szCs w:val="24"/>
          <w:lang w:eastAsia="pt-BR"/>
        </w:rPr>
        <w:t>m</w:t>
      </w:r>
      <w:r w:rsidR="00110CE7">
        <w:rPr>
          <w:rFonts w:ascii="Times New Roman" w:eastAsia="Times New Roman" w:hAnsi="Times New Roman" w:cs="Times New Roman"/>
          <w:color w:val="000000"/>
          <w:sz w:val="24"/>
          <w:szCs w:val="24"/>
          <w:lang w:eastAsia="pt-BR"/>
        </w:rPr>
        <w:t xml:space="preserve">unicípio </w:t>
      </w:r>
      <w:r w:rsidR="002A45C2">
        <w:rPr>
          <w:rFonts w:ascii="Times New Roman" w:eastAsia="Times New Roman" w:hAnsi="Times New Roman" w:cs="Times New Roman"/>
          <w:color w:val="000000"/>
          <w:sz w:val="24"/>
          <w:szCs w:val="24"/>
          <w:lang w:eastAsia="pt-BR"/>
        </w:rPr>
        <w:t>se encontra.</w:t>
      </w:r>
    </w:p>
    <w:p w14:paraId="4E02F11F" w14:textId="77777777" w:rsidR="00965A9A" w:rsidRDefault="00965A9A" w:rsidP="00CE5E39">
      <w:pPr>
        <w:pStyle w:val="NormalWeb"/>
        <w:spacing w:before="0" w:beforeAutospacing="0" w:after="200" w:afterAutospacing="0" w:line="360" w:lineRule="auto"/>
        <w:jc w:val="both"/>
        <w:rPr>
          <w:b/>
        </w:rPr>
      </w:pPr>
    </w:p>
    <w:p w14:paraId="61E90940" w14:textId="4D9BF69E" w:rsidR="00791409" w:rsidRDefault="00940B83" w:rsidP="00D86C65">
      <w:pPr>
        <w:pStyle w:val="NormalWeb"/>
        <w:spacing w:before="0" w:beforeAutospacing="0" w:after="200" w:afterAutospacing="0"/>
        <w:jc w:val="both"/>
        <w:rPr>
          <w:b/>
        </w:rPr>
      </w:pPr>
      <w:r>
        <w:rPr>
          <w:b/>
        </w:rPr>
        <w:t xml:space="preserve">2 - </w:t>
      </w:r>
      <w:r w:rsidR="00830B56" w:rsidRPr="00F01C39">
        <w:rPr>
          <w:b/>
        </w:rPr>
        <w:t xml:space="preserve">Forma como os organismos representantes da burguesia do âmbito do </w:t>
      </w:r>
      <w:r w:rsidR="00E22F22" w:rsidRPr="00E22F22">
        <w:rPr>
          <w:b/>
          <w:i/>
        </w:rPr>
        <w:t>fitness</w:t>
      </w:r>
      <w:r w:rsidR="00830B56" w:rsidRPr="00F01C39">
        <w:rPr>
          <w:b/>
        </w:rPr>
        <w:t xml:space="preserve"> agem na pandemia para reabrir as academias de ginástica em plena ascensão da curva epidem</w:t>
      </w:r>
      <w:r w:rsidR="000158C5">
        <w:rPr>
          <w:b/>
        </w:rPr>
        <w:t>i</w:t>
      </w:r>
      <w:r w:rsidR="00D86C65">
        <w:rPr>
          <w:b/>
        </w:rPr>
        <w:t>ológica no Brasil.</w:t>
      </w:r>
    </w:p>
    <w:p w14:paraId="7350EE87" w14:textId="77777777" w:rsidR="00FC3DF2" w:rsidRPr="00F01C39" w:rsidRDefault="00FC3DF2" w:rsidP="00D86C65">
      <w:pPr>
        <w:pStyle w:val="NormalWeb"/>
        <w:spacing w:before="0" w:beforeAutospacing="0" w:after="200" w:afterAutospacing="0"/>
        <w:jc w:val="both"/>
        <w:rPr>
          <w:b/>
        </w:rPr>
      </w:pPr>
    </w:p>
    <w:p w14:paraId="4414D808" w14:textId="77777777" w:rsidR="001C691D" w:rsidRDefault="001075DF" w:rsidP="001C691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t-BR"/>
        </w:rPr>
        <w:t>O</w:t>
      </w:r>
      <w:r w:rsidR="000E506B">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contexto pandêmico da COVID-19</w:t>
      </w:r>
      <w:r w:rsidR="00213C6E">
        <w:rPr>
          <w:rFonts w:ascii="Times New Roman" w:eastAsia="Times New Roman" w:hAnsi="Times New Roman" w:cs="Times New Roman"/>
          <w:color w:val="000000"/>
          <w:sz w:val="24"/>
          <w:szCs w:val="24"/>
          <w:lang w:eastAsia="pt-BR"/>
        </w:rPr>
        <w:t>,</w:t>
      </w:r>
      <w:r w:rsidR="000E506B">
        <w:rPr>
          <w:rFonts w:ascii="Times New Roman" w:eastAsia="Times New Roman" w:hAnsi="Times New Roman" w:cs="Times New Roman"/>
          <w:color w:val="000000"/>
          <w:sz w:val="24"/>
          <w:szCs w:val="24"/>
          <w:lang w:eastAsia="pt-BR"/>
        </w:rPr>
        <w:t xml:space="preserve"> </w:t>
      </w:r>
      <w:r w:rsidR="00AC79FA">
        <w:rPr>
          <w:rFonts w:ascii="Times New Roman" w:eastAsia="Times New Roman" w:hAnsi="Times New Roman" w:cs="Times New Roman"/>
          <w:color w:val="000000"/>
          <w:sz w:val="24"/>
          <w:szCs w:val="24"/>
          <w:lang w:eastAsia="pt-BR"/>
        </w:rPr>
        <w:t xml:space="preserve">conforme já </w:t>
      </w:r>
      <w:r w:rsidR="000E506B">
        <w:rPr>
          <w:rFonts w:ascii="Times New Roman" w:eastAsia="Times New Roman" w:hAnsi="Times New Roman" w:cs="Times New Roman"/>
          <w:color w:val="000000"/>
          <w:sz w:val="24"/>
          <w:szCs w:val="24"/>
          <w:lang w:eastAsia="pt-BR"/>
        </w:rPr>
        <w:t>exposto</w:t>
      </w:r>
      <w:r w:rsidR="00213C6E">
        <w:rPr>
          <w:rFonts w:ascii="Times New Roman" w:eastAsia="Times New Roman" w:hAnsi="Times New Roman" w:cs="Times New Roman"/>
          <w:color w:val="000000"/>
          <w:sz w:val="24"/>
          <w:szCs w:val="24"/>
          <w:lang w:eastAsia="pt-BR"/>
        </w:rPr>
        <w:t>,</w:t>
      </w:r>
      <w:r w:rsidR="000E506B">
        <w:rPr>
          <w:rFonts w:ascii="Times New Roman" w:eastAsia="Times New Roman" w:hAnsi="Times New Roman" w:cs="Times New Roman"/>
          <w:color w:val="000000"/>
          <w:sz w:val="24"/>
          <w:szCs w:val="24"/>
          <w:lang w:eastAsia="pt-BR"/>
        </w:rPr>
        <w:t xml:space="preserve"> </w:t>
      </w:r>
      <w:r w:rsidR="00D36F91" w:rsidRPr="00D36F91">
        <w:rPr>
          <w:rFonts w:ascii="Times New Roman" w:eastAsia="Times New Roman" w:hAnsi="Times New Roman" w:cs="Times New Roman"/>
          <w:color w:val="000000"/>
          <w:sz w:val="24"/>
          <w:szCs w:val="24"/>
          <w:lang w:eastAsia="pt-BR"/>
        </w:rPr>
        <w:t xml:space="preserve">impôs como medida preventiva </w:t>
      </w:r>
      <w:r>
        <w:rPr>
          <w:rFonts w:ascii="Times New Roman" w:eastAsia="Times New Roman" w:hAnsi="Times New Roman" w:cs="Times New Roman"/>
          <w:color w:val="000000"/>
          <w:sz w:val="24"/>
          <w:szCs w:val="24"/>
          <w:lang w:eastAsia="pt-BR"/>
        </w:rPr>
        <w:t xml:space="preserve">possível o isolamento social. </w:t>
      </w:r>
      <w:r w:rsidR="00AC79FA">
        <w:rPr>
          <w:rFonts w:ascii="Times New Roman" w:eastAsia="Times New Roman" w:hAnsi="Times New Roman" w:cs="Times New Roman"/>
          <w:color w:val="000000"/>
          <w:sz w:val="24"/>
          <w:szCs w:val="24"/>
          <w:lang w:eastAsia="pt-BR"/>
        </w:rPr>
        <w:t>Nesse cenário, t</w:t>
      </w:r>
      <w:r w:rsidR="00D36F91" w:rsidRPr="00D36F91">
        <w:rPr>
          <w:rFonts w:ascii="Times New Roman" w:eastAsia="Times New Roman" w:hAnsi="Times New Roman" w:cs="Times New Roman"/>
          <w:color w:val="000000"/>
          <w:sz w:val="24"/>
          <w:szCs w:val="24"/>
          <w:lang w:eastAsia="pt-BR"/>
        </w:rPr>
        <w:t>odo o</w:t>
      </w:r>
      <w:r>
        <w:rPr>
          <w:rFonts w:ascii="Times New Roman" w:eastAsia="Times New Roman" w:hAnsi="Times New Roman" w:cs="Times New Roman"/>
          <w:color w:val="000000"/>
          <w:sz w:val="24"/>
          <w:szCs w:val="24"/>
          <w:lang w:eastAsia="pt-BR"/>
        </w:rPr>
        <w:t xml:space="preserve"> setor burguês tem se movimentado para</w:t>
      </w:r>
      <w:r w:rsidR="00D36F91" w:rsidRPr="00D36F91">
        <w:rPr>
          <w:rFonts w:ascii="Times New Roman" w:eastAsia="Times New Roman" w:hAnsi="Times New Roman" w:cs="Times New Roman"/>
          <w:color w:val="000000"/>
          <w:sz w:val="24"/>
          <w:szCs w:val="24"/>
          <w:lang w:eastAsia="pt-BR"/>
        </w:rPr>
        <w:t xml:space="preserve"> garantir a extração de valor da força de trabalho humana, forçando a todo custo a volta das atividades econômicas, com o retorno das pessoas ao trabalho, não importando se isto impli</w:t>
      </w:r>
      <w:r w:rsidR="00213C6E">
        <w:rPr>
          <w:rFonts w:ascii="Times New Roman" w:eastAsia="Times New Roman" w:hAnsi="Times New Roman" w:cs="Times New Roman"/>
          <w:color w:val="000000"/>
          <w:sz w:val="24"/>
          <w:szCs w:val="24"/>
          <w:lang w:eastAsia="pt-BR"/>
        </w:rPr>
        <w:t>ca</w:t>
      </w:r>
      <w:r>
        <w:rPr>
          <w:rFonts w:ascii="Times New Roman" w:eastAsia="Times New Roman" w:hAnsi="Times New Roman" w:cs="Times New Roman"/>
          <w:color w:val="000000"/>
          <w:sz w:val="24"/>
          <w:szCs w:val="24"/>
          <w:lang w:eastAsia="pt-BR"/>
        </w:rPr>
        <w:t xml:space="preserve"> pôr sob risco incalculável</w:t>
      </w:r>
      <w:r w:rsidR="00D36F91" w:rsidRPr="00D36F91">
        <w:rPr>
          <w:rFonts w:ascii="Times New Roman" w:eastAsia="Times New Roman" w:hAnsi="Times New Roman" w:cs="Times New Roman"/>
          <w:color w:val="000000"/>
          <w:sz w:val="24"/>
          <w:szCs w:val="24"/>
          <w:lang w:eastAsia="pt-BR"/>
        </w:rPr>
        <w:t xml:space="preserve"> a vida de trabalhadores de diversas áreas e setores</w:t>
      </w:r>
      <w:r w:rsidR="00D36F91" w:rsidRPr="0031656F">
        <w:rPr>
          <w:rFonts w:ascii="Times New Roman" w:eastAsia="Times New Roman" w:hAnsi="Times New Roman" w:cs="Times New Roman"/>
          <w:color w:val="000000"/>
          <w:sz w:val="24"/>
          <w:szCs w:val="24"/>
          <w:lang w:eastAsia="pt-BR"/>
        </w:rPr>
        <w:t>.</w:t>
      </w:r>
    </w:p>
    <w:p w14:paraId="6EB08771" w14:textId="729A3BDE" w:rsidR="00D36F91" w:rsidRPr="001C691D" w:rsidRDefault="001C691D" w:rsidP="001C69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w:t>
      </w:r>
      <w:r w:rsidR="006F6C0B">
        <w:rPr>
          <w:rFonts w:ascii="Times New Roman" w:eastAsia="Times New Roman" w:hAnsi="Times New Roman" w:cs="Times New Roman"/>
          <w:color w:val="000000"/>
          <w:sz w:val="24"/>
          <w:szCs w:val="24"/>
          <w:lang w:eastAsia="pt-BR"/>
        </w:rPr>
        <w:t xml:space="preserve">lucros da burguesia só são garantidos com a transformação da força de trabalho humano em mercadoria e </w:t>
      </w:r>
      <w:r w:rsidR="00213C6E">
        <w:rPr>
          <w:rFonts w:ascii="Times New Roman" w:eastAsia="Times New Roman" w:hAnsi="Times New Roman" w:cs="Times New Roman"/>
          <w:color w:val="000000"/>
          <w:sz w:val="24"/>
          <w:szCs w:val="24"/>
          <w:lang w:eastAsia="pt-BR"/>
        </w:rPr>
        <w:t xml:space="preserve">com </w:t>
      </w:r>
      <w:r w:rsidR="006F6C0B">
        <w:rPr>
          <w:rFonts w:ascii="Times New Roman" w:eastAsia="Times New Roman" w:hAnsi="Times New Roman" w:cs="Times New Roman"/>
          <w:color w:val="000000"/>
          <w:sz w:val="24"/>
          <w:szCs w:val="24"/>
          <w:lang w:eastAsia="pt-BR"/>
        </w:rPr>
        <w:t xml:space="preserve">a sua consequente realização. </w:t>
      </w:r>
      <w:r w:rsidR="00D36F91" w:rsidRPr="00D36F91">
        <w:rPr>
          <w:rFonts w:ascii="Times New Roman" w:eastAsia="Times New Roman" w:hAnsi="Times New Roman" w:cs="Times New Roman"/>
          <w:color w:val="000000"/>
          <w:sz w:val="24"/>
          <w:szCs w:val="24"/>
          <w:lang w:eastAsia="pt-BR"/>
        </w:rPr>
        <w:t>Co</w:t>
      </w:r>
      <w:r w:rsidR="008B454E">
        <w:rPr>
          <w:rFonts w:ascii="Times New Roman" w:eastAsia="Times New Roman" w:hAnsi="Times New Roman" w:cs="Times New Roman"/>
          <w:color w:val="000000"/>
          <w:sz w:val="24"/>
          <w:szCs w:val="24"/>
          <w:lang w:eastAsia="pt-BR"/>
        </w:rPr>
        <w:t>nsiderando a particularidade</w:t>
      </w:r>
      <w:r w:rsidR="0081675D">
        <w:rPr>
          <w:rFonts w:ascii="Times New Roman" w:eastAsia="Times New Roman" w:hAnsi="Times New Roman" w:cs="Times New Roman"/>
          <w:color w:val="000000"/>
          <w:sz w:val="24"/>
          <w:szCs w:val="24"/>
          <w:lang w:eastAsia="pt-BR"/>
        </w:rPr>
        <w:t xml:space="preserve"> do</w:t>
      </w:r>
      <w:r w:rsidR="00D36F91" w:rsidRPr="00D36F91">
        <w:rPr>
          <w:rFonts w:ascii="Times New Roman" w:eastAsia="Times New Roman" w:hAnsi="Times New Roman" w:cs="Times New Roman"/>
          <w:color w:val="000000"/>
          <w:sz w:val="24"/>
          <w:szCs w:val="24"/>
          <w:lang w:eastAsia="pt-BR"/>
        </w:rPr>
        <w:t xml:space="preserve"> mercado do </w:t>
      </w:r>
      <w:r w:rsidR="00D36F91" w:rsidRPr="002A77BA">
        <w:rPr>
          <w:rFonts w:ascii="Times New Roman" w:eastAsia="Times New Roman" w:hAnsi="Times New Roman" w:cs="Times New Roman"/>
          <w:i/>
          <w:color w:val="000000"/>
          <w:sz w:val="24"/>
          <w:szCs w:val="24"/>
          <w:lang w:eastAsia="pt-BR"/>
        </w:rPr>
        <w:t>fitness</w:t>
      </w:r>
      <w:r w:rsidR="00213C6E">
        <w:rPr>
          <w:rFonts w:ascii="Times New Roman" w:eastAsia="Times New Roman" w:hAnsi="Times New Roman" w:cs="Times New Roman"/>
          <w:i/>
          <w:color w:val="000000"/>
          <w:sz w:val="24"/>
          <w:szCs w:val="24"/>
          <w:lang w:eastAsia="pt-BR"/>
        </w:rPr>
        <w:t>,</w:t>
      </w:r>
      <w:r w:rsidR="00200113">
        <w:rPr>
          <w:rFonts w:ascii="Times New Roman" w:eastAsia="Times New Roman" w:hAnsi="Times New Roman" w:cs="Times New Roman"/>
          <w:i/>
          <w:color w:val="000000"/>
          <w:sz w:val="24"/>
          <w:szCs w:val="24"/>
          <w:lang w:eastAsia="pt-BR"/>
        </w:rPr>
        <w:t xml:space="preserve"> </w:t>
      </w:r>
      <w:r w:rsidR="006F6C0B">
        <w:rPr>
          <w:rFonts w:ascii="Times New Roman" w:eastAsia="Times New Roman" w:hAnsi="Times New Roman" w:cs="Times New Roman"/>
          <w:color w:val="000000"/>
          <w:sz w:val="24"/>
          <w:szCs w:val="24"/>
          <w:lang w:eastAsia="pt-BR"/>
        </w:rPr>
        <w:t>é necessá</w:t>
      </w:r>
      <w:r w:rsidR="00C23E3D">
        <w:rPr>
          <w:rFonts w:ascii="Times New Roman" w:eastAsia="Times New Roman" w:hAnsi="Times New Roman" w:cs="Times New Roman"/>
          <w:color w:val="000000"/>
          <w:sz w:val="24"/>
          <w:szCs w:val="24"/>
          <w:lang w:eastAsia="pt-BR"/>
        </w:rPr>
        <w:t>rio que as academias de ginástic</w:t>
      </w:r>
      <w:r w:rsidR="006F6C0B">
        <w:rPr>
          <w:rFonts w:ascii="Times New Roman" w:eastAsia="Times New Roman" w:hAnsi="Times New Roman" w:cs="Times New Roman"/>
          <w:color w:val="000000"/>
          <w:sz w:val="24"/>
          <w:szCs w:val="24"/>
          <w:lang w:eastAsia="pt-BR"/>
        </w:rPr>
        <w:t xml:space="preserve">a </w:t>
      </w:r>
      <w:r w:rsidR="00C23E3D">
        <w:rPr>
          <w:rFonts w:ascii="Times New Roman" w:eastAsia="Times New Roman" w:hAnsi="Times New Roman" w:cs="Times New Roman"/>
          <w:color w:val="000000"/>
          <w:sz w:val="24"/>
          <w:szCs w:val="24"/>
          <w:lang w:eastAsia="pt-BR"/>
        </w:rPr>
        <w:t xml:space="preserve">estejam abertas para </w:t>
      </w:r>
      <w:r w:rsidR="00213C6E">
        <w:rPr>
          <w:rFonts w:ascii="Times New Roman" w:eastAsia="Times New Roman" w:hAnsi="Times New Roman" w:cs="Times New Roman"/>
          <w:color w:val="000000"/>
          <w:sz w:val="24"/>
          <w:szCs w:val="24"/>
          <w:lang w:eastAsia="pt-BR"/>
        </w:rPr>
        <w:t xml:space="preserve">a </w:t>
      </w:r>
      <w:r w:rsidR="00C23E3D">
        <w:rPr>
          <w:rFonts w:ascii="Times New Roman" w:eastAsia="Times New Roman" w:hAnsi="Times New Roman" w:cs="Times New Roman"/>
          <w:color w:val="000000"/>
          <w:sz w:val="24"/>
          <w:szCs w:val="24"/>
          <w:lang w:eastAsia="pt-BR"/>
        </w:rPr>
        <w:t xml:space="preserve">realização da mercadoria. </w:t>
      </w:r>
      <w:r w:rsidR="00D36F91" w:rsidRPr="00D36F91">
        <w:rPr>
          <w:rFonts w:ascii="Times New Roman" w:eastAsia="Times New Roman" w:hAnsi="Times New Roman" w:cs="Times New Roman"/>
          <w:color w:val="000000"/>
          <w:sz w:val="24"/>
          <w:szCs w:val="24"/>
          <w:lang w:eastAsia="pt-BR"/>
        </w:rPr>
        <w:t>Importante destacar inicialmente uma contradição nes</w:t>
      </w:r>
      <w:r w:rsidR="007B3B46">
        <w:rPr>
          <w:rFonts w:ascii="Times New Roman" w:eastAsia="Times New Roman" w:hAnsi="Times New Roman" w:cs="Times New Roman"/>
          <w:color w:val="000000"/>
          <w:sz w:val="24"/>
          <w:szCs w:val="24"/>
          <w:lang w:eastAsia="pt-BR"/>
        </w:rPr>
        <w:t>s</w:t>
      </w:r>
      <w:r w:rsidR="00D36F91" w:rsidRPr="00D36F91">
        <w:rPr>
          <w:rFonts w:ascii="Times New Roman" w:eastAsia="Times New Roman" w:hAnsi="Times New Roman" w:cs="Times New Roman"/>
          <w:color w:val="000000"/>
          <w:sz w:val="24"/>
          <w:szCs w:val="24"/>
          <w:lang w:eastAsia="pt-BR"/>
        </w:rPr>
        <w:t xml:space="preserve">e processo. As academias </w:t>
      </w:r>
      <w:r w:rsidR="00D228E0">
        <w:rPr>
          <w:rFonts w:ascii="Times New Roman" w:eastAsia="Times New Roman" w:hAnsi="Times New Roman" w:cs="Times New Roman"/>
          <w:color w:val="000000"/>
          <w:sz w:val="24"/>
          <w:szCs w:val="24"/>
          <w:lang w:eastAsia="pt-BR"/>
        </w:rPr>
        <w:lastRenderedPageBreak/>
        <w:t>de ginástica</w:t>
      </w:r>
      <w:r w:rsidR="007B3B46">
        <w:rPr>
          <w:rFonts w:ascii="Times New Roman" w:eastAsia="Times New Roman" w:hAnsi="Times New Roman" w:cs="Times New Roman"/>
          <w:color w:val="000000"/>
          <w:sz w:val="24"/>
          <w:szCs w:val="24"/>
          <w:lang w:eastAsia="pt-BR"/>
        </w:rPr>
        <w:t>,</w:t>
      </w:r>
      <w:r w:rsidR="000E506B">
        <w:rPr>
          <w:rFonts w:ascii="Times New Roman" w:eastAsia="Times New Roman" w:hAnsi="Times New Roman" w:cs="Times New Roman"/>
          <w:color w:val="000000"/>
          <w:sz w:val="24"/>
          <w:szCs w:val="24"/>
          <w:lang w:eastAsia="pt-BR"/>
        </w:rPr>
        <w:t xml:space="preserve"> </w:t>
      </w:r>
      <w:r w:rsidR="00D36F91" w:rsidRPr="00D36F91">
        <w:rPr>
          <w:rFonts w:ascii="Times New Roman" w:eastAsia="Times New Roman" w:hAnsi="Times New Roman" w:cs="Times New Roman"/>
          <w:color w:val="000000"/>
          <w:sz w:val="24"/>
          <w:szCs w:val="24"/>
          <w:lang w:eastAsia="pt-BR"/>
        </w:rPr>
        <w:t>que se julgam “centros de saúde latente” (TOSCANO, 2001), acabam por colocar a saúde dos trabalhadores e consumidores em risco, em função de restabelecer os lucros vilipendiados pela pandemia, com a solicitação de sua reabertura. Es</w:t>
      </w:r>
      <w:r w:rsidR="007B3B46">
        <w:rPr>
          <w:rFonts w:ascii="Times New Roman" w:eastAsia="Times New Roman" w:hAnsi="Times New Roman" w:cs="Times New Roman"/>
          <w:color w:val="000000"/>
          <w:sz w:val="24"/>
          <w:szCs w:val="24"/>
          <w:lang w:eastAsia="pt-BR"/>
        </w:rPr>
        <w:t>s</w:t>
      </w:r>
      <w:r w:rsidR="00D36F91" w:rsidRPr="00D36F91">
        <w:rPr>
          <w:rFonts w:ascii="Times New Roman" w:eastAsia="Times New Roman" w:hAnsi="Times New Roman" w:cs="Times New Roman"/>
          <w:color w:val="000000"/>
          <w:sz w:val="24"/>
          <w:szCs w:val="24"/>
          <w:lang w:eastAsia="pt-BR"/>
        </w:rPr>
        <w:t>e atentado contra a saúde vem sendo criticado por muitas autoridades e profissionais da área de saúde. De acordo com o médico Cid Pitombo (2020): </w:t>
      </w:r>
    </w:p>
    <w:p w14:paraId="0548E068" w14:textId="77777777" w:rsidR="00BD5134" w:rsidRPr="00D36F91" w:rsidRDefault="00BD5134" w:rsidP="00BD5134">
      <w:pPr>
        <w:spacing w:after="0" w:line="240" w:lineRule="auto"/>
        <w:rPr>
          <w:rFonts w:ascii="Times New Roman" w:eastAsia="Times New Roman" w:hAnsi="Times New Roman" w:cs="Times New Roman"/>
          <w:sz w:val="24"/>
          <w:szCs w:val="24"/>
          <w:lang w:eastAsia="pt-BR"/>
        </w:rPr>
      </w:pPr>
    </w:p>
    <w:p w14:paraId="3B83125F" w14:textId="2FB2B12D" w:rsidR="00D86C65" w:rsidRDefault="00D36F91" w:rsidP="00FB626E">
      <w:pPr>
        <w:spacing w:before="120" w:after="120" w:line="240" w:lineRule="auto"/>
        <w:ind w:left="2268"/>
        <w:jc w:val="both"/>
        <w:rPr>
          <w:rFonts w:ascii="Times New Roman" w:eastAsia="Times New Roman" w:hAnsi="Times New Roman" w:cs="Times New Roman"/>
          <w:color w:val="000000"/>
          <w:sz w:val="20"/>
          <w:szCs w:val="20"/>
          <w:lang w:eastAsia="pt-BR"/>
        </w:rPr>
      </w:pPr>
      <w:r w:rsidRPr="00D36F91">
        <w:rPr>
          <w:rFonts w:ascii="Times New Roman" w:eastAsia="Times New Roman" w:hAnsi="Times New Roman" w:cs="Times New Roman"/>
          <w:color w:val="000000"/>
          <w:sz w:val="20"/>
          <w:szCs w:val="20"/>
          <w:lang w:eastAsia="pt-BR"/>
        </w:rPr>
        <w:t>[...] ao liberarmos as academias, estamos literalmente levando uma enorme população de risco, a dos obesos, a voltar para um ambiente com alta probabilidade de contaminação. Academias são espaços que envolvem aglomeração, secreções respiratórias e das mais diversas, dispersão de aerossóis pelas atividades aeróbicas intensas… (sic.) Tudo isso em salas com pouca ou nenhuma ventilação, que se tornam impossíveis de controlar. Definitivamente, no momento atual, isso não vale o esforço. Melhor ficar (e se exercitar) em casa. (PITOMBO, 2020</w:t>
      </w:r>
      <w:r w:rsidR="006D35D4">
        <w:rPr>
          <w:rFonts w:ascii="Times New Roman" w:eastAsia="Times New Roman" w:hAnsi="Times New Roman" w:cs="Times New Roman"/>
          <w:color w:val="000000"/>
          <w:sz w:val="20"/>
          <w:szCs w:val="20"/>
          <w:lang w:eastAsia="pt-BR"/>
        </w:rPr>
        <w:t>,</w:t>
      </w:r>
      <w:r w:rsidRPr="00D36F91">
        <w:rPr>
          <w:rFonts w:ascii="Times New Roman" w:eastAsia="Times New Roman" w:hAnsi="Times New Roman" w:cs="Times New Roman"/>
          <w:color w:val="000000"/>
          <w:sz w:val="20"/>
          <w:szCs w:val="20"/>
          <w:lang w:eastAsia="pt-BR"/>
        </w:rPr>
        <w:t xml:space="preserve"> s/p).</w:t>
      </w:r>
    </w:p>
    <w:p w14:paraId="7543E27D" w14:textId="77777777" w:rsidR="00FB626E" w:rsidRPr="00FB626E" w:rsidRDefault="00FB626E" w:rsidP="00FB626E">
      <w:pPr>
        <w:spacing w:before="120" w:after="120" w:line="240" w:lineRule="auto"/>
        <w:ind w:left="2268"/>
        <w:jc w:val="both"/>
        <w:rPr>
          <w:rFonts w:ascii="Times New Roman" w:eastAsia="Times New Roman" w:hAnsi="Times New Roman" w:cs="Times New Roman"/>
          <w:color w:val="000000"/>
          <w:sz w:val="20"/>
          <w:szCs w:val="20"/>
          <w:lang w:eastAsia="pt-BR"/>
        </w:rPr>
      </w:pPr>
    </w:p>
    <w:p w14:paraId="660F26DD" w14:textId="01DC53BA" w:rsidR="00BF4B67" w:rsidRDefault="004E6F6D" w:rsidP="0029315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7D7C44">
        <w:rPr>
          <w:rFonts w:ascii="Times New Roman" w:hAnsi="Times New Roman" w:cs="Times New Roman"/>
          <w:sz w:val="24"/>
          <w:szCs w:val="24"/>
        </w:rPr>
        <w:t>Mesmo diante desse cenário</w:t>
      </w:r>
      <w:r w:rsidR="007B3B46">
        <w:rPr>
          <w:rFonts w:ascii="Times New Roman" w:hAnsi="Times New Roman" w:cs="Times New Roman"/>
          <w:sz w:val="24"/>
          <w:szCs w:val="24"/>
        </w:rPr>
        <w:t>,</w:t>
      </w:r>
      <w:r w:rsidR="007D7C44">
        <w:rPr>
          <w:rFonts w:ascii="Times New Roman" w:hAnsi="Times New Roman" w:cs="Times New Roman"/>
          <w:sz w:val="24"/>
          <w:szCs w:val="24"/>
        </w:rPr>
        <w:t xml:space="preserve"> a</w:t>
      </w:r>
      <w:r>
        <w:rPr>
          <w:rFonts w:ascii="Times New Roman" w:hAnsi="Times New Roman" w:cs="Times New Roman"/>
          <w:sz w:val="24"/>
          <w:szCs w:val="24"/>
        </w:rPr>
        <w:t xml:space="preserve"> ACA</w:t>
      </w:r>
      <w:r w:rsidR="005951EE">
        <w:rPr>
          <w:rFonts w:ascii="Times New Roman" w:hAnsi="Times New Roman" w:cs="Times New Roman"/>
          <w:sz w:val="24"/>
          <w:szCs w:val="24"/>
        </w:rPr>
        <w:t>D, na ânsia por garantir os</w:t>
      </w:r>
      <w:r>
        <w:rPr>
          <w:rFonts w:ascii="Times New Roman" w:hAnsi="Times New Roman" w:cs="Times New Roman"/>
          <w:sz w:val="24"/>
          <w:szCs w:val="24"/>
        </w:rPr>
        <w:t xml:space="preserve"> lucros</w:t>
      </w:r>
      <w:r w:rsidR="005951EE">
        <w:rPr>
          <w:rFonts w:ascii="Times New Roman" w:hAnsi="Times New Roman" w:cs="Times New Roman"/>
          <w:sz w:val="24"/>
          <w:szCs w:val="24"/>
        </w:rPr>
        <w:t xml:space="preserve"> dos empresários do </w:t>
      </w:r>
      <w:r w:rsidR="005951EE" w:rsidRPr="005951EE">
        <w:rPr>
          <w:rFonts w:ascii="Times New Roman" w:hAnsi="Times New Roman" w:cs="Times New Roman"/>
          <w:i/>
          <w:sz w:val="24"/>
          <w:szCs w:val="24"/>
        </w:rPr>
        <w:t>fitness</w:t>
      </w:r>
      <w:r w:rsidR="007B3B46">
        <w:rPr>
          <w:rFonts w:ascii="Times New Roman" w:hAnsi="Times New Roman" w:cs="Times New Roman"/>
          <w:i/>
          <w:sz w:val="24"/>
          <w:szCs w:val="24"/>
        </w:rPr>
        <w:t>,</w:t>
      </w:r>
      <w:r>
        <w:rPr>
          <w:rFonts w:ascii="Times New Roman" w:hAnsi="Times New Roman" w:cs="Times New Roman"/>
          <w:sz w:val="24"/>
          <w:szCs w:val="24"/>
        </w:rPr>
        <w:t xml:space="preserve"> atua em duas frentes</w:t>
      </w:r>
      <w:r w:rsidR="007B3B46">
        <w:rPr>
          <w:rFonts w:ascii="Times New Roman" w:hAnsi="Times New Roman" w:cs="Times New Roman"/>
          <w:sz w:val="24"/>
          <w:szCs w:val="24"/>
        </w:rPr>
        <w:t>.</w:t>
      </w:r>
      <w:r w:rsidR="0077097B">
        <w:rPr>
          <w:rFonts w:ascii="Times New Roman" w:hAnsi="Times New Roman" w:cs="Times New Roman"/>
          <w:sz w:val="24"/>
          <w:szCs w:val="24"/>
        </w:rPr>
        <w:t xml:space="preserve"> 1) </w:t>
      </w:r>
      <w:r w:rsidR="007B3B46">
        <w:rPr>
          <w:rFonts w:ascii="Times New Roman" w:hAnsi="Times New Roman" w:cs="Times New Roman"/>
          <w:sz w:val="24"/>
          <w:szCs w:val="24"/>
        </w:rPr>
        <w:t>J</w:t>
      </w:r>
      <w:r w:rsidR="0077097B">
        <w:rPr>
          <w:rFonts w:ascii="Times New Roman" w:hAnsi="Times New Roman" w:cs="Times New Roman"/>
          <w:sz w:val="24"/>
          <w:szCs w:val="24"/>
        </w:rPr>
        <w:t xml:space="preserve">unto ao </w:t>
      </w:r>
      <w:r w:rsidR="00FB626E">
        <w:rPr>
          <w:rFonts w:ascii="Times New Roman" w:hAnsi="Times New Roman" w:cs="Times New Roman"/>
          <w:sz w:val="24"/>
          <w:szCs w:val="24"/>
        </w:rPr>
        <w:t>g</w:t>
      </w:r>
      <w:r w:rsidR="0077097B">
        <w:rPr>
          <w:rFonts w:ascii="Times New Roman" w:hAnsi="Times New Roman" w:cs="Times New Roman"/>
          <w:sz w:val="24"/>
          <w:szCs w:val="24"/>
        </w:rPr>
        <w:t xml:space="preserve">overno </w:t>
      </w:r>
      <w:r w:rsidR="00FB626E">
        <w:rPr>
          <w:rFonts w:ascii="Times New Roman" w:hAnsi="Times New Roman" w:cs="Times New Roman"/>
          <w:sz w:val="24"/>
          <w:szCs w:val="24"/>
        </w:rPr>
        <w:t>f</w:t>
      </w:r>
      <w:r w:rsidR="0077097B">
        <w:rPr>
          <w:rFonts w:ascii="Times New Roman" w:hAnsi="Times New Roman" w:cs="Times New Roman"/>
          <w:sz w:val="24"/>
          <w:szCs w:val="24"/>
        </w:rPr>
        <w:t xml:space="preserve">ederal, bem como aos </w:t>
      </w:r>
      <w:r w:rsidR="007B3B46">
        <w:rPr>
          <w:rFonts w:ascii="Times New Roman" w:hAnsi="Times New Roman" w:cs="Times New Roman"/>
          <w:sz w:val="24"/>
          <w:szCs w:val="24"/>
        </w:rPr>
        <w:t>e</w:t>
      </w:r>
      <w:r w:rsidR="0077097B">
        <w:rPr>
          <w:rFonts w:ascii="Times New Roman" w:hAnsi="Times New Roman" w:cs="Times New Roman"/>
          <w:sz w:val="24"/>
          <w:szCs w:val="24"/>
        </w:rPr>
        <w:t xml:space="preserve">stados e </w:t>
      </w:r>
      <w:r w:rsidR="007B3B46">
        <w:rPr>
          <w:rFonts w:ascii="Times New Roman" w:hAnsi="Times New Roman" w:cs="Times New Roman"/>
          <w:sz w:val="24"/>
          <w:szCs w:val="24"/>
        </w:rPr>
        <w:t>m</w:t>
      </w:r>
      <w:r w:rsidR="0077097B">
        <w:rPr>
          <w:rFonts w:ascii="Times New Roman" w:hAnsi="Times New Roman" w:cs="Times New Roman"/>
          <w:sz w:val="24"/>
          <w:szCs w:val="24"/>
        </w:rPr>
        <w:t>unicípios, para a flexibi</w:t>
      </w:r>
      <w:r w:rsidR="00C118CB">
        <w:rPr>
          <w:rFonts w:ascii="Times New Roman" w:hAnsi="Times New Roman" w:cs="Times New Roman"/>
          <w:sz w:val="24"/>
          <w:szCs w:val="24"/>
        </w:rPr>
        <w:t xml:space="preserve">lização das medidas de isolamento social, </w:t>
      </w:r>
      <w:r w:rsidR="00396339">
        <w:rPr>
          <w:rFonts w:ascii="Times New Roman" w:hAnsi="Times New Roman" w:cs="Times New Roman"/>
          <w:sz w:val="24"/>
          <w:szCs w:val="24"/>
        </w:rPr>
        <w:t xml:space="preserve">com vistas à </w:t>
      </w:r>
      <w:r w:rsidR="00C118CB">
        <w:rPr>
          <w:rFonts w:ascii="Times New Roman" w:hAnsi="Times New Roman" w:cs="Times New Roman"/>
          <w:sz w:val="24"/>
          <w:szCs w:val="24"/>
        </w:rPr>
        <w:t>reabertura de</w:t>
      </w:r>
      <w:r w:rsidR="007B3B46">
        <w:rPr>
          <w:rFonts w:ascii="Times New Roman" w:hAnsi="Times New Roman" w:cs="Times New Roman"/>
          <w:sz w:val="24"/>
          <w:szCs w:val="24"/>
        </w:rPr>
        <w:t xml:space="preserve"> academias de ginástica</w:t>
      </w:r>
      <w:r w:rsidR="00FB60F0">
        <w:rPr>
          <w:rFonts w:ascii="Times New Roman" w:hAnsi="Times New Roman" w:cs="Times New Roman"/>
          <w:sz w:val="24"/>
          <w:szCs w:val="24"/>
        </w:rPr>
        <w:t>. Contudo</w:t>
      </w:r>
      <w:r w:rsidR="000E5F0A">
        <w:rPr>
          <w:rFonts w:ascii="Times New Roman" w:hAnsi="Times New Roman" w:cs="Times New Roman"/>
          <w:sz w:val="24"/>
          <w:szCs w:val="24"/>
        </w:rPr>
        <w:t>,</w:t>
      </w:r>
      <w:r w:rsidR="00FB60F0">
        <w:rPr>
          <w:rFonts w:ascii="Times New Roman" w:hAnsi="Times New Roman" w:cs="Times New Roman"/>
          <w:sz w:val="24"/>
          <w:szCs w:val="24"/>
        </w:rPr>
        <w:t xml:space="preserve"> apenas essa </w:t>
      </w:r>
      <w:r w:rsidR="00C118CB">
        <w:rPr>
          <w:rFonts w:ascii="Times New Roman" w:hAnsi="Times New Roman" w:cs="Times New Roman"/>
          <w:sz w:val="24"/>
          <w:szCs w:val="24"/>
        </w:rPr>
        <w:t xml:space="preserve">permissão </w:t>
      </w:r>
      <w:r w:rsidR="00FB60F0">
        <w:rPr>
          <w:rFonts w:ascii="Times New Roman" w:hAnsi="Times New Roman" w:cs="Times New Roman"/>
          <w:sz w:val="24"/>
          <w:szCs w:val="24"/>
        </w:rPr>
        <w:t xml:space="preserve">por parte dos </w:t>
      </w:r>
      <w:r w:rsidR="007B3B46">
        <w:rPr>
          <w:rFonts w:ascii="Times New Roman" w:hAnsi="Times New Roman" w:cs="Times New Roman"/>
          <w:sz w:val="24"/>
          <w:szCs w:val="24"/>
        </w:rPr>
        <w:t>g</w:t>
      </w:r>
      <w:r w:rsidR="00FB60F0">
        <w:rPr>
          <w:rFonts w:ascii="Times New Roman" w:hAnsi="Times New Roman" w:cs="Times New Roman"/>
          <w:sz w:val="24"/>
          <w:szCs w:val="24"/>
        </w:rPr>
        <w:t>overnos</w:t>
      </w:r>
      <w:r w:rsidR="000E5F0A">
        <w:rPr>
          <w:rFonts w:ascii="Times New Roman" w:hAnsi="Times New Roman" w:cs="Times New Roman"/>
          <w:sz w:val="24"/>
          <w:szCs w:val="24"/>
        </w:rPr>
        <w:t xml:space="preserve"> </w:t>
      </w:r>
      <w:r w:rsidR="00FB60F0">
        <w:rPr>
          <w:rFonts w:ascii="Times New Roman" w:hAnsi="Times New Roman" w:cs="Times New Roman"/>
          <w:sz w:val="24"/>
          <w:szCs w:val="24"/>
        </w:rPr>
        <w:t xml:space="preserve">não garante que os alunos voltarão a </w:t>
      </w:r>
      <w:r w:rsidR="00F10449">
        <w:rPr>
          <w:rFonts w:ascii="Times New Roman" w:hAnsi="Times New Roman" w:cs="Times New Roman"/>
          <w:sz w:val="24"/>
          <w:szCs w:val="24"/>
        </w:rPr>
        <w:t>frequentar</w:t>
      </w:r>
      <w:r w:rsidR="000E5F0A">
        <w:rPr>
          <w:rFonts w:ascii="Times New Roman" w:hAnsi="Times New Roman" w:cs="Times New Roman"/>
          <w:sz w:val="24"/>
          <w:szCs w:val="24"/>
        </w:rPr>
        <w:t xml:space="preserve"> </w:t>
      </w:r>
      <w:r w:rsidR="007B3B46">
        <w:rPr>
          <w:rFonts w:ascii="Times New Roman" w:hAnsi="Times New Roman" w:cs="Times New Roman"/>
          <w:sz w:val="24"/>
          <w:szCs w:val="24"/>
        </w:rPr>
        <w:t>esses espaços</w:t>
      </w:r>
      <w:r w:rsidR="00F10449">
        <w:rPr>
          <w:rFonts w:ascii="Times New Roman" w:hAnsi="Times New Roman" w:cs="Times New Roman"/>
          <w:sz w:val="24"/>
          <w:szCs w:val="24"/>
        </w:rPr>
        <w:t>. Desse modo, a ACAD age</w:t>
      </w:r>
      <w:r w:rsidR="0081675D">
        <w:rPr>
          <w:rFonts w:ascii="Times New Roman" w:hAnsi="Times New Roman" w:cs="Times New Roman"/>
          <w:sz w:val="24"/>
          <w:szCs w:val="24"/>
        </w:rPr>
        <w:t xml:space="preserve">, </w:t>
      </w:r>
      <w:r w:rsidR="00FB60F0">
        <w:rPr>
          <w:rFonts w:ascii="Times New Roman" w:hAnsi="Times New Roman" w:cs="Times New Roman"/>
          <w:sz w:val="24"/>
          <w:szCs w:val="24"/>
        </w:rPr>
        <w:t>também em outra frente. 2) Busca criar o consenso de que</w:t>
      </w:r>
      <w:r w:rsidR="00F10449">
        <w:rPr>
          <w:rFonts w:ascii="Times New Roman" w:hAnsi="Times New Roman" w:cs="Times New Roman"/>
          <w:sz w:val="24"/>
          <w:szCs w:val="24"/>
        </w:rPr>
        <w:t xml:space="preserve"> a atividade física é essencial</w:t>
      </w:r>
      <w:r w:rsidR="000E5F0A">
        <w:rPr>
          <w:rFonts w:ascii="Times New Roman" w:hAnsi="Times New Roman" w:cs="Times New Roman"/>
          <w:sz w:val="24"/>
          <w:szCs w:val="24"/>
        </w:rPr>
        <w:t xml:space="preserve"> </w:t>
      </w:r>
      <w:r w:rsidR="00512A6B">
        <w:rPr>
          <w:rFonts w:ascii="Times New Roman" w:hAnsi="Times New Roman" w:cs="Times New Roman"/>
          <w:sz w:val="24"/>
          <w:szCs w:val="24"/>
        </w:rPr>
        <w:t>na prevenção do novo coronavírus</w:t>
      </w:r>
      <w:r w:rsidR="00FB60F0">
        <w:rPr>
          <w:rFonts w:ascii="Times New Roman" w:hAnsi="Times New Roman" w:cs="Times New Roman"/>
          <w:sz w:val="24"/>
          <w:szCs w:val="24"/>
        </w:rPr>
        <w:t xml:space="preserve">, bem como as </w:t>
      </w:r>
      <w:r w:rsidR="00F10449">
        <w:rPr>
          <w:rFonts w:ascii="Times New Roman" w:hAnsi="Times New Roman" w:cs="Times New Roman"/>
          <w:sz w:val="24"/>
          <w:szCs w:val="24"/>
        </w:rPr>
        <w:t>academias</w:t>
      </w:r>
      <w:r w:rsidR="00FB60F0">
        <w:rPr>
          <w:rFonts w:ascii="Times New Roman" w:hAnsi="Times New Roman" w:cs="Times New Roman"/>
          <w:sz w:val="24"/>
          <w:szCs w:val="24"/>
        </w:rPr>
        <w:t xml:space="preserve"> de ginástica são ambientes seguro</w:t>
      </w:r>
      <w:r w:rsidR="00F10449">
        <w:rPr>
          <w:rFonts w:ascii="Times New Roman" w:hAnsi="Times New Roman" w:cs="Times New Roman"/>
          <w:sz w:val="24"/>
          <w:szCs w:val="24"/>
        </w:rPr>
        <w:t>s</w:t>
      </w:r>
      <w:r w:rsidR="00FB60F0">
        <w:rPr>
          <w:rFonts w:ascii="Times New Roman" w:hAnsi="Times New Roman" w:cs="Times New Roman"/>
          <w:sz w:val="24"/>
          <w:szCs w:val="24"/>
        </w:rPr>
        <w:t xml:space="preserve"> para a prática de atividade física</w:t>
      </w:r>
      <w:r w:rsidR="00CF0D57">
        <w:rPr>
          <w:rFonts w:ascii="Times New Roman" w:hAnsi="Times New Roman" w:cs="Times New Roman"/>
          <w:sz w:val="24"/>
          <w:szCs w:val="24"/>
        </w:rPr>
        <w:t xml:space="preserve"> </w:t>
      </w:r>
      <w:r w:rsidR="00FB60F0">
        <w:rPr>
          <w:rFonts w:ascii="Times New Roman" w:hAnsi="Times New Roman" w:cs="Times New Roman"/>
          <w:sz w:val="24"/>
          <w:szCs w:val="24"/>
        </w:rPr>
        <w:t>com baixo risco de contágio.</w:t>
      </w:r>
    </w:p>
    <w:p w14:paraId="6E52E332" w14:textId="41E34A39" w:rsidR="00B271F6" w:rsidRPr="00B30B52" w:rsidRDefault="00B271F6" w:rsidP="00293156">
      <w:pPr>
        <w:pStyle w:val="NormalWeb"/>
        <w:spacing w:before="0" w:beforeAutospacing="0" w:after="0" w:afterAutospacing="0" w:line="360" w:lineRule="auto"/>
        <w:ind w:firstLine="709"/>
        <w:jc w:val="both"/>
        <w:rPr>
          <w:rFonts w:eastAsiaTheme="minorHAnsi"/>
          <w:lang w:eastAsia="en-US"/>
        </w:rPr>
      </w:pPr>
      <w:r w:rsidRPr="00B30B52">
        <w:rPr>
          <w:rFonts w:eastAsiaTheme="minorHAnsi"/>
          <w:lang w:eastAsia="en-US"/>
        </w:rPr>
        <w:t xml:space="preserve">A </w:t>
      </w:r>
      <w:r w:rsidR="00BF4B67" w:rsidRPr="00B30B52">
        <w:rPr>
          <w:rFonts w:eastAsiaTheme="minorHAnsi"/>
          <w:lang w:eastAsia="en-US"/>
        </w:rPr>
        <w:t>revista da ACAD</w:t>
      </w:r>
      <w:r w:rsidRPr="00B30B52">
        <w:rPr>
          <w:rFonts w:eastAsiaTheme="minorHAnsi"/>
          <w:lang w:eastAsia="en-US"/>
        </w:rPr>
        <w:t>, edição de n° 90</w:t>
      </w:r>
      <w:r w:rsidR="00BF4B67" w:rsidRPr="00B30B52">
        <w:rPr>
          <w:rFonts w:eastAsiaTheme="minorHAnsi"/>
          <w:lang w:eastAsia="en-US"/>
        </w:rPr>
        <w:t xml:space="preserve"> (</w:t>
      </w:r>
      <w:r w:rsidR="000B5E97" w:rsidRPr="00B30B52">
        <w:rPr>
          <w:rFonts w:eastAsiaTheme="minorHAnsi"/>
          <w:lang w:eastAsia="en-US"/>
        </w:rPr>
        <w:t>2020</w:t>
      </w:r>
      <w:r w:rsidRPr="00B30B52">
        <w:rPr>
          <w:rFonts w:eastAsiaTheme="minorHAnsi"/>
          <w:lang w:eastAsia="en-US"/>
        </w:rPr>
        <w:t>b</w:t>
      </w:r>
      <w:r w:rsidR="00BF4B67" w:rsidRPr="00B30B52">
        <w:rPr>
          <w:rFonts w:eastAsiaTheme="minorHAnsi"/>
          <w:lang w:eastAsia="en-US"/>
        </w:rPr>
        <w:t>)</w:t>
      </w:r>
      <w:r w:rsidR="007B3B46" w:rsidRPr="00B30B52">
        <w:rPr>
          <w:rFonts w:eastAsiaTheme="minorHAnsi"/>
          <w:lang w:eastAsia="en-US"/>
        </w:rPr>
        <w:t>,</w:t>
      </w:r>
      <w:r w:rsidR="00BF4B67" w:rsidRPr="00B30B52">
        <w:rPr>
          <w:rFonts w:eastAsiaTheme="minorHAnsi"/>
          <w:lang w:eastAsia="en-US"/>
        </w:rPr>
        <w:t xml:space="preserve"> também</w:t>
      </w:r>
      <w:r w:rsidR="00441DD1">
        <w:rPr>
          <w:rFonts w:eastAsiaTheme="minorHAnsi"/>
          <w:lang w:eastAsia="en-US"/>
        </w:rPr>
        <w:t>,</w:t>
      </w:r>
      <w:r w:rsidR="00BF4B67" w:rsidRPr="00B30B52">
        <w:rPr>
          <w:rFonts w:eastAsiaTheme="minorHAnsi"/>
          <w:lang w:eastAsia="en-US"/>
        </w:rPr>
        <w:t xml:space="preserve"> edição especial coronavírus, apresenta uma rede </w:t>
      </w:r>
      <w:r w:rsidR="00634372" w:rsidRPr="00B30B52">
        <w:rPr>
          <w:rFonts w:eastAsiaTheme="minorHAnsi"/>
          <w:lang w:eastAsia="en-US"/>
        </w:rPr>
        <w:t>n</w:t>
      </w:r>
      <w:r w:rsidR="00BF4B67" w:rsidRPr="00B30B52">
        <w:rPr>
          <w:rFonts w:eastAsiaTheme="minorHAnsi"/>
          <w:lang w:eastAsia="en-US"/>
        </w:rPr>
        <w:t xml:space="preserve">acional de </w:t>
      </w:r>
      <w:r w:rsidR="00634372" w:rsidRPr="00B30B52">
        <w:rPr>
          <w:rFonts w:eastAsiaTheme="minorHAnsi"/>
          <w:lang w:eastAsia="en-US"/>
        </w:rPr>
        <w:t>l</w:t>
      </w:r>
      <w:r w:rsidR="00BF4B67" w:rsidRPr="00B30B52">
        <w:rPr>
          <w:rFonts w:eastAsiaTheme="minorHAnsi"/>
          <w:lang w:eastAsia="en-US"/>
        </w:rPr>
        <w:t>íderes</w:t>
      </w:r>
      <w:r w:rsidR="00BF4B67" w:rsidRPr="00B30B52">
        <w:rPr>
          <w:rFonts w:eastAsiaTheme="minorHAnsi"/>
          <w:lang w:eastAsia="en-US"/>
        </w:rPr>
        <w:footnoteReference w:id="5"/>
      </w:r>
      <w:r w:rsidR="00BF4B67" w:rsidRPr="00B30B52">
        <w:rPr>
          <w:rFonts w:eastAsiaTheme="minorHAnsi"/>
          <w:lang w:eastAsia="en-US"/>
        </w:rPr>
        <w:t>, que</w:t>
      </w:r>
      <w:r w:rsidR="00634372" w:rsidRPr="00B30B52">
        <w:rPr>
          <w:rFonts w:eastAsiaTheme="minorHAnsi"/>
          <w:lang w:eastAsia="en-US"/>
        </w:rPr>
        <w:t>,</w:t>
      </w:r>
      <w:r w:rsidR="00BF4B67" w:rsidRPr="00B30B52">
        <w:rPr>
          <w:rFonts w:eastAsiaTheme="minorHAnsi"/>
          <w:lang w:eastAsia="en-US"/>
        </w:rPr>
        <w:t xml:space="preserve"> de acordo com publicação na própria </w:t>
      </w:r>
      <w:r w:rsidRPr="00B30B52">
        <w:rPr>
          <w:rFonts w:eastAsiaTheme="minorHAnsi"/>
          <w:lang w:eastAsia="en-US"/>
        </w:rPr>
        <w:t>revista</w:t>
      </w:r>
      <w:r w:rsidR="00BF4B67" w:rsidRPr="00B30B52">
        <w:rPr>
          <w:rFonts w:eastAsiaTheme="minorHAnsi"/>
          <w:lang w:eastAsia="en-US"/>
        </w:rPr>
        <w:t xml:space="preserve"> (Ibid, p. 20-21)</w:t>
      </w:r>
      <w:r w:rsidR="00634372" w:rsidRPr="00B30B52">
        <w:rPr>
          <w:rFonts w:eastAsiaTheme="minorHAnsi"/>
          <w:lang w:eastAsia="en-US"/>
        </w:rPr>
        <w:t>,</w:t>
      </w:r>
      <w:r w:rsidR="00BF4B67" w:rsidRPr="00B30B52">
        <w:rPr>
          <w:rFonts w:eastAsiaTheme="minorHAnsi"/>
          <w:lang w:eastAsia="en-US"/>
        </w:rPr>
        <w:t xml:space="preserve"> tem atuado em reuniões com prefeitos, secretários municipais e estaduais, deputados</w:t>
      </w:r>
      <w:r w:rsidR="00634372" w:rsidRPr="00B30B52">
        <w:rPr>
          <w:rFonts w:eastAsiaTheme="minorHAnsi"/>
          <w:lang w:eastAsia="en-US"/>
        </w:rPr>
        <w:t xml:space="preserve"> e</w:t>
      </w:r>
      <w:r w:rsidR="00BF4B67" w:rsidRPr="00B30B52">
        <w:rPr>
          <w:rFonts w:eastAsiaTheme="minorHAnsi"/>
          <w:lang w:eastAsia="en-US"/>
        </w:rPr>
        <w:t xml:space="preserve"> vereadores, com vistas a garantir a reabertura das academias de ginástica. </w:t>
      </w:r>
    </w:p>
    <w:p w14:paraId="25B039BA" w14:textId="77777777" w:rsidR="00B271F6" w:rsidRDefault="00B271F6" w:rsidP="00FB626E">
      <w:pPr>
        <w:pStyle w:val="NormalWeb"/>
        <w:spacing w:before="0" w:beforeAutospacing="0" w:after="0" w:afterAutospacing="0"/>
        <w:jc w:val="both"/>
        <w:rPr>
          <w:color w:val="000000"/>
        </w:rPr>
      </w:pPr>
    </w:p>
    <w:p w14:paraId="74A368B6" w14:textId="70C49DD3" w:rsidR="00BF4B67" w:rsidRDefault="00B271F6" w:rsidP="00E70ADD">
      <w:pPr>
        <w:pStyle w:val="NormalWeb"/>
        <w:spacing w:before="0" w:beforeAutospacing="0" w:after="0" w:afterAutospacing="0"/>
        <w:ind w:left="2268"/>
        <w:jc w:val="both"/>
        <w:rPr>
          <w:sz w:val="20"/>
          <w:szCs w:val="20"/>
        </w:rPr>
      </w:pPr>
      <w:r w:rsidRPr="00B271F6">
        <w:rPr>
          <w:sz w:val="20"/>
          <w:szCs w:val="20"/>
        </w:rPr>
        <w:t>A Associação foi crucial na coordenação desta rede, especialmente quando já prontos os protocolos, pôde distribuir em maior escala os materiais produzidos. Assim, a ACAD pôde sensibilizar autoridades e dar respaldo às academias que buscam orientação. “A construção para essa retomada se dá politicamente, na área da saúde e com o ministério público no apoio jurídico. São muitas estruturas envolvidas e procuramos estar em contato com todas elas. Somente nos últimos quinze dias, em São Paulo, o nosso comitê já fez cerca de vinte reuniões para tratar dos temas urgentes</w:t>
      </w:r>
      <w:r w:rsidR="001429D9">
        <w:rPr>
          <w:sz w:val="20"/>
          <w:szCs w:val="20"/>
        </w:rPr>
        <w:t xml:space="preserve"> </w:t>
      </w:r>
      <w:r w:rsidR="00260B7E">
        <w:rPr>
          <w:sz w:val="20"/>
          <w:szCs w:val="20"/>
        </w:rPr>
        <w:t>(...)”</w:t>
      </w:r>
      <w:r w:rsidR="008D5950">
        <w:rPr>
          <w:sz w:val="20"/>
          <w:szCs w:val="20"/>
        </w:rPr>
        <w:t>.</w:t>
      </w:r>
      <w:r w:rsidR="00260B7E">
        <w:rPr>
          <w:sz w:val="20"/>
          <w:szCs w:val="20"/>
        </w:rPr>
        <w:t xml:space="preserve"> (Ibid.</w:t>
      </w:r>
      <w:r w:rsidR="00774F01">
        <w:rPr>
          <w:sz w:val="20"/>
          <w:szCs w:val="20"/>
        </w:rPr>
        <w:t xml:space="preserve">, </w:t>
      </w:r>
      <w:r w:rsidR="00260B7E">
        <w:rPr>
          <w:sz w:val="20"/>
          <w:szCs w:val="20"/>
        </w:rPr>
        <w:t>p.</w:t>
      </w:r>
      <w:r w:rsidR="00774F01">
        <w:rPr>
          <w:sz w:val="20"/>
          <w:szCs w:val="20"/>
        </w:rPr>
        <w:t xml:space="preserve"> </w:t>
      </w:r>
      <w:r w:rsidR="00260B7E">
        <w:rPr>
          <w:sz w:val="20"/>
          <w:szCs w:val="20"/>
        </w:rPr>
        <w:t xml:space="preserve">20, aspas </w:t>
      </w:r>
      <w:r w:rsidR="0061570F">
        <w:rPr>
          <w:sz w:val="20"/>
          <w:szCs w:val="20"/>
        </w:rPr>
        <w:t>do original</w:t>
      </w:r>
      <w:r w:rsidR="00260B7E">
        <w:rPr>
          <w:sz w:val="20"/>
          <w:szCs w:val="20"/>
        </w:rPr>
        <w:t>)</w:t>
      </w:r>
      <w:r w:rsidR="008D5950">
        <w:rPr>
          <w:sz w:val="20"/>
          <w:szCs w:val="20"/>
        </w:rPr>
        <w:t>.</w:t>
      </w:r>
    </w:p>
    <w:p w14:paraId="3BF50DA5" w14:textId="77777777" w:rsidR="00B271F6" w:rsidRDefault="00B271F6" w:rsidP="00B271F6">
      <w:pPr>
        <w:pStyle w:val="NormalWeb"/>
        <w:spacing w:before="0" w:beforeAutospacing="0" w:after="0" w:afterAutospacing="0"/>
        <w:ind w:left="1701"/>
        <w:jc w:val="both"/>
        <w:rPr>
          <w:sz w:val="20"/>
          <w:szCs w:val="20"/>
        </w:rPr>
      </w:pPr>
    </w:p>
    <w:p w14:paraId="431952C6" w14:textId="77777777" w:rsidR="00B271F6" w:rsidRDefault="00B271F6" w:rsidP="00B271F6">
      <w:pPr>
        <w:pStyle w:val="NormalWeb"/>
        <w:spacing w:before="0" w:beforeAutospacing="0" w:after="0" w:afterAutospacing="0"/>
        <w:ind w:left="1701"/>
        <w:jc w:val="both"/>
        <w:rPr>
          <w:sz w:val="20"/>
          <w:szCs w:val="20"/>
        </w:rPr>
      </w:pPr>
    </w:p>
    <w:p w14:paraId="3D895BFC" w14:textId="77777777" w:rsidR="00B271F6" w:rsidRPr="00B271F6" w:rsidRDefault="00B271F6" w:rsidP="00B271F6">
      <w:pPr>
        <w:pStyle w:val="NormalWeb"/>
        <w:spacing w:before="0" w:beforeAutospacing="0" w:after="0" w:afterAutospacing="0"/>
        <w:ind w:firstLine="851"/>
        <w:jc w:val="both"/>
        <w:rPr>
          <w:color w:val="000000"/>
          <w:sz w:val="20"/>
          <w:szCs w:val="20"/>
        </w:rPr>
      </w:pPr>
    </w:p>
    <w:p w14:paraId="1A590BBB" w14:textId="1123F43A" w:rsidR="00260B7E" w:rsidRDefault="001075DF" w:rsidP="009A3D44">
      <w:pPr>
        <w:pStyle w:val="NormalWeb"/>
        <w:spacing w:before="0" w:beforeAutospacing="0" w:after="0" w:afterAutospacing="0" w:line="360" w:lineRule="auto"/>
        <w:ind w:firstLine="851"/>
        <w:jc w:val="both"/>
        <w:rPr>
          <w:color w:val="000000"/>
        </w:rPr>
      </w:pPr>
      <w:r>
        <w:rPr>
          <w:color w:val="000000"/>
        </w:rPr>
        <w:lastRenderedPageBreak/>
        <w:t>A ACAD</w:t>
      </w:r>
      <w:r w:rsidR="00BF4B67">
        <w:rPr>
          <w:color w:val="000000"/>
        </w:rPr>
        <w:t xml:space="preserve"> demonstrou</w:t>
      </w:r>
      <w:r>
        <w:rPr>
          <w:color w:val="000000"/>
        </w:rPr>
        <w:t>,</w:t>
      </w:r>
      <w:r w:rsidR="00BF4B67">
        <w:rPr>
          <w:color w:val="000000"/>
        </w:rPr>
        <w:t xml:space="preserve"> a</w:t>
      </w:r>
      <w:r w:rsidR="00260B7E">
        <w:rPr>
          <w:color w:val="000000"/>
        </w:rPr>
        <w:t xml:space="preserve">o longo de toda </w:t>
      </w:r>
      <w:r w:rsidR="00D86C65">
        <w:rPr>
          <w:color w:val="000000"/>
        </w:rPr>
        <w:t xml:space="preserve">a </w:t>
      </w:r>
      <w:r w:rsidR="00260B7E">
        <w:rPr>
          <w:color w:val="000000"/>
        </w:rPr>
        <w:t>edição</w:t>
      </w:r>
      <w:r w:rsidR="001429D9">
        <w:rPr>
          <w:color w:val="000000"/>
        </w:rPr>
        <w:t xml:space="preserve"> </w:t>
      </w:r>
      <w:r w:rsidR="00BF4B67">
        <w:rPr>
          <w:color w:val="000000"/>
        </w:rPr>
        <w:t>(</w:t>
      </w:r>
      <w:r w:rsidR="009E17AD">
        <w:rPr>
          <w:color w:val="000000"/>
        </w:rPr>
        <w:t>Ibid.</w:t>
      </w:r>
      <w:r w:rsidR="00BF4B67">
        <w:rPr>
          <w:color w:val="000000"/>
        </w:rPr>
        <w:t>)</w:t>
      </w:r>
      <w:r>
        <w:rPr>
          <w:color w:val="000000"/>
        </w:rPr>
        <w:t>,</w:t>
      </w:r>
      <w:r w:rsidR="00BF4B67">
        <w:rPr>
          <w:color w:val="000000"/>
        </w:rPr>
        <w:t xml:space="preserve"> as suas articulações com as autorid</w:t>
      </w:r>
      <w:r>
        <w:rPr>
          <w:color w:val="000000"/>
        </w:rPr>
        <w:t>ades de diversos locais do país</w:t>
      </w:r>
      <w:r w:rsidR="0066650C">
        <w:rPr>
          <w:color w:val="000000"/>
        </w:rPr>
        <w:t xml:space="preserve">, </w:t>
      </w:r>
      <w:r w:rsidR="00BF4B67">
        <w:rPr>
          <w:color w:val="000000"/>
        </w:rPr>
        <w:t>São Paulo, Rio de Janeiro, Distrito</w:t>
      </w:r>
      <w:r w:rsidR="00DD43F2">
        <w:rPr>
          <w:color w:val="000000"/>
        </w:rPr>
        <w:t xml:space="preserve"> Federal</w:t>
      </w:r>
      <w:r w:rsidR="00BF4B67">
        <w:rPr>
          <w:color w:val="000000"/>
        </w:rPr>
        <w:t>, conseguindo adiantar a reabertura das academias de ginástica sem que</w:t>
      </w:r>
      <w:r w:rsidR="005951EE">
        <w:rPr>
          <w:color w:val="000000"/>
        </w:rPr>
        <w:t xml:space="preserve"> as</w:t>
      </w:r>
      <w:r w:rsidR="00BF4B67">
        <w:rPr>
          <w:color w:val="000000"/>
        </w:rPr>
        <w:t xml:space="preserve"> questões sanitárias </w:t>
      </w:r>
      <w:r w:rsidR="0066650C">
        <w:rPr>
          <w:color w:val="000000"/>
        </w:rPr>
        <w:t>fossem</w:t>
      </w:r>
      <w:r w:rsidR="00BF4B67">
        <w:rPr>
          <w:color w:val="000000"/>
        </w:rPr>
        <w:t xml:space="preserve"> consideradas.</w:t>
      </w:r>
      <w:r w:rsidR="00260B7E">
        <w:rPr>
          <w:color w:val="000000"/>
        </w:rPr>
        <w:t xml:space="preserve"> No </w:t>
      </w:r>
      <w:r w:rsidR="00634372">
        <w:rPr>
          <w:color w:val="000000"/>
        </w:rPr>
        <w:t>e</w:t>
      </w:r>
      <w:r w:rsidR="00260B7E">
        <w:rPr>
          <w:color w:val="000000"/>
        </w:rPr>
        <w:t>stado de São Paulo</w:t>
      </w:r>
      <w:r w:rsidR="00634372">
        <w:rPr>
          <w:color w:val="000000"/>
        </w:rPr>
        <w:t>,</w:t>
      </w:r>
      <w:r w:rsidR="00260B7E">
        <w:rPr>
          <w:color w:val="000000"/>
        </w:rPr>
        <w:t xml:space="preserve"> a associação destacou a sua forte atuação: </w:t>
      </w:r>
    </w:p>
    <w:p w14:paraId="2B5D1A61" w14:textId="77777777" w:rsidR="009A3D44" w:rsidRDefault="009A3D44" w:rsidP="009A3D44">
      <w:pPr>
        <w:pStyle w:val="NormalWeb"/>
        <w:spacing w:before="0" w:beforeAutospacing="0" w:after="0" w:afterAutospacing="0" w:line="360" w:lineRule="auto"/>
        <w:ind w:firstLine="851"/>
        <w:jc w:val="both"/>
        <w:rPr>
          <w:color w:val="000000"/>
        </w:rPr>
      </w:pPr>
    </w:p>
    <w:p w14:paraId="6523C37F" w14:textId="6C9FD42D" w:rsidR="00260B7E" w:rsidRDefault="00260B7E" w:rsidP="00E70ADD">
      <w:pPr>
        <w:pStyle w:val="NormalWeb"/>
        <w:spacing w:before="0" w:beforeAutospacing="0" w:after="0" w:afterAutospacing="0"/>
        <w:ind w:left="2268"/>
        <w:jc w:val="both"/>
        <w:rPr>
          <w:sz w:val="20"/>
          <w:szCs w:val="20"/>
        </w:rPr>
      </w:pPr>
      <w:r w:rsidRPr="00260B7E">
        <w:rPr>
          <w:sz w:val="20"/>
          <w:szCs w:val="20"/>
        </w:rPr>
        <w:t>No di</w:t>
      </w:r>
      <w:r w:rsidR="00581918">
        <w:rPr>
          <w:sz w:val="20"/>
          <w:szCs w:val="20"/>
        </w:rPr>
        <w:t>a 10 de julho, em cerimônia ofi</w:t>
      </w:r>
      <w:r w:rsidRPr="00260B7E">
        <w:rPr>
          <w:sz w:val="20"/>
          <w:szCs w:val="20"/>
        </w:rPr>
        <w:t xml:space="preserve">cial, a ACAD assinou com a Prefeitura de </w:t>
      </w:r>
      <w:r w:rsidR="00217993">
        <w:rPr>
          <w:sz w:val="20"/>
          <w:szCs w:val="20"/>
        </w:rPr>
        <w:t>S</w:t>
      </w:r>
      <w:r w:rsidRPr="00260B7E">
        <w:rPr>
          <w:sz w:val="20"/>
          <w:szCs w:val="20"/>
        </w:rPr>
        <w:t>ão Paulo o Protocolo de Reabertura para o Setor de Academias de Esporte e Similares, com a presença do diretor da Associação, Ailton Mendes. Por se tratar de um documento com muitas exigências, a ACAD redigiu um guia com recomendações e orientações, elaboradas pelo jurídico da Associação, que podem facilitar a ade</w:t>
      </w:r>
      <w:r w:rsidR="00F95718">
        <w:rPr>
          <w:sz w:val="20"/>
          <w:szCs w:val="20"/>
        </w:rPr>
        <w:t>são dos empresários.</w:t>
      </w:r>
      <w:r w:rsidRPr="00260B7E">
        <w:rPr>
          <w:sz w:val="20"/>
          <w:szCs w:val="20"/>
        </w:rPr>
        <w:t xml:space="preserve"> Também neste mês, o presidente Gustavo Borges participou da </w:t>
      </w:r>
      <w:r w:rsidR="00E22F22" w:rsidRPr="00E22F22">
        <w:rPr>
          <w:i/>
          <w:sz w:val="20"/>
          <w:szCs w:val="20"/>
        </w:rPr>
        <w:t>live</w:t>
      </w:r>
      <w:r w:rsidRPr="00260B7E">
        <w:rPr>
          <w:sz w:val="20"/>
          <w:szCs w:val="20"/>
        </w:rPr>
        <w:t xml:space="preserve"> com o governador João Doria e da reunião com o prefeito de São Paulo, Bruno Covas, para tratar das fases de reabertura dos planos das duas instâncias sobre retomada das atividades. No município, Eduardo Tuma, presidente da Câmara Municipal de São Paulo, e o vereador Rodrigo Goulart têm recebido representantes da ACAD e mantido contato constante.</w:t>
      </w:r>
      <w:r>
        <w:rPr>
          <w:sz w:val="20"/>
          <w:szCs w:val="20"/>
        </w:rPr>
        <w:t xml:space="preserve"> (</w:t>
      </w:r>
      <w:r w:rsidR="008D5950">
        <w:rPr>
          <w:sz w:val="20"/>
          <w:szCs w:val="20"/>
        </w:rPr>
        <w:t>Ibid.</w:t>
      </w:r>
      <w:r w:rsidR="00774F01">
        <w:rPr>
          <w:sz w:val="20"/>
          <w:szCs w:val="20"/>
        </w:rPr>
        <w:t>,</w:t>
      </w:r>
      <w:r w:rsidR="008D5950">
        <w:rPr>
          <w:sz w:val="20"/>
          <w:szCs w:val="20"/>
        </w:rPr>
        <w:t xml:space="preserve"> p.</w:t>
      </w:r>
      <w:r>
        <w:rPr>
          <w:sz w:val="20"/>
          <w:szCs w:val="20"/>
        </w:rPr>
        <w:t xml:space="preserve"> 21)</w:t>
      </w:r>
      <w:r w:rsidR="008D5950">
        <w:rPr>
          <w:sz w:val="20"/>
          <w:szCs w:val="20"/>
        </w:rPr>
        <w:t>.</w:t>
      </w:r>
      <w:r>
        <w:rPr>
          <w:sz w:val="20"/>
          <w:szCs w:val="20"/>
        </w:rPr>
        <w:t xml:space="preserve"> </w:t>
      </w:r>
    </w:p>
    <w:p w14:paraId="280FD2AE" w14:textId="77777777" w:rsidR="0011289E" w:rsidRPr="00260B7E" w:rsidRDefault="0011289E" w:rsidP="00260B7E">
      <w:pPr>
        <w:pStyle w:val="NormalWeb"/>
        <w:spacing w:before="0" w:beforeAutospacing="0" w:after="0" w:afterAutospacing="0"/>
        <w:ind w:left="1701"/>
        <w:jc w:val="both"/>
        <w:rPr>
          <w:color w:val="000000"/>
          <w:sz w:val="20"/>
          <w:szCs w:val="20"/>
        </w:rPr>
      </w:pPr>
    </w:p>
    <w:p w14:paraId="02121423" w14:textId="77777777" w:rsidR="00260B7E" w:rsidRDefault="00260B7E" w:rsidP="005951EE">
      <w:pPr>
        <w:pStyle w:val="NormalWeb"/>
        <w:spacing w:before="0" w:beforeAutospacing="0" w:after="0" w:afterAutospacing="0" w:line="360" w:lineRule="auto"/>
        <w:ind w:firstLine="851"/>
        <w:jc w:val="both"/>
        <w:rPr>
          <w:color w:val="000000"/>
        </w:rPr>
      </w:pPr>
    </w:p>
    <w:p w14:paraId="0A9B3BAA" w14:textId="2554B57D" w:rsidR="00581918" w:rsidRDefault="00581918" w:rsidP="005951EE">
      <w:pPr>
        <w:pStyle w:val="NormalWeb"/>
        <w:spacing w:before="0" w:beforeAutospacing="0" w:after="0" w:afterAutospacing="0" w:line="360" w:lineRule="auto"/>
        <w:ind w:firstLine="851"/>
        <w:jc w:val="both"/>
      </w:pPr>
      <w:r>
        <w:rPr>
          <w:color w:val="000000"/>
        </w:rPr>
        <w:t>No Distrito Federal</w:t>
      </w:r>
      <w:r w:rsidR="00634372">
        <w:rPr>
          <w:color w:val="000000"/>
        </w:rPr>
        <w:t>,</w:t>
      </w:r>
      <w:r>
        <w:rPr>
          <w:color w:val="000000"/>
        </w:rPr>
        <w:t xml:space="preserve"> a </w:t>
      </w:r>
      <w:r>
        <w:t>ACAD realizou reuniões com a</w:t>
      </w:r>
      <w:r w:rsidR="0011289E">
        <w:t xml:space="preserve"> secretária de </w:t>
      </w:r>
      <w:r w:rsidR="00634372">
        <w:t>e</w:t>
      </w:r>
      <w:r w:rsidR="0011289E">
        <w:t>sportes, Celina Leão, entregando</w:t>
      </w:r>
      <w:r w:rsidR="00634372">
        <w:t>-lhe</w:t>
      </w:r>
      <w:r>
        <w:t xml:space="preserve"> o material produzido pela ACAD para o enfrentamento da pandemia. Cartilhas, protocolos</w:t>
      </w:r>
      <w:r w:rsidR="0011289E">
        <w:t xml:space="preserve"> e orientações para as áreas fi</w:t>
      </w:r>
      <w:r>
        <w:t>nanceira e de saúde, para fases de reabertura</w:t>
      </w:r>
      <w:r w:rsidR="00200113">
        <w:t xml:space="preserve"> </w:t>
      </w:r>
      <w:r>
        <w:t>das empre</w:t>
      </w:r>
      <w:r w:rsidR="0011289E">
        <w:t xml:space="preserve">sas. </w:t>
      </w:r>
    </w:p>
    <w:p w14:paraId="004C9E0A" w14:textId="2019AB74" w:rsidR="00FB7345" w:rsidRDefault="00687B80" w:rsidP="005951EE">
      <w:pPr>
        <w:pStyle w:val="NormalWeb"/>
        <w:spacing w:before="0" w:beforeAutospacing="0" w:after="0" w:afterAutospacing="0" w:line="360" w:lineRule="auto"/>
        <w:ind w:firstLine="851"/>
        <w:jc w:val="both"/>
      </w:pPr>
      <w:r>
        <w:t xml:space="preserve">No Rio de Janeiro, </w:t>
      </w:r>
      <w:r w:rsidR="00634372">
        <w:t>a</w:t>
      </w:r>
      <w:r>
        <w:t xml:space="preserve"> ACAD conseguiu antecipar a reabert</w:t>
      </w:r>
      <w:r w:rsidR="00FB7345">
        <w:t xml:space="preserve">ura das academias de natação, </w:t>
      </w:r>
      <w:r>
        <w:t>passando assim</w:t>
      </w:r>
      <w:r w:rsidR="00634372">
        <w:t>,</w:t>
      </w:r>
      <w:r>
        <w:t xml:space="preserve"> da fase 5 para a fase 3 do plano de reabertura do </w:t>
      </w:r>
      <w:r w:rsidR="00634372">
        <w:t>e</w:t>
      </w:r>
      <w:r>
        <w:t xml:space="preserve">stado.  </w:t>
      </w:r>
    </w:p>
    <w:p w14:paraId="16578F5D" w14:textId="77777777" w:rsidR="00FB7345" w:rsidRDefault="00FB7345" w:rsidP="005951EE">
      <w:pPr>
        <w:pStyle w:val="NormalWeb"/>
        <w:spacing w:before="0" w:beforeAutospacing="0" w:after="0" w:afterAutospacing="0" w:line="360" w:lineRule="auto"/>
        <w:ind w:firstLine="851"/>
        <w:jc w:val="both"/>
      </w:pPr>
    </w:p>
    <w:p w14:paraId="38238DAD" w14:textId="3433759A" w:rsidR="00260B7E" w:rsidRPr="00FB7345" w:rsidRDefault="00687B80" w:rsidP="00E70ADD">
      <w:pPr>
        <w:pStyle w:val="NormalWeb"/>
        <w:spacing w:before="0" w:beforeAutospacing="0" w:after="0" w:afterAutospacing="0"/>
        <w:ind w:left="2268"/>
        <w:jc w:val="both"/>
        <w:rPr>
          <w:color w:val="000000"/>
          <w:sz w:val="20"/>
          <w:szCs w:val="20"/>
        </w:rPr>
      </w:pPr>
      <w:r w:rsidRPr="00FB7345">
        <w:rPr>
          <w:sz w:val="20"/>
          <w:szCs w:val="20"/>
        </w:rPr>
        <w:t>Anderson Simões, subsecretário de Planejamento e Acompanhamento de Resultados</w:t>
      </w:r>
      <w:r w:rsidR="00634372">
        <w:rPr>
          <w:sz w:val="20"/>
          <w:szCs w:val="20"/>
        </w:rPr>
        <w:t>,</w:t>
      </w:r>
      <w:r w:rsidRPr="00FB7345">
        <w:rPr>
          <w:sz w:val="20"/>
          <w:szCs w:val="20"/>
        </w:rPr>
        <w:t xml:space="preserve"> e Flavio Graça, superintendente de Educação da Vigilância Sanitária</w:t>
      </w:r>
      <w:r w:rsidR="00634372">
        <w:rPr>
          <w:sz w:val="20"/>
          <w:szCs w:val="20"/>
        </w:rPr>
        <w:t>,</w:t>
      </w:r>
      <w:r w:rsidRPr="00FB7345">
        <w:rPr>
          <w:sz w:val="20"/>
          <w:szCs w:val="20"/>
        </w:rPr>
        <w:t xml:space="preserve"> receberam os representantes da ACAD</w:t>
      </w:r>
      <w:r w:rsidR="00634372">
        <w:rPr>
          <w:sz w:val="20"/>
          <w:szCs w:val="20"/>
        </w:rPr>
        <w:t>,</w:t>
      </w:r>
      <w:r w:rsidRPr="00FB7345">
        <w:rPr>
          <w:sz w:val="20"/>
          <w:szCs w:val="20"/>
        </w:rPr>
        <w:t xml:space="preserve"> Gustavo Borges, Luiz Urquiza, Marcelo Ferreira e Andrea Rodrigues, e ouviram as argumentações sobre protocolos de segurança. </w:t>
      </w:r>
      <w:r w:rsidR="00FB7345" w:rsidRPr="00FB7345">
        <w:rPr>
          <w:sz w:val="20"/>
          <w:szCs w:val="20"/>
        </w:rPr>
        <w:t>(</w:t>
      </w:r>
      <w:r w:rsidR="0061570F" w:rsidRPr="00FB7345">
        <w:rPr>
          <w:sz w:val="20"/>
          <w:szCs w:val="20"/>
        </w:rPr>
        <w:t>Ibid.</w:t>
      </w:r>
      <w:r w:rsidR="00FB7345" w:rsidRPr="00FB7345">
        <w:rPr>
          <w:sz w:val="20"/>
          <w:szCs w:val="20"/>
        </w:rPr>
        <w:t>,</w:t>
      </w:r>
      <w:r w:rsidR="008D5950">
        <w:rPr>
          <w:sz w:val="20"/>
          <w:szCs w:val="20"/>
        </w:rPr>
        <w:t xml:space="preserve"> p.</w:t>
      </w:r>
      <w:r w:rsidR="00FB7345" w:rsidRPr="00FB7345">
        <w:rPr>
          <w:sz w:val="20"/>
          <w:szCs w:val="20"/>
        </w:rPr>
        <w:t xml:space="preserve"> 22)</w:t>
      </w:r>
      <w:r w:rsidR="008D5950">
        <w:rPr>
          <w:sz w:val="20"/>
          <w:szCs w:val="20"/>
        </w:rPr>
        <w:t>.</w:t>
      </w:r>
    </w:p>
    <w:p w14:paraId="46FEEB36" w14:textId="77777777" w:rsidR="00FB7345" w:rsidRDefault="00FB7345" w:rsidP="005951EE">
      <w:pPr>
        <w:pStyle w:val="NormalWeb"/>
        <w:spacing w:before="0" w:beforeAutospacing="0" w:after="0" w:afterAutospacing="0" w:line="360" w:lineRule="auto"/>
        <w:ind w:firstLine="851"/>
        <w:jc w:val="both"/>
        <w:rPr>
          <w:color w:val="000000"/>
        </w:rPr>
      </w:pPr>
    </w:p>
    <w:p w14:paraId="3C925FF8" w14:textId="77777777" w:rsidR="00FB7345" w:rsidRDefault="00FB7345" w:rsidP="008D5950">
      <w:pPr>
        <w:pStyle w:val="NormalWeb"/>
        <w:spacing w:before="0" w:beforeAutospacing="0" w:after="0" w:afterAutospacing="0" w:line="360" w:lineRule="auto"/>
        <w:ind w:firstLine="851"/>
        <w:jc w:val="both"/>
        <w:rPr>
          <w:color w:val="000000"/>
        </w:rPr>
      </w:pPr>
    </w:p>
    <w:p w14:paraId="56786F67" w14:textId="0BB2DF71" w:rsidR="00DD43F2" w:rsidRDefault="00BF4B67" w:rsidP="008D5950">
      <w:pPr>
        <w:pStyle w:val="NormalWeb"/>
        <w:spacing w:before="0" w:beforeAutospacing="0" w:after="0" w:afterAutospacing="0" w:line="360" w:lineRule="auto"/>
        <w:ind w:firstLine="851"/>
        <w:jc w:val="both"/>
        <w:rPr>
          <w:color w:val="000000"/>
        </w:rPr>
      </w:pPr>
      <w:r>
        <w:rPr>
          <w:color w:val="000000"/>
        </w:rPr>
        <w:t>Além disso,</w:t>
      </w:r>
      <w:r w:rsidR="00E70ADD">
        <w:rPr>
          <w:color w:val="000000"/>
        </w:rPr>
        <w:t xml:space="preserve"> a associação </w:t>
      </w:r>
      <w:r>
        <w:rPr>
          <w:color w:val="000000"/>
        </w:rPr>
        <w:t>mostrou sua forte relação com o sistema CONFEF/CREFs, considerando que “ACAD e CREFs estão unidos em prol do setor (p.</w:t>
      </w:r>
      <w:r w:rsidR="00D156A7">
        <w:rPr>
          <w:color w:val="000000"/>
        </w:rPr>
        <w:t xml:space="preserve"> </w:t>
      </w:r>
      <w:r>
        <w:rPr>
          <w:color w:val="000000"/>
        </w:rPr>
        <w:t>22)”</w:t>
      </w:r>
      <w:r w:rsidR="00217993">
        <w:rPr>
          <w:color w:val="000000"/>
        </w:rPr>
        <w:t>.</w:t>
      </w:r>
    </w:p>
    <w:p w14:paraId="6556B91A" w14:textId="77777777" w:rsidR="00E70ADD" w:rsidRDefault="00E70ADD" w:rsidP="00DD43F2">
      <w:pPr>
        <w:pStyle w:val="NormalWeb"/>
        <w:spacing w:before="0" w:beforeAutospacing="0" w:after="0" w:afterAutospacing="0"/>
        <w:ind w:left="1701"/>
        <w:jc w:val="both"/>
        <w:rPr>
          <w:sz w:val="20"/>
          <w:szCs w:val="20"/>
        </w:rPr>
      </w:pPr>
    </w:p>
    <w:p w14:paraId="4B080FDC" w14:textId="77777777" w:rsidR="00E70ADD" w:rsidRDefault="00E70ADD" w:rsidP="00DD43F2">
      <w:pPr>
        <w:pStyle w:val="NormalWeb"/>
        <w:spacing w:before="0" w:beforeAutospacing="0" w:after="0" w:afterAutospacing="0"/>
        <w:ind w:left="1701"/>
        <w:jc w:val="both"/>
        <w:rPr>
          <w:sz w:val="20"/>
          <w:szCs w:val="20"/>
        </w:rPr>
      </w:pPr>
    </w:p>
    <w:p w14:paraId="0F55369A" w14:textId="5F2CECC3" w:rsidR="00BF4B67" w:rsidRDefault="00DD43F2" w:rsidP="00E44C08">
      <w:pPr>
        <w:pStyle w:val="NormalWeb"/>
        <w:spacing w:before="0" w:beforeAutospacing="0" w:after="0" w:afterAutospacing="0"/>
        <w:ind w:left="2268"/>
        <w:jc w:val="both"/>
        <w:rPr>
          <w:sz w:val="20"/>
          <w:szCs w:val="20"/>
        </w:rPr>
      </w:pPr>
      <w:r w:rsidRPr="00DD43F2">
        <w:rPr>
          <w:sz w:val="20"/>
          <w:szCs w:val="20"/>
        </w:rPr>
        <w:t>O apoio dos conselhos tem ajudado a ACAD a apresentar, de forma estruturada, orientações de como as academias devem proceder, mostrando para as autoridades – prefeituras, ministério público, vigilância sanitária em cada municí</w:t>
      </w:r>
      <w:r>
        <w:rPr>
          <w:sz w:val="20"/>
          <w:szCs w:val="20"/>
        </w:rPr>
        <w:t xml:space="preserve">pio, o quanto as empresas do </w:t>
      </w:r>
      <w:r w:rsidR="00E22F22" w:rsidRPr="00E22F22">
        <w:rPr>
          <w:i/>
          <w:sz w:val="20"/>
          <w:szCs w:val="20"/>
        </w:rPr>
        <w:t>fitness</w:t>
      </w:r>
      <w:r w:rsidRPr="00DD43F2">
        <w:rPr>
          <w:sz w:val="20"/>
          <w:szCs w:val="20"/>
        </w:rPr>
        <w:t xml:space="preserve"> estão comprometidas com rigorosos protocolos</w:t>
      </w:r>
      <w:r w:rsidR="008D5950">
        <w:rPr>
          <w:sz w:val="20"/>
          <w:szCs w:val="20"/>
        </w:rPr>
        <w:t xml:space="preserve"> </w:t>
      </w:r>
      <w:r>
        <w:rPr>
          <w:sz w:val="20"/>
          <w:szCs w:val="20"/>
        </w:rPr>
        <w:t>(...)</w:t>
      </w:r>
      <w:r w:rsidR="008D5950">
        <w:rPr>
          <w:sz w:val="20"/>
          <w:szCs w:val="20"/>
        </w:rPr>
        <w:t>.</w:t>
      </w:r>
      <w:r w:rsidR="00702E71">
        <w:rPr>
          <w:sz w:val="20"/>
          <w:szCs w:val="20"/>
        </w:rPr>
        <w:t xml:space="preserve"> (</w:t>
      </w:r>
      <w:r w:rsidR="0061570F">
        <w:rPr>
          <w:sz w:val="20"/>
          <w:szCs w:val="20"/>
        </w:rPr>
        <w:t>Ibid.</w:t>
      </w:r>
      <w:r w:rsidR="00702E71">
        <w:rPr>
          <w:sz w:val="20"/>
          <w:szCs w:val="20"/>
        </w:rPr>
        <w:t>, p.22)</w:t>
      </w:r>
      <w:r w:rsidR="008D5950">
        <w:rPr>
          <w:sz w:val="20"/>
          <w:szCs w:val="20"/>
        </w:rPr>
        <w:t>.</w:t>
      </w:r>
    </w:p>
    <w:p w14:paraId="1B77FE7C" w14:textId="77777777" w:rsidR="00E44C08" w:rsidRDefault="00E44C08" w:rsidP="00E44C08">
      <w:pPr>
        <w:spacing w:line="360" w:lineRule="auto"/>
        <w:jc w:val="both"/>
        <w:rPr>
          <w:rFonts w:ascii="Times New Roman" w:hAnsi="Times New Roman" w:cs="Times New Roman"/>
          <w:sz w:val="24"/>
          <w:szCs w:val="24"/>
        </w:rPr>
      </w:pPr>
    </w:p>
    <w:p w14:paraId="21F1B517" w14:textId="7E8E81DF" w:rsidR="002C4B56" w:rsidRDefault="00E44C08" w:rsidP="00E44C08">
      <w:pPr>
        <w:tabs>
          <w:tab w:val="left" w:pos="2268"/>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51EE">
        <w:rPr>
          <w:rFonts w:ascii="Times New Roman" w:hAnsi="Times New Roman" w:cs="Times New Roman"/>
          <w:sz w:val="24"/>
          <w:szCs w:val="24"/>
        </w:rPr>
        <w:t xml:space="preserve">Para </w:t>
      </w:r>
      <w:r>
        <w:rPr>
          <w:rFonts w:ascii="Times New Roman" w:hAnsi="Times New Roman" w:cs="Times New Roman"/>
          <w:sz w:val="24"/>
          <w:szCs w:val="24"/>
        </w:rPr>
        <w:t xml:space="preserve">a </w:t>
      </w:r>
      <w:r w:rsidR="005951EE">
        <w:rPr>
          <w:rFonts w:ascii="Times New Roman" w:hAnsi="Times New Roman" w:cs="Times New Roman"/>
          <w:sz w:val="24"/>
          <w:szCs w:val="24"/>
        </w:rPr>
        <w:t>constru</w:t>
      </w:r>
      <w:r>
        <w:rPr>
          <w:rFonts w:ascii="Times New Roman" w:hAnsi="Times New Roman" w:cs="Times New Roman"/>
          <w:sz w:val="24"/>
          <w:szCs w:val="24"/>
        </w:rPr>
        <w:t>ção</w:t>
      </w:r>
      <w:r w:rsidR="005951EE">
        <w:rPr>
          <w:rFonts w:ascii="Times New Roman" w:hAnsi="Times New Roman" w:cs="Times New Roman"/>
          <w:sz w:val="24"/>
          <w:szCs w:val="24"/>
        </w:rPr>
        <w:t xml:space="preserve"> </w:t>
      </w:r>
      <w:r>
        <w:rPr>
          <w:rFonts w:ascii="Times New Roman" w:hAnsi="Times New Roman" w:cs="Times New Roman"/>
          <w:sz w:val="24"/>
          <w:szCs w:val="24"/>
        </w:rPr>
        <w:t>d</w:t>
      </w:r>
      <w:r w:rsidR="005951EE">
        <w:rPr>
          <w:rFonts w:ascii="Times New Roman" w:hAnsi="Times New Roman" w:cs="Times New Roman"/>
          <w:sz w:val="24"/>
          <w:szCs w:val="24"/>
        </w:rPr>
        <w:t>o consenso em relação à seguridade das academias de ginástica,</w:t>
      </w:r>
      <w:r w:rsidR="001075DF">
        <w:rPr>
          <w:rFonts w:ascii="Times New Roman" w:hAnsi="Times New Roman" w:cs="Times New Roman"/>
          <w:sz w:val="24"/>
          <w:szCs w:val="24"/>
        </w:rPr>
        <w:t xml:space="preserve"> seguindo protocolo</w:t>
      </w:r>
      <w:r w:rsidR="005951EE">
        <w:rPr>
          <w:rFonts w:ascii="Times New Roman" w:hAnsi="Times New Roman" w:cs="Times New Roman"/>
          <w:sz w:val="24"/>
          <w:szCs w:val="24"/>
        </w:rPr>
        <w:t xml:space="preserve"> de higiene</w:t>
      </w:r>
      <w:r w:rsidR="005951EE">
        <w:rPr>
          <w:rStyle w:val="Refdenotaderodap"/>
          <w:rFonts w:ascii="Times New Roman" w:hAnsi="Times New Roman" w:cs="Times New Roman"/>
          <w:sz w:val="24"/>
          <w:szCs w:val="24"/>
        </w:rPr>
        <w:footnoteReference w:id="6"/>
      </w:r>
      <w:r w:rsidR="005951EE">
        <w:rPr>
          <w:rFonts w:ascii="Times New Roman" w:hAnsi="Times New Roman" w:cs="Times New Roman"/>
          <w:sz w:val="24"/>
          <w:szCs w:val="24"/>
        </w:rPr>
        <w:t xml:space="preserve"> elaborado pela própria associação, os diretores da ACAD</w:t>
      </w:r>
      <w:r w:rsidR="001429D9">
        <w:rPr>
          <w:rFonts w:ascii="Times New Roman" w:hAnsi="Times New Roman" w:cs="Times New Roman"/>
          <w:sz w:val="24"/>
          <w:szCs w:val="24"/>
        </w:rPr>
        <w:t xml:space="preserve"> </w:t>
      </w:r>
      <w:r w:rsidR="00E75D85">
        <w:rPr>
          <w:rFonts w:ascii="Times New Roman" w:hAnsi="Times New Roman" w:cs="Times New Roman"/>
          <w:sz w:val="24"/>
          <w:szCs w:val="24"/>
        </w:rPr>
        <w:t xml:space="preserve">concederam entrevistas </w:t>
      </w:r>
      <w:r w:rsidR="00B623C3">
        <w:rPr>
          <w:rFonts w:ascii="Times New Roman" w:hAnsi="Times New Roman" w:cs="Times New Roman"/>
          <w:sz w:val="24"/>
          <w:szCs w:val="24"/>
        </w:rPr>
        <w:t>em diferentes meios d</w:t>
      </w:r>
      <w:r w:rsidR="002C4B56">
        <w:rPr>
          <w:rFonts w:ascii="Times New Roman" w:hAnsi="Times New Roman" w:cs="Times New Roman"/>
          <w:sz w:val="24"/>
          <w:szCs w:val="24"/>
        </w:rPr>
        <w:t xml:space="preserve">e comunicação. Além disso, realizam campanhas nas redes sociais com o </w:t>
      </w:r>
      <w:r w:rsidR="00B256FF">
        <w:rPr>
          <w:rFonts w:ascii="Times New Roman" w:hAnsi="Times New Roman" w:cs="Times New Roman"/>
          <w:sz w:val="24"/>
          <w:szCs w:val="24"/>
        </w:rPr>
        <w:t xml:space="preserve">mesmo objetivo e também buscam </w:t>
      </w:r>
      <w:r w:rsidR="002C4B56">
        <w:rPr>
          <w:rFonts w:ascii="Times New Roman" w:hAnsi="Times New Roman" w:cs="Times New Roman"/>
          <w:sz w:val="24"/>
          <w:szCs w:val="24"/>
        </w:rPr>
        <w:t xml:space="preserve">convencer a </w:t>
      </w:r>
      <w:r w:rsidR="001C79AC">
        <w:rPr>
          <w:rFonts w:ascii="Times New Roman" w:hAnsi="Times New Roman" w:cs="Times New Roman"/>
          <w:sz w:val="24"/>
          <w:szCs w:val="24"/>
        </w:rPr>
        <w:t xml:space="preserve">população que os exercícios físicos interferem na imunidade e no controle de comorbidades que são fatores de risco para o novo coronavírus. </w:t>
      </w:r>
    </w:p>
    <w:p w14:paraId="50BCE628" w14:textId="4A8CD161" w:rsidR="000B217F" w:rsidRPr="00B957B3" w:rsidRDefault="001429D9" w:rsidP="000B217F">
      <w:pPr>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Entretanto,</w:t>
      </w:r>
      <w:r>
        <w:rPr>
          <w:color w:val="000000"/>
        </w:rPr>
        <w:t xml:space="preserve"> </w:t>
      </w:r>
      <w:r w:rsidR="00E168EA">
        <w:rPr>
          <w:rFonts w:ascii="Times New Roman" w:hAnsi="Times New Roman" w:cs="Times New Roman"/>
          <w:color w:val="000000"/>
          <w:sz w:val="24"/>
          <w:szCs w:val="24"/>
        </w:rPr>
        <w:t>a</w:t>
      </w:r>
      <w:r w:rsidR="000B217F" w:rsidRPr="00B957B3">
        <w:rPr>
          <w:rFonts w:ascii="Times New Roman" w:hAnsi="Times New Roman" w:cs="Times New Roman"/>
          <w:color w:val="000000"/>
          <w:sz w:val="24"/>
          <w:szCs w:val="24"/>
        </w:rPr>
        <w:t xml:space="preserve"> OMS</w:t>
      </w:r>
      <w:r w:rsidR="00853D5E">
        <w:rPr>
          <w:rFonts w:ascii="Times New Roman" w:hAnsi="Times New Roman" w:cs="Times New Roman"/>
          <w:color w:val="000000"/>
          <w:sz w:val="24"/>
          <w:szCs w:val="24"/>
        </w:rPr>
        <w:t xml:space="preserve"> e </w:t>
      </w:r>
      <w:r w:rsidR="000B217F" w:rsidRPr="00B957B3">
        <w:rPr>
          <w:rFonts w:ascii="Times New Roman" w:hAnsi="Times New Roman" w:cs="Times New Roman"/>
          <w:color w:val="000000"/>
          <w:sz w:val="24"/>
          <w:szCs w:val="24"/>
        </w:rPr>
        <w:t xml:space="preserve">a </w:t>
      </w:r>
      <w:r w:rsidR="00310FB0" w:rsidRPr="00310FB0">
        <w:rPr>
          <w:rFonts w:ascii="Times New Roman" w:hAnsi="Times New Roman" w:cs="Times New Roman"/>
          <w:color w:val="000000"/>
          <w:sz w:val="24"/>
          <w:szCs w:val="24"/>
        </w:rPr>
        <w:t>Sociedade Brasileira de Medicina do Esporte (SBMEE)</w:t>
      </w:r>
      <w:r w:rsidR="000B217F" w:rsidRPr="00B957B3">
        <w:rPr>
          <w:rFonts w:ascii="Times New Roman" w:hAnsi="Times New Roman" w:cs="Times New Roman"/>
          <w:color w:val="000000"/>
          <w:sz w:val="24"/>
          <w:szCs w:val="24"/>
        </w:rPr>
        <w:t xml:space="preserve">, </w:t>
      </w:r>
      <w:r w:rsidR="000B217F">
        <w:rPr>
          <w:rFonts w:ascii="Times New Roman" w:hAnsi="Times New Roman" w:cs="Times New Roman"/>
          <w:color w:val="000000"/>
          <w:sz w:val="24"/>
          <w:szCs w:val="24"/>
        </w:rPr>
        <w:t>assim como a comunidade científica</w:t>
      </w:r>
      <w:r>
        <w:rPr>
          <w:rFonts w:ascii="Times New Roman" w:hAnsi="Times New Roman" w:cs="Times New Roman"/>
          <w:color w:val="000000"/>
          <w:sz w:val="24"/>
          <w:szCs w:val="24"/>
        </w:rPr>
        <w:t>,</w:t>
      </w:r>
      <w:r w:rsidR="000B217F" w:rsidRPr="00B957B3">
        <w:rPr>
          <w:rFonts w:ascii="Times New Roman" w:hAnsi="Times New Roman" w:cs="Times New Roman"/>
          <w:color w:val="000000"/>
          <w:sz w:val="24"/>
          <w:szCs w:val="24"/>
        </w:rPr>
        <w:t xml:space="preserve"> nos dão subsídios para questionar a seguridade das academias de ginástica para a prática de atividade física, em meio </w:t>
      </w:r>
      <w:r w:rsidR="00E168EA">
        <w:rPr>
          <w:rFonts w:ascii="Times New Roman" w:hAnsi="Times New Roman" w:cs="Times New Roman"/>
          <w:color w:val="000000"/>
          <w:sz w:val="24"/>
          <w:szCs w:val="24"/>
        </w:rPr>
        <w:t>à</w:t>
      </w:r>
      <w:r w:rsidR="000B217F" w:rsidRPr="00B957B3">
        <w:rPr>
          <w:rFonts w:ascii="Times New Roman" w:hAnsi="Times New Roman" w:cs="Times New Roman"/>
          <w:color w:val="000000"/>
          <w:sz w:val="24"/>
          <w:szCs w:val="24"/>
        </w:rPr>
        <w:t xml:space="preserve"> escalada da pandemia da COVID-19 no Brasil.  </w:t>
      </w:r>
    </w:p>
    <w:p w14:paraId="79D66C36" w14:textId="12D539ED" w:rsidR="000B217F" w:rsidRDefault="000B217F" w:rsidP="000B217F">
      <w:pPr>
        <w:pStyle w:val="NormalWeb"/>
        <w:spacing w:before="0" w:beforeAutospacing="0" w:after="0" w:afterAutospacing="0" w:line="360" w:lineRule="auto"/>
        <w:ind w:firstLine="709"/>
        <w:jc w:val="both"/>
      </w:pPr>
      <w:r>
        <w:t xml:space="preserve">De acordo com a SBMEE, a Organização Mundial da Saúde (OMS) se posiciona contrária </w:t>
      </w:r>
      <w:r w:rsidR="00E168EA">
        <w:t>à</w:t>
      </w:r>
      <w:r>
        <w:t xml:space="preserve"> prática de exercícios físicos em locais fechados como as academias de ginástica</w:t>
      </w:r>
      <w:r w:rsidR="00E168EA">
        <w:t>, j</w:t>
      </w:r>
      <w:r>
        <w:t>ustificando que o grande número de frequentadores, nesses espaços</w:t>
      </w:r>
      <w:r w:rsidR="00E168EA">
        <w:t>,</w:t>
      </w:r>
      <w:r>
        <w:t xml:space="preserve"> ao mesmo tempo, aumenta a probabilidade de transmissão do novo </w:t>
      </w:r>
      <w:r w:rsidR="00A17D77">
        <w:t>coronavírus. (SBMEE, 2020)</w:t>
      </w:r>
      <w:r w:rsidR="00F631EC">
        <w:t>.</w:t>
      </w:r>
    </w:p>
    <w:p w14:paraId="32025219" w14:textId="79808D06" w:rsidR="000B217F" w:rsidRDefault="000B217F" w:rsidP="000B217F">
      <w:pPr>
        <w:pStyle w:val="NormalWeb"/>
        <w:spacing w:before="0" w:beforeAutospacing="0" w:after="0" w:afterAutospacing="0" w:line="360" w:lineRule="auto"/>
        <w:ind w:firstLine="709"/>
        <w:jc w:val="both"/>
      </w:pPr>
      <w:r>
        <w:t xml:space="preserve">O biólogo </w:t>
      </w:r>
      <w:r w:rsidR="00200113">
        <w:t>Á</w:t>
      </w:r>
      <w:r>
        <w:t>tila</w:t>
      </w:r>
      <w:r w:rsidR="001429D9">
        <w:t xml:space="preserve"> </w:t>
      </w:r>
      <w:r>
        <w:t xml:space="preserve">Iamarino, </w:t>
      </w:r>
      <w:r w:rsidR="00A17D77">
        <w:t xml:space="preserve">em entrevista concedida à </w:t>
      </w:r>
      <w:r w:rsidR="008D5950" w:rsidRPr="008D5950">
        <w:rPr>
          <w:i/>
          <w:iCs/>
        </w:rPr>
        <w:t>Globonews</w:t>
      </w:r>
      <w:r>
        <w:t xml:space="preserve"> no dia 14 de junho de 2020, advertiu que a chance de propagação do novo </w:t>
      </w:r>
      <w:r w:rsidR="000B5E97">
        <w:t>coronavírus</w:t>
      </w:r>
      <w:r>
        <w:t xml:space="preserve"> em ambientes fechados como as academias de ginástica é vinte vezes maior quando comparada a ambientes abertos</w:t>
      </w:r>
      <w:r w:rsidR="00E168EA">
        <w:t>.</w:t>
      </w:r>
      <w:r w:rsidR="001429D9">
        <w:t xml:space="preserve"> </w:t>
      </w:r>
      <w:r w:rsidR="00E168EA">
        <w:t>A</w:t>
      </w:r>
      <w:r>
        <w:t xml:space="preserve">inda mencionou os agravantes como a falta de ventilação em muitos desses espaços, o uso do </w:t>
      </w:r>
      <w:r w:rsidR="008D5950">
        <w:t>ar-condicionado</w:t>
      </w:r>
      <w:r>
        <w:t xml:space="preserve"> e o aumento da frequência respiratória</w:t>
      </w:r>
      <w:r w:rsidR="00F424EB">
        <w:t>,</w:t>
      </w:r>
      <w:r w:rsidR="001429D9">
        <w:t xml:space="preserve"> </w:t>
      </w:r>
      <w:r w:rsidR="00F424EB">
        <w:t xml:space="preserve">que são </w:t>
      </w:r>
      <w:r>
        <w:t xml:space="preserve">fatores que elevam o risco de contaminação. </w:t>
      </w:r>
    </w:p>
    <w:p w14:paraId="1E1453F0" w14:textId="5409F963" w:rsidR="000B217F" w:rsidRPr="00E166D8" w:rsidRDefault="000B217F" w:rsidP="0098722A">
      <w:pPr>
        <w:pStyle w:val="NormalWeb"/>
        <w:spacing w:before="0" w:beforeAutospacing="0" w:after="0" w:afterAutospacing="0" w:line="360" w:lineRule="auto"/>
        <w:ind w:firstLine="567"/>
        <w:jc w:val="both"/>
        <w:rPr>
          <w:rFonts w:eastAsiaTheme="minorHAnsi"/>
          <w:lang w:eastAsia="en-US"/>
        </w:rPr>
      </w:pPr>
      <w:r>
        <w:t xml:space="preserve">A </w:t>
      </w:r>
      <w:r>
        <w:rPr>
          <w:rFonts w:eastAsiaTheme="minorHAnsi"/>
          <w:lang w:eastAsia="en-US"/>
        </w:rPr>
        <w:t>pneumologista da FIOCRUZ, Margareth Dal</w:t>
      </w:r>
      <w:r w:rsidR="00EF4CDC">
        <w:rPr>
          <w:rFonts w:eastAsiaTheme="minorHAnsi"/>
          <w:lang w:eastAsia="en-US"/>
        </w:rPr>
        <w:t>co</w:t>
      </w:r>
      <w:r w:rsidR="003B1C49">
        <w:rPr>
          <w:rFonts w:eastAsiaTheme="minorHAnsi"/>
          <w:lang w:eastAsia="en-US"/>
        </w:rPr>
        <w:t>l</w:t>
      </w:r>
      <w:r>
        <w:rPr>
          <w:rFonts w:eastAsiaTheme="minorHAnsi"/>
          <w:lang w:eastAsia="en-US"/>
        </w:rPr>
        <w:t>mo, também</w:t>
      </w:r>
      <w:r w:rsidR="0098722A">
        <w:rPr>
          <w:rFonts w:eastAsiaTheme="minorHAnsi"/>
          <w:lang w:eastAsia="en-US"/>
        </w:rPr>
        <w:t>,</w:t>
      </w:r>
      <w:r>
        <w:rPr>
          <w:rFonts w:eastAsiaTheme="minorHAnsi"/>
          <w:lang w:eastAsia="en-US"/>
        </w:rPr>
        <w:t xml:space="preserve"> em entrevista à</w:t>
      </w:r>
      <w:r w:rsidR="001429D9">
        <w:rPr>
          <w:rFonts w:eastAsiaTheme="minorHAnsi"/>
          <w:lang w:eastAsia="en-US"/>
        </w:rPr>
        <w:t xml:space="preserve"> </w:t>
      </w:r>
      <w:r w:rsidR="008D5950" w:rsidRPr="008D5950">
        <w:rPr>
          <w:rFonts w:eastAsiaTheme="minorHAnsi"/>
          <w:i/>
          <w:iCs/>
          <w:lang w:eastAsia="en-US"/>
        </w:rPr>
        <w:t>Globonews</w:t>
      </w:r>
      <w:r w:rsidR="003B1C49">
        <w:rPr>
          <w:rFonts w:eastAsiaTheme="minorHAnsi"/>
          <w:lang w:eastAsia="en-US"/>
        </w:rPr>
        <w:t>, mostrou preocupação em relação à reabertura das academias de ginástica</w:t>
      </w:r>
      <w:r w:rsidR="00E168EA">
        <w:rPr>
          <w:rFonts w:eastAsiaTheme="minorHAnsi"/>
          <w:lang w:eastAsia="en-US"/>
        </w:rPr>
        <w:t>,</w:t>
      </w:r>
      <w:r w:rsidR="00382462">
        <w:rPr>
          <w:rFonts w:eastAsiaTheme="minorHAnsi"/>
          <w:lang w:eastAsia="en-US"/>
        </w:rPr>
        <w:t xml:space="preserve"> c</w:t>
      </w:r>
      <w:r w:rsidR="003B1C49">
        <w:rPr>
          <w:rFonts w:eastAsiaTheme="minorHAnsi"/>
          <w:lang w:eastAsia="en-US"/>
        </w:rPr>
        <w:t>onsiderando esses espaços com risco elevado de mitigação do coronavírus. Ela ponderou que</w:t>
      </w:r>
      <w:r w:rsidR="00382462">
        <w:rPr>
          <w:rFonts w:eastAsiaTheme="minorHAnsi"/>
          <w:lang w:eastAsia="en-US"/>
        </w:rPr>
        <w:t xml:space="preserve"> em</w:t>
      </w:r>
      <w:r w:rsidR="003110F2">
        <w:rPr>
          <w:rFonts w:eastAsiaTheme="minorHAnsi"/>
          <w:lang w:eastAsia="en-US"/>
        </w:rPr>
        <w:t xml:space="preserve"> </w:t>
      </w:r>
      <w:r w:rsidR="00382462">
        <w:rPr>
          <w:rFonts w:eastAsiaTheme="minorHAnsi"/>
          <w:lang w:eastAsia="en-US"/>
        </w:rPr>
        <w:t xml:space="preserve">ambientes fechados o risco de disseminação da doença é muito grande, ainda mencionou que nesses espaços a preocupação não se dá apenas </w:t>
      </w:r>
      <w:r w:rsidR="00E168EA">
        <w:rPr>
          <w:rFonts w:eastAsiaTheme="minorHAnsi"/>
          <w:lang w:eastAsia="en-US"/>
        </w:rPr>
        <w:t xml:space="preserve">com </w:t>
      </w:r>
      <w:r w:rsidR="00382462">
        <w:rPr>
          <w:rFonts w:eastAsiaTheme="minorHAnsi"/>
          <w:lang w:eastAsia="en-US"/>
        </w:rPr>
        <w:t xml:space="preserve">o local em que as aulas acontecem, mas </w:t>
      </w:r>
      <w:r w:rsidR="00E168EA">
        <w:rPr>
          <w:rFonts w:eastAsiaTheme="minorHAnsi"/>
          <w:lang w:eastAsia="en-US"/>
        </w:rPr>
        <w:t>com</w:t>
      </w:r>
      <w:r w:rsidR="00382462">
        <w:rPr>
          <w:rFonts w:eastAsiaTheme="minorHAnsi"/>
          <w:lang w:eastAsia="en-US"/>
        </w:rPr>
        <w:t xml:space="preserve"> banheiros, vestiários, dentre outros. </w:t>
      </w:r>
    </w:p>
    <w:p w14:paraId="0CE4E346" w14:textId="77777777" w:rsidR="000B217F" w:rsidRPr="00347A26" w:rsidRDefault="000B217F" w:rsidP="000B217F">
      <w:pPr>
        <w:pStyle w:val="NormalWeb"/>
        <w:spacing w:before="0" w:beforeAutospacing="0" w:after="0" w:afterAutospacing="0" w:line="360" w:lineRule="auto"/>
        <w:ind w:firstLine="709"/>
        <w:jc w:val="both"/>
        <w:rPr>
          <w:color w:val="000000"/>
        </w:rPr>
      </w:pPr>
      <w:r>
        <w:rPr>
          <w:color w:val="000000"/>
        </w:rPr>
        <w:t xml:space="preserve">Outro ponto bastante questionável na prática de atividades físicas é o uso da máscara. Aqui no Brasil, mesmo com os decretos </w:t>
      </w:r>
      <w:r w:rsidR="00E168EA">
        <w:rPr>
          <w:color w:val="000000"/>
        </w:rPr>
        <w:t>m</w:t>
      </w:r>
      <w:r>
        <w:rPr>
          <w:color w:val="000000"/>
        </w:rPr>
        <w:t xml:space="preserve">unicipais e </w:t>
      </w:r>
      <w:r w:rsidR="00E168EA">
        <w:rPr>
          <w:color w:val="000000"/>
        </w:rPr>
        <w:t>e</w:t>
      </w:r>
      <w:r>
        <w:rPr>
          <w:color w:val="000000"/>
        </w:rPr>
        <w:t xml:space="preserve">staduais sobre a obrigatoriedade do uso </w:t>
      </w:r>
      <w:r>
        <w:rPr>
          <w:color w:val="000000"/>
        </w:rPr>
        <w:lastRenderedPageBreak/>
        <w:t>de máscaras em espaços públicos, como ruas, praças, estabelecimentos públicos ou privados, o protocolo de reabertura das academias de ginástica preconizado pela ACAD institui a máscara como equipamento de segurança obrigatório apenas para os trabalhadores das academias.</w:t>
      </w:r>
    </w:p>
    <w:p w14:paraId="43EFBA0A" w14:textId="77777777" w:rsidR="000B217F" w:rsidRPr="00E20E0F" w:rsidRDefault="000B217F" w:rsidP="00E20E0F">
      <w:pPr>
        <w:pStyle w:val="NormalWeb"/>
        <w:spacing w:before="0" w:beforeAutospacing="0" w:after="0" w:afterAutospacing="0" w:line="360" w:lineRule="auto"/>
        <w:ind w:firstLine="851"/>
        <w:jc w:val="both"/>
        <w:rPr>
          <w:color w:val="000000"/>
        </w:rPr>
      </w:pPr>
      <w:r>
        <w:rPr>
          <w:color w:val="000000"/>
        </w:rPr>
        <w:t xml:space="preserve">A OMS não recomenda o uso de máscara durante a atividade física. De acordo com a ABMEE, a associação considera que </w:t>
      </w:r>
      <w:r w:rsidR="00F424EB">
        <w:rPr>
          <w:color w:val="000000"/>
        </w:rPr>
        <w:t>a</w:t>
      </w:r>
      <w:r>
        <w:rPr>
          <w:color w:val="000000"/>
        </w:rPr>
        <w:t xml:space="preserve"> máscara cria um desconforto respiratório tanto na inspiração quanto na expiração, o que torna necessário um aumento da musculatura ventilatória. Além disso, sinaliza que </w:t>
      </w:r>
      <w:r w:rsidR="00F424EB">
        <w:rPr>
          <w:color w:val="000000"/>
        </w:rPr>
        <w:t>tal utensílio de proteção</w:t>
      </w:r>
      <w:r>
        <w:rPr>
          <w:color w:val="000000"/>
        </w:rPr>
        <w:t xml:space="preserve"> perde efetividade quando úmida ou molhada, situação comum durante a prática de atividade física. </w:t>
      </w:r>
    </w:p>
    <w:p w14:paraId="5EC0E1A8" w14:textId="399486DD" w:rsidR="00EF021E" w:rsidRDefault="000D429E" w:rsidP="00097E5F">
      <w:pPr>
        <w:pStyle w:val="NormalWeb"/>
        <w:spacing w:before="0" w:beforeAutospacing="0" w:after="0" w:afterAutospacing="0" w:line="360" w:lineRule="auto"/>
        <w:ind w:firstLine="851"/>
        <w:jc w:val="both"/>
        <w:rPr>
          <w:i/>
          <w:color w:val="000000"/>
        </w:rPr>
      </w:pPr>
      <w:r>
        <w:rPr>
          <w:color w:val="000000"/>
        </w:rPr>
        <w:t>O si</w:t>
      </w:r>
      <w:r w:rsidR="00F83C26">
        <w:rPr>
          <w:color w:val="000000"/>
        </w:rPr>
        <w:t>s</w:t>
      </w:r>
      <w:r w:rsidR="001075DF">
        <w:rPr>
          <w:color w:val="000000"/>
        </w:rPr>
        <w:t>tema CONFEF/CREFs</w:t>
      </w:r>
      <w:r w:rsidR="00200113">
        <w:rPr>
          <w:color w:val="000000"/>
        </w:rPr>
        <w:t xml:space="preserve">, </w:t>
      </w:r>
      <w:r w:rsidR="00942A08">
        <w:rPr>
          <w:color w:val="000000"/>
        </w:rPr>
        <w:t xml:space="preserve">também </w:t>
      </w:r>
      <w:r>
        <w:rPr>
          <w:color w:val="000000"/>
        </w:rPr>
        <w:t xml:space="preserve">vem atuando </w:t>
      </w:r>
      <w:r w:rsidR="00302573">
        <w:rPr>
          <w:color w:val="000000"/>
        </w:rPr>
        <w:t>sistematicamente na defesa da reabertura das academias de ginás</w:t>
      </w:r>
      <w:r w:rsidR="00EF021E">
        <w:rPr>
          <w:color w:val="000000"/>
        </w:rPr>
        <w:t>tica desconsideran</w:t>
      </w:r>
      <w:r w:rsidR="001075DF">
        <w:rPr>
          <w:color w:val="000000"/>
        </w:rPr>
        <w:t>do os riscos que isso significa</w:t>
      </w:r>
      <w:r w:rsidR="00200113">
        <w:rPr>
          <w:color w:val="000000"/>
        </w:rPr>
        <w:t xml:space="preserve"> </w:t>
      </w:r>
      <w:r w:rsidR="00302573">
        <w:rPr>
          <w:color w:val="000000"/>
        </w:rPr>
        <w:t>para a saúde tanto dos trabalhadores das academias</w:t>
      </w:r>
      <w:r w:rsidR="00BE44B7">
        <w:rPr>
          <w:color w:val="000000"/>
        </w:rPr>
        <w:t>,</w:t>
      </w:r>
      <w:r w:rsidR="00302573">
        <w:rPr>
          <w:color w:val="000000"/>
        </w:rPr>
        <w:t xml:space="preserve"> como </w:t>
      </w:r>
      <w:r w:rsidR="00F424EB">
        <w:rPr>
          <w:color w:val="000000"/>
        </w:rPr>
        <w:t>d</w:t>
      </w:r>
      <w:r w:rsidR="00302573">
        <w:rPr>
          <w:color w:val="000000"/>
        </w:rPr>
        <w:t>os frequentadores desses espaços, preocupando</w:t>
      </w:r>
      <w:r w:rsidR="00E168EA">
        <w:rPr>
          <w:color w:val="000000"/>
        </w:rPr>
        <w:t>-se</w:t>
      </w:r>
      <w:r w:rsidR="00302573">
        <w:rPr>
          <w:color w:val="000000"/>
        </w:rPr>
        <w:t xml:space="preserve"> apenas </w:t>
      </w:r>
      <w:r w:rsidR="00EF021E">
        <w:rPr>
          <w:color w:val="000000"/>
        </w:rPr>
        <w:t xml:space="preserve">com a retomada dos lucros por parte dos empresários do </w:t>
      </w:r>
      <w:r w:rsidR="00EF021E" w:rsidRPr="00EF021E">
        <w:rPr>
          <w:i/>
          <w:color w:val="000000"/>
        </w:rPr>
        <w:t>fitness.</w:t>
      </w:r>
    </w:p>
    <w:p w14:paraId="289DC393" w14:textId="3C58C60A" w:rsidR="00BB1B6E" w:rsidRPr="00302573" w:rsidRDefault="00EF021E" w:rsidP="00EF021E">
      <w:pPr>
        <w:pStyle w:val="NormalWeb"/>
        <w:spacing w:before="0" w:beforeAutospacing="0" w:after="0" w:afterAutospacing="0" w:line="360" w:lineRule="auto"/>
        <w:ind w:firstLine="851"/>
        <w:jc w:val="both"/>
        <w:rPr>
          <w:color w:val="000000"/>
        </w:rPr>
      </w:pPr>
      <w:r>
        <w:rPr>
          <w:color w:val="000000"/>
        </w:rPr>
        <w:t>Cabe ressaltar preliminarmente que</w:t>
      </w:r>
      <w:r w:rsidR="009305C4">
        <w:rPr>
          <w:color w:val="000000"/>
        </w:rPr>
        <w:t xml:space="preserve"> </w:t>
      </w:r>
      <w:r w:rsidR="00D50C56">
        <w:rPr>
          <w:color w:val="000000"/>
        </w:rPr>
        <w:t>a pedido d</w:t>
      </w:r>
      <w:r>
        <w:rPr>
          <w:color w:val="000000"/>
        </w:rPr>
        <w:t xml:space="preserve">o Conselho Federal de Educação </w:t>
      </w:r>
      <w:r w:rsidR="00BB1B6E" w:rsidRPr="000D429E">
        <w:rPr>
          <w:color w:val="000000"/>
        </w:rPr>
        <w:t>Física (CONFEF), conforme anúncio feito na Revista do CONFEF</w:t>
      </w:r>
      <w:r w:rsidR="00E168EA">
        <w:rPr>
          <w:color w:val="000000"/>
        </w:rPr>
        <w:t>,</w:t>
      </w:r>
      <w:r w:rsidR="00BB1B6E" w:rsidRPr="000D429E">
        <w:rPr>
          <w:color w:val="000000"/>
        </w:rPr>
        <w:t xml:space="preserve"> as academias foram consideradas como atividade essencial, por meio do Decreto 10.344, de 11 de maio de 2020, pelo </w:t>
      </w:r>
      <w:r w:rsidR="004279D1">
        <w:rPr>
          <w:color w:val="000000"/>
        </w:rPr>
        <w:t>Governo Federal</w:t>
      </w:r>
      <w:r w:rsidR="00200113">
        <w:rPr>
          <w:color w:val="000000"/>
        </w:rPr>
        <w:t xml:space="preserve"> </w:t>
      </w:r>
      <w:r w:rsidR="00BB1B6E" w:rsidRPr="000D429E">
        <w:rPr>
          <w:color w:val="000000"/>
        </w:rPr>
        <w:t>(CONFEF, 2020, p. 21). </w:t>
      </w:r>
    </w:p>
    <w:p w14:paraId="47649433" w14:textId="77777777" w:rsidR="00BB1B6E" w:rsidRDefault="00BB1B6E" w:rsidP="000D429E">
      <w:pPr>
        <w:pStyle w:val="NormalWeb"/>
        <w:spacing w:before="0" w:beforeAutospacing="0" w:after="160" w:afterAutospacing="0" w:line="360" w:lineRule="auto"/>
        <w:ind w:firstLine="708"/>
        <w:jc w:val="both"/>
        <w:rPr>
          <w:color w:val="000000"/>
        </w:rPr>
      </w:pPr>
      <w:r w:rsidRPr="000D429E">
        <w:rPr>
          <w:color w:val="000000"/>
        </w:rPr>
        <w:t>Não obstante, em função da “Arguição de Descumprimento de Preceito Fundamental 672” (ADPF – 672), ajuizada pelo Conselho Federal da Ordem dos Advogados do Brasil (CFOB) no Superior Tribunal Federal</w:t>
      </w:r>
      <w:r w:rsidR="00406D7A">
        <w:rPr>
          <w:color w:val="000000"/>
        </w:rPr>
        <w:t>,</w:t>
      </w:r>
      <w:r w:rsidRPr="000D429E">
        <w:rPr>
          <w:color w:val="000000"/>
        </w:rPr>
        <w:t xml:space="preserve"> ficou decidido que, dentre outras medidas, a decisão sobre a restrição </w:t>
      </w:r>
      <w:r w:rsidR="001075DF">
        <w:rPr>
          <w:color w:val="000000"/>
        </w:rPr>
        <w:t xml:space="preserve">de atividades comerciais fica a cabo dos </w:t>
      </w:r>
      <w:r w:rsidR="00406D7A">
        <w:rPr>
          <w:color w:val="000000"/>
        </w:rPr>
        <w:t>e</w:t>
      </w:r>
      <w:r w:rsidR="001075DF">
        <w:rPr>
          <w:color w:val="000000"/>
        </w:rPr>
        <w:t xml:space="preserve">stados, </w:t>
      </w:r>
      <w:r w:rsidR="00406D7A">
        <w:rPr>
          <w:color w:val="000000"/>
        </w:rPr>
        <w:t>dos m</w:t>
      </w:r>
      <w:r w:rsidRPr="000D429E">
        <w:rPr>
          <w:color w:val="000000"/>
        </w:rPr>
        <w:t xml:space="preserve">unicípios e </w:t>
      </w:r>
      <w:r w:rsidR="00406D7A">
        <w:rPr>
          <w:color w:val="000000"/>
        </w:rPr>
        <w:t xml:space="preserve">do </w:t>
      </w:r>
      <w:r w:rsidRPr="000D429E">
        <w:rPr>
          <w:color w:val="000000"/>
        </w:rPr>
        <w:t>Distrito Federal. Sendo assim, a decisão de funcionamento das academias de ginástica, por exemplo, fica a cargo dos prefeitos e governadores. E será nes</w:t>
      </w:r>
      <w:r w:rsidR="00F424EB">
        <w:rPr>
          <w:color w:val="000000"/>
        </w:rPr>
        <w:t>s</w:t>
      </w:r>
      <w:r w:rsidRPr="000D429E">
        <w:rPr>
          <w:color w:val="000000"/>
        </w:rPr>
        <w:t>e âmbito que os CREFs atuarão mais incisivamente</w:t>
      </w:r>
      <w:r w:rsidR="001075DF">
        <w:rPr>
          <w:color w:val="000000"/>
        </w:rPr>
        <w:t>,</w:t>
      </w:r>
      <w:r w:rsidRPr="000D429E">
        <w:rPr>
          <w:color w:val="000000"/>
        </w:rPr>
        <w:t xml:space="preserve"> como será visto.</w:t>
      </w:r>
    </w:p>
    <w:p w14:paraId="78965266" w14:textId="2259F81D" w:rsidR="00B11044" w:rsidRPr="000D429E" w:rsidRDefault="00B11044" w:rsidP="000D429E">
      <w:pPr>
        <w:pStyle w:val="NormalWeb"/>
        <w:spacing w:before="0" w:beforeAutospacing="0" w:after="160" w:afterAutospacing="0" w:line="360" w:lineRule="auto"/>
        <w:ind w:firstLine="708"/>
        <w:jc w:val="both"/>
      </w:pPr>
      <w:r>
        <w:rPr>
          <w:color w:val="000000"/>
        </w:rPr>
        <w:t>Para os limites deste trabalho</w:t>
      </w:r>
      <w:r w:rsidR="00406D7A">
        <w:rPr>
          <w:color w:val="000000"/>
        </w:rPr>
        <w:t>,</w:t>
      </w:r>
      <w:r>
        <w:rPr>
          <w:color w:val="000000"/>
        </w:rPr>
        <w:t xml:space="preserve"> iremos expor o movimento </w:t>
      </w:r>
      <w:r w:rsidR="00A8706C">
        <w:rPr>
          <w:color w:val="000000"/>
        </w:rPr>
        <w:t>realizado pelos</w:t>
      </w:r>
      <w:r>
        <w:rPr>
          <w:color w:val="000000"/>
        </w:rPr>
        <w:t xml:space="preserve"> CREFs </w:t>
      </w:r>
      <w:r w:rsidR="00A8706C">
        <w:rPr>
          <w:color w:val="000000"/>
        </w:rPr>
        <w:t xml:space="preserve">da região sudeste </w:t>
      </w:r>
      <w:r>
        <w:rPr>
          <w:color w:val="000000"/>
        </w:rPr>
        <w:t>para promover a reabertura das academias, sob o lema de serem est</w:t>
      </w:r>
      <w:r w:rsidR="008D5950">
        <w:rPr>
          <w:color w:val="000000"/>
        </w:rPr>
        <w:t>e</w:t>
      </w:r>
      <w:r>
        <w:rPr>
          <w:color w:val="000000"/>
        </w:rPr>
        <w:t>s</w:t>
      </w:r>
      <w:r w:rsidR="00C61F77">
        <w:rPr>
          <w:color w:val="000000"/>
        </w:rPr>
        <w:t xml:space="preserve">, </w:t>
      </w:r>
      <w:r w:rsidR="009135EB">
        <w:rPr>
          <w:color w:val="000000"/>
        </w:rPr>
        <w:t>os</w:t>
      </w:r>
      <w:r w:rsidR="00C61F77">
        <w:rPr>
          <w:color w:val="000000"/>
        </w:rPr>
        <w:t xml:space="preserve"> e</w:t>
      </w:r>
      <w:r>
        <w:rPr>
          <w:color w:val="000000"/>
        </w:rPr>
        <w:t>spaços de promoção da saúde. Para tal, faremos o destaque das ações e formulações de alguns conselhos regionais, que se mostraram mu</w:t>
      </w:r>
      <w:r w:rsidR="000E1AEF">
        <w:rPr>
          <w:color w:val="000000"/>
        </w:rPr>
        <w:t>i</w:t>
      </w:r>
      <w:r>
        <w:rPr>
          <w:color w:val="000000"/>
        </w:rPr>
        <w:t xml:space="preserve">to articulados com o </w:t>
      </w:r>
      <w:r w:rsidR="00406D7A">
        <w:rPr>
          <w:color w:val="000000"/>
        </w:rPr>
        <w:t>P</w:t>
      </w:r>
      <w:r>
        <w:rPr>
          <w:color w:val="000000"/>
        </w:rPr>
        <w:t xml:space="preserve">oder </w:t>
      </w:r>
      <w:r w:rsidR="00406D7A">
        <w:rPr>
          <w:color w:val="000000"/>
        </w:rPr>
        <w:t>L</w:t>
      </w:r>
      <w:r>
        <w:rPr>
          <w:color w:val="000000"/>
        </w:rPr>
        <w:t xml:space="preserve">egislativo em seus </w:t>
      </w:r>
      <w:r w:rsidR="00406D7A">
        <w:rPr>
          <w:color w:val="000000"/>
        </w:rPr>
        <w:t>e</w:t>
      </w:r>
      <w:r>
        <w:rPr>
          <w:color w:val="000000"/>
        </w:rPr>
        <w:t>stados</w:t>
      </w:r>
      <w:r w:rsidR="000E1AEF">
        <w:rPr>
          <w:color w:val="000000"/>
        </w:rPr>
        <w:t>.</w:t>
      </w:r>
    </w:p>
    <w:p w14:paraId="418BF148" w14:textId="77777777" w:rsidR="00CD5BB8" w:rsidRPr="00CD5BB8" w:rsidRDefault="00CD5BB8" w:rsidP="00CD5BB8">
      <w:pPr>
        <w:spacing w:before="120" w:after="120" w:line="360" w:lineRule="auto"/>
        <w:ind w:firstLine="708"/>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color w:val="000000"/>
          <w:sz w:val="24"/>
          <w:szCs w:val="24"/>
          <w:lang w:eastAsia="pt-BR"/>
        </w:rPr>
        <w:t xml:space="preserve">Começamos por apresentar o posicionamento do Conselho Regional de Educação Física </w:t>
      </w:r>
      <w:r w:rsidRPr="00CD5BB8">
        <w:rPr>
          <w:rFonts w:ascii="Times New Roman" w:eastAsia="Times New Roman" w:hAnsi="Times New Roman" w:cs="Times New Roman"/>
          <w:sz w:val="24"/>
          <w:szCs w:val="24"/>
          <w:lang w:eastAsia="pt-BR"/>
        </w:rPr>
        <w:t xml:space="preserve"> da 1ª Região (CREF1/RJ/ES). Em maio de 2020, o CREF1 enviou ao Governo do Estado do Rio de Janeiro uma nota de Protesto contra a manutenção do fechamento das academias de Ginástica no Estado (CREF1,2020b). De acordo com a nota, ainda em abril de 2020 esse órgão, enviou um ofício ao Governo do Estado,  apresentando um conjunto de normas a ser seguido </w:t>
      </w:r>
      <w:r w:rsidRPr="00CD5BB8">
        <w:rPr>
          <w:rFonts w:ascii="Times New Roman" w:eastAsia="Times New Roman" w:hAnsi="Times New Roman" w:cs="Times New Roman"/>
          <w:sz w:val="24"/>
          <w:szCs w:val="24"/>
          <w:lang w:eastAsia="pt-BR"/>
        </w:rPr>
        <w:lastRenderedPageBreak/>
        <w:t>pelos professores de educação física e pelas academias de ginástica para a reabertura das mesmas, esperava-se que apartir de então,  esses espaços pudessem ser reabertos. (CREF1,2020a)</w:t>
      </w:r>
    </w:p>
    <w:p w14:paraId="0B809B8C" w14:textId="34B234D1" w:rsidR="00CD5BB8" w:rsidRPr="00CD5BB8" w:rsidRDefault="00CD5BB8" w:rsidP="000F00CA">
      <w:pPr>
        <w:spacing w:before="120" w:after="120" w:line="360" w:lineRule="auto"/>
        <w:ind w:firstLine="708"/>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sz w:val="24"/>
          <w:szCs w:val="24"/>
          <w:lang w:eastAsia="pt-BR"/>
        </w:rPr>
        <w:t xml:space="preserve"> A nota técnica, também parte da premissa de que a atividade física  é importante no combate à COVID-19. </w:t>
      </w:r>
    </w:p>
    <w:p w14:paraId="44D1DFA8" w14:textId="33A0FED5" w:rsidR="00CD5BB8" w:rsidRPr="00CD5BB8" w:rsidRDefault="00CD5BB8" w:rsidP="000F00CA">
      <w:pPr>
        <w:spacing w:before="120" w:after="120" w:line="240" w:lineRule="auto"/>
        <w:ind w:left="2268"/>
        <w:jc w:val="both"/>
        <w:rPr>
          <w:rFonts w:ascii="Times New Roman" w:eastAsia="Calibri" w:hAnsi="Times New Roman" w:cs="Times New Roman"/>
          <w:sz w:val="24"/>
          <w:szCs w:val="24"/>
          <w:lang w:eastAsia="pt-BR"/>
        </w:rPr>
      </w:pPr>
      <w:r w:rsidRPr="00CD5BB8">
        <w:rPr>
          <w:rFonts w:ascii="Times New Roman" w:eastAsia="Calibri" w:hAnsi="Times New Roman" w:cs="Times New Roman"/>
          <w:sz w:val="20"/>
          <w:szCs w:val="20"/>
          <w:lang w:eastAsia="pt-BR"/>
        </w:rPr>
        <w:t>a prática regular de exercícios físicos está associada a melhora das funções imunológicas em seres humanos, otimizando as defesas do organismo diante de agentes infecciosos e que é uma importante ferramenta no tratamento e prevenção de doenças como diabetes, hipertensão, doenças cardiovasculares, entre outras, pois pessoas com estas patologias estão mais suscetíveis as complicações e agravamento pelo COVID-19</w:t>
      </w:r>
      <w:r w:rsidRPr="00CD5BB8">
        <w:rPr>
          <w:rFonts w:ascii="Times New Roman" w:eastAsia="Calibri" w:hAnsi="Times New Roman" w:cs="Times New Roman"/>
          <w:sz w:val="24"/>
          <w:szCs w:val="24"/>
          <w:lang w:eastAsia="pt-BR"/>
        </w:rPr>
        <w:t xml:space="preserve">. (CREF1,2020b op.cit) </w:t>
      </w:r>
    </w:p>
    <w:p w14:paraId="427E0C6B" w14:textId="77777777" w:rsidR="00CD5BB8" w:rsidRPr="00CD5BB8" w:rsidRDefault="00CD5BB8" w:rsidP="00CD5BB8">
      <w:pPr>
        <w:spacing w:after="0" w:line="240" w:lineRule="auto"/>
        <w:rPr>
          <w:rFonts w:ascii="Times New Roman" w:eastAsia="Times New Roman" w:hAnsi="Times New Roman" w:cs="Times New Roman"/>
          <w:sz w:val="24"/>
          <w:szCs w:val="24"/>
          <w:lang w:eastAsia="pt-BR"/>
        </w:rPr>
      </w:pPr>
    </w:p>
    <w:p w14:paraId="78AF3D49" w14:textId="77777777" w:rsidR="00CD5BB8" w:rsidRPr="00CD5BB8" w:rsidRDefault="00CD5BB8" w:rsidP="00CD5BB8">
      <w:pPr>
        <w:spacing w:after="0" w:line="360" w:lineRule="auto"/>
        <w:ind w:firstLine="851"/>
        <w:jc w:val="both"/>
        <w:rPr>
          <w:rFonts w:ascii="Times New Roman" w:eastAsia="Times New Roman" w:hAnsi="Times New Roman" w:cs="Times New Roman"/>
          <w:color w:val="000000"/>
          <w:sz w:val="24"/>
          <w:szCs w:val="24"/>
          <w:lang w:eastAsia="pt-BR"/>
        </w:rPr>
      </w:pPr>
      <w:r w:rsidRPr="00CD5BB8">
        <w:rPr>
          <w:rFonts w:ascii="Times New Roman" w:eastAsia="Times New Roman" w:hAnsi="Times New Roman" w:cs="Times New Roman"/>
          <w:color w:val="000000"/>
          <w:sz w:val="24"/>
          <w:szCs w:val="24"/>
          <w:lang w:eastAsia="pt-BR"/>
        </w:rPr>
        <w:t>Importante destacar nessa formulação que é mais uma convicção do que uma certeza, a associação apressada e inconsistente de atrelar a prática de exercícios físicos ao aumento da imunidade e, por conseguinte, ao combate ao coronavírus. Não é demais destacar a “Moção de Repúdio” que o “GT Temático de Atividade e Saúde” do Colégio Brasileiro de Ciências do Esporte (CBCE) expediu a respeito da fala presidencial, segundo a qual, ter sido praticante de alguma atividade física esportiva ou ser fisicamente ativo seria condição, por si só, de reforço contra o contágio do coronavírus. Segundo algumas colocações dos autores dessa “Moção de Repúdio”:</w:t>
      </w:r>
    </w:p>
    <w:p w14:paraId="75CF003E" w14:textId="77777777" w:rsidR="00CD5BB8" w:rsidRPr="00CD5BB8" w:rsidRDefault="00CD5BB8" w:rsidP="00CD5BB8">
      <w:pPr>
        <w:spacing w:before="120" w:after="120" w:line="240" w:lineRule="auto"/>
        <w:ind w:left="2268"/>
        <w:jc w:val="both"/>
        <w:rPr>
          <w:rFonts w:ascii="Times New Roman" w:eastAsia="Times New Roman" w:hAnsi="Times New Roman" w:cs="Times New Roman"/>
          <w:sz w:val="20"/>
          <w:szCs w:val="20"/>
          <w:lang w:eastAsia="pt-BR"/>
        </w:rPr>
      </w:pPr>
      <w:r w:rsidRPr="00CD5BB8">
        <w:rPr>
          <w:rFonts w:ascii="Times New Roman" w:eastAsia="Times New Roman" w:hAnsi="Times New Roman" w:cs="Times New Roman"/>
          <w:color w:val="000000"/>
          <w:sz w:val="20"/>
          <w:szCs w:val="20"/>
          <w:lang w:eastAsia="pt-BR"/>
        </w:rPr>
        <w:t>1) não há, até o presente momento, nenhuma evidência científica de que o fato de se ter praticado atividades físicas ou mesmo estar fisicamente ativo, tendo sido ou não atleta, possa minimizar os sintomas relacionados à covid-19 ou reduzir seus riscos de contágio; 2) as diversas sugestões de prática de atividades físicas podem, inclusive, incorrer em problemas aos praticantes. Exercícios realizados em excesso ou de forma intensa podem reduzir a imunidade e abrir uma "janela" para um quadro infeccioso (CBCE, 2020 s/p).</w:t>
      </w:r>
    </w:p>
    <w:p w14:paraId="21494BED" w14:textId="77777777" w:rsidR="00CD5BB8" w:rsidRPr="00CD5BB8" w:rsidRDefault="00CD5BB8" w:rsidP="00CD5BB8">
      <w:pPr>
        <w:spacing w:before="120" w:after="120" w:line="360" w:lineRule="auto"/>
        <w:ind w:firstLine="708"/>
        <w:jc w:val="both"/>
        <w:rPr>
          <w:rFonts w:ascii="Times New Roman" w:eastAsia="Times New Roman" w:hAnsi="Times New Roman" w:cs="Times New Roman"/>
          <w:sz w:val="24"/>
          <w:szCs w:val="24"/>
          <w:lang w:eastAsia="pt-BR"/>
        </w:rPr>
      </w:pPr>
    </w:p>
    <w:p w14:paraId="13F29140" w14:textId="77777777" w:rsidR="00CD5BB8" w:rsidRPr="00CD5BB8" w:rsidRDefault="00CD5BB8" w:rsidP="00CD5BB8">
      <w:pPr>
        <w:spacing w:before="120" w:after="120" w:line="360" w:lineRule="auto"/>
        <w:ind w:firstLine="851"/>
        <w:jc w:val="both"/>
        <w:rPr>
          <w:rFonts w:ascii="Times New Roman" w:eastAsia="Calibri" w:hAnsi="Times New Roman" w:cs="Times New Roman"/>
          <w:sz w:val="24"/>
          <w:szCs w:val="24"/>
          <w:lang w:eastAsia="pt-BR"/>
        </w:rPr>
      </w:pPr>
      <w:r w:rsidRPr="00CD5BB8">
        <w:rPr>
          <w:rFonts w:ascii="Times New Roman" w:eastAsia="Calibri" w:hAnsi="Times New Roman" w:cs="Times New Roman"/>
          <w:sz w:val="24"/>
          <w:szCs w:val="24"/>
          <w:lang w:eastAsia="pt-BR"/>
        </w:rPr>
        <w:t>Além disso, também em maio de 2020, a seccional do CREF 1, no Espírito Santo, impetrou mandato de segurança contra a secretaria de saúde do Estado alegando que a mesma autorizou a reabertura das academias de ginástica, contudo com regras muito rígidas, distintas de outras atividades econômicas. (CREF1, 2020c)</w:t>
      </w:r>
    </w:p>
    <w:p w14:paraId="5BBB0908" w14:textId="77777777" w:rsidR="00CD5BB8" w:rsidRPr="00CD5BB8" w:rsidRDefault="00CD5BB8" w:rsidP="00CD5BB8">
      <w:pPr>
        <w:spacing w:before="120" w:after="120" w:line="360" w:lineRule="auto"/>
        <w:ind w:firstLine="851"/>
        <w:jc w:val="both"/>
        <w:rPr>
          <w:rFonts w:ascii="Times New Roman" w:eastAsia="Calibri" w:hAnsi="Times New Roman" w:cs="Times New Roman"/>
          <w:sz w:val="24"/>
          <w:szCs w:val="24"/>
          <w:lang w:eastAsia="pt-BR"/>
        </w:rPr>
      </w:pPr>
      <w:r w:rsidRPr="00CD5BB8">
        <w:rPr>
          <w:rFonts w:ascii="Times New Roman" w:eastAsia="Calibri" w:hAnsi="Times New Roman" w:cs="Times New Roman"/>
          <w:sz w:val="24"/>
          <w:szCs w:val="24"/>
          <w:lang w:eastAsia="pt-BR"/>
        </w:rPr>
        <w:t xml:space="preserve">Ao que parece o discurso de reabertura das academias de ginástica, sob a perpectiva da preocupação com a saúde da população em tempos pandêmicos, torna-se no mínimo questionável. Como pudemos perceber no trecho a seguir retirado do documento, a preocupação está em garantir a reabertura das academias de ginástica, comparando-a com  outras esferas econômicas sem considerar a especificidade da atividade física. </w:t>
      </w:r>
    </w:p>
    <w:p w14:paraId="31566E5E" w14:textId="77777777" w:rsidR="00CD5BB8" w:rsidRPr="00CD5BB8" w:rsidRDefault="00CD5BB8" w:rsidP="00CD5BB8">
      <w:pPr>
        <w:spacing w:before="120" w:after="120" w:line="360" w:lineRule="auto"/>
        <w:ind w:firstLine="851"/>
        <w:jc w:val="both"/>
        <w:rPr>
          <w:rFonts w:ascii="Times New Roman" w:eastAsia="Calibri" w:hAnsi="Times New Roman" w:cs="Times New Roman"/>
          <w:sz w:val="24"/>
          <w:szCs w:val="24"/>
          <w:lang w:eastAsia="pt-BR"/>
        </w:rPr>
      </w:pPr>
    </w:p>
    <w:p w14:paraId="1287C113" w14:textId="08A61741" w:rsidR="00CD5BB8" w:rsidRPr="00CD5BB8" w:rsidRDefault="00CD5BB8" w:rsidP="004F4798">
      <w:pPr>
        <w:spacing w:before="120" w:after="120" w:line="240" w:lineRule="auto"/>
        <w:ind w:left="2268"/>
        <w:jc w:val="both"/>
        <w:rPr>
          <w:rFonts w:ascii="Times New Roman" w:eastAsia="Calibri" w:hAnsi="Times New Roman" w:cs="Times New Roman"/>
          <w:color w:val="333333"/>
          <w:sz w:val="20"/>
          <w:szCs w:val="20"/>
          <w:shd w:val="clear" w:color="auto" w:fill="FFFFFF"/>
          <w:lang w:eastAsia="pt-BR"/>
        </w:rPr>
      </w:pPr>
      <w:r w:rsidRPr="00CD5BB8">
        <w:rPr>
          <w:rFonts w:ascii="Times New Roman" w:eastAsia="Calibri" w:hAnsi="Times New Roman" w:cs="Times New Roman"/>
          <w:color w:val="333333"/>
          <w:sz w:val="20"/>
          <w:szCs w:val="20"/>
          <w:shd w:val="clear" w:color="auto" w:fill="FFFFFF"/>
          <w:lang w:eastAsia="pt-BR"/>
        </w:rPr>
        <w:t xml:space="preserve">A Portaria que permite a reabertura das academias fere os princípios da isonomia e da livre iniciativa de mercado, uma vez que inviabiliza a abertura dos estabelecimentos de médio e grande portes, com medidas impraticáveis e sem comparação com outros segmentos do mercado quanto ao distanciamento entre pessoas e equipamentos, que beiram ao abuso de poder, sem qualquer respaldo da efetividade de tais medidas. (Ibid. s/p) </w:t>
      </w:r>
    </w:p>
    <w:p w14:paraId="7D06B9C9" w14:textId="77777777" w:rsidR="00CD5BB8" w:rsidRPr="00CD5BB8" w:rsidRDefault="00CD5BB8" w:rsidP="00CD5BB8">
      <w:pPr>
        <w:spacing w:before="120" w:after="120" w:line="240" w:lineRule="auto"/>
        <w:ind w:left="1701"/>
        <w:jc w:val="both"/>
        <w:rPr>
          <w:rFonts w:ascii="Times New Roman" w:eastAsia="Calibri" w:hAnsi="Times New Roman" w:cs="Times New Roman"/>
          <w:sz w:val="20"/>
          <w:szCs w:val="20"/>
          <w:lang w:eastAsia="pt-BR"/>
        </w:rPr>
      </w:pPr>
    </w:p>
    <w:p w14:paraId="06124397" w14:textId="77777777" w:rsidR="00CD5BB8" w:rsidRPr="00CD5BB8" w:rsidRDefault="00CD5BB8" w:rsidP="004F4798">
      <w:pPr>
        <w:spacing w:before="120" w:after="120" w:line="360" w:lineRule="auto"/>
        <w:ind w:firstLine="851"/>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sz w:val="24"/>
          <w:szCs w:val="24"/>
          <w:lang w:eastAsia="pt-BR"/>
        </w:rPr>
        <w:t xml:space="preserve">Com relação ao Conselho Regional de Educação Física da 4ª Região (CREF4/SP), também se observa o movimento pela via legalista sobrepondo recomendações sanitárias internacionais em prol do retorno das atividades para benefício dos empresários do </w:t>
      </w:r>
      <w:r w:rsidRPr="00CD5BB8">
        <w:rPr>
          <w:rFonts w:ascii="Times New Roman" w:eastAsia="Times New Roman" w:hAnsi="Times New Roman" w:cs="Times New Roman"/>
          <w:i/>
          <w:sz w:val="24"/>
          <w:szCs w:val="24"/>
          <w:lang w:eastAsia="pt-BR"/>
        </w:rPr>
        <w:t>fitness</w:t>
      </w:r>
      <w:r w:rsidRPr="00CD5BB8">
        <w:rPr>
          <w:rFonts w:ascii="Times New Roman" w:eastAsia="Times New Roman" w:hAnsi="Times New Roman" w:cs="Times New Roman"/>
          <w:sz w:val="24"/>
          <w:szCs w:val="24"/>
          <w:lang w:eastAsia="pt-BR"/>
        </w:rPr>
        <w:t xml:space="preserve">. </w:t>
      </w:r>
    </w:p>
    <w:p w14:paraId="05B7BD2B" w14:textId="77777777" w:rsidR="00CD5BB8" w:rsidRPr="00CD5BB8" w:rsidRDefault="00CD5BB8" w:rsidP="00CD5BB8">
      <w:pPr>
        <w:spacing w:before="120" w:after="120" w:line="360" w:lineRule="auto"/>
        <w:ind w:firstLine="851"/>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sz w:val="24"/>
          <w:szCs w:val="24"/>
          <w:lang w:eastAsia="pt-BR"/>
        </w:rPr>
        <w:t xml:space="preserve">A situação de São Paulo é de “luta”, que é expressa pelos números recentes de contágio e mortes. O estado de São Paulo é o líder em ambos os casos, tendo até o dia 10 de julho de 2020, o registro de 349.715 infectados e 17.119 mortos, segundo o Centro de Vigilância Epidemiológica “Prof. Alexandre Vranjac”, Fundação Seade. A gravidade dos números, até pouco tempo, promoveu o impedimento de abertura de estabelecimentos que geram aglomeração, como é o caso das academias de ginástica e afins. </w:t>
      </w:r>
    </w:p>
    <w:p w14:paraId="74E0CEC5" w14:textId="77777777" w:rsidR="00CD5BB8" w:rsidRPr="00CD5BB8" w:rsidRDefault="00CD5BB8" w:rsidP="00CD5BB8">
      <w:pPr>
        <w:spacing w:before="120" w:after="120" w:line="360" w:lineRule="auto"/>
        <w:ind w:firstLine="851"/>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sz w:val="24"/>
          <w:szCs w:val="24"/>
          <w:lang w:eastAsia="pt-BR"/>
        </w:rPr>
        <w:t>Entretanto, como afirma e comemora o CREF4/SP, no dia 03 de julho de 2020, as academias foram antecipadas para a Fase 3</w:t>
      </w:r>
      <w:r w:rsidRPr="00CD5BB8">
        <w:rPr>
          <w:rFonts w:ascii="Times New Roman" w:eastAsia="Times New Roman" w:hAnsi="Times New Roman" w:cs="Times New Roman"/>
          <w:sz w:val="24"/>
          <w:szCs w:val="24"/>
          <w:vertAlign w:val="superscript"/>
          <w:lang w:eastAsia="pt-BR"/>
        </w:rPr>
        <w:footnoteReference w:id="7"/>
      </w:r>
      <w:r w:rsidRPr="00CD5BB8">
        <w:rPr>
          <w:rFonts w:ascii="Times New Roman" w:eastAsia="Times New Roman" w:hAnsi="Times New Roman" w:cs="Times New Roman"/>
          <w:sz w:val="24"/>
          <w:szCs w:val="24"/>
          <w:lang w:eastAsia="pt-BR"/>
        </w:rPr>
        <w:t xml:space="preserve"> (amarela), pois só iriam reiniciar suas atividades na Fase 4 (verde). Tal processo, segundo os conselheiros, foi fruto do trabalho realizado entre o CRE4/SP, a ACAD Brasil e políticos (CREF4/SP, 2020a). Sob o discurso da saúde, os formuladores do CREF4/SP declaram o seguinte:</w:t>
      </w:r>
    </w:p>
    <w:p w14:paraId="6F694596" w14:textId="77777777" w:rsidR="00CD5BB8" w:rsidRPr="00CD5BB8" w:rsidRDefault="00CD5BB8" w:rsidP="00CD5BB8">
      <w:pPr>
        <w:spacing w:before="120" w:after="120" w:line="240" w:lineRule="auto"/>
        <w:ind w:firstLine="851"/>
        <w:jc w:val="both"/>
        <w:rPr>
          <w:rFonts w:ascii="Times New Roman" w:eastAsia="Times New Roman" w:hAnsi="Times New Roman" w:cs="Times New Roman"/>
          <w:sz w:val="24"/>
          <w:szCs w:val="24"/>
          <w:lang w:eastAsia="pt-BR"/>
        </w:rPr>
      </w:pPr>
    </w:p>
    <w:p w14:paraId="349F8C98" w14:textId="77777777" w:rsidR="00CD5BB8" w:rsidRPr="00CD5BB8" w:rsidRDefault="00CD5BB8" w:rsidP="00CD5BB8">
      <w:pPr>
        <w:spacing w:before="120" w:after="120" w:line="240" w:lineRule="auto"/>
        <w:ind w:left="2268"/>
        <w:jc w:val="both"/>
        <w:rPr>
          <w:rFonts w:ascii="Times New Roman" w:eastAsia="Times New Roman" w:hAnsi="Times New Roman" w:cs="Times New Roman"/>
          <w:sz w:val="20"/>
          <w:szCs w:val="20"/>
          <w:lang w:eastAsia="pt-BR"/>
        </w:rPr>
      </w:pPr>
      <w:r w:rsidRPr="00CD5BB8">
        <w:rPr>
          <w:rFonts w:ascii="Times New Roman" w:eastAsia="Times New Roman" w:hAnsi="Times New Roman" w:cs="Times New Roman"/>
          <w:sz w:val="20"/>
          <w:szCs w:val="20"/>
          <w:lang w:eastAsia="pt-BR"/>
        </w:rPr>
        <w:t>A decisão do Governo do Estado de São Paulo mostra o entendimento do grupo gestor da crise de que a prestação de serviço que a academia oferece não está relacionada à estética e sim à saúde. Diante disso, a diretoria do CREF4/SP saúda o Dr. João Gabbardo, coordenador executivo do Comitê de Saúde do Centro de Contingência do COVID-19, que citou, em entrevista cedida no Palácio dos Bandeirantes, que “as academias estão voltando não por uma questão de estética e sim por uma questão de saúde” e, durante o seu pronunciamento desta manhã (03/07), disse que “todas as pesquisas científicas mostram que [atividade física] é o que tem mais impacto na saúde das pessoas (CREF4/SP, 2020a, aspas e parênteses do original).</w:t>
      </w:r>
    </w:p>
    <w:p w14:paraId="67E17BDB" w14:textId="77777777" w:rsidR="00CD5BB8" w:rsidRPr="00CD5BB8" w:rsidRDefault="00CD5BB8" w:rsidP="00CD5BB8">
      <w:pPr>
        <w:spacing w:before="120" w:after="120" w:line="240" w:lineRule="auto"/>
        <w:ind w:left="2268"/>
        <w:jc w:val="both"/>
        <w:rPr>
          <w:rFonts w:ascii="Times New Roman" w:eastAsia="Times New Roman" w:hAnsi="Times New Roman" w:cs="Times New Roman"/>
          <w:sz w:val="20"/>
          <w:szCs w:val="20"/>
          <w:lang w:eastAsia="pt-BR"/>
        </w:rPr>
      </w:pPr>
    </w:p>
    <w:p w14:paraId="19E061A7" w14:textId="4EAD0131" w:rsidR="00CD5BB8" w:rsidRDefault="00CD5BB8" w:rsidP="004505D1">
      <w:pPr>
        <w:spacing w:after="0" w:line="360" w:lineRule="auto"/>
        <w:ind w:firstLine="851"/>
        <w:jc w:val="both"/>
        <w:rPr>
          <w:rFonts w:ascii="Times New Roman" w:eastAsia="Calibri" w:hAnsi="Times New Roman" w:cs="Calibri"/>
          <w:color w:val="404040"/>
          <w:sz w:val="24"/>
          <w:szCs w:val="24"/>
          <w:shd w:val="clear" w:color="auto" w:fill="FFFFFF"/>
          <w:lang w:eastAsia="pt-BR"/>
        </w:rPr>
      </w:pPr>
      <w:r w:rsidRPr="00CD5BB8">
        <w:rPr>
          <w:rFonts w:ascii="Times New Roman" w:eastAsia="Times New Roman" w:hAnsi="Times New Roman" w:cs="Calibri"/>
          <w:sz w:val="24"/>
          <w:szCs w:val="24"/>
          <w:lang w:eastAsia="pt-BR"/>
        </w:rPr>
        <w:t>O CREF6, em Minas Gerais, utilizando o mesmo discurso da saúde, também</w:t>
      </w:r>
      <w:r w:rsidR="004505D1">
        <w:rPr>
          <w:rFonts w:ascii="Times New Roman" w:eastAsia="Times New Roman" w:hAnsi="Times New Roman" w:cs="Calibri"/>
          <w:sz w:val="24"/>
          <w:szCs w:val="24"/>
          <w:lang w:eastAsia="pt-BR"/>
        </w:rPr>
        <w:t>,</w:t>
      </w:r>
      <w:r w:rsidRPr="00CD5BB8">
        <w:rPr>
          <w:rFonts w:ascii="Times New Roman" w:eastAsia="Times New Roman" w:hAnsi="Times New Roman" w:cs="Calibri"/>
          <w:sz w:val="24"/>
          <w:szCs w:val="24"/>
          <w:lang w:eastAsia="pt-BR"/>
        </w:rPr>
        <w:t xml:space="preserve"> exerceu papel fundamental na reabertura das academias de ginástica no Estado. </w:t>
      </w:r>
      <w:r w:rsidRPr="00CD5BB8">
        <w:rPr>
          <w:rFonts w:ascii="Times New Roman" w:eastAsia="Calibri" w:hAnsi="Times New Roman" w:cs="Calibri"/>
          <w:sz w:val="24"/>
          <w:szCs w:val="24"/>
          <w:shd w:val="clear" w:color="auto" w:fill="FFFFFF"/>
          <w:lang w:eastAsia="pt-BR"/>
        </w:rPr>
        <w:t xml:space="preserve">O </w:t>
      </w:r>
      <w:r w:rsidR="004505D1">
        <w:rPr>
          <w:rFonts w:ascii="Times New Roman" w:eastAsia="Calibri" w:hAnsi="Times New Roman" w:cs="Calibri"/>
          <w:sz w:val="24"/>
          <w:szCs w:val="24"/>
          <w:shd w:val="clear" w:color="auto" w:fill="FFFFFF"/>
          <w:lang w:eastAsia="pt-BR"/>
        </w:rPr>
        <w:t>P</w:t>
      </w:r>
      <w:r w:rsidRPr="00CD5BB8">
        <w:rPr>
          <w:rFonts w:ascii="Times New Roman" w:eastAsia="Calibri" w:hAnsi="Times New Roman" w:cs="Calibri"/>
          <w:sz w:val="24"/>
          <w:szCs w:val="24"/>
          <w:shd w:val="clear" w:color="auto" w:fill="FFFFFF"/>
          <w:lang w:eastAsia="pt-BR"/>
        </w:rPr>
        <w:t>residente do referido Conselho, Claudio Augusto Boschi, participou de uma reunião com o Secretário de Estado de Saúde, Carlos Eduardo Amaral, e o Comitê Extraordinário COVID-19, no dia 31 de julho de 2020,</w:t>
      </w:r>
      <w:r w:rsidRPr="00CD5BB8">
        <w:rPr>
          <w:rFonts w:ascii="Tahoma" w:eastAsia="Calibri" w:hAnsi="Tahoma" w:cs="Tahoma"/>
          <w:shd w:val="clear" w:color="auto" w:fill="FFFFFF"/>
          <w:lang w:eastAsia="pt-BR"/>
        </w:rPr>
        <w:t xml:space="preserve"> </w:t>
      </w:r>
      <w:r w:rsidRPr="00CD5BB8">
        <w:rPr>
          <w:rFonts w:ascii="Times New Roman" w:eastAsia="Calibri" w:hAnsi="Times New Roman" w:cs="Calibri"/>
          <w:sz w:val="24"/>
          <w:szCs w:val="24"/>
          <w:shd w:val="clear" w:color="auto" w:fill="FFFFFF"/>
          <w:lang w:eastAsia="pt-BR"/>
        </w:rPr>
        <w:t>cujo intuito era antecipar a reabertura das academias de ginástica no Estado</w:t>
      </w:r>
      <w:r w:rsidRPr="00CD5BB8">
        <w:rPr>
          <w:rFonts w:ascii="Times New Roman" w:eastAsia="Calibri" w:hAnsi="Times New Roman" w:cs="Calibri"/>
          <w:color w:val="404040"/>
          <w:sz w:val="24"/>
          <w:szCs w:val="24"/>
          <w:shd w:val="clear" w:color="auto" w:fill="FFFFFF"/>
          <w:lang w:eastAsia="pt-BR"/>
        </w:rPr>
        <w:t xml:space="preserve">. </w:t>
      </w:r>
      <w:r w:rsidRPr="00CD5BB8">
        <w:rPr>
          <w:rFonts w:ascii="Times New Roman" w:eastAsia="Calibri" w:hAnsi="Times New Roman" w:cs="Calibri"/>
          <w:sz w:val="24"/>
          <w:szCs w:val="24"/>
          <w:shd w:val="clear" w:color="auto" w:fill="FFFFFF"/>
          <w:lang w:eastAsia="pt-BR"/>
        </w:rPr>
        <w:t>Boschi relatou que a reabertura desses estabelecimentos deve ser realizada levando em consideração a legislação vigente no Estado de Minas Gerais.</w:t>
      </w:r>
      <w:r w:rsidRPr="00CD5BB8">
        <w:rPr>
          <w:rFonts w:ascii="Times New Roman" w:eastAsia="Calibri" w:hAnsi="Times New Roman" w:cs="Calibri"/>
          <w:color w:val="404040"/>
          <w:sz w:val="24"/>
          <w:szCs w:val="24"/>
          <w:shd w:val="clear" w:color="auto" w:fill="FFFFFF"/>
          <w:lang w:eastAsia="pt-BR"/>
        </w:rPr>
        <w:t xml:space="preserve"> </w:t>
      </w:r>
    </w:p>
    <w:p w14:paraId="5E139083" w14:textId="77777777" w:rsidR="004505D1" w:rsidRPr="00CD5BB8" w:rsidRDefault="004505D1" w:rsidP="004505D1">
      <w:pPr>
        <w:spacing w:after="0" w:line="360" w:lineRule="auto"/>
        <w:ind w:firstLine="851"/>
        <w:jc w:val="both"/>
        <w:rPr>
          <w:rFonts w:ascii="Times New Roman" w:eastAsia="Calibri" w:hAnsi="Times New Roman" w:cs="Calibri"/>
          <w:color w:val="404040"/>
          <w:sz w:val="24"/>
          <w:szCs w:val="24"/>
          <w:shd w:val="clear" w:color="auto" w:fill="FFFFFF"/>
          <w:lang w:eastAsia="pt-BR"/>
        </w:rPr>
      </w:pPr>
    </w:p>
    <w:p w14:paraId="500EFB0A" w14:textId="2F9BD805" w:rsidR="00CD5BB8" w:rsidRDefault="00CD5BB8" w:rsidP="004505D1">
      <w:pPr>
        <w:spacing w:after="0" w:line="240" w:lineRule="auto"/>
        <w:ind w:left="2268"/>
        <w:jc w:val="both"/>
        <w:rPr>
          <w:rFonts w:ascii="Times New Roman" w:eastAsia="Calibri" w:hAnsi="Times New Roman" w:cs="Calibri"/>
          <w:sz w:val="20"/>
          <w:szCs w:val="20"/>
          <w:shd w:val="clear" w:color="auto" w:fill="FFFFFF"/>
          <w:lang w:eastAsia="pt-BR"/>
        </w:rPr>
      </w:pPr>
      <w:r w:rsidRPr="00CD5BB8">
        <w:rPr>
          <w:rFonts w:ascii="Times New Roman" w:eastAsia="Calibri" w:hAnsi="Times New Roman" w:cs="Calibri"/>
          <w:sz w:val="20"/>
          <w:szCs w:val="20"/>
          <w:shd w:val="clear" w:color="auto" w:fill="FFFFFF"/>
          <w:lang w:eastAsia="pt-BR"/>
        </w:rPr>
        <w:t>A Lei nº 13317/1999, que estabelece o Código de Saúde do Estado de Minas Gerais, considera que as academias de ginástica e os locais de práticas desportivas são estabelecimentos que oferecem os serviços de interesse da Saúde. O que é corroborado pelas últimas publicações da ONU, Unesco e PNUD – Programa das Nações Unidas para o Desenvolvimento. A prática de Atividades Físicas regulares e orientadas por Profissional de Educação Física é essencial para manter a Saúde plena da Sociedade (CREF6/MG, 2020, s/p).</w:t>
      </w:r>
    </w:p>
    <w:p w14:paraId="08BAF6E9" w14:textId="77777777" w:rsidR="004505D1" w:rsidRPr="00CD5BB8" w:rsidRDefault="004505D1" w:rsidP="004505D1">
      <w:pPr>
        <w:spacing w:after="0" w:line="240" w:lineRule="auto"/>
        <w:ind w:left="2268"/>
        <w:jc w:val="both"/>
        <w:rPr>
          <w:rFonts w:ascii="Times New Roman" w:eastAsia="Calibri" w:hAnsi="Times New Roman" w:cs="Calibri"/>
          <w:sz w:val="20"/>
          <w:szCs w:val="20"/>
          <w:shd w:val="clear" w:color="auto" w:fill="FFFFFF"/>
          <w:lang w:eastAsia="pt-BR"/>
        </w:rPr>
      </w:pPr>
    </w:p>
    <w:p w14:paraId="69C19163" w14:textId="77777777" w:rsidR="00CD5BB8" w:rsidRPr="00CD5BB8" w:rsidRDefault="00CD5BB8" w:rsidP="00CD5BB8">
      <w:pPr>
        <w:spacing w:after="0" w:line="360" w:lineRule="auto"/>
        <w:ind w:left="1701"/>
        <w:jc w:val="both"/>
        <w:rPr>
          <w:rFonts w:ascii="Times New Roman" w:eastAsia="Calibri" w:hAnsi="Times New Roman" w:cs="Calibri"/>
          <w:color w:val="404040"/>
          <w:sz w:val="20"/>
          <w:szCs w:val="20"/>
          <w:shd w:val="clear" w:color="auto" w:fill="FFFFFF"/>
          <w:lang w:eastAsia="pt-BR"/>
        </w:rPr>
      </w:pPr>
    </w:p>
    <w:p w14:paraId="41F36C3D" w14:textId="77777777" w:rsidR="00CD5BB8" w:rsidRPr="00CD5BB8" w:rsidRDefault="00CD5BB8" w:rsidP="00CD5BB8">
      <w:pPr>
        <w:spacing w:after="0" w:line="360" w:lineRule="auto"/>
        <w:ind w:firstLine="851"/>
        <w:jc w:val="both"/>
        <w:rPr>
          <w:rFonts w:ascii="Times New Roman" w:eastAsia="Times New Roman" w:hAnsi="Times New Roman" w:cs="Calibri"/>
          <w:sz w:val="24"/>
          <w:szCs w:val="24"/>
          <w:lang w:eastAsia="pt-BR"/>
        </w:rPr>
      </w:pPr>
      <w:r w:rsidRPr="00CD5BB8">
        <w:rPr>
          <w:rFonts w:ascii="Times New Roman" w:eastAsia="Times New Roman" w:hAnsi="Times New Roman" w:cs="Calibri"/>
          <w:sz w:val="24"/>
          <w:szCs w:val="24"/>
          <w:lang w:eastAsia="pt-BR"/>
        </w:rPr>
        <w:t>No dia 19/08/2020, o Estado de Minas Gerais autorizou protocolos de reabertura das academias de ginástica para as cidades que estão na onda amarela do programa Minas Consciente</w:t>
      </w:r>
      <w:r w:rsidRPr="00CD5BB8">
        <w:rPr>
          <w:rFonts w:ascii="Times New Roman" w:eastAsia="Times New Roman" w:hAnsi="Times New Roman" w:cs="Calibri"/>
          <w:sz w:val="24"/>
          <w:szCs w:val="24"/>
          <w:vertAlign w:val="superscript"/>
          <w:lang w:eastAsia="pt-BR"/>
        </w:rPr>
        <w:footnoteReference w:id="8"/>
      </w:r>
      <w:r w:rsidRPr="00CD5BB8">
        <w:rPr>
          <w:rFonts w:ascii="Times New Roman" w:eastAsia="Times New Roman" w:hAnsi="Times New Roman" w:cs="Calibri"/>
          <w:sz w:val="24"/>
          <w:szCs w:val="24"/>
          <w:lang w:eastAsia="pt-BR"/>
        </w:rPr>
        <w:t>. Inicialmente, a reabertura das academias de ginástica seria possível apenas quando as cidades alcançassem a onda verde do programa. De acordo com o próprio Governador do Estado, Romeu Zema, a decisão de antecipar a reabertura das academias de ginástica foi pensando na saúde dos mineiros</w:t>
      </w:r>
      <w:r w:rsidRPr="00CD5BB8">
        <w:rPr>
          <w:rFonts w:ascii="Times New Roman" w:eastAsia="Times New Roman" w:hAnsi="Times New Roman" w:cs="Calibri"/>
          <w:sz w:val="24"/>
          <w:szCs w:val="24"/>
          <w:vertAlign w:val="superscript"/>
          <w:lang w:eastAsia="pt-BR"/>
        </w:rPr>
        <w:footnoteReference w:id="9"/>
      </w:r>
      <w:r w:rsidRPr="00CD5BB8">
        <w:rPr>
          <w:rFonts w:ascii="Times New Roman" w:eastAsia="Times New Roman" w:hAnsi="Times New Roman" w:cs="Calibri"/>
          <w:sz w:val="24"/>
          <w:szCs w:val="24"/>
          <w:lang w:eastAsia="pt-BR"/>
        </w:rPr>
        <w:t xml:space="preserve">. </w:t>
      </w:r>
    </w:p>
    <w:p w14:paraId="589A1BD2" w14:textId="54613667" w:rsidR="00112D9E" w:rsidRPr="00112D9E" w:rsidRDefault="00CD5BB8" w:rsidP="00CD5BB8">
      <w:pPr>
        <w:spacing w:before="120" w:after="120" w:line="360" w:lineRule="auto"/>
        <w:ind w:firstLine="851"/>
        <w:jc w:val="both"/>
        <w:rPr>
          <w:rFonts w:ascii="Times New Roman" w:eastAsia="Times New Roman" w:hAnsi="Times New Roman" w:cs="Times New Roman"/>
          <w:sz w:val="24"/>
          <w:szCs w:val="24"/>
          <w:lang w:eastAsia="pt-BR"/>
        </w:rPr>
      </w:pPr>
      <w:r w:rsidRPr="00CD5BB8">
        <w:rPr>
          <w:rFonts w:ascii="Times New Roman" w:eastAsia="Times New Roman" w:hAnsi="Times New Roman" w:cs="Times New Roman"/>
          <w:sz w:val="24"/>
          <w:szCs w:val="24"/>
          <w:lang w:eastAsia="pt-BR"/>
        </w:rPr>
        <w:t xml:space="preserve">Veja-se que se fala da contribuição da saúde, porém de uma forma enviesada, pois, em meio à pandemia, o que mais está na mente da população como um todo é a saúde. </w:t>
      </w:r>
    </w:p>
    <w:p w14:paraId="51EA019D" w14:textId="52B68043" w:rsidR="00FB02E5" w:rsidRDefault="00FB02E5" w:rsidP="00FB02E5">
      <w:pPr>
        <w:spacing w:before="120" w:after="120" w:line="360" w:lineRule="auto"/>
        <w:ind w:firstLine="851"/>
        <w:jc w:val="both"/>
        <w:rPr>
          <w:rFonts w:ascii="Times New Roman" w:eastAsia="Times New Roman" w:hAnsi="Times New Roman" w:cs="Times New Roman"/>
          <w:sz w:val="24"/>
          <w:szCs w:val="24"/>
          <w:lang w:eastAsia="pt-BR"/>
        </w:rPr>
      </w:pPr>
      <w:r w:rsidRPr="00FB02E5">
        <w:rPr>
          <w:rFonts w:ascii="Times New Roman" w:eastAsia="Times New Roman" w:hAnsi="Times New Roman" w:cs="Times New Roman"/>
          <w:sz w:val="24"/>
          <w:szCs w:val="24"/>
          <w:lang w:eastAsia="pt-BR"/>
        </w:rPr>
        <w:t xml:space="preserve">Considerando que as atividades físicas adentram cientificamente no rol da OMS como partícipes na contribuição para a saúde populacional, </w:t>
      </w:r>
      <w:r w:rsidR="00A45EB1">
        <w:rPr>
          <w:rFonts w:ascii="Times New Roman" w:eastAsia="Times New Roman" w:hAnsi="Times New Roman" w:cs="Times New Roman"/>
          <w:sz w:val="24"/>
          <w:szCs w:val="24"/>
          <w:lang w:eastAsia="pt-BR"/>
        </w:rPr>
        <w:t>conclui-se que</w:t>
      </w:r>
      <w:r w:rsidRPr="00FB02E5">
        <w:rPr>
          <w:rFonts w:ascii="Times New Roman" w:eastAsia="Times New Roman" w:hAnsi="Times New Roman" w:cs="Times New Roman"/>
          <w:sz w:val="24"/>
          <w:szCs w:val="24"/>
          <w:lang w:eastAsia="pt-BR"/>
        </w:rPr>
        <w:t xml:space="preserve"> as academias seriam responsáveis por promover a saúde no ambiente de pandemia. Assim, cruzam-se</w:t>
      </w:r>
      <w:r w:rsidR="00A45EB1">
        <w:rPr>
          <w:rFonts w:ascii="Times New Roman" w:eastAsia="Times New Roman" w:hAnsi="Times New Roman" w:cs="Times New Roman"/>
          <w:sz w:val="24"/>
          <w:szCs w:val="24"/>
          <w:lang w:eastAsia="pt-BR"/>
        </w:rPr>
        <w:t>,</w:t>
      </w:r>
      <w:r w:rsidRPr="00FB02E5">
        <w:rPr>
          <w:rFonts w:ascii="Times New Roman" w:eastAsia="Times New Roman" w:hAnsi="Times New Roman" w:cs="Times New Roman"/>
          <w:sz w:val="24"/>
          <w:szCs w:val="24"/>
          <w:lang w:eastAsia="pt-BR"/>
        </w:rPr>
        <w:t xml:space="preserve"> na forma de um silogismo sofístico, a saúde produzida pelas atividades físicas com a “perda” da saúde por contaminação do coronavírus a partir das seguintes inferências: “A saúde das pessoas é afetada negativamente pel</w:t>
      </w:r>
      <w:r w:rsidR="00D059BD">
        <w:rPr>
          <w:rFonts w:ascii="Times New Roman" w:eastAsia="Times New Roman" w:hAnsi="Times New Roman" w:cs="Times New Roman"/>
          <w:sz w:val="24"/>
          <w:szCs w:val="24"/>
          <w:lang w:eastAsia="pt-BR"/>
        </w:rPr>
        <w:t>a</w:t>
      </w:r>
      <w:r w:rsidRPr="00FB02E5">
        <w:rPr>
          <w:rFonts w:ascii="Times New Roman" w:eastAsia="Times New Roman" w:hAnsi="Times New Roman" w:cs="Times New Roman"/>
          <w:sz w:val="24"/>
          <w:szCs w:val="24"/>
          <w:lang w:eastAsia="pt-BR"/>
        </w:rPr>
        <w:t xml:space="preserve"> COVID-19. A saúde das pessoas é afetada positivamente pela atividade </w:t>
      </w:r>
      <w:r w:rsidRPr="00FB02E5">
        <w:rPr>
          <w:rFonts w:ascii="Times New Roman" w:eastAsia="Times New Roman" w:hAnsi="Times New Roman" w:cs="Times New Roman"/>
          <w:sz w:val="24"/>
          <w:szCs w:val="24"/>
          <w:lang w:eastAsia="pt-BR"/>
        </w:rPr>
        <w:lastRenderedPageBreak/>
        <w:t xml:space="preserve">física em academias. Logo, a atividade física em academias combate </w:t>
      </w:r>
      <w:r w:rsidR="00D059BD">
        <w:rPr>
          <w:rFonts w:ascii="Times New Roman" w:eastAsia="Times New Roman" w:hAnsi="Times New Roman" w:cs="Times New Roman"/>
          <w:sz w:val="24"/>
          <w:szCs w:val="24"/>
          <w:lang w:eastAsia="pt-BR"/>
        </w:rPr>
        <w:t>a</w:t>
      </w:r>
      <w:r w:rsidRPr="00FB02E5">
        <w:rPr>
          <w:rFonts w:ascii="Times New Roman" w:eastAsia="Times New Roman" w:hAnsi="Times New Roman" w:cs="Times New Roman"/>
          <w:sz w:val="24"/>
          <w:szCs w:val="24"/>
          <w:lang w:eastAsia="pt-BR"/>
        </w:rPr>
        <w:t xml:space="preserve"> COVID-19.” Este movimento tem sido o que os CREFs</w:t>
      </w:r>
      <w:r w:rsidR="00D06FED">
        <w:rPr>
          <w:rFonts w:ascii="Times New Roman" w:eastAsia="Times New Roman" w:hAnsi="Times New Roman" w:cs="Times New Roman"/>
          <w:sz w:val="24"/>
          <w:szCs w:val="24"/>
          <w:lang w:eastAsia="pt-BR"/>
        </w:rPr>
        <w:t>,</w:t>
      </w:r>
      <w:r w:rsidRPr="00FB02E5">
        <w:rPr>
          <w:rFonts w:ascii="Times New Roman" w:eastAsia="Times New Roman" w:hAnsi="Times New Roman" w:cs="Times New Roman"/>
          <w:sz w:val="24"/>
          <w:szCs w:val="24"/>
          <w:lang w:eastAsia="pt-BR"/>
        </w:rPr>
        <w:t xml:space="preserve"> que</w:t>
      </w:r>
      <w:r w:rsidR="00D06FED">
        <w:rPr>
          <w:rFonts w:ascii="Times New Roman" w:eastAsia="Times New Roman" w:hAnsi="Times New Roman" w:cs="Times New Roman"/>
          <w:sz w:val="24"/>
          <w:szCs w:val="24"/>
          <w:lang w:eastAsia="pt-BR"/>
        </w:rPr>
        <w:t xml:space="preserve"> abordamos</w:t>
      </w:r>
      <w:r w:rsidRPr="00FB02E5">
        <w:rPr>
          <w:rFonts w:ascii="Times New Roman" w:eastAsia="Times New Roman" w:hAnsi="Times New Roman" w:cs="Times New Roman"/>
          <w:sz w:val="24"/>
          <w:szCs w:val="24"/>
          <w:lang w:eastAsia="pt-BR"/>
        </w:rPr>
        <w:t xml:space="preserve"> até então, têm feito. </w:t>
      </w:r>
    </w:p>
    <w:p w14:paraId="7932E6A7" w14:textId="071A9212" w:rsidR="006E3F88" w:rsidRPr="006E3F88" w:rsidRDefault="00E22F22" w:rsidP="006E3F88">
      <w:pPr>
        <w:spacing w:before="120" w:after="12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mesma linha </w:t>
      </w:r>
      <w:r w:rsidR="00F67AFC">
        <w:rPr>
          <w:rFonts w:ascii="Times New Roman" w:eastAsia="Times New Roman" w:hAnsi="Times New Roman" w:cs="Times New Roman"/>
          <w:sz w:val="24"/>
          <w:szCs w:val="24"/>
          <w:lang w:eastAsia="pt-BR"/>
        </w:rPr>
        <w:t>dos</w:t>
      </w:r>
      <w:r w:rsidR="006E3F88" w:rsidRPr="006E3F88">
        <w:rPr>
          <w:rFonts w:ascii="Times New Roman" w:eastAsia="Times New Roman" w:hAnsi="Times New Roman" w:cs="Times New Roman"/>
          <w:sz w:val="24"/>
          <w:szCs w:val="24"/>
          <w:lang w:eastAsia="pt-BR"/>
        </w:rPr>
        <w:t xml:space="preserve"> conselhos regionais o próprio CONFEF, também faz a alusão de que a atividade física orientada está diretamente relacionada com o aumento da imunidade. Cabe, nessa perspectiva, apresentar as formulações presentes na própria </w:t>
      </w:r>
      <w:r w:rsidR="00A44407">
        <w:rPr>
          <w:rFonts w:ascii="Times New Roman" w:eastAsia="Times New Roman" w:hAnsi="Times New Roman" w:cs="Times New Roman"/>
          <w:sz w:val="24"/>
          <w:szCs w:val="24"/>
          <w:lang w:eastAsia="pt-BR"/>
        </w:rPr>
        <w:t>Revista do CONFEF, dedicada ao c</w:t>
      </w:r>
      <w:r w:rsidR="006E3F88" w:rsidRPr="006E3F88">
        <w:rPr>
          <w:rFonts w:ascii="Times New Roman" w:eastAsia="Times New Roman" w:hAnsi="Times New Roman" w:cs="Times New Roman"/>
          <w:sz w:val="24"/>
          <w:szCs w:val="24"/>
          <w:lang w:eastAsia="pt-BR"/>
        </w:rPr>
        <w:t xml:space="preserve">oronavírus, com a matéria sob o título “Atividade física para imunidade: quanto mais melhor?”, referente a uma entrevista concedida pelo professor </w:t>
      </w:r>
      <w:r w:rsidR="002F1876">
        <w:rPr>
          <w:rFonts w:ascii="Times New Roman" w:eastAsia="Times New Roman" w:hAnsi="Times New Roman" w:cs="Times New Roman"/>
          <w:sz w:val="24"/>
          <w:szCs w:val="24"/>
          <w:lang w:eastAsia="pt-BR"/>
        </w:rPr>
        <w:t>d</w:t>
      </w:r>
      <w:r w:rsidR="006E3F88" w:rsidRPr="006E3F88">
        <w:rPr>
          <w:rFonts w:ascii="Times New Roman" w:eastAsia="Times New Roman" w:hAnsi="Times New Roman" w:cs="Times New Roman"/>
          <w:sz w:val="24"/>
          <w:szCs w:val="24"/>
          <w:lang w:eastAsia="pt-BR"/>
        </w:rPr>
        <w:t>outor Thiago Guimarães (</w:t>
      </w:r>
      <w:r w:rsidR="00B534F6">
        <w:rPr>
          <w:rFonts w:ascii="Times New Roman" w:eastAsia="Times New Roman" w:hAnsi="Times New Roman" w:cs="Times New Roman"/>
          <w:sz w:val="24"/>
          <w:szCs w:val="24"/>
          <w:lang w:eastAsia="pt-BR"/>
        </w:rPr>
        <w:t>p</w:t>
      </w:r>
      <w:r w:rsidR="006E3F88" w:rsidRPr="006E3F88">
        <w:rPr>
          <w:rFonts w:ascii="Times New Roman" w:eastAsia="Times New Roman" w:hAnsi="Times New Roman" w:cs="Times New Roman"/>
          <w:sz w:val="24"/>
          <w:szCs w:val="24"/>
          <w:lang w:eastAsia="pt-BR"/>
        </w:rPr>
        <w:t xml:space="preserve">rimeiro lugar no 31º Congresso da Sociedade Brasileira de Medicina do Exercício e do Esporte, com o trabalho que relaciona o excesso de exercício com depreciação do sistema imunológico) em 2019. </w:t>
      </w:r>
    </w:p>
    <w:p w14:paraId="30C78849" w14:textId="77777777" w:rsidR="006E3F88" w:rsidRPr="006E3F88" w:rsidRDefault="006E3F88" w:rsidP="006E3F88">
      <w:pPr>
        <w:spacing w:before="120" w:after="120" w:line="360" w:lineRule="auto"/>
        <w:ind w:firstLine="851"/>
        <w:jc w:val="both"/>
        <w:rPr>
          <w:rFonts w:ascii="Times New Roman" w:eastAsia="Times New Roman" w:hAnsi="Times New Roman" w:cs="Times New Roman"/>
          <w:sz w:val="24"/>
          <w:szCs w:val="24"/>
          <w:lang w:eastAsia="pt-BR"/>
        </w:rPr>
      </w:pPr>
      <w:r w:rsidRPr="006E3F88">
        <w:rPr>
          <w:rFonts w:ascii="Times New Roman" w:eastAsia="Times New Roman" w:hAnsi="Times New Roman" w:cs="Times New Roman"/>
          <w:sz w:val="24"/>
          <w:szCs w:val="24"/>
          <w:lang w:eastAsia="pt-BR"/>
        </w:rPr>
        <w:t>De acordo com sua pesquisa</w:t>
      </w:r>
      <w:r w:rsidR="00B534F6">
        <w:rPr>
          <w:rFonts w:ascii="Times New Roman" w:eastAsia="Times New Roman" w:hAnsi="Times New Roman" w:cs="Times New Roman"/>
          <w:sz w:val="24"/>
          <w:szCs w:val="24"/>
          <w:lang w:eastAsia="pt-BR"/>
        </w:rPr>
        <w:t>,</w:t>
      </w:r>
      <w:r w:rsidRPr="006E3F88">
        <w:rPr>
          <w:rFonts w:ascii="Times New Roman" w:eastAsia="Times New Roman" w:hAnsi="Times New Roman" w:cs="Times New Roman"/>
          <w:sz w:val="24"/>
          <w:szCs w:val="24"/>
          <w:lang w:eastAsia="pt-BR"/>
        </w:rPr>
        <w:t xml:space="preserve"> a atividade física</w:t>
      </w:r>
      <w:r w:rsidR="00B534F6">
        <w:rPr>
          <w:rFonts w:ascii="Times New Roman" w:eastAsia="Times New Roman" w:hAnsi="Times New Roman" w:cs="Times New Roman"/>
          <w:sz w:val="24"/>
          <w:szCs w:val="24"/>
          <w:lang w:eastAsia="pt-BR"/>
        </w:rPr>
        <w:t>,</w:t>
      </w:r>
      <w:r w:rsidRPr="006E3F88">
        <w:rPr>
          <w:rFonts w:ascii="Times New Roman" w:eastAsia="Times New Roman" w:hAnsi="Times New Roman" w:cs="Times New Roman"/>
          <w:sz w:val="24"/>
          <w:szCs w:val="24"/>
          <w:lang w:eastAsia="pt-BR"/>
        </w:rPr>
        <w:t xml:space="preserve"> por si só</w:t>
      </w:r>
      <w:r w:rsidR="00B534F6">
        <w:rPr>
          <w:rFonts w:ascii="Times New Roman" w:eastAsia="Times New Roman" w:hAnsi="Times New Roman" w:cs="Times New Roman"/>
          <w:sz w:val="24"/>
          <w:szCs w:val="24"/>
          <w:lang w:eastAsia="pt-BR"/>
        </w:rPr>
        <w:t>,</w:t>
      </w:r>
      <w:r w:rsidRPr="006E3F88">
        <w:rPr>
          <w:rFonts w:ascii="Times New Roman" w:eastAsia="Times New Roman" w:hAnsi="Times New Roman" w:cs="Times New Roman"/>
          <w:sz w:val="24"/>
          <w:szCs w:val="24"/>
          <w:lang w:eastAsia="pt-BR"/>
        </w:rPr>
        <w:t xml:space="preserve"> não aumenta a imunidade do corpo. Is</w:t>
      </w:r>
      <w:r w:rsidR="00B534F6">
        <w:rPr>
          <w:rFonts w:ascii="Times New Roman" w:eastAsia="Times New Roman" w:hAnsi="Times New Roman" w:cs="Times New Roman"/>
          <w:sz w:val="24"/>
          <w:szCs w:val="24"/>
          <w:lang w:eastAsia="pt-BR"/>
        </w:rPr>
        <w:t>s</w:t>
      </w:r>
      <w:r w:rsidRPr="006E3F88">
        <w:rPr>
          <w:rFonts w:ascii="Times New Roman" w:eastAsia="Times New Roman" w:hAnsi="Times New Roman" w:cs="Times New Roman"/>
          <w:sz w:val="24"/>
          <w:szCs w:val="24"/>
          <w:lang w:eastAsia="pt-BR"/>
        </w:rPr>
        <w:t xml:space="preserve">o precisa estar em harmonia com outras esferas da vida. De acordo com a matéria: </w:t>
      </w:r>
    </w:p>
    <w:p w14:paraId="71C4167C" w14:textId="77777777" w:rsidR="009948E0" w:rsidRPr="006E3F88" w:rsidRDefault="009948E0" w:rsidP="009948E0">
      <w:pPr>
        <w:spacing w:before="120" w:after="120" w:line="240" w:lineRule="auto"/>
        <w:ind w:firstLine="851"/>
        <w:jc w:val="both"/>
        <w:rPr>
          <w:rFonts w:ascii="Times New Roman" w:eastAsia="Times New Roman" w:hAnsi="Times New Roman" w:cs="Times New Roman"/>
          <w:sz w:val="24"/>
          <w:szCs w:val="24"/>
          <w:lang w:eastAsia="pt-BR"/>
        </w:rPr>
      </w:pPr>
    </w:p>
    <w:p w14:paraId="0A9F7535" w14:textId="77777777" w:rsidR="006E3F88" w:rsidRPr="00E03C1F" w:rsidRDefault="006E3F88" w:rsidP="00E03C1F">
      <w:pPr>
        <w:spacing w:before="120" w:after="120" w:line="240" w:lineRule="auto"/>
        <w:ind w:left="2268"/>
        <w:jc w:val="both"/>
        <w:rPr>
          <w:rFonts w:ascii="Times New Roman" w:eastAsia="Times New Roman" w:hAnsi="Times New Roman" w:cs="Times New Roman"/>
          <w:sz w:val="20"/>
          <w:szCs w:val="20"/>
          <w:lang w:eastAsia="pt-BR"/>
        </w:rPr>
      </w:pPr>
      <w:r w:rsidRPr="00E03C1F">
        <w:rPr>
          <w:rFonts w:ascii="Times New Roman" w:eastAsia="Times New Roman" w:hAnsi="Times New Roman" w:cs="Times New Roman"/>
          <w:sz w:val="20"/>
          <w:szCs w:val="20"/>
          <w:lang w:eastAsia="pt-BR"/>
        </w:rPr>
        <w:t>Em meio à pandemia de coronavírus, muito se fala em fortalecer o sistema imunológico, mas esse cuidado não deve encerrar junto com a quarentena. A boa notícia é que isso é possível e uma das formas é praticando a boa e velha atividade física. Mas a atividade pela atividade não basta. É preciso bem mais que isso: uma minuciosa avaliação e uma prescrição individualizada devem estar associadas a cuidados em toda a esfera da saúde humana: alimentação natural, saudável e balanceada, noites bem dormidas e saúde mental em dia - que impacta diretamente no bem-estar físico. (CONFEF, 2020, p. 28).</w:t>
      </w:r>
    </w:p>
    <w:p w14:paraId="226023EF" w14:textId="77777777" w:rsidR="006E3F88" w:rsidRDefault="006E3F88" w:rsidP="009948E0">
      <w:pPr>
        <w:spacing w:before="120" w:after="120" w:line="240" w:lineRule="auto"/>
        <w:ind w:firstLine="851"/>
        <w:jc w:val="both"/>
        <w:rPr>
          <w:rFonts w:ascii="Times New Roman" w:eastAsia="Times New Roman" w:hAnsi="Times New Roman" w:cs="Times New Roman"/>
          <w:sz w:val="24"/>
          <w:szCs w:val="24"/>
          <w:lang w:eastAsia="pt-BR"/>
        </w:rPr>
      </w:pPr>
    </w:p>
    <w:p w14:paraId="5D4F4BB5" w14:textId="77777777" w:rsidR="006E3F88" w:rsidRDefault="006E3F88" w:rsidP="007E167C">
      <w:pPr>
        <w:spacing w:before="120" w:after="120" w:line="360" w:lineRule="auto"/>
        <w:ind w:firstLine="851"/>
        <w:jc w:val="both"/>
        <w:rPr>
          <w:rFonts w:ascii="Times New Roman" w:eastAsia="Times New Roman" w:hAnsi="Times New Roman" w:cs="Times New Roman"/>
          <w:sz w:val="24"/>
          <w:szCs w:val="24"/>
          <w:lang w:eastAsia="pt-BR"/>
        </w:rPr>
      </w:pPr>
      <w:r w:rsidRPr="006E3F88">
        <w:rPr>
          <w:rFonts w:ascii="Times New Roman" w:eastAsia="Times New Roman" w:hAnsi="Times New Roman" w:cs="Times New Roman"/>
          <w:sz w:val="24"/>
          <w:szCs w:val="24"/>
          <w:lang w:eastAsia="pt-BR"/>
        </w:rPr>
        <w:t>É interessante observar que as deferência</w:t>
      </w:r>
      <w:r w:rsidR="00724740">
        <w:rPr>
          <w:rFonts w:ascii="Times New Roman" w:eastAsia="Times New Roman" w:hAnsi="Times New Roman" w:cs="Times New Roman"/>
          <w:sz w:val="24"/>
          <w:szCs w:val="24"/>
          <w:lang w:eastAsia="pt-BR"/>
        </w:rPr>
        <w:t>s científicas recentes, como es</w:t>
      </w:r>
      <w:r w:rsidR="00B534F6">
        <w:rPr>
          <w:rFonts w:ascii="Times New Roman" w:eastAsia="Times New Roman" w:hAnsi="Times New Roman" w:cs="Times New Roman"/>
          <w:sz w:val="24"/>
          <w:szCs w:val="24"/>
          <w:lang w:eastAsia="pt-BR"/>
        </w:rPr>
        <w:t>s</w:t>
      </w:r>
      <w:r w:rsidRPr="006E3F88">
        <w:rPr>
          <w:rFonts w:ascii="Times New Roman" w:eastAsia="Times New Roman" w:hAnsi="Times New Roman" w:cs="Times New Roman"/>
          <w:sz w:val="24"/>
          <w:szCs w:val="24"/>
          <w:lang w:eastAsia="pt-BR"/>
        </w:rPr>
        <w:t>a</w:t>
      </w:r>
      <w:r w:rsidR="0087754D">
        <w:rPr>
          <w:rFonts w:ascii="Times New Roman" w:eastAsia="Times New Roman" w:hAnsi="Times New Roman" w:cs="Times New Roman"/>
          <w:sz w:val="24"/>
          <w:szCs w:val="24"/>
          <w:lang w:eastAsia="pt-BR"/>
        </w:rPr>
        <w:t>, apontam</w:t>
      </w:r>
      <w:r w:rsidRPr="006E3F88">
        <w:rPr>
          <w:rFonts w:ascii="Times New Roman" w:eastAsia="Times New Roman" w:hAnsi="Times New Roman" w:cs="Times New Roman"/>
          <w:sz w:val="24"/>
          <w:szCs w:val="24"/>
          <w:lang w:eastAsia="pt-BR"/>
        </w:rPr>
        <w:t xml:space="preserve"> a impossibilidade da associação direta da prática da atividade física com o aumento do sistema imunológico. </w:t>
      </w:r>
    </w:p>
    <w:p w14:paraId="46184E52" w14:textId="77777777" w:rsidR="006E3F88" w:rsidRPr="006E3F88" w:rsidRDefault="006E3F88" w:rsidP="006E3F88">
      <w:pPr>
        <w:spacing w:before="120" w:after="120" w:line="360" w:lineRule="auto"/>
        <w:ind w:firstLine="851"/>
        <w:jc w:val="both"/>
        <w:rPr>
          <w:rFonts w:ascii="Times New Roman" w:eastAsia="Times New Roman" w:hAnsi="Times New Roman" w:cs="Times New Roman"/>
          <w:sz w:val="24"/>
          <w:szCs w:val="24"/>
          <w:lang w:eastAsia="pt-BR"/>
        </w:rPr>
      </w:pPr>
      <w:r w:rsidRPr="006E3F88">
        <w:rPr>
          <w:rFonts w:ascii="Times New Roman" w:eastAsia="Times New Roman" w:hAnsi="Times New Roman" w:cs="Times New Roman"/>
          <w:sz w:val="24"/>
          <w:szCs w:val="24"/>
          <w:lang w:eastAsia="pt-BR"/>
        </w:rPr>
        <w:t>Nessa linha, o auto</w:t>
      </w:r>
      <w:r w:rsidR="0087754D">
        <w:rPr>
          <w:rFonts w:ascii="Times New Roman" w:eastAsia="Times New Roman" w:hAnsi="Times New Roman" w:cs="Times New Roman"/>
          <w:sz w:val="24"/>
          <w:szCs w:val="24"/>
          <w:lang w:eastAsia="pt-BR"/>
        </w:rPr>
        <w:t>r ressalta também dois extremos</w:t>
      </w:r>
      <w:r w:rsidRPr="006E3F88">
        <w:rPr>
          <w:rFonts w:ascii="Times New Roman" w:eastAsia="Times New Roman" w:hAnsi="Times New Roman" w:cs="Times New Roman"/>
          <w:sz w:val="24"/>
          <w:szCs w:val="24"/>
          <w:lang w:eastAsia="pt-BR"/>
        </w:rPr>
        <w:t xml:space="preserve"> que mostram as articulações intrincadas da atividade física com o aumento da imunidade. De acordo com o entrevistado:</w:t>
      </w:r>
    </w:p>
    <w:p w14:paraId="2D818B63" w14:textId="77777777" w:rsidR="009948E0" w:rsidRPr="006E3F88" w:rsidRDefault="009948E0" w:rsidP="009948E0">
      <w:pPr>
        <w:spacing w:before="120" w:after="120" w:line="240" w:lineRule="auto"/>
        <w:ind w:firstLine="851"/>
        <w:jc w:val="both"/>
        <w:rPr>
          <w:rFonts w:ascii="Times New Roman" w:eastAsia="Times New Roman" w:hAnsi="Times New Roman" w:cs="Times New Roman"/>
          <w:sz w:val="24"/>
          <w:szCs w:val="24"/>
          <w:lang w:eastAsia="pt-BR"/>
        </w:rPr>
      </w:pPr>
    </w:p>
    <w:p w14:paraId="5DCD2882" w14:textId="77777777" w:rsidR="006E3F88" w:rsidRPr="00132367" w:rsidRDefault="006E3F88" w:rsidP="00132367">
      <w:pPr>
        <w:spacing w:before="120" w:after="120" w:line="240" w:lineRule="auto"/>
        <w:ind w:left="2268"/>
        <w:jc w:val="both"/>
        <w:rPr>
          <w:rFonts w:ascii="Times New Roman" w:eastAsia="Times New Roman" w:hAnsi="Times New Roman" w:cs="Times New Roman"/>
          <w:sz w:val="20"/>
          <w:szCs w:val="20"/>
          <w:lang w:eastAsia="pt-BR"/>
        </w:rPr>
      </w:pPr>
      <w:r w:rsidRPr="00132367">
        <w:rPr>
          <w:rFonts w:ascii="Times New Roman" w:eastAsia="Times New Roman" w:hAnsi="Times New Roman" w:cs="Times New Roman"/>
          <w:sz w:val="20"/>
          <w:szCs w:val="20"/>
          <w:lang w:eastAsia="pt-BR"/>
        </w:rPr>
        <w:t xml:space="preserve">O exercício por si só não faz milagres e uma boa execução de movimento não é garantia de sucesso. Para potencializar seus benefícios e reduzir riscos, há algumas medidas que podem ser adotadas: ter uma alimentação balanceada, manter uma rotina de sono regular e cuidar da saúde mental </w:t>
      </w:r>
      <w:r w:rsidR="00724740">
        <w:rPr>
          <w:rFonts w:ascii="Times New Roman" w:eastAsia="Times New Roman" w:hAnsi="Times New Roman" w:cs="Times New Roman"/>
          <w:sz w:val="20"/>
          <w:szCs w:val="20"/>
          <w:lang w:eastAsia="pt-BR"/>
        </w:rPr>
        <w:t>–</w:t>
      </w:r>
      <w:r w:rsidRPr="00132367">
        <w:rPr>
          <w:rFonts w:ascii="Times New Roman" w:eastAsia="Times New Roman" w:hAnsi="Times New Roman" w:cs="Times New Roman"/>
          <w:sz w:val="20"/>
          <w:szCs w:val="20"/>
          <w:lang w:eastAsia="pt-BR"/>
        </w:rPr>
        <w:t xml:space="preserve"> afinal, ansiedade, medo e preocupações gerais podem desencadear uma resposta de luta ou fuga “permanente”, desequilibrando completamente o sistema imune e tornando-o mais vulnerável. Se todos esses fatores estiverem minimamente controlados, o exercício pode promover a imunidade agudamente, em poucas horas. Continuidade, adesão e equilíbrio são as chaves para o sucesso. Parece simples, mas, infelizmente, a maioria das pessoas no mundo anda na contramão. Para ilustrar, dois extremos na curva: de um lado, os dados epidemiológicos alarmantes de sedentarismo, obesidade e depressão; do outro lado, os exemplos corriqueiros de pessoas sobrecarregadas com a rotina de vida, cada vez mais consumindo pré-treinos (e outras drogas) para burlar o sinal natural de fadiga do </w:t>
      </w:r>
      <w:r w:rsidRPr="00132367">
        <w:rPr>
          <w:rFonts w:ascii="Times New Roman" w:eastAsia="Times New Roman" w:hAnsi="Times New Roman" w:cs="Times New Roman"/>
          <w:sz w:val="20"/>
          <w:szCs w:val="20"/>
          <w:lang w:eastAsia="pt-BR"/>
        </w:rPr>
        <w:lastRenderedPageBreak/>
        <w:t>corpo e treinar intensamente – vale lembrar que o Brasil é um dos maiores consumidores de suplementos alimentares no mundo. Equilibrar não é fácil (CONFEF, 2020, p. 30).</w:t>
      </w:r>
    </w:p>
    <w:p w14:paraId="59D16FAF" w14:textId="77777777" w:rsidR="00A8706C" w:rsidRDefault="00A8706C" w:rsidP="009B6D9E">
      <w:pPr>
        <w:spacing w:before="120" w:after="120" w:line="240" w:lineRule="auto"/>
        <w:ind w:firstLine="851"/>
        <w:jc w:val="both"/>
        <w:rPr>
          <w:rFonts w:ascii="Times New Roman" w:eastAsia="Times New Roman" w:hAnsi="Times New Roman" w:cs="Times New Roman"/>
          <w:sz w:val="20"/>
          <w:szCs w:val="20"/>
          <w:lang w:eastAsia="pt-BR"/>
        </w:rPr>
      </w:pPr>
    </w:p>
    <w:p w14:paraId="3A13A3CD" w14:textId="77777777" w:rsidR="006E3F88" w:rsidRPr="006E3F88" w:rsidRDefault="006E3F88" w:rsidP="006E3F88">
      <w:pPr>
        <w:spacing w:before="120" w:after="120" w:line="360" w:lineRule="auto"/>
        <w:ind w:firstLine="851"/>
        <w:jc w:val="both"/>
        <w:rPr>
          <w:rFonts w:ascii="Times New Roman" w:eastAsia="Times New Roman" w:hAnsi="Times New Roman" w:cs="Times New Roman"/>
          <w:sz w:val="24"/>
          <w:szCs w:val="24"/>
          <w:lang w:eastAsia="pt-BR"/>
        </w:rPr>
      </w:pPr>
      <w:r w:rsidRPr="006E3F88">
        <w:rPr>
          <w:rFonts w:ascii="Times New Roman" w:eastAsia="Times New Roman" w:hAnsi="Times New Roman" w:cs="Times New Roman"/>
          <w:sz w:val="24"/>
          <w:szCs w:val="24"/>
          <w:lang w:eastAsia="pt-BR"/>
        </w:rPr>
        <w:t>Considerando o capital pandêmico que se apresenta vorazmente, a partir des</w:t>
      </w:r>
      <w:r w:rsidR="00B534F6">
        <w:rPr>
          <w:rFonts w:ascii="Times New Roman" w:eastAsia="Times New Roman" w:hAnsi="Times New Roman" w:cs="Times New Roman"/>
          <w:sz w:val="24"/>
          <w:szCs w:val="24"/>
          <w:lang w:eastAsia="pt-BR"/>
        </w:rPr>
        <w:t>s</w:t>
      </w:r>
      <w:r w:rsidRPr="006E3F88">
        <w:rPr>
          <w:rFonts w:ascii="Times New Roman" w:eastAsia="Times New Roman" w:hAnsi="Times New Roman" w:cs="Times New Roman"/>
          <w:sz w:val="24"/>
          <w:szCs w:val="24"/>
          <w:lang w:eastAsia="pt-BR"/>
        </w:rPr>
        <w:t>a citação, cabe refletir o seguinte: quais seriam as possibilidades de alimentação saudável, de noites de sono regulares, saúde mental (</w:t>
      </w:r>
      <w:r w:rsidR="00B534F6">
        <w:rPr>
          <w:rFonts w:ascii="Times New Roman" w:eastAsia="Times New Roman" w:hAnsi="Times New Roman" w:cs="Times New Roman"/>
          <w:sz w:val="24"/>
          <w:szCs w:val="24"/>
          <w:lang w:eastAsia="pt-BR"/>
        </w:rPr>
        <w:t>na</w:t>
      </w:r>
      <w:r w:rsidRPr="006E3F88">
        <w:rPr>
          <w:rFonts w:ascii="Times New Roman" w:eastAsia="Times New Roman" w:hAnsi="Times New Roman" w:cs="Times New Roman"/>
          <w:sz w:val="24"/>
          <w:szCs w:val="24"/>
          <w:lang w:eastAsia="pt-BR"/>
        </w:rPr>
        <w:t xml:space="preserve"> qual ansiedade e medo não dominem o indivíduo) num modelo social que limita as condições de vida d</w:t>
      </w:r>
      <w:r w:rsidR="002F1876">
        <w:rPr>
          <w:rFonts w:ascii="Times New Roman" w:eastAsia="Times New Roman" w:hAnsi="Times New Roman" w:cs="Times New Roman"/>
          <w:sz w:val="24"/>
          <w:szCs w:val="24"/>
          <w:lang w:eastAsia="pt-BR"/>
        </w:rPr>
        <w:t>as pessoas</w:t>
      </w:r>
      <w:r w:rsidR="0062719E">
        <w:rPr>
          <w:rFonts w:ascii="Times New Roman" w:eastAsia="Times New Roman" w:hAnsi="Times New Roman" w:cs="Times New Roman"/>
          <w:sz w:val="24"/>
          <w:szCs w:val="24"/>
          <w:lang w:eastAsia="pt-BR"/>
        </w:rPr>
        <w:t>?</w:t>
      </w:r>
      <w:r w:rsidRPr="006E3F88">
        <w:rPr>
          <w:rFonts w:ascii="Times New Roman" w:eastAsia="Times New Roman" w:hAnsi="Times New Roman" w:cs="Times New Roman"/>
          <w:sz w:val="24"/>
          <w:szCs w:val="24"/>
          <w:lang w:eastAsia="pt-BR"/>
        </w:rPr>
        <w:t xml:space="preserve"> Seria possível falar em aumento da imunidade pela prática da atividade física? Seria possível falar em saúde?</w:t>
      </w:r>
    </w:p>
    <w:p w14:paraId="1E7FC498" w14:textId="2F62972A" w:rsidR="006E3F88" w:rsidRPr="006E3F88" w:rsidRDefault="0087754D" w:rsidP="006E3F88">
      <w:pPr>
        <w:spacing w:before="120" w:after="12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Feita, portanto, </w:t>
      </w:r>
      <w:r w:rsidR="006E3F88" w:rsidRPr="006E3F88">
        <w:rPr>
          <w:rFonts w:ascii="Times New Roman" w:eastAsia="Times New Roman" w:hAnsi="Times New Roman" w:cs="Times New Roman"/>
          <w:sz w:val="24"/>
          <w:szCs w:val="24"/>
          <w:lang w:eastAsia="pt-BR"/>
        </w:rPr>
        <w:t>a expo</w:t>
      </w:r>
      <w:r>
        <w:rPr>
          <w:rFonts w:ascii="Times New Roman" w:eastAsia="Times New Roman" w:hAnsi="Times New Roman" w:cs="Times New Roman"/>
          <w:sz w:val="24"/>
          <w:szCs w:val="24"/>
          <w:lang w:eastAsia="pt-BR"/>
        </w:rPr>
        <w:t>sição das ações d</w:t>
      </w:r>
      <w:r w:rsidR="00E546EE">
        <w:rPr>
          <w:rFonts w:ascii="Times New Roman" w:eastAsia="Times New Roman" w:hAnsi="Times New Roman" w:cs="Times New Roman"/>
          <w:sz w:val="24"/>
          <w:szCs w:val="24"/>
          <w:lang w:eastAsia="pt-BR"/>
        </w:rPr>
        <w:t>os</w:t>
      </w:r>
      <w:r>
        <w:rPr>
          <w:rFonts w:ascii="Times New Roman" w:eastAsia="Times New Roman" w:hAnsi="Times New Roman" w:cs="Times New Roman"/>
          <w:sz w:val="24"/>
          <w:szCs w:val="24"/>
          <w:lang w:eastAsia="pt-BR"/>
        </w:rPr>
        <w:t xml:space="preserve"> CREFs</w:t>
      </w:r>
      <w:r w:rsidR="006E3F88" w:rsidRPr="006E3F88">
        <w:rPr>
          <w:rFonts w:ascii="Times New Roman" w:eastAsia="Times New Roman" w:hAnsi="Times New Roman" w:cs="Times New Roman"/>
          <w:sz w:val="24"/>
          <w:szCs w:val="24"/>
          <w:lang w:eastAsia="pt-BR"/>
        </w:rPr>
        <w:t xml:space="preserve"> a respeito do coronavírus, observou-se que a grande preocupação é com relação ao processo de fechamento das academias de ginástica e afins. Para is</w:t>
      </w:r>
      <w:r w:rsidR="00B534F6">
        <w:rPr>
          <w:rFonts w:ascii="Times New Roman" w:eastAsia="Times New Roman" w:hAnsi="Times New Roman" w:cs="Times New Roman"/>
          <w:sz w:val="24"/>
          <w:szCs w:val="24"/>
          <w:lang w:eastAsia="pt-BR"/>
        </w:rPr>
        <w:t>s</w:t>
      </w:r>
      <w:r w:rsidR="006E3F88" w:rsidRPr="006E3F88">
        <w:rPr>
          <w:rFonts w:ascii="Times New Roman" w:eastAsia="Times New Roman" w:hAnsi="Times New Roman" w:cs="Times New Roman"/>
          <w:sz w:val="24"/>
          <w:szCs w:val="24"/>
          <w:lang w:eastAsia="pt-BR"/>
        </w:rPr>
        <w:t>o, em face da limitação jurídica imposta pela vitória da ADPF, nº 672/2020 no STF, que limitou o D</w:t>
      </w:r>
      <w:r>
        <w:rPr>
          <w:rFonts w:ascii="Times New Roman" w:eastAsia="Times New Roman" w:hAnsi="Times New Roman" w:cs="Times New Roman"/>
          <w:sz w:val="24"/>
          <w:szCs w:val="24"/>
          <w:lang w:eastAsia="pt-BR"/>
        </w:rPr>
        <w:t xml:space="preserve">ecreto </w:t>
      </w:r>
      <w:r w:rsidR="00B534F6">
        <w:rPr>
          <w:rFonts w:ascii="Times New Roman" w:eastAsia="Times New Roman" w:hAnsi="Times New Roman" w:cs="Times New Roman"/>
          <w:sz w:val="24"/>
          <w:szCs w:val="24"/>
          <w:lang w:eastAsia="pt-BR"/>
        </w:rPr>
        <w:t>P</w:t>
      </w:r>
      <w:r>
        <w:rPr>
          <w:rFonts w:ascii="Times New Roman" w:eastAsia="Times New Roman" w:hAnsi="Times New Roman" w:cs="Times New Roman"/>
          <w:sz w:val="24"/>
          <w:szCs w:val="24"/>
          <w:lang w:eastAsia="pt-BR"/>
        </w:rPr>
        <w:t>residencial 10.344/2020,</w:t>
      </w:r>
      <w:r w:rsidR="006E3F88" w:rsidRPr="006E3F88">
        <w:rPr>
          <w:rFonts w:ascii="Times New Roman" w:eastAsia="Times New Roman" w:hAnsi="Times New Roman" w:cs="Times New Roman"/>
          <w:sz w:val="24"/>
          <w:szCs w:val="24"/>
          <w:lang w:eastAsia="pt-BR"/>
        </w:rPr>
        <w:t xml:space="preserve"> os conselhos regionais passaram a militar junto aos seus </w:t>
      </w:r>
      <w:r w:rsidR="00B534F6">
        <w:rPr>
          <w:rFonts w:ascii="Times New Roman" w:eastAsia="Times New Roman" w:hAnsi="Times New Roman" w:cs="Times New Roman"/>
          <w:sz w:val="24"/>
          <w:szCs w:val="24"/>
          <w:lang w:eastAsia="pt-BR"/>
        </w:rPr>
        <w:t>e</w:t>
      </w:r>
      <w:r w:rsidR="006E3F88" w:rsidRPr="006E3F88">
        <w:rPr>
          <w:rFonts w:ascii="Times New Roman" w:eastAsia="Times New Roman" w:hAnsi="Times New Roman" w:cs="Times New Roman"/>
          <w:sz w:val="24"/>
          <w:szCs w:val="24"/>
          <w:lang w:eastAsia="pt-BR"/>
        </w:rPr>
        <w:t xml:space="preserve">stados e </w:t>
      </w:r>
      <w:r w:rsidR="00B534F6">
        <w:rPr>
          <w:rFonts w:ascii="Times New Roman" w:eastAsia="Times New Roman" w:hAnsi="Times New Roman" w:cs="Times New Roman"/>
          <w:sz w:val="24"/>
          <w:szCs w:val="24"/>
          <w:lang w:eastAsia="pt-BR"/>
        </w:rPr>
        <w:t>m</w:t>
      </w:r>
      <w:r w:rsidR="006E3F88" w:rsidRPr="006E3F88">
        <w:rPr>
          <w:rFonts w:ascii="Times New Roman" w:eastAsia="Times New Roman" w:hAnsi="Times New Roman" w:cs="Times New Roman"/>
          <w:sz w:val="24"/>
          <w:szCs w:val="24"/>
          <w:lang w:eastAsia="pt-BR"/>
        </w:rPr>
        <w:t xml:space="preserve">unicípios, para garantir localmente a reabertura. </w:t>
      </w:r>
    </w:p>
    <w:p w14:paraId="44B59CF6" w14:textId="77777777" w:rsidR="006E3F88" w:rsidRDefault="006E3F88" w:rsidP="006E3F88">
      <w:pPr>
        <w:spacing w:before="120" w:after="120" w:line="360" w:lineRule="auto"/>
        <w:ind w:firstLine="851"/>
        <w:jc w:val="both"/>
        <w:rPr>
          <w:rFonts w:ascii="Times New Roman" w:eastAsia="Times New Roman" w:hAnsi="Times New Roman" w:cs="Times New Roman"/>
          <w:sz w:val="24"/>
          <w:szCs w:val="24"/>
          <w:lang w:eastAsia="pt-BR"/>
        </w:rPr>
      </w:pPr>
      <w:r w:rsidRPr="006E3F88">
        <w:rPr>
          <w:rFonts w:ascii="Times New Roman" w:eastAsia="Times New Roman" w:hAnsi="Times New Roman" w:cs="Times New Roman"/>
          <w:sz w:val="24"/>
          <w:szCs w:val="24"/>
          <w:lang w:eastAsia="pt-BR"/>
        </w:rPr>
        <w:t>O que se constata é que</w:t>
      </w:r>
      <w:r w:rsidR="00080062">
        <w:rPr>
          <w:rFonts w:ascii="Times New Roman" w:eastAsia="Times New Roman" w:hAnsi="Times New Roman" w:cs="Times New Roman"/>
          <w:sz w:val="24"/>
          <w:szCs w:val="24"/>
          <w:lang w:eastAsia="pt-BR"/>
        </w:rPr>
        <w:t>,</w:t>
      </w:r>
      <w:r w:rsidRPr="006E3F88">
        <w:rPr>
          <w:rFonts w:ascii="Times New Roman" w:eastAsia="Times New Roman" w:hAnsi="Times New Roman" w:cs="Times New Roman"/>
          <w:sz w:val="24"/>
          <w:szCs w:val="24"/>
          <w:lang w:eastAsia="pt-BR"/>
        </w:rPr>
        <w:t xml:space="preserve"> para os CREFs e o CONFEF, o grande interesse a ser atendido prioritariamente é o da ACAD. Lutar para que o profissional da Educação Física tivesse direito ao auxílio</w:t>
      </w:r>
      <w:r w:rsidR="00080062">
        <w:rPr>
          <w:rFonts w:ascii="Times New Roman" w:eastAsia="Times New Roman" w:hAnsi="Times New Roman" w:cs="Times New Roman"/>
          <w:sz w:val="24"/>
          <w:szCs w:val="24"/>
          <w:lang w:eastAsia="pt-BR"/>
        </w:rPr>
        <w:t xml:space="preserve"> emergencial</w:t>
      </w:r>
      <w:r w:rsidRPr="006E3F88">
        <w:rPr>
          <w:rFonts w:ascii="Times New Roman" w:eastAsia="Times New Roman" w:hAnsi="Times New Roman" w:cs="Times New Roman"/>
          <w:sz w:val="24"/>
          <w:szCs w:val="24"/>
          <w:lang w:eastAsia="pt-BR"/>
        </w:rPr>
        <w:t xml:space="preserve"> em nada beneficiaria os donos das academias, pois estas permaneceriam fechadas e, minimamente, os s</w:t>
      </w:r>
      <w:r w:rsidR="00745D1F">
        <w:rPr>
          <w:rFonts w:ascii="Times New Roman" w:eastAsia="Times New Roman" w:hAnsi="Times New Roman" w:cs="Times New Roman"/>
          <w:sz w:val="24"/>
          <w:szCs w:val="24"/>
          <w:lang w:eastAsia="pt-BR"/>
        </w:rPr>
        <w:t>e</w:t>
      </w:r>
      <w:r w:rsidRPr="006E3F88">
        <w:rPr>
          <w:rFonts w:ascii="Times New Roman" w:eastAsia="Times New Roman" w:hAnsi="Times New Roman" w:cs="Times New Roman"/>
          <w:sz w:val="24"/>
          <w:szCs w:val="24"/>
          <w:lang w:eastAsia="pt-BR"/>
        </w:rPr>
        <w:t>us trabalhadores teriam condições de existência garantidas, sem o processo direto de extração do valor da força de trabalho humana.</w:t>
      </w:r>
    </w:p>
    <w:p w14:paraId="06536755" w14:textId="59B83E7E" w:rsidR="00092E2E" w:rsidRDefault="004665B2" w:rsidP="00092E2E">
      <w:pPr>
        <w:spacing w:before="120" w:after="12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Sem</w:t>
      </w:r>
      <w:r w:rsidR="00DB3DF9">
        <w:rPr>
          <w:rFonts w:ascii="Times New Roman" w:eastAsia="Times New Roman" w:hAnsi="Times New Roman" w:cs="Times New Roman"/>
          <w:sz w:val="24"/>
          <w:szCs w:val="24"/>
          <w:lang w:eastAsia="pt-BR"/>
        </w:rPr>
        <w:t xml:space="preserve"> </w:t>
      </w:r>
      <w:r w:rsidR="00322BD2" w:rsidRPr="00072B88">
        <w:rPr>
          <w:rFonts w:ascii="Times New Roman" w:eastAsia="Times New Roman" w:hAnsi="Times New Roman" w:cs="Times New Roman"/>
          <w:sz w:val="24"/>
          <w:szCs w:val="24"/>
          <w:lang w:eastAsia="pt-BR"/>
        </w:rPr>
        <w:t xml:space="preserve">tal processo, como já argumentava Marx, na monumental obra “O Capital” (2013), os empresários do </w:t>
      </w:r>
      <w:r w:rsidR="00E22F22" w:rsidRPr="00E22F22">
        <w:rPr>
          <w:rFonts w:ascii="Times New Roman" w:eastAsia="Times New Roman" w:hAnsi="Times New Roman" w:cs="Times New Roman"/>
          <w:i/>
          <w:sz w:val="24"/>
          <w:szCs w:val="24"/>
          <w:lang w:eastAsia="pt-BR"/>
        </w:rPr>
        <w:t>fitness</w:t>
      </w:r>
      <w:r w:rsidR="00322BD2" w:rsidRPr="00072B88">
        <w:rPr>
          <w:rFonts w:ascii="Times New Roman" w:eastAsia="Times New Roman" w:hAnsi="Times New Roman" w:cs="Times New Roman"/>
          <w:sz w:val="24"/>
          <w:szCs w:val="24"/>
          <w:lang w:eastAsia="pt-BR"/>
        </w:rPr>
        <w:t xml:space="preserve"> não podem garantir a acumulação imediata da mais-valia. Porém, no contexto hodierno, soma-se à argumentação marxiana, a perspectiva do capital pandêmico, o qual, no campo do trabalho da </w:t>
      </w:r>
      <w:r w:rsidR="00B7475E">
        <w:rPr>
          <w:rFonts w:ascii="Times New Roman" w:eastAsia="Times New Roman" w:hAnsi="Times New Roman" w:cs="Times New Roman"/>
          <w:sz w:val="24"/>
          <w:szCs w:val="24"/>
          <w:lang w:eastAsia="pt-BR"/>
        </w:rPr>
        <w:t>e</w:t>
      </w:r>
      <w:r w:rsidR="00322BD2" w:rsidRPr="00072B88">
        <w:rPr>
          <w:rFonts w:ascii="Times New Roman" w:eastAsia="Times New Roman" w:hAnsi="Times New Roman" w:cs="Times New Roman"/>
          <w:sz w:val="24"/>
          <w:szCs w:val="24"/>
          <w:lang w:eastAsia="pt-BR"/>
        </w:rPr>
        <w:t xml:space="preserve">ducação </w:t>
      </w:r>
      <w:r w:rsidR="00B7475E">
        <w:rPr>
          <w:rFonts w:ascii="Times New Roman" w:eastAsia="Times New Roman" w:hAnsi="Times New Roman" w:cs="Times New Roman"/>
          <w:sz w:val="24"/>
          <w:szCs w:val="24"/>
          <w:lang w:eastAsia="pt-BR"/>
        </w:rPr>
        <w:t>f</w:t>
      </w:r>
      <w:r w:rsidR="00322BD2" w:rsidRPr="00072B88">
        <w:rPr>
          <w:rFonts w:ascii="Times New Roman" w:eastAsia="Times New Roman" w:hAnsi="Times New Roman" w:cs="Times New Roman"/>
          <w:sz w:val="24"/>
          <w:szCs w:val="24"/>
          <w:lang w:eastAsia="pt-BR"/>
        </w:rPr>
        <w:t>ísica</w:t>
      </w:r>
      <w:r>
        <w:rPr>
          <w:rFonts w:ascii="Times New Roman" w:eastAsia="Times New Roman" w:hAnsi="Times New Roman" w:cs="Times New Roman"/>
          <w:sz w:val="24"/>
          <w:szCs w:val="24"/>
          <w:lang w:eastAsia="pt-BR"/>
        </w:rPr>
        <w:t>,</w:t>
      </w:r>
      <w:r w:rsidR="00322BD2" w:rsidRPr="00072B88">
        <w:rPr>
          <w:rFonts w:ascii="Times New Roman" w:eastAsia="Times New Roman" w:hAnsi="Times New Roman" w:cs="Times New Roman"/>
          <w:sz w:val="24"/>
          <w:szCs w:val="24"/>
          <w:lang w:eastAsia="pt-BR"/>
        </w:rPr>
        <w:t xml:space="preserve"> a luta dos CREFs pela reabertura das academias e afins, como procuramos mostrar, </w:t>
      </w:r>
      <w:r>
        <w:rPr>
          <w:rFonts w:ascii="Times New Roman" w:eastAsia="Times New Roman" w:hAnsi="Times New Roman" w:cs="Times New Roman"/>
          <w:sz w:val="24"/>
          <w:szCs w:val="24"/>
          <w:lang w:eastAsia="pt-BR"/>
        </w:rPr>
        <w:t>é</w:t>
      </w:r>
      <w:r w:rsidR="00322BD2" w:rsidRPr="00072B88">
        <w:rPr>
          <w:rFonts w:ascii="Times New Roman" w:eastAsia="Times New Roman" w:hAnsi="Times New Roman" w:cs="Times New Roman"/>
          <w:sz w:val="24"/>
          <w:szCs w:val="24"/>
          <w:lang w:eastAsia="pt-BR"/>
        </w:rPr>
        <w:t xml:space="preserve"> um exemplo notório e dramático.</w:t>
      </w:r>
    </w:p>
    <w:p w14:paraId="48AFD2D0" w14:textId="77777777" w:rsidR="009956A0" w:rsidRDefault="009956A0" w:rsidP="00092E2E">
      <w:pPr>
        <w:spacing w:before="120" w:after="120" w:line="360" w:lineRule="auto"/>
        <w:ind w:firstLine="851"/>
        <w:jc w:val="both"/>
        <w:rPr>
          <w:rFonts w:ascii="Times New Roman" w:eastAsia="Times New Roman" w:hAnsi="Times New Roman" w:cs="Times New Roman"/>
          <w:sz w:val="24"/>
          <w:szCs w:val="24"/>
          <w:lang w:eastAsia="pt-BR"/>
        </w:rPr>
      </w:pPr>
    </w:p>
    <w:p w14:paraId="1C37527A" w14:textId="77777777" w:rsidR="0054060B" w:rsidRDefault="00B20431" w:rsidP="0054060B">
      <w:pPr>
        <w:spacing w:before="120" w:after="120" w:line="360" w:lineRule="auto"/>
        <w:jc w:val="both"/>
        <w:rPr>
          <w:rFonts w:ascii="Times New Roman" w:eastAsia="Times New Roman" w:hAnsi="Times New Roman" w:cs="Times New Roman"/>
          <w:sz w:val="24"/>
          <w:szCs w:val="24"/>
          <w:lang w:eastAsia="pt-BR"/>
        </w:rPr>
      </w:pPr>
      <w:r w:rsidRPr="009956A0">
        <w:rPr>
          <w:rFonts w:ascii="Times New Roman" w:eastAsia="Times New Roman" w:hAnsi="Times New Roman" w:cs="Times New Roman"/>
          <w:b/>
          <w:bCs/>
          <w:sz w:val="24"/>
          <w:szCs w:val="24"/>
          <w:lang w:eastAsia="pt-BR"/>
        </w:rPr>
        <w:t>Conclusão</w:t>
      </w:r>
    </w:p>
    <w:p w14:paraId="1163CECA" w14:textId="77777777" w:rsidR="00E76723" w:rsidRDefault="004672B3" w:rsidP="00826540">
      <w:pPr>
        <w:spacing w:before="120" w:after="12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virtude dos fatos mencionados</w:t>
      </w:r>
      <w:r w:rsidR="004665B2">
        <w:rPr>
          <w:rFonts w:ascii="Times New Roman" w:eastAsia="Times New Roman" w:hAnsi="Times New Roman" w:cs="Times New Roman"/>
          <w:sz w:val="24"/>
          <w:szCs w:val="24"/>
          <w:lang w:eastAsia="pt-BR"/>
        </w:rPr>
        <w:t>,</w:t>
      </w:r>
      <w:r w:rsidR="00D30D63">
        <w:rPr>
          <w:rFonts w:ascii="Times New Roman" w:eastAsia="Times New Roman" w:hAnsi="Times New Roman" w:cs="Times New Roman"/>
          <w:sz w:val="24"/>
          <w:szCs w:val="24"/>
          <w:lang w:eastAsia="pt-BR"/>
        </w:rPr>
        <w:t xml:space="preserve"> concluímos que os organismos representantes da burguesia</w:t>
      </w:r>
      <w:r w:rsidR="00B7762E">
        <w:rPr>
          <w:rFonts w:ascii="Times New Roman" w:eastAsia="Times New Roman" w:hAnsi="Times New Roman" w:cs="Times New Roman"/>
          <w:sz w:val="24"/>
          <w:szCs w:val="24"/>
          <w:lang w:eastAsia="pt-BR"/>
        </w:rPr>
        <w:t xml:space="preserve"> </w:t>
      </w:r>
      <w:r w:rsidR="00D30D63">
        <w:rPr>
          <w:rFonts w:ascii="Times New Roman" w:eastAsia="Times New Roman" w:hAnsi="Times New Roman" w:cs="Times New Roman"/>
          <w:sz w:val="24"/>
          <w:szCs w:val="24"/>
          <w:lang w:eastAsia="pt-BR"/>
        </w:rPr>
        <w:t xml:space="preserve">do </w:t>
      </w:r>
      <w:r w:rsidR="00D30D63" w:rsidRPr="00D30D63">
        <w:rPr>
          <w:rFonts w:ascii="Times New Roman" w:eastAsia="Times New Roman" w:hAnsi="Times New Roman" w:cs="Times New Roman"/>
          <w:i/>
          <w:sz w:val="24"/>
          <w:szCs w:val="24"/>
          <w:lang w:eastAsia="pt-BR"/>
        </w:rPr>
        <w:t>fitness</w:t>
      </w:r>
      <w:r w:rsidR="00DB3DF9">
        <w:rPr>
          <w:rFonts w:ascii="Times New Roman" w:eastAsia="Times New Roman" w:hAnsi="Times New Roman" w:cs="Times New Roman"/>
          <w:i/>
          <w:sz w:val="24"/>
          <w:szCs w:val="24"/>
          <w:lang w:eastAsia="pt-BR"/>
        </w:rPr>
        <w:t xml:space="preserve"> </w:t>
      </w:r>
      <w:r w:rsidR="00724740">
        <w:rPr>
          <w:rFonts w:ascii="Times New Roman" w:eastAsia="Times New Roman" w:hAnsi="Times New Roman" w:cs="Times New Roman"/>
          <w:i/>
          <w:sz w:val="24"/>
          <w:szCs w:val="24"/>
          <w:lang w:eastAsia="pt-BR"/>
        </w:rPr>
        <w:t>–</w:t>
      </w:r>
      <w:r w:rsidR="00DB3DF9">
        <w:rPr>
          <w:rFonts w:ascii="Times New Roman" w:eastAsia="Times New Roman" w:hAnsi="Times New Roman" w:cs="Times New Roman"/>
          <w:i/>
          <w:sz w:val="24"/>
          <w:szCs w:val="24"/>
          <w:lang w:eastAsia="pt-BR"/>
        </w:rPr>
        <w:t xml:space="preserve"> </w:t>
      </w:r>
      <w:r w:rsidR="00080062">
        <w:rPr>
          <w:rFonts w:ascii="Times New Roman" w:eastAsia="Times New Roman" w:hAnsi="Times New Roman" w:cs="Times New Roman"/>
          <w:sz w:val="24"/>
          <w:szCs w:val="24"/>
          <w:lang w:eastAsia="pt-BR"/>
        </w:rPr>
        <w:t>ACAD e Sistema CONFEF/CREFs</w:t>
      </w:r>
      <w:r w:rsidR="00DB3DF9">
        <w:rPr>
          <w:rFonts w:ascii="Times New Roman" w:eastAsia="Times New Roman" w:hAnsi="Times New Roman" w:cs="Times New Roman"/>
          <w:sz w:val="24"/>
          <w:szCs w:val="24"/>
          <w:lang w:eastAsia="pt-BR"/>
        </w:rPr>
        <w:t xml:space="preserve"> </w:t>
      </w:r>
      <w:r w:rsidR="00724740">
        <w:rPr>
          <w:rFonts w:ascii="Times New Roman" w:eastAsia="Times New Roman" w:hAnsi="Times New Roman" w:cs="Times New Roman"/>
          <w:sz w:val="24"/>
          <w:szCs w:val="24"/>
          <w:lang w:eastAsia="pt-BR"/>
        </w:rPr>
        <w:t>–</w:t>
      </w:r>
      <w:r w:rsidR="00DB3DF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agem </w:t>
      </w:r>
      <w:r w:rsidR="00567656">
        <w:rPr>
          <w:rFonts w:ascii="Times New Roman" w:eastAsia="Times New Roman" w:hAnsi="Times New Roman" w:cs="Times New Roman"/>
          <w:sz w:val="24"/>
          <w:szCs w:val="24"/>
          <w:lang w:eastAsia="pt-BR"/>
        </w:rPr>
        <w:t>incessantemente</w:t>
      </w:r>
      <w:r w:rsidR="00DB3DF9">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na pandemia da COVID-19, buscando reabrir as academias de ginástica para </w:t>
      </w:r>
      <w:r w:rsidR="00DB3DF9">
        <w:rPr>
          <w:rFonts w:ascii="Times New Roman" w:eastAsia="Times New Roman" w:hAnsi="Times New Roman" w:cs="Times New Roman"/>
          <w:sz w:val="24"/>
          <w:szCs w:val="24"/>
          <w:lang w:eastAsia="pt-BR"/>
        </w:rPr>
        <w:t>continuarem garantindo</w:t>
      </w:r>
      <w:r w:rsidR="004F556F">
        <w:rPr>
          <w:rFonts w:ascii="Times New Roman" w:eastAsia="Times New Roman" w:hAnsi="Times New Roman" w:cs="Times New Roman"/>
          <w:sz w:val="24"/>
          <w:szCs w:val="24"/>
          <w:lang w:eastAsia="pt-BR"/>
        </w:rPr>
        <w:t xml:space="preserve"> os</w:t>
      </w:r>
      <w:r>
        <w:rPr>
          <w:rFonts w:ascii="Times New Roman" w:eastAsia="Times New Roman" w:hAnsi="Times New Roman" w:cs="Times New Roman"/>
          <w:sz w:val="24"/>
          <w:szCs w:val="24"/>
          <w:lang w:eastAsia="pt-BR"/>
        </w:rPr>
        <w:t xml:space="preserve"> lucros</w:t>
      </w:r>
      <w:r w:rsidR="004F556F">
        <w:rPr>
          <w:rFonts w:ascii="Times New Roman" w:eastAsia="Times New Roman" w:hAnsi="Times New Roman" w:cs="Times New Roman"/>
          <w:sz w:val="24"/>
          <w:szCs w:val="24"/>
          <w:lang w:eastAsia="pt-BR"/>
        </w:rPr>
        <w:t xml:space="preserve"> dos empresários do âmbito do </w:t>
      </w:r>
      <w:r w:rsidR="004F556F" w:rsidRPr="004F556F">
        <w:rPr>
          <w:rFonts w:ascii="Times New Roman" w:eastAsia="Times New Roman" w:hAnsi="Times New Roman" w:cs="Times New Roman"/>
          <w:i/>
          <w:sz w:val="24"/>
          <w:szCs w:val="24"/>
          <w:lang w:eastAsia="pt-BR"/>
        </w:rPr>
        <w:t>fitness</w:t>
      </w:r>
      <w:r>
        <w:rPr>
          <w:rFonts w:ascii="Times New Roman" w:eastAsia="Times New Roman" w:hAnsi="Times New Roman" w:cs="Times New Roman"/>
          <w:sz w:val="24"/>
          <w:szCs w:val="24"/>
          <w:lang w:eastAsia="pt-BR"/>
        </w:rPr>
        <w:t>, ainda que isso possa custar a</w:t>
      </w:r>
      <w:r w:rsidR="008C5782">
        <w:rPr>
          <w:rFonts w:ascii="Times New Roman" w:eastAsia="Times New Roman" w:hAnsi="Times New Roman" w:cs="Times New Roman"/>
          <w:sz w:val="24"/>
          <w:szCs w:val="24"/>
          <w:lang w:eastAsia="pt-BR"/>
        </w:rPr>
        <w:t>vida dos</w:t>
      </w:r>
      <w:r>
        <w:rPr>
          <w:rFonts w:ascii="Times New Roman" w:eastAsia="Times New Roman" w:hAnsi="Times New Roman" w:cs="Times New Roman"/>
          <w:sz w:val="24"/>
          <w:szCs w:val="24"/>
          <w:lang w:eastAsia="pt-BR"/>
        </w:rPr>
        <w:t xml:space="preserve"> trabal</w:t>
      </w:r>
      <w:r w:rsidR="00826540">
        <w:rPr>
          <w:rFonts w:ascii="Times New Roman" w:eastAsia="Times New Roman" w:hAnsi="Times New Roman" w:cs="Times New Roman"/>
          <w:sz w:val="24"/>
          <w:szCs w:val="24"/>
          <w:lang w:eastAsia="pt-BR"/>
        </w:rPr>
        <w:t>ha</w:t>
      </w:r>
      <w:r>
        <w:rPr>
          <w:rFonts w:ascii="Times New Roman" w:eastAsia="Times New Roman" w:hAnsi="Times New Roman" w:cs="Times New Roman"/>
          <w:sz w:val="24"/>
          <w:szCs w:val="24"/>
          <w:lang w:eastAsia="pt-BR"/>
        </w:rPr>
        <w:t xml:space="preserve">dores, bem como </w:t>
      </w:r>
      <w:r w:rsidR="00826540">
        <w:rPr>
          <w:rFonts w:ascii="Times New Roman" w:eastAsia="Times New Roman" w:hAnsi="Times New Roman" w:cs="Times New Roman"/>
          <w:sz w:val="24"/>
          <w:szCs w:val="24"/>
          <w:lang w:eastAsia="pt-BR"/>
        </w:rPr>
        <w:t>d</w:t>
      </w:r>
      <w:r>
        <w:rPr>
          <w:rFonts w:ascii="Times New Roman" w:eastAsia="Times New Roman" w:hAnsi="Times New Roman" w:cs="Times New Roman"/>
          <w:sz w:val="24"/>
          <w:szCs w:val="24"/>
          <w:lang w:eastAsia="pt-BR"/>
        </w:rPr>
        <w:t xml:space="preserve">os frequentadores desses espaços. </w:t>
      </w:r>
      <w:r w:rsidR="00826540">
        <w:rPr>
          <w:rFonts w:ascii="Times New Roman" w:eastAsia="Times New Roman" w:hAnsi="Times New Roman" w:cs="Times New Roman"/>
          <w:sz w:val="24"/>
          <w:szCs w:val="24"/>
          <w:lang w:eastAsia="pt-BR"/>
        </w:rPr>
        <w:t xml:space="preserve">Destacamos ainda a forte interlocução desses organismos com o </w:t>
      </w:r>
      <w:r w:rsidR="004B27E0">
        <w:rPr>
          <w:rFonts w:ascii="Times New Roman" w:eastAsia="Times New Roman" w:hAnsi="Times New Roman" w:cs="Times New Roman"/>
          <w:sz w:val="24"/>
          <w:szCs w:val="24"/>
          <w:lang w:eastAsia="pt-BR"/>
        </w:rPr>
        <w:t>G</w:t>
      </w:r>
      <w:r w:rsidR="00826540">
        <w:rPr>
          <w:rFonts w:ascii="Times New Roman" w:eastAsia="Times New Roman" w:hAnsi="Times New Roman" w:cs="Times New Roman"/>
          <w:sz w:val="24"/>
          <w:szCs w:val="24"/>
          <w:lang w:eastAsia="pt-BR"/>
        </w:rPr>
        <w:t xml:space="preserve">overno </w:t>
      </w:r>
      <w:r w:rsidR="004B27E0">
        <w:rPr>
          <w:rFonts w:ascii="Times New Roman" w:eastAsia="Times New Roman" w:hAnsi="Times New Roman" w:cs="Times New Roman"/>
          <w:sz w:val="24"/>
          <w:szCs w:val="24"/>
          <w:lang w:eastAsia="pt-BR"/>
        </w:rPr>
        <w:t>F</w:t>
      </w:r>
      <w:r w:rsidR="00567656">
        <w:rPr>
          <w:rFonts w:ascii="Times New Roman" w:eastAsia="Times New Roman" w:hAnsi="Times New Roman" w:cs="Times New Roman"/>
          <w:sz w:val="24"/>
          <w:szCs w:val="24"/>
          <w:lang w:eastAsia="pt-BR"/>
        </w:rPr>
        <w:t xml:space="preserve">ederal, bem como </w:t>
      </w:r>
      <w:r w:rsidR="004665B2">
        <w:rPr>
          <w:rFonts w:ascii="Times New Roman" w:eastAsia="Times New Roman" w:hAnsi="Times New Roman" w:cs="Times New Roman"/>
          <w:sz w:val="24"/>
          <w:szCs w:val="24"/>
          <w:lang w:eastAsia="pt-BR"/>
        </w:rPr>
        <w:t>com e</w:t>
      </w:r>
      <w:r w:rsidR="00567656">
        <w:rPr>
          <w:rFonts w:ascii="Times New Roman" w:eastAsia="Times New Roman" w:hAnsi="Times New Roman" w:cs="Times New Roman"/>
          <w:sz w:val="24"/>
          <w:szCs w:val="24"/>
          <w:lang w:eastAsia="pt-BR"/>
        </w:rPr>
        <w:t xml:space="preserve">stados e </w:t>
      </w:r>
      <w:r w:rsidR="004665B2">
        <w:rPr>
          <w:rFonts w:ascii="Times New Roman" w:eastAsia="Times New Roman" w:hAnsi="Times New Roman" w:cs="Times New Roman"/>
          <w:sz w:val="24"/>
          <w:szCs w:val="24"/>
          <w:lang w:eastAsia="pt-BR"/>
        </w:rPr>
        <w:t>m</w:t>
      </w:r>
      <w:r w:rsidR="00567656">
        <w:rPr>
          <w:rFonts w:ascii="Times New Roman" w:eastAsia="Times New Roman" w:hAnsi="Times New Roman" w:cs="Times New Roman"/>
          <w:sz w:val="24"/>
          <w:szCs w:val="24"/>
          <w:lang w:eastAsia="pt-BR"/>
        </w:rPr>
        <w:t>unicípios</w:t>
      </w:r>
      <w:r w:rsidR="00826540">
        <w:rPr>
          <w:rFonts w:ascii="Times New Roman" w:eastAsia="Times New Roman" w:hAnsi="Times New Roman" w:cs="Times New Roman"/>
          <w:sz w:val="24"/>
          <w:szCs w:val="24"/>
          <w:lang w:eastAsia="pt-BR"/>
        </w:rPr>
        <w:t>, o que</w:t>
      </w:r>
      <w:r w:rsidR="004665B2">
        <w:rPr>
          <w:rFonts w:ascii="Times New Roman" w:eastAsia="Times New Roman" w:hAnsi="Times New Roman" w:cs="Times New Roman"/>
          <w:sz w:val="24"/>
          <w:szCs w:val="24"/>
          <w:lang w:eastAsia="pt-BR"/>
        </w:rPr>
        <w:t>,</w:t>
      </w:r>
      <w:r w:rsidR="00826540">
        <w:rPr>
          <w:rFonts w:ascii="Times New Roman" w:eastAsia="Times New Roman" w:hAnsi="Times New Roman" w:cs="Times New Roman"/>
          <w:sz w:val="24"/>
          <w:szCs w:val="24"/>
          <w:lang w:eastAsia="pt-BR"/>
        </w:rPr>
        <w:t xml:space="preserve"> em grande medida</w:t>
      </w:r>
      <w:r w:rsidR="004665B2">
        <w:rPr>
          <w:rFonts w:ascii="Times New Roman" w:eastAsia="Times New Roman" w:hAnsi="Times New Roman" w:cs="Times New Roman"/>
          <w:sz w:val="24"/>
          <w:szCs w:val="24"/>
          <w:lang w:eastAsia="pt-BR"/>
        </w:rPr>
        <w:t>,</w:t>
      </w:r>
      <w:r w:rsidR="00826540">
        <w:rPr>
          <w:rFonts w:ascii="Times New Roman" w:eastAsia="Times New Roman" w:hAnsi="Times New Roman" w:cs="Times New Roman"/>
          <w:sz w:val="24"/>
          <w:szCs w:val="24"/>
          <w:lang w:eastAsia="pt-BR"/>
        </w:rPr>
        <w:t xml:space="preserve"> tem sido determinante para a reabertura das academias de ginástica </w:t>
      </w:r>
      <w:r w:rsidR="00826540">
        <w:rPr>
          <w:rFonts w:ascii="Times New Roman" w:eastAsia="Times New Roman" w:hAnsi="Times New Roman" w:cs="Times New Roman"/>
          <w:sz w:val="24"/>
          <w:szCs w:val="24"/>
          <w:lang w:eastAsia="pt-BR"/>
        </w:rPr>
        <w:lastRenderedPageBreak/>
        <w:t xml:space="preserve">ainda no momento de </w:t>
      </w:r>
      <w:r w:rsidR="00567656">
        <w:rPr>
          <w:rFonts w:ascii="Times New Roman" w:eastAsia="Times New Roman" w:hAnsi="Times New Roman" w:cs="Times New Roman"/>
          <w:sz w:val="24"/>
          <w:szCs w:val="24"/>
          <w:lang w:eastAsia="pt-BR"/>
        </w:rPr>
        <w:t>ascensão</w:t>
      </w:r>
      <w:r w:rsidR="00826540">
        <w:rPr>
          <w:rFonts w:ascii="Times New Roman" w:eastAsia="Times New Roman" w:hAnsi="Times New Roman" w:cs="Times New Roman"/>
          <w:sz w:val="24"/>
          <w:szCs w:val="24"/>
          <w:lang w:eastAsia="pt-BR"/>
        </w:rPr>
        <w:t xml:space="preserve"> da curva </w:t>
      </w:r>
      <w:r w:rsidR="00567656">
        <w:rPr>
          <w:rFonts w:ascii="Times New Roman" w:eastAsia="Times New Roman" w:hAnsi="Times New Roman" w:cs="Times New Roman"/>
          <w:sz w:val="24"/>
          <w:szCs w:val="24"/>
          <w:lang w:eastAsia="pt-BR"/>
        </w:rPr>
        <w:t>epidemiológica</w:t>
      </w:r>
      <w:r w:rsidR="00826540">
        <w:rPr>
          <w:rFonts w:ascii="Times New Roman" w:eastAsia="Times New Roman" w:hAnsi="Times New Roman" w:cs="Times New Roman"/>
          <w:sz w:val="24"/>
          <w:szCs w:val="24"/>
          <w:lang w:eastAsia="pt-BR"/>
        </w:rPr>
        <w:t xml:space="preserve">, no Brasil. </w:t>
      </w:r>
      <w:r w:rsidR="00080062">
        <w:rPr>
          <w:rFonts w:ascii="Times New Roman" w:eastAsia="Times New Roman" w:hAnsi="Times New Roman" w:cs="Times New Roman"/>
          <w:sz w:val="24"/>
          <w:szCs w:val="24"/>
          <w:lang w:eastAsia="pt-BR"/>
        </w:rPr>
        <w:t>Evidenciamos</w:t>
      </w:r>
      <w:r w:rsidR="004F556F">
        <w:rPr>
          <w:rFonts w:ascii="Times New Roman" w:eastAsia="Times New Roman" w:hAnsi="Times New Roman" w:cs="Times New Roman"/>
          <w:sz w:val="24"/>
          <w:szCs w:val="24"/>
          <w:lang w:eastAsia="pt-BR"/>
        </w:rPr>
        <w:t xml:space="preserve"> também a falácia do discurso atividade física-saúde, pois constat</w:t>
      </w:r>
      <w:r w:rsidR="008C5782">
        <w:rPr>
          <w:rFonts w:ascii="Times New Roman" w:eastAsia="Times New Roman" w:hAnsi="Times New Roman" w:cs="Times New Roman"/>
          <w:sz w:val="24"/>
          <w:szCs w:val="24"/>
          <w:lang w:eastAsia="pt-BR"/>
        </w:rPr>
        <w:t>amos, mediante diversos estudos</w:t>
      </w:r>
      <w:r w:rsidR="004F556F">
        <w:rPr>
          <w:rFonts w:ascii="Times New Roman" w:eastAsia="Times New Roman" w:hAnsi="Times New Roman" w:cs="Times New Roman"/>
          <w:sz w:val="24"/>
          <w:szCs w:val="24"/>
          <w:lang w:eastAsia="pt-BR"/>
        </w:rPr>
        <w:t xml:space="preserve"> científicos</w:t>
      </w:r>
      <w:r w:rsidR="00080062">
        <w:rPr>
          <w:rFonts w:ascii="Times New Roman" w:eastAsia="Times New Roman" w:hAnsi="Times New Roman" w:cs="Times New Roman"/>
          <w:sz w:val="24"/>
          <w:szCs w:val="24"/>
          <w:lang w:eastAsia="pt-BR"/>
        </w:rPr>
        <w:t>,</w:t>
      </w:r>
      <w:r w:rsidR="004F556F">
        <w:rPr>
          <w:rFonts w:ascii="Times New Roman" w:eastAsia="Times New Roman" w:hAnsi="Times New Roman" w:cs="Times New Roman"/>
          <w:sz w:val="24"/>
          <w:szCs w:val="24"/>
          <w:lang w:eastAsia="pt-BR"/>
        </w:rPr>
        <w:t xml:space="preserve"> que as academias de ginástica são espaços pr</w:t>
      </w:r>
      <w:r w:rsidR="00080062">
        <w:rPr>
          <w:rFonts w:ascii="Times New Roman" w:eastAsia="Times New Roman" w:hAnsi="Times New Roman" w:cs="Times New Roman"/>
          <w:sz w:val="24"/>
          <w:szCs w:val="24"/>
          <w:lang w:eastAsia="pt-BR"/>
        </w:rPr>
        <w:t>opensos à</w:t>
      </w:r>
      <w:r w:rsidR="008C5782">
        <w:rPr>
          <w:rFonts w:ascii="Times New Roman" w:eastAsia="Times New Roman" w:hAnsi="Times New Roman" w:cs="Times New Roman"/>
          <w:sz w:val="24"/>
          <w:szCs w:val="24"/>
          <w:lang w:eastAsia="pt-BR"/>
        </w:rPr>
        <w:t xml:space="preserve"> alta contaminação pelo</w:t>
      </w:r>
      <w:r w:rsidR="004F556F">
        <w:rPr>
          <w:rFonts w:ascii="Times New Roman" w:eastAsia="Times New Roman" w:hAnsi="Times New Roman" w:cs="Times New Roman"/>
          <w:sz w:val="24"/>
          <w:szCs w:val="24"/>
          <w:lang w:eastAsia="pt-BR"/>
        </w:rPr>
        <w:t xml:space="preserve"> novo coronavírus</w:t>
      </w:r>
      <w:r w:rsidR="008C5782">
        <w:rPr>
          <w:rFonts w:ascii="Times New Roman" w:eastAsia="Times New Roman" w:hAnsi="Times New Roman" w:cs="Times New Roman"/>
          <w:sz w:val="24"/>
          <w:szCs w:val="24"/>
          <w:lang w:eastAsia="pt-BR"/>
        </w:rPr>
        <w:t xml:space="preserve">. </w:t>
      </w:r>
    </w:p>
    <w:p w14:paraId="3D00E543" w14:textId="77777777" w:rsidR="003B4A68" w:rsidRDefault="003B4A68" w:rsidP="00826540">
      <w:pPr>
        <w:spacing w:before="120" w:after="120" w:line="360" w:lineRule="auto"/>
        <w:ind w:firstLine="851"/>
        <w:jc w:val="both"/>
        <w:rPr>
          <w:rFonts w:ascii="Times New Roman" w:eastAsia="Times New Roman" w:hAnsi="Times New Roman" w:cs="Times New Roman"/>
          <w:sz w:val="24"/>
          <w:szCs w:val="24"/>
          <w:lang w:eastAsia="pt-BR"/>
        </w:rPr>
      </w:pPr>
    </w:p>
    <w:p w14:paraId="666818EC" w14:textId="77777777" w:rsidR="000C0CE3" w:rsidRDefault="00E73FBE" w:rsidP="00E73FBE">
      <w:pPr>
        <w:spacing w:before="120" w:after="120" w:line="360" w:lineRule="auto"/>
        <w:jc w:val="both"/>
        <w:rPr>
          <w:rFonts w:ascii="Times New Roman" w:hAnsi="Times New Roman" w:cs="Times New Roman"/>
          <w:sz w:val="24"/>
          <w:szCs w:val="24"/>
        </w:rPr>
      </w:pPr>
      <w:r w:rsidRPr="0062570A">
        <w:rPr>
          <w:rFonts w:ascii="Times New Roman" w:eastAsia="Times New Roman" w:hAnsi="Times New Roman" w:cs="Times New Roman"/>
          <w:b/>
          <w:bCs/>
          <w:sz w:val="24"/>
          <w:szCs w:val="24"/>
          <w:lang w:eastAsia="pt-BR"/>
        </w:rPr>
        <w:t>Referências</w:t>
      </w:r>
    </w:p>
    <w:p w14:paraId="429110EB" w14:textId="3C197640" w:rsidR="00AA11F6" w:rsidRPr="006E2929" w:rsidRDefault="00E22F22" w:rsidP="00E73FBE">
      <w:pPr>
        <w:pStyle w:val="Bibliografia"/>
        <w:ind w:hanging="11"/>
        <w:rPr>
          <w:rFonts w:ascii="Times New Roman" w:hAnsi="Times New Roman" w:cs="Times New Roman"/>
          <w:noProof/>
          <w:sz w:val="24"/>
          <w:szCs w:val="24"/>
        </w:rPr>
      </w:pPr>
      <w:r w:rsidRPr="006E2929">
        <w:rPr>
          <w:rFonts w:ascii="Times New Roman" w:hAnsi="Times New Roman" w:cs="Times New Roman"/>
          <w:sz w:val="24"/>
          <w:szCs w:val="24"/>
        </w:rPr>
        <w:fldChar w:fldCharType="begin"/>
      </w:r>
      <w:r w:rsidR="00960B51" w:rsidRPr="006E2929">
        <w:rPr>
          <w:rFonts w:ascii="Times New Roman" w:hAnsi="Times New Roman" w:cs="Times New Roman"/>
          <w:sz w:val="24"/>
          <w:szCs w:val="24"/>
        </w:rPr>
        <w:instrText xml:space="preserve"> BIBLIOGRAPHY  \l 1046 </w:instrText>
      </w:r>
      <w:r w:rsidRPr="006E2929">
        <w:rPr>
          <w:rFonts w:ascii="Times New Roman" w:hAnsi="Times New Roman" w:cs="Times New Roman"/>
          <w:sz w:val="24"/>
          <w:szCs w:val="24"/>
        </w:rPr>
        <w:fldChar w:fldCharType="separate"/>
      </w:r>
      <w:r w:rsidR="00AA11F6" w:rsidRPr="006E2929">
        <w:rPr>
          <w:rFonts w:ascii="Times New Roman" w:hAnsi="Times New Roman" w:cs="Times New Roman"/>
          <w:noProof/>
          <w:sz w:val="24"/>
          <w:szCs w:val="24"/>
        </w:rPr>
        <w:t>ACAD. (ABRIL de 2020</w:t>
      </w:r>
      <w:r w:rsidR="003110F2">
        <w:rPr>
          <w:rFonts w:ascii="Times New Roman" w:hAnsi="Times New Roman" w:cs="Times New Roman"/>
          <w:noProof/>
          <w:sz w:val="24"/>
          <w:szCs w:val="24"/>
        </w:rPr>
        <w:t>a</w:t>
      </w:r>
      <w:r w:rsidR="00AA11F6" w:rsidRPr="006E2929">
        <w:rPr>
          <w:rFonts w:ascii="Times New Roman" w:hAnsi="Times New Roman" w:cs="Times New Roman"/>
          <w:noProof/>
          <w:sz w:val="24"/>
          <w:szCs w:val="24"/>
        </w:rPr>
        <w:t xml:space="preserve">). Academias Enfrentam Impactos da COVID 19. </w:t>
      </w:r>
      <w:r w:rsidR="00AA11F6" w:rsidRPr="006E2929">
        <w:rPr>
          <w:rFonts w:ascii="Times New Roman" w:hAnsi="Times New Roman" w:cs="Times New Roman"/>
          <w:i/>
          <w:iCs/>
          <w:noProof/>
          <w:sz w:val="24"/>
          <w:szCs w:val="24"/>
        </w:rPr>
        <w:t>ACAD BRASIL</w:t>
      </w:r>
      <w:r w:rsidR="00AA11F6" w:rsidRPr="006E2929">
        <w:rPr>
          <w:rFonts w:ascii="Times New Roman" w:hAnsi="Times New Roman" w:cs="Times New Roman"/>
          <w:noProof/>
          <w:sz w:val="24"/>
          <w:szCs w:val="24"/>
        </w:rPr>
        <w:t>, 8 e 9. Fonte: https://www.acadbrasil.com.br/wp-content/uploads/2020/04/edicao-89.pdf</w:t>
      </w:r>
    </w:p>
    <w:p w14:paraId="5242D286" w14:textId="112DA9E9" w:rsidR="00AA11F6" w:rsidRDefault="00AA11F6" w:rsidP="00E73FBE">
      <w:pPr>
        <w:pStyle w:val="Bibliografia"/>
        <w:ind w:hanging="11"/>
        <w:rPr>
          <w:rFonts w:ascii="Times New Roman" w:hAnsi="Times New Roman" w:cs="Times New Roman"/>
          <w:noProof/>
          <w:sz w:val="24"/>
          <w:szCs w:val="24"/>
        </w:rPr>
      </w:pPr>
      <w:r w:rsidRPr="006E2929">
        <w:rPr>
          <w:rFonts w:ascii="Times New Roman" w:hAnsi="Times New Roman" w:cs="Times New Roman"/>
          <w:noProof/>
          <w:sz w:val="24"/>
          <w:szCs w:val="24"/>
        </w:rPr>
        <w:t>ACAD. (JULHO de 2020</w:t>
      </w:r>
      <w:r w:rsidR="003110F2">
        <w:rPr>
          <w:rFonts w:ascii="Times New Roman" w:hAnsi="Times New Roman" w:cs="Times New Roman"/>
          <w:noProof/>
          <w:sz w:val="24"/>
          <w:szCs w:val="24"/>
        </w:rPr>
        <w:t>b</w:t>
      </w:r>
      <w:r w:rsidRPr="006E2929">
        <w:rPr>
          <w:rFonts w:ascii="Times New Roman" w:hAnsi="Times New Roman" w:cs="Times New Roman"/>
          <w:noProof/>
          <w:sz w:val="24"/>
          <w:szCs w:val="24"/>
        </w:rPr>
        <w:t xml:space="preserve">). Academias se preparam para a reabertura. </w:t>
      </w:r>
      <w:r w:rsidRPr="006E2929">
        <w:rPr>
          <w:rFonts w:ascii="Times New Roman" w:hAnsi="Times New Roman" w:cs="Times New Roman"/>
          <w:i/>
          <w:iCs/>
          <w:noProof/>
          <w:sz w:val="24"/>
          <w:szCs w:val="24"/>
        </w:rPr>
        <w:t>ACAD BRASIL</w:t>
      </w:r>
      <w:r w:rsidRPr="006E2929">
        <w:rPr>
          <w:rFonts w:ascii="Times New Roman" w:hAnsi="Times New Roman" w:cs="Times New Roman"/>
          <w:noProof/>
          <w:sz w:val="24"/>
          <w:szCs w:val="24"/>
        </w:rPr>
        <w:t>, 20-23. Fonte: https://www.acadbrasil.com.br/wp-content/uploads/2020/07/edicao-90-especial-covid19.pdf</w:t>
      </w:r>
    </w:p>
    <w:p w14:paraId="1FDC133B" w14:textId="6D8F7B19" w:rsidR="0013698B" w:rsidRPr="0013698B" w:rsidRDefault="0013698B" w:rsidP="0013698B">
      <w:pPr>
        <w:pStyle w:val="NormalWeb"/>
        <w:spacing w:before="0" w:beforeAutospacing="0" w:after="160" w:afterAutospacing="0"/>
        <w:ind w:left="-11" w:hanging="11"/>
        <w:jc w:val="both"/>
      </w:pPr>
      <w:r>
        <w:rPr>
          <w:color w:val="000000"/>
        </w:rPr>
        <w:t xml:space="preserve">ACAD. (JULHO de 2020c). Academias se preparam para a reabertura. </w:t>
      </w:r>
      <w:r>
        <w:rPr>
          <w:i/>
          <w:iCs/>
          <w:color w:val="000000"/>
        </w:rPr>
        <w:t>ACAD BRASIL</w:t>
      </w:r>
      <w:r>
        <w:rPr>
          <w:color w:val="000000"/>
        </w:rPr>
        <w:t>, 20-23. Fonte: https://www.acadbrasil.com.br/wp-content/uploads/2020/07/edicao-90-especial-covid19.pdf</w:t>
      </w:r>
    </w:p>
    <w:p w14:paraId="68933FA2" w14:textId="77777777" w:rsidR="00AA11F6" w:rsidRPr="006E2929" w:rsidRDefault="00AA11F6" w:rsidP="00E73FBE">
      <w:pPr>
        <w:pStyle w:val="Bibliografia"/>
        <w:ind w:hanging="11"/>
        <w:rPr>
          <w:rFonts w:ascii="Times New Roman" w:hAnsi="Times New Roman" w:cs="Times New Roman"/>
          <w:noProof/>
          <w:sz w:val="24"/>
          <w:szCs w:val="24"/>
        </w:rPr>
      </w:pPr>
      <w:r w:rsidRPr="006E2929">
        <w:rPr>
          <w:rFonts w:ascii="Times New Roman" w:hAnsi="Times New Roman" w:cs="Times New Roman"/>
          <w:noProof/>
          <w:sz w:val="24"/>
          <w:szCs w:val="24"/>
        </w:rPr>
        <w:t xml:space="preserve">ANTUNES, R. (2020). </w:t>
      </w:r>
      <w:r w:rsidRPr="006E2929">
        <w:rPr>
          <w:rFonts w:ascii="Times New Roman" w:hAnsi="Times New Roman" w:cs="Times New Roman"/>
          <w:i/>
          <w:iCs/>
          <w:noProof/>
          <w:sz w:val="24"/>
          <w:szCs w:val="24"/>
        </w:rPr>
        <w:t xml:space="preserve">Coronavírus: </w:t>
      </w:r>
      <w:r w:rsidRPr="006E2929">
        <w:rPr>
          <w:rFonts w:ascii="Times New Roman" w:hAnsi="Times New Roman" w:cs="Times New Roman"/>
          <w:noProof/>
          <w:sz w:val="24"/>
          <w:szCs w:val="24"/>
        </w:rPr>
        <w:t>o trabalho sobre o fogo cruzado</w:t>
      </w:r>
      <w:r w:rsidRPr="006E2929">
        <w:rPr>
          <w:rFonts w:ascii="Times New Roman" w:hAnsi="Times New Roman" w:cs="Times New Roman"/>
          <w:i/>
          <w:iCs/>
          <w:noProof/>
          <w:sz w:val="24"/>
          <w:szCs w:val="24"/>
        </w:rPr>
        <w:t>.</w:t>
      </w:r>
      <w:r w:rsidRPr="006E2929">
        <w:rPr>
          <w:rFonts w:ascii="Times New Roman" w:hAnsi="Times New Roman" w:cs="Times New Roman"/>
          <w:noProof/>
          <w:sz w:val="24"/>
          <w:szCs w:val="24"/>
        </w:rPr>
        <w:t xml:space="preserve"> São Paulo: Boitempo.</w:t>
      </w:r>
    </w:p>
    <w:p w14:paraId="73FD2BB3" w14:textId="77777777" w:rsidR="00240A4B" w:rsidRPr="006E2929" w:rsidRDefault="00724740" w:rsidP="002228E3">
      <w:pPr>
        <w:rPr>
          <w:rFonts w:ascii="Times New Roman" w:hAnsi="Times New Roman" w:cs="Times New Roman"/>
          <w:sz w:val="24"/>
          <w:szCs w:val="24"/>
        </w:rPr>
      </w:pPr>
      <w:r w:rsidRPr="006E2929">
        <w:rPr>
          <w:rFonts w:ascii="Times New Roman" w:hAnsi="Times New Roman" w:cs="Times New Roman"/>
          <w:sz w:val="24"/>
          <w:szCs w:val="24"/>
        </w:rPr>
        <w:t xml:space="preserve">BRASIL, </w:t>
      </w:r>
      <w:r w:rsidRPr="006E2929">
        <w:rPr>
          <w:rFonts w:ascii="Times New Roman" w:hAnsi="Times New Roman" w:cs="Times New Roman"/>
          <w:bCs/>
          <w:i/>
          <w:sz w:val="24"/>
          <w:szCs w:val="24"/>
          <w:shd w:val="clear" w:color="auto" w:fill="FFFFFF"/>
        </w:rPr>
        <w:t>Lei Nº 14.020</w:t>
      </w:r>
      <w:r w:rsidRPr="006E2929">
        <w:rPr>
          <w:rFonts w:ascii="Times New Roman" w:hAnsi="Times New Roman" w:cs="Times New Roman"/>
          <w:bCs/>
          <w:sz w:val="24"/>
          <w:szCs w:val="24"/>
          <w:shd w:val="clear" w:color="auto" w:fill="FFFFFF"/>
        </w:rPr>
        <w:t>, de 6 de Julho de 2020</w:t>
      </w:r>
      <w:r w:rsidRPr="006E2929">
        <w:rPr>
          <w:rFonts w:ascii="Times New Roman" w:hAnsi="Times New Roman" w:cs="Times New Roman"/>
          <w:sz w:val="24"/>
          <w:szCs w:val="24"/>
        </w:rPr>
        <w:t>. Brasília, 2020.</w:t>
      </w:r>
      <w:r w:rsidR="00E22F22" w:rsidRPr="006E2929">
        <w:rPr>
          <w:rFonts w:ascii="Times New Roman" w:hAnsi="Times New Roman" w:cs="Times New Roman"/>
          <w:sz w:val="24"/>
          <w:szCs w:val="24"/>
        </w:rPr>
        <w:fldChar w:fldCharType="end"/>
      </w:r>
    </w:p>
    <w:p w14:paraId="528269E9" w14:textId="77777777" w:rsidR="005C75AA" w:rsidRPr="006E2929" w:rsidRDefault="005C75AA" w:rsidP="005C75AA">
      <w:pPr>
        <w:jc w:val="both"/>
        <w:rPr>
          <w:rFonts w:ascii="Times New Roman" w:hAnsi="Times New Roman" w:cs="Times New Roman"/>
          <w:sz w:val="24"/>
          <w:szCs w:val="24"/>
        </w:rPr>
      </w:pPr>
      <w:r w:rsidRPr="006E2929">
        <w:rPr>
          <w:rFonts w:ascii="Times New Roman" w:hAnsi="Times New Roman" w:cs="Times New Roman"/>
          <w:sz w:val="24"/>
          <w:szCs w:val="24"/>
        </w:rPr>
        <w:t xml:space="preserve">CBCE. </w:t>
      </w:r>
      <w:r w:rsidRPr="006E2929">
        <w:rPr>
          <w:rFonts w:ascii="Times New Roman" w:hAnsi="Times New Roman" w:cs="Times New Roman"/>
          <w:i/>
          <w:iCs/>
          <w:sz w:val="24"/>
          <w:szCs w:val="24"/>
        </w:rPr>
        <w:t>Moção de repúdio</w:t>
      </w:r>
      <w:r w:rsidRPr="006E2929">
        <w:rPr>
          <w:rFonts w:ascii="Times New Roman" w:hAnsi="Times New Roman" w:cs="Times New Roman"/>
          <w:sz w:val="24"/>
          <w:szCs w:val="24"/>
        </w:rPr>
        <w:t>. Notícias, 25/03/2020. Disponível em: http://www.cbce.org.br/noticias-detalhe.php?id=1435. Acessado dia 10/07/2020.</w:t>
      </w:r>
    </w:p>
    <w:p w14:paraId="7D12E255" w14:textId="6A49DB34" w:rsidR="002228E3" w:rsidRDefault="002228E3" w:rsidP="002228E3">
      <w:pPr>
        <w:rPr>
          <w:rFonts w:ascii="Times New Roman" w:hAnsi="Times New Roman" w:cs="Times New Roman"/>
          <w:sz w:val="24"/>
          <w:szCs w:val="24"/>
        </w:rPr>
      </w:pPr>
      <w:r w:rsidRPr="006E2929">
        <w:rPr>
          <w:rFonts w:ascii="Times New Roman" w:hAnsi="Times New Roman" w:cs="Times New Roman"/>
          <w:sz w:val="24"/>
          <w:szCs w:val="24"/>
        </w:rPr>
        <w:t xml:space="preserve">CONFEF. </w:t>
      </w:r>
      <w:r w:rsidRPr="006E2929">
        <w:rPr>
          <w:rFonts w:ascii="Times New Roman" w:hAnsi="Times New Roman" w:cs="Times New Roman"/>
          <w:i/>
          <w:iCs/>
          <w:sz w:val="24"/>
          <w:szCs w:val="24"/>
        </w:rPr>
        <w:t>Revista do Confef</w:t>
      </w:r>
      <w:r w:rsidRPr="006E2929">
        <w:rPr>
          <w:rFonts w:ascii="Times New Roman" w:hAnsi="Times New Roman" w:cs="Times New Roman"/>
          <w:sz w:val="24"/>
          <w:szCs w:val="24"/>
        </w:rPr>
        <w:t>. Nº 74, mar., 2020. Brasília, DF: Edições do Confef, 2020.</w:t>
      </w:r>
    </w:p>
    <w:p w14:paraId="0A579AA9" w14:textId="436EB4EF" w:rsidR="00553322" w:rsidRDefault="00553322" w:rsidP="00553322">
      <w:pPr>
        <w:pStyle w:val="Ttulo1"/>
        <w:shd w:val="clear" w:color="auto" w:fill="FFFFFF"/>
        <w:spacing w:before="300" w:after="150"/>
        <w:rPr>
          <w:rFonts w:ascii="Times New Roman" w:eastAsiaTheme="minorHAnsi" w:hAnsi="Times New Roman" w:cs="Times New Roman"/>
          <w:color w:val="auto"/>
          <w:sz w:val="24"/>
          <w:szCs w:val="24"/>
          <w:lang w:eastAsia="en-US"/>
        </w:rPr>
      </w:pPr>
      <w:r w:rsidRPr="00553322">
        <w:rPr>
          <w:rFonts w:ascii="Times New Roman" w:hAnsi="Times New Roman" w:cs="Times New Roman"/>
          <w:color w:val="auto"/>
          <w:sz w:val="24"/>
          <w:szCs w:val="24"/>
        </w:rPr>
        <w:t>CREF1/RJ/ES</w:t>
      </w:r>
      <w:r w:rsidRPr="00553322">
        <w:rPr>
          <w:rFonts w:ascii="Times New Roman" w:hAnsi="Times New Roman" w:cs="Times New Roman"/>
          <w:i/>
          <w:iCs/>
          <w:color w:val="auto"/>
          <w:sz w:val="24"/>
          <w:szCs w:val="24"/>
        </w:rPr>
        <w:t xml:space="preserve">. </w:t>
      </w:r>
      <w:r w:rsidRPr="00553322">
        <w:rPr>
          <w:rFonts w:ascii="Times New Roman" w:eastAsia="Times New Roman" w:hAnsi="Times New Roman" w:cs="Times New Roman"/>
          <w:i/>
          <w:iCs/>
          <w:color w:val="auto"/>
          <w:kern w:val="36"/>
          <w:sz w:val="24"/>
          <w:szCs w:val="24"/>
          <w:lang w:val="pt-PT" w:eastAsia="pt-PT"/>
        </w:rPr>
        <w:t>Nota de Protesto CREF1 – Reabertura de academias no Rio</w:t>
      </w:r>
      <w:r>
        <w:rPr>
          <w:rFonts w:ascii="Times New Roman" w:eastAsia="Times New Roman" w:hAnsi="Times New Roman" w:cs="Times New Roman"/>
          <w:color w:val="auto"/>
          <w:kern w:val="36"/>
          <w:sz w:val="24"/>
          <w:szCs w:val="24"/>
          <w:lang w:val="pt-PT" w:eastAsia="pt-PT"/>
        </w:rPr>
        <w:t xml:space="preserve">. Rio de Janeiro: CREF1/RJ/ES, 2020a. Disponível em: </w:t>
      </w:r>
      <w:hyperlink r:id="rId9" w:history="1">
        <w:r w:rsidRPr="00553322">
          <w:rPr>
            <w:rFonts w:ascii="Times New Roman" w:eastAsiaTheme="minorHAnsi" w:hAnsi="Times New Roman" w:cs="Times New Roman"/>
            <w:color w:val="0000FF"/>
            <w:sz w:val="24"/>
            <w:szCs w:val="24"/>
            <w:u w:val="single"/>
            <w:lang w:eastAsia="en-US"/>
          </w:rPr>
          <w:t>Nota de Protesto CREF1 – Reabertura de academias no Rio</w:t>
        </w:r>
      </w:hyperlink>
      <w:r w:rsidRPr="00553322">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Acessado dia 19/04/2021.</w:t>
      </w:r>
    </w:p>
    <w:p w14:paraId="2E6B57D9" w14:textId="3B058910" w:rsidR="00952D25" w:rsidRDefault="00553322" w:rsidP="00553322">
      <w:pPr>
        <w:pStyle w:val="Ttulo1"/>
        <w:shd w:val="clear" w:color="auto" w:fill="FFFFFF"/>
        <w:spacing w:before="300" w:after="150"/>
        <w:rPr>
          <w:rFonts w:ascii="Times New Roman" w:eastAsiaTheme="minorHAnsi" w:hAnsi="Times New Roman" w:cs="Times New Roman"/>
          <w:color w:val="auto"/>
          <w:sz w:val="24"/>
          <w:szCs w:val="24"/>
          <w:lang w:eastAsia="en-US"/>
        </w:rPr>
      </w:pPr>
      <w:r w:rsidRPr="00553322">
        <w:rPr>
          <w:rFonts w:ascii="Times New Roman" w:hAnsi="Times New Roman" w:cs="Times New Roman"/>
          <w:color w:val="auto"/>
          <w:sz w:val="24"/>
          <w:szCs w:val="24"/>
        </w:rPr>
        <w:t>CREF1/RJ/ES</w:t>
      </w:r>
      <w:r w:rsidR="00656973">
        <w:rPr>
          <w:rFonts w:ascii="Times New Roman" w:hAnsi="Times New Roman" w:cs="Times New Roman"/>
          <w:color w:val="auto"/>
          <w:sz w:val="24"/>
          <w:szCs w:val="24"/>
        </w:rPr>
        <w:t>.</w:t>
      </w:r>
      <w:r w:rsidR="00656973" w:rsidRPr="00656973">
        <w:t xml:space="preserve"> </w:t>
      </w:r>
      <w:r w:rsidR="00656973" w:rsidRPr="00656973">
        <w:rPr>
          <w:rFonts w:ascii="Times New Roman" w:hAnsi="Times New Roman" w:cs="Times New Roman"/>
          <w:i/>
          <w:iCs/>
          <w:color w:val="auto"/>
          <w:sz w:val="24"/>
          <w:szCs w:val="24"/>
        </w:rPr>
        <w:t>Nota Técnica Do Cref1 Sobre O Coronavírus (Covid-19</w:t>
      </w:r>
      <w:r w:rsidR="00656973">
        <w:rPr>
          <w:rFonts w:ascii="Times New Roman" w:hAnsi="Times New Roman" w:cs="Times New Roman"/>
          <w:i/>
          <w:iCs/>
          <w:color w:val="auto"/>
          <w:sz w:val="24"/>
          <w:szCs w:val="24"/>
        </w:rPr>
        <w:t>)</w:t>
      </w:r>
      <w:r w:rsidR="00656973">
        <w:rPr>
          <w:rFonts w:ascii="Times New Roman" w:eastAsia="Times New Roman" w:hAnsi="Times New Roman" w:cs="Times New Roman"/>
          <w:i/>
          <w:iCs/>
          <w:color w:val="auto"/>
          <w:kern w:val="36"/>
          <w:sz w:val="24"/>
          <w:szCs w:val="24"/>
          <w:lang w:val="pt-PT" w:eastAsia="pt-PT"/>
        </w:rPr>
        <w:t>.</w:t>
      </w:r>
      <w:r>
        <w:rPr>
          <w:rFonts w:ascii="Times New Roman" w:eastAsia="Times New Roman" w:hAnsi="Times New Roman" w:cs="Times New Roman"/>
          <w:color w:val="auto"/>
          <w:kern w:val="36"/>
          <w:sz w:val="24"/>
          <w:szCs w:val="24"/>
          <w:lang w:val="pt-PT" w:eastAsia="pt-PT"/>
        </w:rPr>
        <w:t xml:space="preserve"> Rio de Janeiro: CREF1/RJ/ES, 2020</w:t>
      </w:r>
      <w:r w:rsidR="00656973">
        <w:rPr>
          <w:rFonts w:ascii="Times New Roman" w:eastAsia="Times New Roman" w:hAnsi="Times New Roman" w:cs="Times New Roman"/>
          <w:color w:val="auto"/>
          <w:kern w:val="36"/>
          <w:sz w:val="24"/>
          <w:szCs w:val="24"/>
          <w:lang w:val="pt-PT" w:eastAsia="pt-PT"/>
        </w:rPr>
        <w:t>b</w:t>
      </w:r>
      <w:r>
        <w:rPr>
          <w:rFonts w:ascii="Times New Roman" w:eastAsia="Times New Roman" w:hAnsi="Times New Roman" w:cs="Times New Roman"/>
          <w:color w:val="auto"/>
          <w:kern w:val="36"/>
          <w:sz w:val="24"/>
          <w:szCs w:val="24"/>
          <w:lang w:val="pt-PT" w:eastAsia="pt-PT"/>
        </w:rPr>
        <w:t>. Disponível em</w:t>
      </w:r>
      <w:r w:rsidR="00656973">
        <w:rPr>
          <w:rFonts w:ascii="Times New Roman" w:eastAsia="Times New Roman" w:hAnsi="Times New Roman" w:cs="Times New Roman"/>
          <w:color w:val="auto"/>
          <w:kern w:val="36"/>
          <w:sz w:val="24"/>
          <w:szCs w:val="24"/>
          <w:lang w:val="pt-PT" w:eastAsia="pt-PT"/>
        </w:rPr>
        <w:t xml:space="preserve">: </w:t>
      </w:r>
      <w:hyperlink r:id="rId10" w:history="1">
        <w:r w:rsidR="00656973" w:rsidRPr="00656973">
          <w:rPr>
            <w:rFonts w:ascii="Times New Roman" w:eastAsiaTheme="minorHAnsi" w:hAnsi="Times New Roman" w:cs="Times New Roman"/>
            <w:color w:val="0000FF"/>
            <w:sz w:val="24"/>
            <w:szCs w:val="24"/>
            <w:u w:val="single"/>
            <w:lang w:eastAsia="en-US"/>
          </w:rPr>
          <w:t>Nota Técnica CREF1 Coronavirus</w:t>
        </w:r>
      </w:hyperlink>
      <w:r w:rsidRPr="00553322">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Acessado dia 19/04/2021.</w:t>
      </w:r>
    </w:p>
    <w:p w14:paraId="696C6908" w14:textId="46FF9F21" w:rsidR="00656973" w:rsidRDefault="00656973" w:rsidP="00E82D5C">
      <w:pPr>
        <w:pStyle w:val="Ttulo1"/>
        <w:shd w:val="clear" w:color="auto" w:fill="FFFFFF"/>
        <w:spacing w:before="300" w:after="150"/>
        <w:jc w:val="both"/>
        <w:rPr>
          <w:rFonts w:ascii="Times New Roman" w:eastAsiaTheme="minorHAnsi" w:hAnsi="Times New Roman" w:cs="Times New Roman"/>
          <w:color w:val="auto"/>
          <w:sz w:val="24"/>
          <w:szCs w:val="24"/>
          <w:lang w:eastAsia="en-US"/>
        </w:rPr>
      </w:pPr>
      <w:r w:rsidRPr="00553322">
        <w:rPr>
          <w:rFonts w:ascii="Times New Roman" w:hAnsi="Times New Roman" w:cs="Times New Roman"/>
          <w:color w:val="auto"/>
          <w:sz w:val="24"/>
          <w:szCs w:val="24"/>
        </w:rPr>
        <w:t>CREF1/RJ/ES</w:t>
      </w:r>
      <w:r>
        <w:rPr>
          <w:rFonts w:ascii="Times New Roman" w:eastAsia="Times New Roman" w:hAnsi="Times New Roman" w:cs="Times New Roman"/>
          <w:i/>
          <w:iCs/>
          <w:color w:val="auto"/>
          <w:kern w:val="36"/>
          <w:sz w:val="24"/>
          <w:szCs w:val="24"/>
          <w:lang w:val="pt-PT" w:eastAsia="pt-PT"/>
        </w:rPr>
        <w:t>.</w:t>
      </w:r>
      <w:r>
        <w:rPr>
          <w:rFonts w:ascii="Times New Roman" w:eastAsia="Times New Roman" w:hAnsi="Times New Roman" w:cs="Times New Roman"/>
          <w:color w:val="auto"/>
          <w:kern w:val="36"/>
          <w:sz w:val="24"/>
          <w:szCs w:val="24"/>
          <w:lang w:val="pt-PT" w:eastAsia="pt-PT"/>
        </w:rPr>
        <w:t xml:space="preserve"> </w:t>
      </w:r>
      <w:r w:rsidR="00E82D5C" w:rsidRPr="00E82D5C">
        <w:rPr>
          <w:rFonts w:ascii="Times New Roman" w:eastAsia="Times New Roman" w:hAnsi="Times New Roman" w:cs="Times New Roman"/>
          <w:i/>
          <w:iCs/>
          <w:color w:val="auto"/>
          <w:kern w:val="36"/>
          <w:sz w:val="24"/>
          <w:szCs w:val="24"/>
          <w:lang w:val="pt-PT" w:eastAsia="pt-PT"/>
        </w:rPr>
        <w:t>CREF1/ES IMPETRA MANDADO DE SEGURANÇA CONTRA RESTRIÇÕES IMPOSTAS PARA REABERTURA DAS ACADEMIAS</w:t>
      </w:r>
      <w:r w:rsidR="00E82D5C">
        <w:rPr>
          <w:rFonts w:ascii="Times New Roman" w:eastAsia="Times New Roman" w:hAnsi="Times New Roman" w:cs="Times New Roman"/>
          <w:i/>
          <w:iCs/>
          <w:color w:val="auto"/>
          <w:kern w:val="36"/>
          <w:sz w:val="24"/>
          <w:szCs w:val="24"/>
          <w:lang w:val="pt-PT" w:eastAsia="pt-PT"/>
        </w:rPr>
        <w:t xml:space="preserve"> .</w:t>
      </w:r>
      <w:r>
        <w:rPr>
          <w:rFonts w:ascii="Times New Roman" w:eastAsia="Times New Roman" w:hAnsi="Times New Roman" w:cs="Times New Roman"/>
          <w:color w:val="auto"/>
          <w:kern w:val="36"/>
          <w:sz w:val="24"/>
          <w:szCs w:val="24"/>
          <w:lang w:val="pt-PT" w:eastAsia="pt-PT"/>
        </w:rPr>
        <w:t>Rio de Janeiro: CREF1/RJ/ES, 2020</w:t>
      </w:r>
      <w:r w:rsidR="00E82D5C">
        <w:rPr>
          <w:rFonts w:ascii="Times New Roman" w:eastAsia="Times New Roman" w:hAnsi="Times New Roman" w:cs="Times New Roman"/>
          <w:color w:val="auto"/>
          <w:kern w:val="36"/>
          <w:sz w:val="24"/>
          <w:szCs w:val="24"/>
          <w:lang w:val="pt-PT" w:eastAsia="pt-PT"/>
        </w:rPr>
        <w:t>c</w:t>
      </w:r>
      <w:r>
        <w:rPr>
          <w:rFonts w:ascii="Times New Roman" w:eastAsia="Times New Roman" w:hAnsi="Times New Roman" w:cs="Times New Roman"/>
          <w:color w:val="auto"/>
          <w:kern w:val="36"/>
          <w:sz w:val="24"/>
          <w:szCs w:val="24"/>
          <w:lang w:val="pt-PT" w:eastAsia="pt-PT"/>
        </w:rPr>
        <w:t>. Disponível em</w:t>
      </w:r>
      <w:r w:rsidRPr="00E82D5C">
        <w:rPr>
          <w:rFonts w:ascii="Times New Roman" w:eastAsia="Times New Roman" w:hAnsi="Times New Roman" w:cs="Times New Roman"/>
          <w:color w:val="auto"/>
          <w:kern w:val="36"/>
          <w:sz w:val="24"/>
          <w:szCs w:val="24"/>
          <w:lang w:val="pt-PT" w:eastAsia="pt-PT"/>
        </w:rPr>
        <w:t>:</w:t>
      </w:r>
      <w:r w:rsidR="00E82D5C" w:rsidRPr="00E82D5C">
        <w:rPr>
          <w:rFonts w:ascii="Times New Roman" w:eastAsiaTheme="minorHAnsi" w:hAnsi="Times New Roman" w:cs="Times New Roman"/>
          <w:color w:val="auto"/>
          <w:sz w:val="24"/>
          <w:szCs w:val="24"/>
          <w:lang w:eastAsia="en-US"/>
        </w:rPr>
        <w:t xml:space="preserve"> </w:t>
      </w:r>
      <w:hyperlink r:id="rId11" w:history="1">
        <w:r w:rsidR="00E82D5C" w:rsidRPr="00E82D5C">
          <w:rPr>
            <w:rFonts w:ascii="Times New Roman" w:eastAsiaTheme="minorHAnsi" w:hAnsi="Times New Roman" w:cs="Times New Roman"/>
            <w:color w:val="0000FF"/>
            <w:sz w:val="24"/>
            <w:szCs w:val="24"/>
            <w:u w:val="single"/>
            <w:lang w:eastAsia="en-US"/>
          </w:rPr>
          <w:t>CREF1/ES IMPETRA MANDADO DE SEGURANÇA CONTRA RESTRIÇÕES IMPOSTAS PARA REABERTU</w:t>
        </w:r>
        <w:r w:rsidR="00E82D5C" w:rsidRPr="00E82D5C">
          <w:rPr>
            <w:rFonts w:ascii="Times New Roman" w:eastAsiaTheme="minorHAnsi" w:hAnsi="Times New Roman" w:cs="Times New Roman"/>
            <w:color w:val="0000FF"/>
            <w:sz w:val="24"/>
            <w:szCs w:val="24"/>
            <w:u w:val="single"/>
            <w:lang w:eastAsia="en-US"/>
          </w:rPr>
          <w:t>R</w:t>
        </w:r>
        <w:r w:rsidR="00E82D5C" w:rsidRPr="00E82D5C">
          <w:rPr>
            <w:rFonts w:ascii="Times New Roman" w:eastAsiaTheme="minorHAnsi" w:hAnsi="Times New Roman" w:cs="Times New Roman"/>
            <w:color w:val="0000FF"/>
            <w:sz w:val="24"/>
            <w:szCs w:val="24"/>
            <w:u w:val="single"/>
            <w:lang w:eastAsia="en-US"/>
          </w:rPr>
          <w:t>A DAS ACADEMIAS – CREF1</w:t>
        </w:r>
      </w:hyperlink>
      <w:r w:rsidR="00E82D5C">
        <w:rPr>
          <w:rFonts w:ascii="Times New Roman" w:eastAsia="Times New Roman" w:hAnsi="Times New Roman" w:cs="Times New Roman"/>
          <w:color w:val="auto"/>
          <w:kern w:val="36"/>
          <w:sz w:val="24"/>
          <w:szCs w:val="24"/>
          <w:lang w:val="pt-PT" w:eastAsia="pt-PT"/>
        </w:rPr>
        <w:t xml:space="preserve"> </w:t>
      </w:r>
      <w:r>
        <w:rPr>
          <w:rFonts w:ascii="Times New Roman" w:eastAsiaTheme="minorHAnsi" w:hAnsi="Times New Roman" w:cs="Times New Roman"/>
          <w:color w:val="auto"/>
          <w:sz w:val="24"/>
          <w:szCs w:val="24"/>
          <w:lang w:eastAsia="en-US"/>
        </w:rPr>
        <w:t>. Acessado dia 19/04/2021.</w:t>
      </w:r>
    </w:p>
    <w:p w14:paraId="5045DCE3" w14:textId="77777777" w:rsidR="00E30B80" w:rsidRPr="006E2929" w:rsidRDefault="00E30B80" w:rsidP="00E30B80">
      <w:pPr>
        <w:jc w:val="both"/>
        <w:rPr>
          <w:rFonts w:ascii="Times New Roman" w:hAnsi="Times New Roman" w:cs="Times New Roman"/>
          <w:sz w:val="24"/>
          <w:szCs w:val="24"/>
        </w:rPr>
      </w:pPr>
      <w:r w:rsidRPr="006E2929">
        <w:rPr>
          <w:rFonts w:ascii="Times New Roman" w:hAnsi="Times New Roman" w:cs="Times New Roman"/>
          <w:sz w:val="24"/>
          <w:szCs w:val="24"/>
        </w:rPr>
        <w:t xml:space="preserve">CREF4/SP. </w:t>
      </w:r>
      <w:r w:rsidRPr="00BF7CDA">
        <w:rPr>
          <w:rFonts w:ascii="Times New Roman" w:hAnsi="Times New Roman" w:cs="Times New Roman"/>
          <w:i/>
          <w:iCs/>
          <w:sz w:val="24"/>
          <w:szCs w:val="24"/>
        </w:rPr>
        <w:t>Governo anuncia inclusão das academias na Fase 3 (amarela).</w:t>
      </w:r>
      <w:r w:rsidRPr="006E2929">
        <w:rPr>
          <w:rFonts w:ascii="Times New Roman" w:hAnsi="Times New Roman" w:cs="Times New Roman"/>
          <w:sz w:val="24"/>
          <w:szCs w:val="24"/>
        </w:rPr>
        <w:t xml:space="preserve"> São Paulo: CREF4/SS, 2020a. Disponível em: https://www.crefsp.gov.br/noticia/16957-Governo-anuncia-inclus%C3%A3o-das-academias-na-Fase-3-(amarela). Acessado dia 11/07/2020.</w:t>
      </w:r>
    </w:p>
    <w:p w14:paraId="2337DC37" w14:textId="77777777" w:rsidR="00E30B80" w:rsidRDefault="00E30B80" w:rsidP="00E30B80">
      <w:pPr>
        <w:pStyle w:val="Bibliografia"/>
        <w:ind w:hanging="11"/>
        <w:jc w:val="both"/>
        <w:rPr>
          <w:rFonts w:ascii="Times New Roman" w:hAnsi="Times New Roman" w:cs="Times New Roman"/>
          <w:sz w:val="24"/>
          <w:szCs w:val="24"/>
        </w:rPr>
      </w:pPr>
      <w:r w:rsidRPr="006E2929">
        <w:rPr>
          <w:rFonts w:ascii="Times New Roman" w:hAnsi="Times New Roman" w:cs="Times New Roman"/>
          <w:sz w:val="24"/>
          <w:szCs w:val="24"/>
        </w:rPr>
        <w:t xml:space="preserve">CREF4/SP. </w:t>
      </w:r>
      <w:r w:rsidRPr="00BF7CDA">
        <w:rPr>
          <w:rFonts w:ascii="Times New Roman" w:hAnsi="Times New Roman" w:cs="Times New Roman"/>
          <w:i/>
          <w:iCs/>
          <w:sz w:val="24"/>
          <w:szCs w:val="24"/>
        </w:rPr>
        <w:t>Cidade de São Paulo</w:t>
      </w:r>
      <w:r w:rsidRPr="006E2929">
        <w:rPr>
          <w:rFonts w:ascii="Times New Roman" w:hAnsi="Times New Roman" w:cs="Times New Roman"/>
          <w:sz w:val="24"/>
          <w:szCs w:val="24"/>
        </w:rPr>
        <w:t xml:space="preserve">: autorizada a reabertura de academias a partir de segunda-feira (13). São Paulo: CREF4/SS, 2020b. Disponível </w:t>
      </w:r>
      <w:r w:rsidRPr="006E2929">
        <w:rPr>
          <w:rFonts w:ascii="Times New Roman" w:hAnsi="Times New Roman" w:cs="Times New Roman"/>
          <w:sz w:val="24"/>
          <w:szCs w:val="24"/>
        </w:rPr>
        <w:lastRenderedPageBreak/>
        <w:t>em:https://www.crefsp.gov.br/noticia/16969-Cidade-de-S%C3%A3o-Paulo:-autorizada-a-reabertura-de-academias-a-partir-de-segunda-feira-(13). Acessado dia 11/07/2020.</w:t>
      </w:r>
    </w:p>
    <w:p w14:paraId="16ECD5FD" w14:textId="46D81A9F" w:rsidR="00E30B80" w:rsidRPr="00E85907" w:rsidRDefault="00E30B80" w:rsidP="00E30B80">
      <w:pPr>
        <w:pStyle w:val="NormalWeb"/>
        <w:spacing w:before="0" w:beforeAutospacing="0" w:after="160" w:afterAutospacing="0"/>
        <w:ind w:left="-11" w:hanging="11"/>
        <w:jc w:val="both"/>
      </w:pPr>
      <w:r>
        <w:rPr>
          <w:color w:val="000000"/>
        </w:rPr>
        <w:t xml:space="preserve">CREF6-MG. (31 de julho de 2020). Acesso em 09 de janeiro de 2021 </w:t>
      </w:r>
      <w:r>
        <w:rPr>
          <w:i/>
          <w:iCs/>
          <w:color w:val="000000"/>
        </w:rPr>
        <w:t>CREF6/MG participa de reunião sobre o retorno gradual das Atividades Físicas e Esportivas em Minas</w:t>
      </w:r>
      <w:r>
        <w:rPr>
          <w:color w:val="000000"/>
        </w:rPr>
        <w:t xml:space="preserve"> Gerais. Belo Horizonte, MG, Brasil. Fonte: https://www.cref6.org.br/cref6-mg-participa-de-reuniao-sobre-o-retorno-gradual-das-atividades-fisicas-e-esportivas-em-minas-gerais/</w:t>
      </w:r>
    </w:p>
    <w:p w14:paraId="16D9FF96" w14:textId="77777777" w:rsidR="00E30B80" w:rsidRPr="006E2929" w:rsidRDefault="00E30B80" w:rsidP="00E30B80">
      <w:pPr>
        <w:pStyle w:val="Bibliografia"/>
        <w:ind w:hanging="11"/>
        <w:jc w:val="both"/>
        <w:rPr>
          <w:rFonts w:ascii="Times New Roman" w:hAnsi="Times New Roman" w:cs="Times New Roman"/>
          <w:noProof/>
          <w:sz w:val="24"/>
          <w:szCs w:val="24"/>
        </w:rPr>
      </w:pPr>
      <w:r w:rsidRPr="006E2929">
        <w:rPr>
          <w:rFonts w:ascii="Times New Roman" w:eastAsia="Times New Roman" w:hAnsi="Times New Roman" w:cs="Times New Roman"/>
          <w:color w:val="000000"/>
          <w:sz w:val="24"/>
          <w:szCs w:val="24"/>
          <w:lang w:eastAsia="pt-BR"/>
        </w:rPr>
        <w:fldChar w:fldCharType="begin"/>
      </w:r>
      <w:r w:rsidRPr="006E2929">
        <w:rPr>
          <w:rFonts w:ascii="Times New Roman" w:eastAsia="Times New Roman" w:hAnsi="Times New Roman" w:cs="Times New Roman"/>
          <w:color w:val="000000"/>
          <w:sz w:val="24"/>
          <w:szCs w:val="24"/>
          <w:lang w:eastAsia="pt-BR"/>
        </w:rPr>
        <w:instrText xml:space="preserve"> BIBLIOGRAPHY  \l 1046 </w:instrText>
      </w:r>
      <w:r w:rsidRPr="006E2929">
        <w:rPr>
          <w:rFonts w:ascii="Times New Roman" w:eastAsia="Times New Roman" w:hAnsi="Times New Roman" w:cs="Times New Roman"/>
          <w:color w:val="000000"/>
          <w:sz w:val="24"/>
          <w:szCs w:val="24"/>
          <w:lang w:eastAsia="pt-BR"/>
        </w:rPr>
        <w:fldChar w:fldCharType="separate"/>
      </w:r>
      <w:r w:rsidRPr="006E2929">
        <w:rPr>
          <w:rFonts w:ascii="Times New Roman" w:hAnsi="Times New Roman" w:cs="Times New Roman"/>
          <w:noProof/>
          <w:sz w:val="24"/>
          <w:szCs w:val="24"/>
        </w:rPr>
        <w:t xml:space="preserve">DANIEL, A. K. (01 de JULHO de 2020). </w:t>
      </w:r>
      <w:r w:rsidRPr="006E2929">
        <w:rPr>
          <w:rFonts w:ascii="Times New Roman" w:hAnsi="Times New Roman" w:cs="Times New Roman"/>
          <w:i/>
          <w:iCs/>
          <w:noProof/>
          <w:sz w:val="24"/>
          <w:szCs w:val="24"/>
        </w:rPr>
        <w:t>http://www.medicinadoesporte.org.br/</w:t>
      </w:r>
      <w:r w:rsidRPr="006E2929">
        <w:rPr>
          <w:rFonts w:ascii="Times New Roman" w:hAnsi="Times New Roman" w:cs="Times New Roman"/>
          <w:noProof/>
          <w:sz w:val="24"/>
          <w:szCs w:val="24"/>
        </w:rPr>
        <w:t>. Acesso em 18 de Novembro de 2020, disponível em SBMEE: http://www.medicinadoesporte.org.br/informes-da-sbmee-sobre-coronavirus-e-exercicio-fisico/</w:t>
      </w:r>
    </w:p>
    <w:p w14:paraId="442EEB91" w14:textId="77777777" w:rsidR="00E30B80" w:rsidRPr="006E2929" w:rsidRDefault="00E30B80" w:rsidP="00E30B80">
      <w:pPr>
        <w:spacing w:line="240" w:lineRule="auto"/>
        <w:jc w:val="both"/>
        <w:rPr>
          <w:rFonts w:ascii="Times New Roman" w:hAnsi="Times New Roman" w:cs="Times New Roman"/>
          <w:noProof/>
          <w:sz w:val="24"/>
          <w:szCs w:val="24"/>
        </w:rPr>
      </w:pPr>
      <w:r w:rsidRPr="006E2929">
        <w:rPr>
          <w:rFonts w:ascii="Times New Roman" w:eastAsia="Times New Roman" w:hAnsi="Times New Roman" w:cs="Times New Roman"/>
          <w:color w:val="000000"/>
          <w:sz w:val="24"/>
          <w:szCs w:val="24"/>
          <w:lang w:eastAsia="pt-BR"/>
        </w:rPr>
        <w:fldChar w:fldCharType="end"/>
      </w:r>
      <w:r w:rsidRPr="006E2929">
        <w:rPr>
          <w:rFonts w:ascii="Times New Roman" w:eastAsia="Times New Roman" w:hAnsi="Times New Roman" w:cs="Times New Roman"/>
          <w:color w:val="000000"/>
          <w:sz w:val="24"/>
          <w:szCs w:val="24"/>
          <w:lang w:eastAsia="pt-BR"/>
        </w:rPr>
        <w:fldChar w:fldCharType="begin"/>
      </w:r>
      <w:r w:rsidRPr="006E2929">
        <w:rPr>
          <w:rFonts w:ascii="Times New Roman" w:eastAsia="Times New Roman" w:hAnsi="Times New Roman" w:cs="Times New Roman"/>
          <w:color w:val="000000"/>
          <w:sz w:val="24"/>
          <w:szCs w:val="24"/>
          <w:lang w:eastAsia="pt-BR"/>
        </w:rPr>
        <w:instrText xml:space="preserve"> BIBLIOGRAPHY  \l 1046 </w:instrText>
      </w:r>
      <w:r w:rsidRPr="006E2929">
        <w:rPr>
          <w:rFonts w:ascii="Times New Roman" w:eastAsia="Times New Roman" w:hAnsi="Times New Roman" w:cs="Times New Roman"/>
          <w:color w:val="000000"/>
          <w:sz w:val="24"/>
          <w:szCs w:val="24"/>
          <w:lang w:eastAsia="pt-BR"/>
        </w:rPr>
        <w:fldChar w:fldCharType="separate"/>
      </w:r>
      <w:r w:rsidRPr="006E2929">
        <w:rPr>
          <w:rFonts w:ascii="Times New Roman" w:hAnsi="Times New Roman" w:cs="Times New Roman"/>
          <w:noProof/>
          <w:sz w:val="24"/>
          <w:szCs w:val="24"/>
        </w:rPr>
        <w:t>DALCOMO., M. (19 de JULHO de 2020). Acesso em 19 de 11 de 2020, disponível em GLOBONEWS: http://g1.globo.com/globo-news/jornal-globo-news/videos/t/edicao-das-18h/v/medica-analisa-atividades-de-risco-durante-a-pandemia-de-coronavirus/8710420/</w:t>
      </w:r>
    </w:p>
    <w:p w14:paraId="570FFDDB" w14:textId="77777777" w:rsidR="00E30B80" w:rsidRPr="006E2929" w:rsidRDefault="00E30B80" w:rsidP="00E30B80">
      <w:pPr>
        <w:spacing w:line="240" w:lineRule="auto"/>
        <w:jc w:val="both"/>
        <w:rPr>
          <w:rFonts w:ascii="Times New Roman" w:eastAsia="Times New Roman" w:hAnsi="Times New Roman" w:cs="Times New Roman"/>
          <w:color w:val="000000"/>
          <w:sz w:val="24"/>
          <w:szCs w:val="24"/>
          <w:lang w:eastAsia="pt-BR"/>
        </w:rPr>
      </w:pPr>
      <w:r w:rsidRPr="006E2929">
        <w:rPr>
          <w:rFonts w:ascii="Times New Roman" w:eastAsia="Times New Roman" w:hAnsi="Times New Roman" w:cs="Times New Roman"/>
          <w:color w:val="000000"/>
          <w:sz w:val="24"/>
          <w:szCs w:val="24"/>
          <w:lang w:eastAsia="pt-BR"/>
        </w:rPr>
        <w:fldChar w:fldCharType="begin"/>
      </w:r>
      <w:r w:rsidRPr="006E2929">
        <w:rPr>
          <w:rFonts w:ascii="Times New Roman" w:eastAsia="Times New Roman" w:hAnsi="Times New Roman" w:cs="Times New Roman"/>
          <w:color w:val="000000"/>
          <w:sz w:val="24"/>
          <w:szCs w:val="24"/>
          <w:lang w:eastAsia="pt-BR"/>
        </w:rPr>
        <w:instrText xml:space="preserve"> BIBLIOGRAPHY  \l 1046 </w:instrText>
      </w:r>
      <w:r w:rsidRPr="006E2929">
        <w:rPr>
          <w:rFonts w:ascii="Times New Roman" w:eastAsia="Times New Roman" w:hAnsi="Times New Roman" w:cs="Times New Roman"/>
          <w:color w:val="000000"/>
          <w:sz w:val="24"/>
          <w:szCs w:val="24"/>
          <w:lang w:eastAsia="pt-BR"/>
        </w:rPr>
        <w:fldChar w:fldCharType="separate"/>
      </w:r>
      <w:r w:rsidRPr="006E2929">
        <w:rPr>
          <w:rFonts w:ascii="Times New Roman" w:hAnsi="Times New Roman" w:cs="Times New Roman"/>
          <w:noProof/>
          <w:sz w:val="24"/>
          <w:szCs w:val="24"/>
        </w:rPr>
        <w:t xml:space="preserve">IAMARINO, Á. (14 de Julho de 2020). </w:t>
      </w:r>
      <w:r w:rsidRPr="006E2929">
        <w:rPr>
          <w:rFonts w:ascii="Times New Roman" w:hAnsi="Times New Roman" w:cs="Times New Roman"/>
          <w:i/>
          <w:iCs/>
          <w:noProof/>
          <w:sz w:val="24"/>
          <w:szCs w:val="24"/>
        </w:rPr>
        <w:t>https://g1.globo.com/globonews/</w:t>
      </w:r>
      <w:r w:rsidRPr="006E2929">
        <w:rPr>
          <w:rFonts w:ascii="Times New Roman" w:hAnsi="Times New Roman" w:cs="Times New Roman"/>
          <w:noProof/>
          <w:sz w:val="24"/>
          <w:szCs w:val="24"/>
        </w:rPr>
        <w:t>.   (GLOBONEWS) Acesso em 17 de Novembro de 2020, disponível em   http://g1.globo.com/globo-news/jornal-das-dez/videos/t/todos-os-videos/v/atila-iamarino-fala-dos-ambientes-mais-perigosos-para-a-contaminacao-por-coronavirus/8625592/</w:t>
      </w:r>
      <w:r w:rsidRPr="006E2929">
        <w:rPr>
          <w:rFonts w:ascii="Times New Roman" w:eastAsia="Times New Roman" w:hAnsi="Times New Roman" w:cs="Times New Roman"/>
          <w:color w:val="000000"/>
          <w:sz w:val="24"/>
          <w:szCs w:val="24"/>
          <w:lang w:eastAsia="pt-BR"/>
        </w:rPr>
        <w:fldChar w:fldCharType="end"/>
      </w:r>
      <w:r w:rsidRPr="006E2929">
        <w:rPr>
          <w:rFonts w:ascii="Times New Roman" w:eastAsia="Times New Roman" w:hAnsi="Times New Roman" w:cs="Times New Roman"/>
          <w:color w:val="000000"/>
          <w:sz w:val="24"/>
          <w:szCs w:val="24"/>
          <w:lang w:eastAsia="pt-BR"/>
        </w:rPr>
        <w:fldChar w:fldCharType="end"/>
      </w:r>
    </w:p>
    <w:p w14:paraId="1B8A8EC8" w14:textId="77777777" w:rsidR="00E30B80" w:rsidRPr="006E2929" w:rsidRDefault="00E30B80" w:rsidP="00E30B80">
      <w:pPr>
        <w:spacing w:line="240" w:lineRule="auto"/>
        <w:jc w:val="both"/>
        <w:rPr>
          <w:rFonts w:ascii="Times New Roman" w:hAnsi="Times New Roman" w:cs="Times New Roman"/>
          <w:sz w:val="24"/>
          <w:szCs w:val="24"/>
        </w:rPr>
      </w:pPr>
      <w:r w:rsidRPr="006E2929">
        <w:rPr>
          <w:rFonts w:ascii="Times New Roman" w:hAnsi="Times New Roman" w:cs="Times New Roman"/>
          <w:sz w:val="24"/>
          <w:szCs w:val="24"/>
        </w:rPr>
        <w:t xml:space="preserve">MARX, Karl. </w:t>
      </w:r>
      <w:r w:rsidRPr="00BF7CDA">
        <w:rPr>
          <w:rFonts w:ascii="Times New Roman" w:hAnsi="Times New Roman" w:cs="Times New Roman"/>
          <w:i/>
          <w:iCs/>
          <w:sz w:val="24"/>
          <w:szCs w:val="24"/>
        </w:rPr>
        <w:t>O Capital</w:t>
      </w:r>
      <w:r w:rsidRPr="006E2929">
        <w:rPr>
          <w:rFonts w:ascii="Times New Roman" w:hAnsi="Times New Roman" w:cs="Times New Roman"/>
          <w:sz w:val="24"/>
          <w:szCs w:val="24"/>
        </w:rPr>
        <w:t>: crítica da economia política – Livro I. São Paulo: Boitempo, 2013.</w:t>
      </w:r>
    </w:p>
    <w:p w14:paraId="2D94486D" w14:textId="77777777" w:rsidR="00E30B80" w:rsidRPr="006E2929" w:rsidRDefault="00E30B80" w:rsidP="00E30B80">
      <w:pPr>
        <w:spacing w:line="240" w:lineRule="auto"/>
        <w:jc w:val="both"/>
        <w:rPr>
          <w:rFonts w:ascii="Times New Roman" w:hAnsi="Times New Roman" w:cs="Times New Roman"/>
          <w:sz w:val="24"/>
          <w:szCs w:val="24"/>
        </w:rPr>
      </w:pPr>
      <w:r w:rsidRPr="006E2929">
        <w:rPr>
          <w:rFonts w:ascii="Times New Roman" w:hAnsi="Times New Roman" w:cs="Times New Roman"/>
          <w:sz w:val="24"/>
          <w:szCs w:val="24"/>
        </w:rPr>
        <w:t xml:space="preserve">MEUER, José Edgar. Educação Física no combate ao coronavírus. In: </w:t>
      </w:r>
      <w:r w:rsidRPr="00BF7CDA">
        <w:rPr>
          <w:rFonts w:ascii="Times New Roman" w:hAnsi="Times New Roman" w:cs="Times New Roman"/>
          <w:i/>
          <w:iCs/>
          <w:sz w:val="24"/>
          <w:szCs w:val="24"/>
        </w:rPr>
        <w:t>Revista 100% Esporte</w:t>
      </w:r>
      <w:r w:rsidRPr="006E2929">
        <w:rPr>
          <w:rFonts w:ascii="Times New Roman" w:hAnsi="Times New Roman" w:cs="Times New Roman"/>
          <w:sz w:val="24"/>
          <w:szCs w:val="24"/>
        </w:rPr>
        <w:t xml:space="preserve"> – Ideias, inovação e solidariedade para sair da crise. Nº 60, ano 16, 2020. Disponível em: https://www.100porcentoesporte.com.br/revistas. Acessado dia 08/07/2020.</w:t>
      </w:r>
    </w:p>
    <w:p w14:paraId="2CAB5929" w14:textId="77777777" w:rsidR="00E30B80" w:rsidRPr="006E2929" w:rsidRDefault="00E30B80" w:rsidP="00E30B80">
      <w:pPr>
        <w:spacing w:line="240" w:lineRule="auto"/>
        <w:jc w:val="both"/>
        <w:rPr>
          <w:rFonts w:ascii="Times New Roman" w:hAnsi="Times New Roman" w:cs="Times New Roman"/>
          <w:sz w:val="24"/>
          <w:szCs w:val="24"/>
        </w:rPr>
      </w:pPr>
      <w:r w:rsidRPr="006E2929">
        <w:rPr>
          <w:rFonts w:ascii="Times New Roman" w:hAnsi="Times New Roman" w:cs="Times New Roman"/>
          <w:sz w:val="24"/>
          <w:szCs w:val="24"/>
        </w:rPr>
        <w:t xml:space="preserve">PITOMBO, Cid. Academia durante a pandemia de Covid-19: risco sem benefício. In: </w:t>
      </w:r>
      <w:r w:rsidRPr="00BF7CDA">
        <w:rPr>
          <w:rFonts w:ascii="Times New Roman" w:hAnsi="Times New Roman" w:cs="Times New Roman"/>
          <w:i/>
          <w:iCs/>
          <w:sz w:val="24"/>
          <w:szCs w:val="24"/>
        </w:rPr>
        <w:t>Revista Veja-Saúde</w:t>
      </w:r>
      <w:r w:rsidRPr="006E2929">
        <w:rPr>
          <w:rFonts w:ascii="Times New Roman" w:hAnsi="Times New Roman" w:cs="Times New Roman"/>
          <w:sz w:val="24"/>
          <w:szCs w:val="24"/>
        </w:rPr>
        <w:t>. 23 de maio, 2020. Disponível em: https://saude.abril.com.br/blog/com-a-palavra/academia-durante-a-pandemia-de-covid-19-risco-sem-beneficio/. Acessado dia 08/07/2020.</w:t>
      </w:r>
    </w:p>
    <w:p w14:paraId="44885263" w14:textId="77777777" w:rsidR="00E30B80" w:rsidRPr="006E2929" w:rsidRDefault="00E30B80" w:rsidP="00E30B80">
      <w:pPr>
        <w:spacing w:line="240" w:lineRule="auto"/>
        <w:jc w:val="both"/>
        <w:rPr>
          <w:rFonts w:ascii="Times New Roman" w:hAnsi="Times New Roman" w:cs="Times New Roman"/>
          <w:sz w:val="24"/>
          <w:szCs w:val="24"/>
        </w:rPr>
      </w:pPr>
      <w:r w:rsidRPr="006E2929">
        <w:rPr>
          <w:rFonts w:ascii="Times New Roman" w:hAnsi="Times New Roman" w:cs="Times New Roman"/>
          <w:sz w:val="24"/>
          <w:szCs w:val="24"/>
        </w:rPr>
        <w:t xml:space="preserve">TOSCANO, José Jean de Oliveira. Academia de ginástica: um serviço de saúde latente. In: </w:t>
      </w:r>
      <w:r w:rsidRPr="006E2929">
        <w:rPr>
          <w:rFonts w:ascii="Times New Roman" w:hAnsi="Times New Roman" w:cs="Times New Roman"/>
          <w:i/>
          <w:iCs/>
          <w:sz w:val="24"/>
          <w:szCs w:val="24"/>
        </w:rPr>
        <w:t>Rev. Bras. Ciên. e Mov</w:t>
      </w:r>
      <w:r w:rsidRPr="006E2929">
        <w:rPr>
          <w:rFonts w:ascii="Times New Roman" w:hAnsi="Times New Roman" w:cs="Times New Roman"/>
          <w:sz w:val="24"/>
          <w:szCs w:val="24"/>
        </w:rPr>
        <w:t>. Brasília.  v. 9 n. 1 p. 40-42, janeiro, 2001.</w:t>
      </w:r>
    </w:p>
    <w:p w14:paraId="57887FEA" w14:textId="77777777" w:rsidR="00E30B80" w:rsidRPr="00E30B80" w:rsidRDefault="00E30B80" w:rsidP="00E30B80"/>
    <w:p w14:paraId="456E96CE" w14:textId="77777777" w:rsidR="00656973" w:rsidRPr="00656973" w:rsidRDefault="00656973" w:rsidP="00656973"/>
    <w:p w14:paraId="407DA1A7" w14:textId="070ED61A" w:rsidR="00656973" w:rsidRPr="00656973" w:rsidRDefault="00656973" w:rsidP="00656973"/>
    <w:p w14:paraId="33A1AA94" w14:textId="77777777" w:rsidR="00E85907" w:rsidRPr="00E85907" w:rsidRDefault="00E85907" w:rsidP="00E85907"/>
    <w:p w14:paraId="4E2847AB" w14:textId="6B822A8A" w:rsidR="00340930" w:rsidRPr="006E2929" w:rsidRDefault="00340930" w:rsidP="00340930">
      <w:pPr>
        <w:spacing w:line="240" w:lineRule="auto"/>
        <w:jc w:val="both"/>
        <w:rPr>
          <w:rFonts w:ascii="Times New Roman" w:hAnsi="Times New Roman" w:cs="Times New Roman"/>
          <w:sz w:val="24"/>
          <w:szCs w:val="24"/>
        </w:rPr>
      </w:pPr>
    </w:p>
    <w:sectPr w:rsidR="00340930" w:rsidRPr="006E2929" w:rsidSect="00F513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24BF" w14:textId="77777777" w:rsidR="00A24536" w:rsidRDefault="00A24536" w:rsidP="006118C4">
      <w:pPr>
        <w:spacing w:after="0" w:line="240" w:lineRule="auto"/>
      </w:pPr>
      <w:r>
        <w:separator/>
      </w:r>
    </w:p>
  </w:endnote>
  <w:endnote w:type="continuationSeparator" w:id="0">
    <w:p w14:paraId="5A20D492" w14:textId="77777777" w:rsidR="00A24536" w:rsidRDefault="00A24536" w:rsidP="0061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C617" w14:textId="77777777" w:rsidR="00A24536" w:rsidRDefault="00A24536" w:rsidP="006118C4">
      <w:pPr>
        <w:spacing w:after="0" w:line="240" w:lineRule="auto"/>
      </w:pPr>
      <w:r>
        <w:separator/>
      </w:r>
    </w:p>
  </w:footnote>
  <w:footnote w:type="continuationSeparator" w:id="0">
    <w:p w14:paraId="1D375CDA" w14:textId="77777777" w:rsidR="00A24536" w:rsidRDefault="00A24536" w:rsidP="006118C4">
      <w:pPr>
        <w:spacing w:after="0" w:line="240" w:lineRule="auto"/>
      </w:pPr>
      <w:r>
        <w:continuationSeparator/>
      </w:r>
    </w:p>
  </w:footnote>
  <w:footnote w:id="1">
    <w:p w14:paraId="0F50BB31" w14:textId="5F5F7CF7" w:rsidR="001F7235" w:rsidRPr="00A10A52" w:rsidRDefault="001F7235" w:rsidP="00983043">
      <w:pPr>
        <w:pStyle w:val="Rodap"/>
        <w:jc w:val="both"/>
        <w:rPr>
          <w:rFonts w:ascii="Times New Roman" w:hAnsi="Times New Roman" w:cs="Times New Roman"/>
        </w:rPr>
      </w:pPr>
      <w:r w:rsidRPr="00867D1F">
        <w:rPr>
          <w:rStyle w:val="Refdenotaderodap"/>
          <w:rFonts w:ascii="Times New Roman" w:hAnsi="Times New Roman" w:cs="Times New Roman"/>
        </w:rPr>
        <w:footnoteRef/>
      </w:r>
      <w:r>
        <w:rPr>
          <w:rFonts w:ascii="Times New Roman" w:hAnsi="Times New Roman" w:cs="Times New Roman"/>
        </w:rPr>
        <w:t xml:space="preserve">ACAD - </w:t>
      </w:r>
      <w:r w:rsidRPr="00867D1F">
        <w:rPr>
          <w:rFonts w:ascii="Times New Roman" w:hAnsi="Times New Roman" w:cs="Times New Roman"/>
          <w:sz w:val="20"/>
          <w:szCs w:val="20"/>
        </w:rPr>
        <w:t xml:space="preserve">Associação </w:t>
      </w:r>
      <w:r>
        <w:rPr>
          <w:rFonts w:ascii="Times New Roman" w:hAnsi="Times New Roman" w:cs="Times New Roman"/>
          <w:sz w:val="20"/>
          <w:szCs w:val="20"/>
        </w:rPr>
        <w:t>Brasileira das Academias</w:t>
      </w:r>
      <w:r w:rsidRPr="00867D1F">
        <w:rPr>
          <w:rFonts w:ascii="Times New Roman" w:hAnsi="Times New Roman" w:cs="Times New Roman"/>
          <w:sz w:val="20"/>
          <w:szCs w:val="20"/>
        </w:rPr>
        <w:t xml:space="preserve">. A referida associação foi </w:t>
      </w:r>
      <w:r>
        <w:rPr>
          <w:rFonts w:ascii="Times New Roman" w:hAnsi="Times New Roman" w:cs="Times New Roman"/>
          <w:sz w:val="20"/>
          <w:szCs w:val="20"/>
        </w:rPr>
        <w:t>fundada no ano de 1999, a princí</w:t>
      </w:r>
      <w:r w:rsidRPr="00867D1F">
        <w:rPr>
          <w:rFonts w:ascii="Times New Roman" w:hAnsi="Times New Roman" w:cs="Times New Roman"/>
          <w:sz w:val="20"/>
          <w:szCs w:val="20"/>
        </w:rPr>
        <w:t>pio abrangia apenas a cidade do Rio de Janeiro. Contudo, no ano de 2003, tornou-se a AC</w:t>
      </w:r>
      <w:r>
        <w:rPr>
          <w:rFonts w:ascii="Times New Roman" w:hAnsi="Times New Roman" w:cs="Times New Roman"/>
          <w:sz w:val="20"/>
          <w:szCs w:val="20"/>
        </w:rPr>
        <w:t xml:space="preserve">AD-Brasil </w:t>
      </w:r>
      <w:r w:rsidRPr="00867D1F">
        <w:rPr>
          <w:rFonts w:ascii="Times New Roman" w:hAnsi="Times New Roman" w:cs="Times New Roman"/>
          <w:sz w:val="20"/>
          <w:szCs w:val="20"/>
        </w:rPr>
        <w:t>(ACAD, 2003</w:t>
      </w:r>
      <w:r>
        <w:rPr>
          <w:rFonts w:ascii="Times New Roman" w:hAnsi="Times New Roman" w:cs="Times New Roman"/>
          <w:sz w:val="20"/>
          <w:szCs w:val="20"/>
        </w:rPr>
        <w:t xml:space="preserve">, p.11). A ACAD é formada por proprietários das academias de ginástica. Sendo assim, podemos afirmar que essa associação é um </w:t>
      </w:r>
      <w:r w:rsidRPr="00867D1F">
        <w:rPr>
          <w:rFonts w:ascii="Times New Roman" w:hAnsi="Times New Roman" w:cs="Times New Roman"/>
          <w:sz w:val="20"/>
          <w:szCs w:val="20"/>
        </w:rPr>
        <w:t xml:space="preserve">organismo representante da burguesia do âmbito do </w:t>
      </w:r>
      <w:r w:rsidRPr="00281762">
        <w:rPr>
          <w:rFonts w:ascii="Times New Roman" w:hAnsi="Times New Roman" w:cs="Times New Roman"/>
          <w:i/>
          <w:sz w:val="20"/>
          <w:szCs w:val="20"/>
        </w:rPr>
        <w:t>fitness</w:t>
      </w:r>
      <w:r>
        <w:rPr>
          <w:rFonts w:ascii="Times New Roman" w:hAnsi="Times New Roman" w:cs="Times New Roman"/>
          <w:sz w:val="20"/>
          <w:szCs w:val="20"/>
        </w:rPr>
        <w:t>. O sistema CONFEF/CREFs</w:t>
      </w:r>
      <w:r>
        <w:rPr>
          <w:rFonts w:ascii="Times New Roman" w:hAnsi="Times New Roman" w:cs="Times New Roman"/>
        </w:rPr>
        <w:t xml:space="preserve">, a </w:t>
      </w:r>
      <w:r w:rsidRPr="00281762">
        <w:rPr>
          <w:rFonts w:ascii="Times New Roman" w:hAnsi="Times New Roman" w:cs="Times New Roman"/>
          <w:i/>
        </w:rPr>
        <w:t>priori</w:t>
      </w:r>
      <w:r>
        <w:rPr>
          <w:rFonts w:ascii="Times New Roman" w:hAnsi="Times New Roman" w:cs="Times New Roman"/>
          <w:i/>
        </w:rPr>
        <w:t xml:space="preserve">, </w:t>
      </w:r>
      <w:r>
        <w:rPr>
          <w:rFonts w:ascii="Times New Roman" w:hAnsi="Times New Roman" w:cs="Times New Roman"/>
        </w:rPr>
        <w:t xml:space="preserve">não pode ser considerado como um organismo representante da burguesia do </w:t>
      </w:r>
      <w:r w:rsidRPr="00C925F6">
        <w:rPr>
          <w:rFonts w:ascii="Times New Roman" w:hAnsi="Times New Roman" w:cs="Times New Roman"/>
          <w:i/>
        </w:rPr>
        <w:t>fitness</w:t>
      </w:r>
      <w:r>
        <w:rPr>
          <w:rFonts w:ascii="Times New Roman" w:hAnsi="Times New Roman" w:cs="Times New Roman"/>
          <w:i/>
        </w:rPr>
        <w:t>,</w:t>
      </w:r>
      <w:r>
        <w:rPr>
          <w:rFonts w:ascii="Times New Roman" w:hAnsi="Times New Roman" w:cs="Times New Roman"/>
        </w:rPr>
        <w:t xml:space="preserve"> pois não é uma associação formada por empresários do setor para defender os seus interesses, ainda que nada impeça que empresários </w:t>
      </w:r>
      <w:r w:rsidRPr="00C925F6">
        <w:rPr>
          <w:rFonts w:ascii="Times New Roman" w:hAnsi="Times New Roman" w:cs="Times New Roman"/>
          <w:i/>
        </w:rPr>
        <w:t>s</w:t>
      </w:r>
      <w:r>
        <w:rPr>
          <w:rFonts w:ascii="Times New Roman" w:hAnsi="Times New Roman" w:cs="Times New Roman"/>
        </w:rPr>
        <w:t xml:space="preserve">ejam conselheiros do sistema CONFEF/CREFs. Contudo, esse sistema age defendendo os interesses de classe dos empresários do setor, o que percebemos de forma contundente na pandemia da COVID-19. Para além disso, atuam organicamente contribuindo com os empresários do âmbito do </w:t>
      </w:r>
      <w:r>
        <w:rPr>
          <w:rFonts w:ascii="Times New Roman" w:hAnsi="Times New Roman" w:cs="Times New Roman"/>
          <w:i/>
        </w:rPr>
        <w:t xml:space="preserve">fitness. </w:t>
      </w:r>
      <w:r>
        <w:rPr>
          <w:rFonts w:ascii="Times New Roman" w:hAnsi="Times New Roman" w:cs="Times New Roman"/>
        </w:rPr>
        <w:t xml:space="preserve">O sistema CONFEF/CREFs, em diversos momentos, teve papel fundamental para garantir a reabertura das academias de ginástica em alguns locais do país, no pico da curva epidêmica. </w:t>
      </w:r>
    </w:p>
  </w:footnote>
  <w:footnote w:id="2">
    <w:p w14:paraId="2729F063" w14:textId="796658E4" w:rsidR="001F7235" w:rsidRPr="001C691D" w:rsidRDefault="001F7235" w:rsidP="001C691D">
      <w:pPr>
        <w:pStyle w:val="Textodenotaderodap"/>
        <w:rPr>
          <w:rFonts w:ascii="Times New Roman" w:hAnsi="Times New Roman" w:cs="Times New Roman"/>
        </w:rPr>
      </w:pPr>
      <w:r>
        <w:rPr>
          <w:rStyle w:val="Refdenotaderodap"/>
        </w:rPr>
        <w:footnoteRef/>
      </w:r>
      <w:r w:rsidRPr="001C691D">
        <w:rPr>
          <w:rFonts w:ascii="Times New Roman" w:hAnsi="Times New Roman" w:cs="Times New Roman"/>
        </w:rPr>
        <w:t xml:space="preserve">O deputado Fábio Faria em meio à pandemia foi indicado e empossado </w:t>
      </w:r>
      <w:r w:rsidRPr="001C691D">
        <w:rPr>
          <w:rFonts w:ascii="Times New Roman" w:hAnsi="Times New Roman" w:cs="Times New Roman"/>
          <w:color w:val="000000"/>
        </w:rPr>
        <w:t>como ministro das comunicações</w:t>
      </w:r>
      <w:r>
        <w:rPr>
          <w:rFonts w:ascii="Times New Roman" w:hAnsi="Times New Roman" w:cs="Times New Roman"/>
          <w:color w:val="000000"/>
        </w:rPr>
        <w:t>.</w:t>
      </w:r>
    </w:p>
  </w:footnote>
  <w:footnote w:id="3">
    <w:p w14:paraId="0EF7D88A" w14:textId="77777777" w:rsidR="001F7235" w:rsidRPr="001C691D" w:rsidRDefault="001F7235" w:rsidP="001C691D">
      <w:pPr>
        <w:pStyle w:val="Textodenotaderodap"/>
        <w:rPr>
          <w:rFonts w:ascii="Times New Roman" w:hAnsi="Times New Roman" w:cs="Times New Roman"/>
        </w:rPr>
      </w:pPr>
      <w:r w:rsidRPr="001C691D">
        <w:rPr>
          <w:rStyle w:val="Refdenotaderodap"/>
          <w:rFonts w:ascii="Times New Roman" w:hAnsi="Times New Roman" w:cs="Times New Roman"/>
        </w:rPr>
        <w:footnoteRef/>
      </w:r>
      <w:r w:rsidRPr="001C691D">
        <w:rPr>
          <w:rFonts w:ascii="Times New Roman" w:hAnsi="Times New Roman" w:cs="Times New Roman"/>
        </w:rPr>
        <w:t xml:space="preserve"> A Medida </w:t>
      </w:r>
      <w:r>
        <w:rPr>
          <w:rFonts w:ascii="Times New Roman" w:hAnsi="Times New Roman" w:cs="Times New Roman"/>
        </w:rPr>
        <w:t>P</w:t>
      </w:r>
      <w:r w:rsidRPr="001C691D">
        <w:rPr>
          <w:rFonts w:ascii="Times New Roman" w:hAnsi="Times New Roman" w:cs="Times New Roman"/>
        </w:rPr>
        <w:t xml:space="preserve">rovisória 936, a </w:t>
      </w:r>
      <w:r w:rsidRPr="00E22F22">
        <w:rPr>
          <w:rFonts w:ascii="Times New Roman" w:hAnsi="Times New Roman" w:cs="Times New Roman"/>
          <w:i/>
        </w:rPr>
        <w:t>posteriori</w:t>
      </w:r>
      <w:r w:rsidRPr="001C691D">
        <w:rPr>
          <w:rFonts w:ascii="Times New Roman" w:hAnsi="Times New Roman" w:cs="Times New Roman"/>
        </w:rPr>
        <w:t xml:space="preserve">, foi transformada na </w:t>
      </w:r>
      <w:r>
        <w:rPr>
          <w:rFonts w:ascii="Times New Roman" w:hAnsi="Times New Roman" w:cs="Times New Roman"/>
        </w:rPr>
        <w:t>L</w:t>
      </w:r>
      <w:r w:rsidRPr="001C691D">
        <w:rPr>
          <w:rFonts w:ascii="Times New Roman" w:hAnsi="Times New Roman" w:cs="Times New Roman"/>
        </w:rPr>
        <w:t>ei 14</w:t>
      </w:r>
      <w:r>
        <w:rPr>
          <w:rFonts w:ascii="Times New Roman" w:hAnsi="Times New Roman" w:cs="Times New Roman"/>
        </w:rPr>
        <w:t>.</w:t>
      </w:r>
      <w:r w:rsidRPr="001C691D">
        <w:rPr>
          <w:rFonts w:ascii="Times New Roman" w:hAnsi="Times New Roman" w:cs="Times New Roman"/>
        </w:rPr>
        <w:t>020 mediante Decreto Federal 10</w:t>
      </w:r>
      <w:r>
        <w:rPr>
          <w:rFonts w:ascii="Times New Roman" w:hAnsi="Times New Roman" w:cs="Times New Roman"/>
        </w:rPr>
        <w:t>.</w:t>
      </w:r>
      <w:r w:rsidRPr="001C691D">
        <w:rPr>
          <w:rFonts w:ascii="Times New Roman" w:hAnsi="Times New Roman" w:cs="Times New Roman"/>
        </w:rPr>
        <w:t xml:space="preserve">422, em 13 de julho de 2020. </w:t>
      </w:r>
    </w:p>
  </w:footnote>
  <w:footnote w:id="4">
    <w:p w14:paraId="553AE00D" w14:textId="3D34DD5C" w:rsidR="001F7235" w:rsidRPr="001C691D" w:rsidRDefault="001F7235" w:rsidP="00F8060B">
      <w:pPr>
        <w:pStyle w:val="Textodenotaderodap"/>
        <w:jc w:val="both"/>
        <w:rPr>
          <w:rFonts w:ascii="Times New Roman" w:hAnsi="Times New Roman" w:cs="Times New Roman"/>
        </w:rPr>
      </w:pPr>
      <w:r w:rsidRPr="001C691D">
        <w:rPr>
          <w:rStyle w:val="Refdenotaderodap"/>
          <w:rFonts w:ascii="Times New Roman" w:hAnsi="Times New Roman" w:cs="Times New Roman"/>
        </w:rPr>
        <w:footnoteRef/>
      </w:r>
      <w:r w:rsidRPr="001C691D">
        <w:rPr>
          <w:rFonts w:ascii="Times New Roman" w:hAnsi="Times New Roman" w:cs="Times New Roman"/>
        </w:rPr>
        <w:t xml:space="preserve"> Cabe pontuarmos que o </w:t>
      </w:r>
      <w:r>
        <w:rPr>
          <w:rFonts w:ascii="Times New Roman" w:hAnsi="Times New Roman" w:cs="Times New Roman"/>
        </w:rPr>
        <w:t>v</w:t>
      </w:r>
      <w:r w:rsidRPr="001C691D">
        <w:rPr>
          <w:rFonts w:ascii="Times New Roman" w:hAnsi="Times New Roman" w:cs="Times New Roman"/>
        </w:rPr>
        <w:t>ice-</w:t>
      </w:r>
      <w:r>
        <w:rPr>
          <w:rFonts w:ascii="Times New Roman" w:hAnsi="Times New Roman" w:cs="Times New Roman"/>
        </w:rPr>
        <w:t>p</w:t>
      </w:r>
      <w:r w:rsidRPr="001C691D">
        <w:rPr>
          <w:rFonts w:ascii="Times New Roman" w:hAnsi="Times New Roman" w:cs="Times New Roman"/>
        </w:rPr>
        <w:t xml:space="preserve">residente da ACAD, Edgar Corona, é CEO do maior grupo de academias da </w:t>
      </w:r>
      <w:r>
        <w:rPr>
          <w:rFonts w:ascii="Times New Roman" w:hAnsi="Times New Roman" w:cs="Times New Roman"/>
        </w:rPr>
        <w:t>A</w:t>
      </w:r>
      <w:r w:rsidRPr="001C691D">
        <w:rPr>
          <w:rFonts w:ascii="Times New Roman" w:hAnsi="Times New Roman" w:cs="Times New Roman"/>
        </w:rPr>
        <w:t xml:space="preserve">mérica </w:t>
      </w:r>
      <w:r>
        <w:rPr>
          <w:rFonts w:ascii="Times New Roman" w:hAnsi="Times New Roman" w:cs="Times New Roman"/>
        </w:rPr>
        <w:t>L</w:t>
      </w:r>
      <w:r w:rsidRPr="001C691D">
        <w:rPr>
          <w:rFonts w:ascii="Times New Roman" w:hAnsi="Times New Roman" w:cs="Times New Roman"/>
        </w:rPr>
        <w:t>atina</w:t>
      </w:r>
      <w:r>
        <w:rPr>
          <w:rFonts w:ascii="Times New Roman" w:hAnsi="Times New Roman" w:cs="Times New Roman"/>
        </w:rPr>
        <w:t>,</w:t>
      </w:r>
      <w:r w:rsidRPr="001C691D">
        <w:rPr>
          <w:rFonts w:ascii="Times New Roman" w:hAnsi="Times New Roman" w:cs="Times New Roman"/>
        </w:rPr>
        <w:t xml:space="preserve"> a Smart</w:t>
      </w:r>
      <w:r>
        <w:rPr>
          <w:rFonts w:ascii="Times New Roman" w:hAnsi="Times New Roman" w:cs="Times New Roman"/>
        </w:rPr>
        <w:t>F</w:t>
      </w:r>
      <w:r w:rsidRPr="001C691D">
        <w:rPr>
          <w:rFonts w:ascii="Times New Roman" w:hAnsi="Times New Roman" w:cs="Times New Roman"/>
        </w:rPr>
        <w:t>it</w:t>
      </w:r>
      <w:r>
        <w:rPr>
          <w:rFonts w:ascii="Times New Roman" w:hAnsi="Times New Roman" w:cs="Times New Roman"/>
        </w:rPr>
        <w:t>,</w:t>
      </w:r>
      <w:r w:rsidRPr="001C691D">
        <w:rPr>
          <w:rFonts w:ascii="Times New Roman" w:hAnsi="Times New Roman" w:cs="Times New Roman"/>
        </w:rPr>
        <w:t xml:space="preserve"> e proprietário também do grupo Bio-Ritmo. Além disso, faz parte do grupo de empresários Brasil 200, que apoia Bolsonaro desde as eleições de 2018. E </w:t>
      </w:r>
      <w:r>
        <w:rPr>
          <w:rFonts w:ascii="Times New Roman" w:hAnsi="Times New Roman" w:cs="Times New Roman"/>
        </w:rPr>
        <w:t xml:space="preserve">ainda é acusado de financiar </w:t>
      </w:r>
      <w:r w:rsidRPr="00E22F22">
        <w:rPr>
          <w:rFonts w:ascii="Times New Roman" w:hAnsi="Times New Roman" w:cs="Times New Roman"/>
          <w:i/>
        </w:rPr>
        <w:t>fakenews</w:t>
      </w:r>
      <w:r w:rsidRPr="001C691D">
        <w:rPr>
          <w:rFonts w:ascii="Times New Roman" w:hAnsi="Times New Roman" w:cs="Times New Roman"/>
        </w:rPr>
        <w:t xml:space="preserve"> com ataques ao </w:t>
      </w:r>
      <w:r>
        <w:rPr>
          <w:rFonts w:ascii="Times New Roman" w:hAnsi="Times New Roman" w:cs="Times New Roman"/>
        </w:rPr>
        <w:t>S</w:t>
      </w:r>
      <w:r w:rsidRPr="001C691D">
        <w:rPr>
          <w:rFonts w:ascii="Times New Roman" w:hAnsi="Times New Roman" w:cs="Times New Roman"/>
        </w:rPr>
        <w:t xml:space="preserve">upremo e </w:t>
      </w:r>
      <w:r>
        <w:rPr>
          <w:rFonts w:ascii="Times New Roman" w:hAnsi="Times New Roman" w:cs="Times New Roman"/>
        </w:rPr>
        <w:t>à C</w:t>
      </w:r>
      <w:r w:rsidRPr="001C691D">
        <w:rPr>
          <w:rFonts w:ascii="Times New Roman" w:hAnsi="Times New Roman" w:cs="Times New Roman"/>
        </w:rPr>
        <w:t xml:space="preserve">âmara de </w:t>
      </w:r>
      <w:r>
        <w:rPr>
          <w:rFonts w:ascii="Times New Roman" w:hAnsi="Times New Roman" w:cs="Times New Roman"/>
        </w:rPr>
        <w:t>D</w:t>
      </w:r>
      <w:r w:rsidRPr="001C691D">
        <w:rPr>
          <w:rFonts w:ascii="Times New Roman" w:hAnsi="Times New Roman" w:cs="Times New Roman"/>
        </w:rPr>
        <w:t xml:space="preserve">eputados. </w:t>
      </w:r>
    </w:p>
  </w:footnote>
  <w:footnote w:id="5">
    <w:p w14:paraId="4EB23C39" w14:textId="3173EE40" w:rsidR="001F7235" w:rsidRPr="006D3F00" w:rsidRDefault="001F7235" w:rsidP="00BF4B67">
      <w:pPr>
        <w:autoSpaceDE w:val="0"/>
        <w:autoSpaceDN w:val="0"/>
        <w:adjustRightInd w:val="0"/>
        <w:spacing w:after="0" w:line="240" w:lineRule="auto"/>
        <w:jc w:val="both"/>
        <w:rPr>
          <w:rFonts w:ascii="Times New Roman" w:hAnsi="Times New Roman" w:cs="Times New Roman"/>
          <w:color w:val="333333"/>
          <w:sz w:val="20"/>
          <w:szCs w:val="20"/>
        </w:rPr>
      </w:pPr>
      <w:r w:rsidRPr="00074CB1">
        <w:rPr>
          <w:rStyle w:val="Refdenotaderodap"/>
          <w:rFonts w:ascii="Times New Roman" w:hAnsi="Times New Roman" w:cs="Times New Roman"/>
          <w:sz w:val="20"/>
          <w:szCs w:val="20"/>
        </w:rPr>
        <w:footnoteRef/>
      </w:r>
      <w:r w:rsidRPr="00074CB1">
        <w:rPr>
          <w:rFonts w:ascii="Times New Roman" w:hAnsi="Times New Roman" w:cs="Times New Roman"/>
          <w:sz w:val="20"/>
          <w:szCs w:val="20"/>
        </w:rPr>
        <w:t xml:space="preserve"> A revista (Ibid) ainda publicou uma foto com diversos desses líderes naciona</w:t>
      </w:r>
      <w:r w:rsidRPr="006F7E20">
        <w:rPr>
          <w:rFonts w:ascii="Times New Roman" w:hAnsi="Times New Roman" w:cs="Times New Roman"/>
          <w:sz w:val="20"/>
          <w:szCs w:val="20"/>
        </w:rPr>
        <w:t>is</w:t>
      </w:r>
      <w:r>
        <w:rPr>
          <w:rFonts w:ascii="Times New Roman" w:hAnsi="Times New Roman" w:cs="Times New Roman"/>
        </w:rPr>
        <w:t xml:space="preserve">. </w:t>
      </w:r>
      <w:r w:rsidRPr="006D3F00">
        <w:rPr>
          <w:rFonts w:ascii="Times New Roman" w:hAnsi="Times New Roman" w:cs="Times New Roman"/>
          <w:color w:val="333333"/>
          <w:sz w:val="20"/>
          <w:szCs w:val="20"/>
        </w:rPr>
        <w:t>Ailton Mendes, diretor da ACAD, vereador Rodrigo Goulart, Nelson Leme, presidente do CREF-SP, Gilberto Bertevelo, president</w:t>
      </w:r>
      <w:r>
        <w:rPr>
          <w:rFonts w:ascii="Times New Roman" w:hAnsi="Times New Roman" w:cs="Times New Roman"/>
          <w:color w:val="333333"/>
          <w:sz w:val="20"/>
          <w:szCs w:val="20"/>
        </w:rPr>
        <w:t xml:space="preserve">e do Sindicato das Academias do </w:t>
      </w:r>
      <w:r w:rsidRPr="006D3F00">
        <w:rPr>
          <w:rFonts w:ascii="Times New Roman" w:hAnsi="Times New Roman" w:cs="Times New Roman"/>
          <w:color w:val="333333"/>
          <w:sz w:val="20"/>
          <w:szCs w:val="20"/>
        </w:rPr>
        <w:t>Estado, André Santos, Mestre Xandão, Luiz Urquiza, C</w:t>
      </w:r>
      <w:r>
        <w:rPr>
          <w:rFonts w:ascii="Times New Roman" w:hAnsi="Times New Roman" w:cs="Times New Roman"/>
          <w:color w:val="333333"/>
          <w:sz w:val="20"/>
          <w:szCs w:val="20"/>
        </w:rPr>
        <w:t xml:space="preserve">EO da Bodytech, e Thiago Lobo, </w:t>
      </w:r>
      <w:r w:rsidRPr="006D3F00">
        <w:rPr>
          <w:rFonts w:ascii="Times New Roman" w:hAnsi="Times New Roman" w:cs="Times New Roman"/>
          <w:color w:val="333333"/>
          <w:sz w:val="20"/>
          <w:szCs w:val="20"/>
        </w:rPr>
        <w:t xml:space="preserve">secretário-adjunto de </w:t>
      </w:r>
      <w:r>
        <w:rPr>
          <w:rFonts w:ascii="Times New Roman" w:hAnsi="Times New Roman" w:cs="Times New Roman"/>
          <w:color w:val="333333"/>
          <w:sz w:val="20"/>
          <w:szCs w:val="20"/>
        </w:rPr>
        <w:t>e</w:t>
      </w:r>
      <w:r w:rsidRPr="006D3F00">
        <w:rPr>
          <w:rFonts w:ascii="Times New Roman" w:hAnsi="Times New Roman" w:cs="Times New Roman"/>
          <w:color w:val="333333"/>
          <w:sz w:val="20"/>
          <w:szCs w:val="20"/>
        </w:rPr>
        <w:t>sportes do município.</w:t>
      </w:r>
    </w:p>
  </w:footnote>
  <w:footnote w:id="6">
    <w:p w14:paraId="26BD26F5" w14:textId="35A9968B" w:rsidR="001F7235" w:rsidRPr="00832D22" w:rsidRDefault="001F7235" w:rsidP="005951EE">
      <w:pPr>
        <w:spacing w:line="240" w:lineRule="auto"/>
        <w:jc w:val="both"/>
        <w:rPr>
          <w:rFonts w:ascii="Times New Roman" w:hAnsi="Times New Roman" w:cs="Times New Roman"/>
          <w:sz w:val="20"/>
          <w:szCs w:val="20"/>
        </w:rPr>
      </w:pPr>
      <w:r>
        <w:rPr>
          <w:rStyle w:val="Refdenotaderodap"/>
        </w:rPr>
        <w:footnoteRef/>
      </w:r>
      <w:r>
        <w:rPr>
          <w:rFonts w:ascii="Times New Roman" w:hAnsi="Times New Roman" w:cs="Times New Roman"/>
          <w:sz w:val="20"/>
          <w:szCs w:val="20"/>
        </w:rPr>
        <w:t xml:space="preserve"> A cartilha com todas as sugestões de protocolo de segurança que deve ser adotado pelas academias de ginástica está disponível na página da instituição: </w:t>
      </w:r>
      <w:hyperlink r:id="rId1" w:history="1">
        <w:r w:rsidRPr="00832D22">
          <w:rPr>
            <w:rFonts w:ascii="Times New Roman" w:hAnsi="Times New Roman" w:cs="Times New Roman"/>
            <w:color w:val="0000FF"/>
            <w:sz w:val="20"/>
            <w:szCs w:val="20"/>
            <w:u w:val="single"/>
          </w:rPr>
          <w:t>file:///C:/Users/dougl/Downloads/cartilha-procedimentos-de-reabertura-das-academias-1.pdf</w:t>
        </w:r>
      </w:hyperlink>
      <w:r w:rsidRPr="00832D22">
        <w:rPr>
          <w:rFonts w:ascii="Times New Roman" w:hAnsi="Times New Roman" w:cs="Times New Roman"/>
          <w:sz w:val="20"/>
          <w:szCs w:val="20"/>
        </w:rPr>
        <w:t>.</w:t>
      </w:r>
      <w:r>
        <w:rPr>
          <w:rFonts w:ascii="Times New Roman" w:hAnsi="Times New Roman" w:cs="Times New Roman"/>
          <w:sz w:val="20"/>
          <w:szCs w:val="20"/>
        </w:rPr>
        <w:t xml:space="preserve"> Acessado em: out/2020.</w:t>
      </w:r>
    </w:p>
    <w:p w14:paraId="418C4D16" w14:textId="77777777" w:rsidR="001F7235" w:rsidRDefault="001F7235" w:rsidP="005951EE">
      <w:pPr>
        <w:spacing w:line="360" w:lineRule="auto"/>
        <w:jc w:val="both"/>
        <w:rPr>
          <w:rFonts w:ascii="Times New Roman" w:hAnsi="Times New Roman" w:cs="Times New Roman"/>
          <w:sz w:val="24"/>
          <w:szCs w:val="24"/>
        </w:rPr>
      </w:pPr>
    </w:p>
    <w:p w14:paraId="3E7614CB" w14:textId="77777777" w:rsidR="001F7235" w:rsidRDefault="001F7235" w:rsidP="005951EE">
      <w:pPr>
        <w:pStyle w:val="Textodenotaderodap"/>
      </w:pPr>
    </w:p>
  </w:footnote>
  <w:footnote w:id="7">
    <w:p w14:paraId="49C7B618" w14:textId="77777777" w:rsidR="001F7235" w:rsidRDefault="001F7235" w:rsidP="00CD5BB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O governo de João Dória (PSDB) produziu o “Plano de São Paulo” para reabertura das atividades comerciais e econômicas. Este é dividido em 5 fases, a saber: Fase 1 (vermelha) é a de alerta “máximo”, apenas os serviços essenciais, indústria e construção civil têm permissão para funcionar; Fase 2 (laranja), de “atenção”, a funcionar com restrições atividades imobiliárias, concessionárias, escritórios, comércios e </w:t>
      </w:r>
      <w:r>
        <w:rPr>
          <w:rFonts w:ascii="Times New Roman" w:eastAsia="Times New Roman" w:hAnsi="Times New Roman" w:cs="Times New Roman"/>
          <w:i/>
          <w:color w:val="000000"/>
          <w:sz w:val="20"/>
          <w:szCs w:val="20"/>
        </w:rPr>
        <w:t>shoppings centers</w:t>
      </w:r>
      <w:r>
        <w:rPr>
          <w:rFonts w:ascii="Times New Roman" w:eastAsia="Times New Roman" w:hAnsi="Times New Roman" w:cs="Times New Roman"/>
          <w:color w:val="000000"/>
          <w:sz w:val="20"/>
          <w:szCs w:val="20"/>
        </w:rPr>
        <w:t xml:space="preserve">, priorizados de acordo com sua vulnerabilidade econômica; Fase 3 (amarela), chamada “de flexibilização”, libera totalmente as atividades retomadas na etapa anterior, impondo restrições somente a </w:t>
      </w:r>
      <w:r>
        <w:rPr>
          <w:rFonts w:ascii="Times New Roman" w:eastAsia="Times New Roman" w:hAnsi="Times New Roman" w:cs="Times New Roman"/>
          <w:i/>
          <w:color w:val="000000"/>
          <w:sz w:val="20"/>
          <w:szCs w:val="20"/>
        </w:rPr>
        <w:t>shoppings</w:t>
      </w:r>
      <w:r>
        <w:rPr>
          <w:rFonts w:ascii="Times New Roman" w:eastAsia="Times New Roman" w:hAnsi="Times New Roman" w:cs="Times New Roman"/>
          <w:color w:val="000000"/>
          <w:sz w:val="20"/>
          <w:szCs w:val="20"/>
        </w:rPr>
        <w:t xml:space="preserve"> e comércios, também permite a reabertura, com limites, de bares, restaurantes e salões de beleza (como será visto, as academias também foram antecipadas para esta Fase); Fase 4 (verde), de "abertura parcial", inclui as academias para a reabertura com restrições; Fase 5 (azul), denominada de "normal controlado", permite que se retomem as atividades sem restrições, desde que seguidos os protocolos de segurança sanitária determinados pelo Estado.</w:t>
      </w:r>
    </w:p>
  </w:footnote>
  <w:footnote w:id="8">
    <w:p w14:paraId="0DA18566" w14:textId="77777777" w:rsidR="001F7235" w:rsidRDefault="001F7235" w:rsidP="00CD5BB8">
      <w:pPr>
        <w:pStyle w:val="Textodenotaderodap"/>
        <w:jc w:val="both"/>
        <w:rPr>
          <w:rFonts w:ascii="Times New Roman" w:hAnsi="Times New Roman"/>
        </w:rPr>
      </w:pPr>
      <w:r w:rsidRPr="00462960">
        <w:rPr>
          <w:rStyle w:val="Refdenotaderodap"/>
          <w:rFonts w:ascii="Times New Roman" w:hAnsi="Times New Roman"/>
        </w:rPr>
        <w:footnoteRef/>
      </w:r>
      <w:r>
        <w:rPr>
          <w:rFonts w:ascii="Times New Roman" w:hAnsi="Times New Roman"/>
        </w:rPr>
        <w:t xml:space="preserve"> Minas C</w:t>
      </w:r>
      <w:r w:rsidRPr="00462960">
        <w:rPr>
          <w:rFonts w:ascii="Times New Roman" w:hAnsi="Times New Roman"/>
        </w:rPr>
        <w:t>onsciente é o plano de abertura das atividades econômicas em Minas Gerais. O plano é dividido em três ondas: vermel</w:t>
      </w:r>
      <w:r>
        <w:rPr>
          <w:rFonts w:ascii="Times New Roman" w:hAnsi="Times New Roman"/>
        </w:rPr>
        <w:t>h</w:t>
      </w:r>
      <w:r w:rsidRPr="00462960">
        <w:rPr>
          <w:rFonts w:ascii="Times New Roman" w:hAnsi="Times New Roman"/>
        </w:rPr>
        <w:t>a</w:t>
      </w:r>
      <w:r>
        <w:rPr>
          <w:rFonts w:ascii="Times New Roman" w:hAnsi="Times New Roman"/>
        </w:rPr>
        <w:t>, a mai</w:t>
      </w:r>
      <w:r w:rsidRPr="00462960">
        <w:rPr>
          <w:rFonts w:ascii="Times New Roman" w:hAnsi="Times New Roman"/>
        </w:rPr>
        <w:t>s restritiva</w:t>
      </w:r>
      <w:r>
        <w:rPr>
          <w:rFonts w:ascii="Times New Roman" w:hAnsi="Times New Roman"/>
        </w:rPr>
        <w:t>,</w:t>
      </w:r>
      <w:r w:rsidRPr="00462960">
        <w:rPr>
          <w:rFonts w:ascii="Times New Roman" w:hAnsi="Times New Roman"/>
        </w:rPr>
        <w:t xml:space="preserve"> na qual só podem abrir os serviços essencia</w:t>
      </w:r>
      <w:r>
        <w:rPr>
          <w:rFonts w:ascii="Times New Roman" w:hAnsi="Times New Roman"/>
        </w:rPr>
        <w:t>i</w:t>
      </w:r>
      <w:r w:rsidRPr="00462960">
        <w:rPr>
          <w:rFonts w:ascii="Times New Roman" w:hAnsi="Times New Roman"/>
        </w:rPr>
        <w:t>s</w:t>
      </w:r>
      <w:r>
        <w:rPr>
          <w:rFonts w:ascii="Times New Roman" w:hAnsi="Times New Roman"/>
        </w:rPr>
        <w:t xml:space="preserve">; </w:t>
      </w:r>
      <w:r w:rsidRPr="00462960">
        <w:rPr>
          <w:rFonts w:ascii="Times New Roman" w:hAnsi="Times New Roman"/>
        </w:rPr>
        <w:t>amarela, a intermediária</w:t>
      </w:r>
      <w:r>
        <w:rPr>
          <w:rFonts w:ascii="Times New Roman" w:hAnsi="Times New Roman"/>
        </w:rPr>
        <w:t>;</w:t>
      </w:r>
      <w:r w:rsidRPr="00462960">
        <w:rPr>
          <w:rFonts w:ascii="Times New Roman" w:hAnsi="Times New Roman"/>
        </w:rPr>
        <w:t xml:space="preserve"> e a onda verde, que permite abertura total das atividades econômicas.</w:t>
      </w:r>
    </w:p>
    <w:p w14:paraId="088742E5" w14:textId="77777777" w:rsidR="001F7235" w:rsidRPr="00462960" w:rsidRDefault="001F7235" w:rsidP="00CD5BB8">
      <w:pPr>
        <w:pStyle w:val="Textodenotaderodap"/>
        <w:jc w:val="both"/>
        <w:rPr>
          <w:rFonts w:ascii="Times New Roman" w:hAnsi="Times New Roman"/>
        </w:rPr>
      </w:pPr>
    </w:p>
  </w:footnote>
  <w:footnote w:id="9">
    <w:p w14:paraId="481DFE71" w14:textId="77777777" w:rsidR="001F7235" w:rsidRPr="00E80AA9" w:rsidRDefault="001F7235" w:rsidP="00CD5BB8">
      <w:pPr>
        <w:pStyle w:val="Textodenotaderodap"/>
        <w:jc w:val="both"/>
        <w:rPr>
          <w:rFonts w:ascii="Times New Roman" w:hAnsi="Times New Roman"/>
        </w:rPr>
      </w:pPr>
      <w:r w:rsidRPr="00E80AA9">
        <w:rPr>
          <w:rStyle w:val="Refdenotaderodap"/>
          <w:rFonts w:ascii="Times New Roman" w:hAnsi="Times New Roman"/>
        </w:rPr>
        <w:footnoteRef/>
      </w:r>
      <w:r w:rsidRPr="00E80AA9">
        <w:rPr>
          <w:rFonts w:ascii="Times New Roman" w:hAnsi="Times New Roman"/>
        </w:rPr>
        <w:t xml:space="preserve"> </w:t>
      </w:r>
      <w:hyperlink r:id="rId2" w:history="1">
        <w:r w:rsidRPr="00E80AA9">
          <w:rPr>
            <w:rFonts w:ascii="Times New Roman" w:hAnsi="Times New Roman"/>
          </w:rPr>
          <w:t>Minas Consciente terá protocolo para academias de ginástica e agências de turismo na Onda Amarela | Estado de Minas Gerais (www.mg.gov.br)</w:t>
        </w:r>
      </w:hyperlink>
      <w:r w:rsidRPr="00E80AA9">
        <w:rPr>
          <w:rFonts w:ascii="Times New Roman" w:hAnsi="Times New Roman"/>
        </w:rPr>
        <w:t>. Acessado em 18/10/2020.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1E27"/>
    <w:multiLevelType w:val="hybridMultilevel"/>
    <w:tmpl w:val="034A9E5C"/>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390702"/>
    <w:multiLevelType w:val="hybridMultilevel"/>
    <w:tmpl w:val="981A8346"/>
    <w:lvl w:ilvl="0" w:tplc="787467D0">
      <w:start w:val="1"/>
      <w:numFmt w:val="decimal"/>
      <w:lvlText w:val="%1)"/>
      <w:lvlJc w:val="left"/>
      <w:pPr>
        <w:ind w:left="1070" w:hanging="360"/>
      </w:pPr>
      <w:rPr>
        <w:rFonts w:hint="default"/>
        <w:b w:val="0"/>
        <w:i w:val="0"/>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75B330E4"/>
    <w:multiLevelType w:val="hybridMultilevel"/>
    <w:tmpl w:val="FB661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9B"/>
    <w:rsid w:val="00006167"/>
    <w:rsid w:val="00012A47"/>
    <w:rsid w:val="00014BFD"/>
    <w:rsid w:val="000158C5"/>
    <w:rsid w:val="00021A17"/>
    <w:rsid w:val="0002661F"/>
    <w:rsid w:val="000300EF"/>
    <w:rsid w:val="000341F6"/>
    <w:rsid w:val="00037FC0"/>
    <w:rsid w:val="00044453"/>
    <w:rsid w:val="0004603D"/>
    <w:rsid w:val="00047870"/>
    <w:rsid w:val="00047B75"/>
    <w:rsid w:val="000654AB"/>
    <w:rsid w:val="00070126"/>
    <w:rsid w:val="00071020"/>
    <w:rsid w:val="00071F03"/>
    <w:rsid w:val="00072B88"/>
    <w:rsid w:val="00072FE4"/>
    <w:rsid w:val="00074CB1"/>
    <w:rsid w:val="00080062"/>
    <w:rsid w:val="0008317B"/>
    <w:rsid w:val="00083D54"/>
    <w:rsid w:val="0008406D"/>
    <w:rsid w:val="0008595C"/>
    <w:rsid w:val="0008738D"/>
    <w:rsid w:val="00090404"/>
    <w:rsid w:val="00092E2E"/>
    <w:rsid w:val="0009342F"/>
    <w:rsid w:val="00094D23"/>
    <w:rsid w:val="0009684F"/>
    <w:rsid w:val="00096E0A"/>
    <w:rsid w:val="00097E5F"/>
    <w:rsid w:val="000A165D"/>
    <w:rsid w:val="000A2D44"/>
    <w:rsid w:val="000A5F0B"/>
    <w:rsid w:val="000B217F"/>
    <w:rsid w:val="000B5E97"/>
    <w:rsid w:val="000B6193"/>
    <w:rsid w:val="000B651F"/>
    <w:rsid w:val="000C0CE3"/>
    <w:rsid w:val="000C29C2"/>
    <w:rsid w:val="000C35B2"/>
    <w:rsid w:val="000D429E"/>
    <w:rsid w:val="000D4883"/>
    <w:rsid w:val="000D5FCC"/>
    <w:rsid w:val="000D7080"/>
    <w:rsid w:val="000D795D"/>
    <w:rsid w:val="000E1AEF"/>
    <w:rsid w:val="000E506B"/>
    <w:rsid w:val="000E58A5"/>
    <w:rsid w:val="000E5F0A"/>
    <w:rsid w:val="000E77E5"/>
    <w:rsid w:val="000F00CA"/>
    <w:rsid w:val="000F0F3E"/>
    <w:rsid w:val="000F1406"/>
    <w:rsid w:val="000F1BE5"/>
    <w:rsid w:val="000F7E77"/>
    <w:rsid w:val="001007D9"/>
    <w:rsid w:val="0010116C"/>
    <w:rsid w:val="00101B96"/>
    <w:rsid w:val="00103445"/>
    <w:rsid w:val="001075DF"/>
    <w:rsid w:val="001105DB"/>
    <w:rsid w:val="00110CE7"/>
    <w:rsid w:val="00111184"/>
    <w:rsid w:val="001115CB"/>
    <w:rsid w:val="0011289E"/>
    <w:rsid w:val="00112D9E"/>
    <w:rsid w:val="00113557"/>
    <w:rsid w:val="00121463"/>
    <w:rsid w:val="001217F4"/>
    <w:rsid w:val="00124B87"/>
    <w:rsid w:val="00125CC1"/>
    <w:rsid w:val="00130B7C"/>
    <w:rsid w:val="00132367"/>
    <w:rsid w:val="00132DC2"/>
    <w:rsid w:val="00134844"/>
    <w:rsid w:val="0013698B"/>
    <w:rsid w:val="00140678"/>
    <w:rsid w:val="001420D9"/>
    <w:rsid w:val="001429D9"/>
    <w:rsid w:val="00142A58"/>
    <w:rsid w:val="00143D69"/>
    <w:rsid w:val="00147A98"/>
    <w:rsid w:val="00147BB5"/>
    <w:rsid w:val="00147BF5"/>
    <w:rsid w:val="00153C6A"/>
    <w:rsid w:val="001554EE"/>
    <w:rsid w:val="001564D0"/>
    <w:rsid w:val="001571B1"/>
    <w:rsid w:val="00160B6A"/>
    <w:rsid w:val="0016180E"/>
    <w:rsid w:val="00162C8E"/>
    <w:rsid w:val="00165FB5"/>
    <w:rsid w:val="001663D3"/>
    <w:rsid w:val="00166746"/>
    <w:rsid w:val="00183076"/>
    <w:rsid w:val="0018415C"/>
    <w:rsid w:val="001859D4"/>
    <w:rsid w:val="001910AF"/>
    <w:rsid w:val="0019168D"/>
    <w:rsid w:val="00193990"/>
    <w:rsid w:val="00195653"/>
    <w:rsid w:val="0019599E"/>
    <w:rsid w:val="00195E04"/>
    <w:rsid w:val="0019602A"/>
    <w:rsid w:val="001A0DAA"/>
    <w:rsid w:val="001A23A9"/>
    <w:rsid w:val="001A346D"/>
    <w:rsid w:val="001A4A17"/>
    <w:rsid w:val="001A6A62"/>
    <w:rsid w:val="001B1760"/>
    <w:rsid w:val="001B1A08"/>
    <w:rsid w:val="001B1E35"/>
    <w:rsid w:val="001C1803"/>
    <w:rsid w:val="001C691D"/>
    <w:rsid w:val="001C7098"/>
    <w:rsid w:val="001C79AC"/>
    <w:rsid w:val="001D14C6"/>
    <w:rsid w:val="001D2C07"/>
    <w:rsid w:val="001D41DA"/>
    <w:rsid w:val="001D5BD7"/>
    <w:rsid w:val="001D7342"/>
    <w:rsid w:val="001E4BE3"/>
    <w:rsid w:val="001E7AFD"/>
    <w:rsid w:val="001F1655"/>
    <w:rsid w:val="001F7235"/>
    <w:rsid w:val="00200113"/>
    <w:rsid w:val="0020035A"/>
    <w:rsid w:val="00200866"/>
    <w:rsid w:val="0020182E"/>
    <w:rsid w:val="00201ADB"/>
    <w:rsid w:val="00201D06"/>
    <w:rsid w:val="00204F03"/>
    <w:rsid w:val="00207989"/>
    <w:rsid w:val="00212F04"/>
    <w:rsid w:val="00213457"/>
    <w:rsid w:val="00213C6E"/>
    <w:rsid w:val="00214CBF"/>
    <w:rsid w:val="00217993"/>
    <w:rsid w:val="00220165"/>
    <w:rsid w:val="002228E3"/>
    <w:rsid w:val="0022411D"/>
    <w:rsid w:val="00225A4D"/>
    <w:rsid w:val="00225A53"/>
    <w:rsid w:val="00230C66"/>
    <w:rsid w:val="002317EF"/>
    <w:rsid w:val="002353DD"/>
    <w:rsid w:val="00235A65"/>
    <w:rsid w:val="002366DD"/>
    <w:rsid w:val="00240A4B"/>
    <w:rsid w:val="0024112A"/>
    <w:rsid w:val="00243618"/>
    <w:rsid w:val="00251E51"/>
    <w:rsid w:val="0025646D"/>
    <w:rsid w:val="002575B9"/>
    <w:rsid w:val="00260B7E"/>
    <w:rsid w:val="0026223B"/>
    <w:rsid w:val="0026267F"/>
    <w:rsid w:val="00263967"/>
    <w:rsid w:val="00263B7C"/>
    <w:rsid w:val="00263E92"/>
    <w:rsid w:val="002667BA"/>
    <w:rsid w:val="002707C1"/>
    <w:rsid w:val="002716F7"/>
    <w:rsid w:val="00272CDD"/>
    <w:rsid w:val="002737C6"/>
    <w:rsid w:val="00273CDE"/>
    <w:rsid w:val="00280158"/>
    <w:rsid w:val="00281762"/>
    <w:rsid w:val="0028404B"/>
    <w:rsid w:val="0028668C"/>
    <w:rsid w:val="00286A12"/>
    <w:rsid w:val="00291550"/>
    <w:rsid w:val="00293156"/>
    <w:rsid w:val="00294441"/>
    <w:rsid w:val="00297740"/>
    <w:rsid w:val="002A0305"/>
    <w:rsid w:val="002A45C2"/>
    <w:rsid w:val="002A51CB"/>
    <w:rsid w:val="002A5685"/>
    <w:rsid w:val="002A6C9B"/>
    <w:rsid w:val="002A77BA"/>
    <w:rsid w:val="002B2872"/>
    <w:rsid w:val="002B3F8F"/>
    <w:rsid w:val="002B7C79"/>
    <w:rsid w:val="002C4B56"/>
    <w:rsid w:val="002D1119"/>
    <w:rsid w:val="002D16B2"/>
    <w:rsid w:val="002D28D2"/>
    <w:rsid w:val="002D4470"/>
    <w:rsid w:val="002D5337"/>
    <w:rsid w:val="002D68A6"/>
    <w:rsid w:val="002D7251"/>
    <w:rsid w:val="002F1876"/>
    <w:rsid w:val="002F1E0F"/>
    <w:rsid w:val="002F525A"/>
    <w:rsid w:val="002F638B"/>
    <w:rsid w:val="00300741"/>
    <w:rsid w:val="00302573"/>
    <w:rsid w:val="003047FA"/>
    <w:rsid w:val="00305BA5"/>
    <w:rsid w:val="003061D3"/>
    <w:rsid w:val="00310FB0"/>
    <w:rsid w:val="003110F2"/>
    <w:rsid w:val="00315227"/>
    <w:rsid w:val="00316076"/>
    <w:rsid w:val="0031656F"/>
    <w:rsid w:val="00316BB1"/>
    <w:rsid w:val="00320890"/>
    <w:rsid w:val="00320A3F"/>
    <w:rsid w:val="00322BD2"/>
    <w:rsid w:val="00332A46"/>
    <w:rsid w:val="00336BAE"/>
    <w:rsid w:val="00340930"/>
    <w:rsid w:val="00341129"/>
    <w:rsid w:val="00347A0A"/>
    <w:rsid w:val="00347A26"/>
    <w:rsid w:val="003528DD"/>
    <w:rsid w:val="003528EA"/>
    <w:rsid w:val="0035394F"/>
    <w:rsid w:val="00353EE6"/>
    <w:rsid w:val="003548C9"/>
    <w:rsid w:val="00355D2D"/>
    <w:rsid w:val="003568D4"/>
    <w:rsid w:val="0036175F"/>
    <w:rsid w:val="00361B43"/>
    <w:rsid w:val="00362D89"/>
    <w:rsid w:val="0036391C"/>
    <w:rsid w:val="003707E4"/>
    <w:rsid w:val="0037336E"/>
    <w:rsid w:val="0037372D"/>
    <w:rsid w:val="003738B8"/>
    <w:rsid w:val="00380138"/>
    <w:rsid w:val="00381444"/>
    <w:rsid w:val="00382462"/>
    <w:rsid w:val="003858EA"/>
    <w:rsid w:val="003865DF"/>
    <w:rsid w:val="003876FE"/>
    <w:rsid w:val="00387CD5"/>
    <w:rsid w:val="00396339"/>
    <w:rsid w:val="003A3BD7"/>
    <w:rsid w:val="003A46C0"/>
    <w:rsid w:val="003B1C49"/>
    <w:rsid w:val="003B26E8"/>
    <w:rsid w:val="003B4A68"/>
    <w:rsid w:val="003C09A5"/>
    <w:rsid w:val="003C20EE"/>
    <w:rsid w:val="003C29DC"/>
    <w:rsid w:val="003C3BC5"/>
    <w:rsid w:val="003C48EE"/>
    <w:rsid w:val="003D5699"/>
    <w:rsid w:val="003D7A54"/>
    <w:rsid w:val="003E01BB"/>
    <w:rsid w:val="003E430C"/>
    <w:rsid w:val="003E7358"/>
    <w:rsid w:val="003F4528"/>
    <w:rsid w:val="00404B45"/>
    <w:rsid w:val="00404BC3"/>
    <w:rsid w:val="0040613B"/>
    <w:rsid w:val="004062EA"/>
    <w:rsid w:val="00406D7A"/>
    <w:rsid w:val="00420666"/>
    <w:rsid w:val="00423E2F"/>
    <w:rsid w:val="00423F8C"/>
    <w:rsid w:val="00425C2F"/>
    <w:rsid w:val="004279D1"/>
    <w:rsid w:val="00430A3C"/>
    <w:rsid w:val="00432C17"/>
    <w:rsid w:val="0043705C"/>
    <w:rsid w:val="0044194E"/>
    <w:rsid w:val="00441DD1"/>
    <w:rsid w:val="00443351"/>
    <w:rsid w:val="004433BF"/>
    <w:rsid w:val="00443F3F"/>
    <w:rsid w:val="00445703"/>
    <w:rsid w:val="00446443"/>
    <w:rsid w:val="004504EE"/>
    <w:rsid w:val="004505D1"/>
    <w:rsid w:val="00451FA4"/>
    <w:rsid w:val="00452828"/>
    <w:rsid w:val="00453DE1"/>
    <w:rsid w:val="00456975"/>
    <w:rsid w:val="00456A27"/>
    <w:rsid w:val="0046202D"/>
    <w:rsid w:val="00463F82"/>
    <w:rsid w:val="00465E66"/>
    <w:rsid w:val="004665B2"/>
    <w:rsid w:val="004672B3"/>
    <w:rsid w:val="00467542"/>
    <w:rsid w:val="00475CCA"/>
    <w:rsid w:val="00481C06"/>
    <w:rsid w:val="0048613A"/>
    <w:rsid w:val="004917C2"/>
    <w:rsid w:val="004A019B"/>
    <w:rsid w:val="004A102B"/>
    <w:rsid w:val="004A5205"/>
    <w:rsid w:val="004A7E74"/>
    <w:rsid w:val="004B24B3"/>
    <w:rsid w:val="004B2535"/>
    <w:rsid w:val="004B27E0"/>
    <w:rsid w:val="004B338F"/>
    <w:rsid w:val="004B342D"/>
    <w:rsid w:val="004B7F1E"/>
    <w:rsid w:val="004C32B8"/>
    <w:rsid w:val="004C3990"/>
    <w:rsid w:val="004C5E0B"/>
    <w:rsid w:val="004C6FB2"/>
    <w:rsid w:val="004D4393"/>
    <w:rsid w:val="004D702C"/>
    <w:rsid w:val="004D782E"/>
    <w:rsid w:val="004E3176"/>
    <w:rsid w:val="004E4A6B"/>
    <w:rsid w:val="004E6F6D"/>
    <w:rsid w:val="004E7CB1"/>
    <w:rsid w:val="004F0247"/>
    <w:rsid w:val="004F0D33"/>
    <w:rsid w:val="004F4798"/>
    <w:rsid w:val="004F556F"/>
    <w:rsid w:val="00500D3A"/>
    <w:rsid w:val="00502877"/>
    <w:rsid w:val="00510599"/>
    <w:rsid w:val="00510779"/>
    <w:rsid w:val="0051249D"/>
    <w:rsid w:val="0051278C"/>
    <w:rsid w:val="00512A6B"/>
    <w:rsid w:val="00514D07"/>
    <w:rsid w:val="00523290"/>
    <w:rsid w:val="00524AE2"/>
    <w:rsid w:val="0052655E"/>
    <w:rsid w:val="00530874"/>
    <w:rsid w:val="00532BB4"/>
    <w:rsid w:val="00533658"/>
    <w:rsid w:val="0053527D"/>
    <w:rsid w:val="005362F8"/>
    <w:rsid w:val="0054060B"/>
    <w:rsid w:val="00542BC2"/>
    <w:rsid w:val="00547E16"/>
    <w:rsid w:val="00551D93"/>
    <w:rsid w:val="00552E5A"/>
    <w:rsid w:val="00553322"/>
    <w:rsid w:val="0055749F"/>
    <w:rsid w:val="00563205"/>
    <w:rsid w:val="00567656"/>
    <w:rsid w:val="005712D4"/>
    <w:rsid w:val="00571DAA"/>
    <w:rsid w:val="00576788"/>
    <w:rsid w:val="00577B4A"/>
    <w:rsid w:val="00581918"/>
    <w:rsid w:val="00590528"/>
    <w:rsid w:val="00591F2F"/>
    <w:rsid w:val="0059401C"/>
    <w:rsid w:val="005951EE"/>
    <w:rsid w:val="005A4EA3"/>
    <w:rsid w:val="005B4904"/>
    <w:rsid w:val="005B5958"/>
    <w:rsid w:val="005B787C"/>
    <w:rsid w:val="005C1CF2"/>
    <w:rsid w:val="005C1D98"/>
    <w:rsid w:val="005C3120"/>
    <w:rsid w:val="005C4AF0"/>
    <w:rsid w:val="005C55B9"/>
    <w:rsid w:val="005C5E7D"/>
    <w:rsid w:val="005C75AA"/>
    <w:rsid w:val="005C78FB"/>
    <w:rsid w:val="005D2A7E"/>
    <w:rsid w:val="005D4411"/>
    <w:rsid w:val="005D6245"/>
    <w:rsid w:val="005E07A9"/>
    <w:rsid w:val="005E21ED"/>
    <w:rsid w:val="005F0F9D"/>
    <w:rsid w:val="005F2F02"/>
    <w:rsid w:val="005F3EB5"/>
    <w:rsid w:val="005F5234"/>
    <w:rsid w:val="00607F58"/>
    <w:rsid w:val="006118C4"/>
    <w:rsid w:val="00613AD3"/>
    <w:rsid w:val="0061570F"/>
    <w:rsid w:val="00620A2B"/>
    <w:rsid w:val="00621677"/>
    <w:rsid w:val="0062570A"/>
    <w:rsid w:val="00625BFB"/>
    <w:rsid w:val="00625CCF"/>
    <w:rsid w:val="0062719E"/>
    <w:rsid w:val="00630151"/>
    <w:rsid w:val="00630307"/>
    <w:rsid w:val="00634072"/>
    <w:rsid w:val="00634372"/>
    <w:rsid w:val="006361F3"/>
    <w:rsid w:val="00636D08"/>
    <w:rsid w:val="00640278"/>
    <w:rsid w:val="006413B4"/>
    <w:rsid w:val="0064265F"/>
    <w:rsid w:val="006467FD"/>
    <w:rsid w:val="006512F2"/>
    <w:rsid w:val="006512F9"/>
    <w:rsid w:val="00652B83"/>
    <w:rsid w:val="00656973"/>
    <w:rsid w:val="0066122C"/>
    <w:rsid w:val="006613F7"/>
    <w:rsid w:val="0066220D"/>
    <w:rsid w:val="00662A5F"/>
    <w:rsid w:val="00662DCE"/>
    <w:rsid w:val="0066489F"/>
    <w:rsid w:val="00664D4C"/>
    <w:rsid w:val="0066650C"/>
    <w:rsid w:val="00667B10"/>
    <w:rsid w:val="006721E9"/>
    <w:rsid w:val="0067228F"/>
    <w:rsid w:val="00674121"/>
    <w:rsid w:val="00674DA6"/>
    <w:rsid w:val="00686090"/>
    <w:rsid w:val="00687B80"/>
    <w:rsid w:val="006908DF"/>
    <w:rsid w:val="006912DD"/>
    <w:rsid w:val="00695CF9"/>
    <w:rsid w:val="0069676A"/>
    <w:rsid w:val="006A0D81"/>
    <w:rsid w:val="006A397E"/>
    <w:rsid w:val="006A4491"/>
    <w:rsid w:val="006A703A"/>
    <w:rsid w:val="006B061D"/>
    <w:rsid w:val="006B795A"/>
    <w:rsid w:val="006C0C9C"/>
    <w:rsid w:val="006C2E30"/>
    <w:rsid w:val="006D1628"/>
    <w:rsid w:val="006D33A5"/>
    <w:rsid w:val="006D35D4"/>
    <w:rsid w:val="006D3C80"/>
    <w:rsid w:val="006D3F00"/>
    <w:rsid w:val="006D595A"/>
    <w:rsid w:val="006E1FE0"/>
    <w:rsid w:val="006E2929"/>
    <w:rsid w:val="006E3F88"/>
    <w:rsid w:val="006E4151"/>
    <w:rsid w:val="006E4CF6"/>
    <w:rsid w:val="006F09A2"/>
    <w:rsid w:val="006F633F"/>
    <w:rsid w:val="006F642C"/>
    <w:rsid w:val="006F6C0B"/>
    <w:rsid w:val="006F7E20"/>
    <w:rsid w:val="00701574"/>
    <w:rsid w:val="007017BB"/>
    <w:rsid w:val="00702E71"/>
    <w:rsid w:val="00704F1B"/>
    <w:rsid w:val="00716E08"/>
    <w:rsid w:val="007201E7"/>
    <w:rsid w:val="0072143B"/>
    <w:rsid w:val="00723AB5"/>
    <w:rsid w:val="00724740"/>
    <w:rsid w:val="007254E3"/>
    <w:rsid w:val="00725A93"/>
    <w:rsid w:val="00730E49"/>
    <w:rsid w:val="00737EC5"/>
    <w:rsid w:val="00741E88"/>
    <w:rsid w:val="00742003"/>
    <w:rsid w:val="00742C7F"/>
    <w:rsid w:val="00745456"/>
    <w:rsid w:val="0074597C"/>
    <w:rsid w:val="00745D1F"/>
    <w:rsid w:val="007471BD"/>
    <w:rsid w:val="007558D2"/>
    <w:rsid w:val="007560FE"/>
    <w:rsid w:val="0076157E"/>
    <w:rsid w:val="007616A2"/>
    <w:rsid w:val="00761E62"/>
    <w:rsid w:val="00762269"/>
    <w:rsid w:val="00763561"/>
    <w:rsid w:val="0077097B"/>
    <w:rsid w:val="00771A11"/>
    <w:rsid w:val="00774F01"/>
    <w:rsid w:val="00775E04"/>
    <w:rsid w:val="00781CFC"/>
    <w:rsid w:val="00783476"/>
    <w:rsid w:val="007839C7"/>
    <w:rsid w:val="007859FE"/>
    <w:rsid w:val="00790F02"/>
    <w:rsid w:val="00790F05"/>
    <w:rsid w:val="00791409"/>
    <w:rsid w:val="00791ABC"/>
    <w:rsid w:val="00792B01"/>
    <w:rsid w:val="00794C89"/>
    <w:rsid w:val="007965D8"/>
    <w:rsid w:val="00797259"/>
    <w:rsid w:val="007A0C94"/>
    <w:rsid w:val="007A44DB"/>
    <w:rsid w:val="007A588E"/>
    <w:rsid w:val="007A7D43"/>
    <w:rsid w:val="007B0977"/>
    <w:rsid w:val="007B0F94"/>
    <w:rsid w:val="007B1586"/>
    <w:rsid w:val="007B3B46"/>
    <w:rsid w:val="007B71F7"/>
    <w:rsid w:val="007B723F"/>
    <w:rsid w:val="007C209D"/>
    <w:rsid w:val="007C34C6"/>
    <w:rsid w:val="007C54B9"/>
    <w:rsid w:val="007D076D"/>
    <w:rsid w:val="007D56A0"/>
    <w:rsid w:val="007D7C44"/>
    <w:rsid w:val="007E10DA"/>
    <w:rsid w:val="007E167C"/>
    <w:rsid w:val="007E1953"/>
    <w:rsid w:val="007E5238"/>
    <w:rsid w:val="007F09E7"/>
    <w:rsid w:val="007F0CF2"/>
    <w:rsid w:val="007F312D"/>
    <w:rsid w:val="007F69F9"/>
    <w:rsid w:val="007F79EE"/>
    <w:rsid w:val="008061E3"/>
    <w:rsid w:val="00806E29"/>
    <w:rsid w:val="0081642B"/>
    <w:rsid w:val="0081675D"/>
    <w:rsid w:val="00826540"/>
    <w:rsid w:val="0083058D"/>
    <w:rsid w:val="00830B56"/>
    <w:rsid w:val="00830EF7"/>
    <w:rsid w:val="00830FC1"/>
    <w:rsid w:val="00832484"/>
    <w:rsid w:val="00832D22"/>
    <w:rsid w:val="00834054"/>
    <w:rsid w:val="00840368"/>
    <w:rsid w:val="0084344A"/>
    <w:rsid w:val="00843B4F"/>
    <w:rsid w:val="0084408A"/>
    <w:rsid w:val="00844239"/>
    <w:rsid w:val="0084700D"/>
    <w:rsid w:val="008515D6"/>
    <w:rsid w:val="00853D5E"/>
    <w:rsid w:val="00855AA9"/>
    <w:rsid w:val="008610C2"/>
    <w:rsid w:val="0086511F"/>
    <w:rsid w:val="0086512C"/>
    <w:rsid w:val="00866BD4"/>
    <w:rsid w:val="008674B4"/>
    <w:rsid w:val="00867D1F"/>
    <w:rsid w:val="008709BA"/>
    <w:rsid w:val="00872DFE"/>
    <w:rsid w:val="0087754D"/>
    <w:rsid w:val="00877F6F"/>
    <w:rsid w:val="00882A12"/>
    <w:rsid w:val="00883087"/>
    <w:rsid w:val="00885587"/>
    <w:rsid w:val="00887E75"/>
    <w:rsid w:val="0089491B"/>
    <w:rsid w:val="00895373"/>
    <w:rsid w:val="0089556D"/>
    <w:rsid w:val="00897FD0"/>
    <w:rsid w:val="008A00DA"/>
    <w:rsid w:val="008A0CA7"/>
    <w:rsid w:val="008A3129"/>
    <w:rsid w:val="008A48D8"/>
    <w:rsid w:val="008A5A22"/>
    <w:rsid w:val="008A5C9E"/>
    <w:rsid w:val="008A7E28"/>
    <w:rsid w:val="008B0765"/>
    <w:rsid w:val="008B1A72"/>
    <w:rsid w:val="008B454E"/>
    <w:rsid w:val="008B4D89"/>
    <w:rsid w:val="008B5ABD"/>
    <w:rsid w:val="008C1945"/>
    <w:rsid w:val="008C25AD"/>
    <w:rsid w:val="008C2BD2"/>
    <w:rsid w:val="008C30BD"/>
    <w:rsid w:val="008C3DAA"/>
    <w:rsid w:val="008C5782"/>
    <w:rsid w:val="008D11B9"/>
    <w:rsid w:val="008D1683"/>
    <w:rsid w:val="008D5950"/>
    <w:rsid w:val="008D75A5"/>
    <w:rsid w:val="008E0338"/>
    <w:rsid w:val="008E049E"/>
    <w:rsid w:val="008E0A78"/>
    <w:rsid w:val="008E2D85"/>
    <w:rsid w:val="008F3011"/>
    <w:rsid w:val="008F3CCB"/>
    <w:rsid w:val="008F6A80"/>
    <w:rsid w:val="008F73E2"/>
    <w:rsid w:val="00900E04"/>
    <w:rsid w:val="00902A05"/>
    <w:rsid w:val="00912D41"/>
    <w:rsid w:val="009135EB"/>
    <w:rsid w:val="00920406"/>
    <w:rsid w:val="00922F93"/>
    <w:rsid w:val="009233B8"/>
    <w:rsid w:val="00926AF6"/>
    <w:rsid w:val="009305C4"/>
    <w:rsid w:val="00932EDB"/>
    <w:rsid w:val="0093374A"/>
    <w:rsid w:val="00933C8B"/>
    <w:rsid w:val="00940B83"/>
    <w:rsid w:val="009420B9"/>
    <w:rsid w:val="00942A08"/>
    <w:rsid w:val="009440A7"/>
    <w:rsid w:val="00951F3C"/>
    <w:rsid w:val="00951F44"/>
    <w:rsid w:val="0095241F"/>
    <w:rsid w:val="00952D25"/>
    <w:rsid w:val="0095455E"/>
    <w:rsid w:val="00955D55"/>
    <w:rsid w:val="009571DC"/>
    <w:rsid w:val="009601BE"/>
    <w:rsid w:val="00960B51"/>
    <w:rsid w:val="00965A9A"/>
    <w:rsid w:val="00966018"/>
    <w:rsid w:val="00970CB9"/>
    <w:rsid w:val="00970FB1"/>
    <w:rsid w:val="00971AA6"/>
    <w:rsid w:val="00977438"/>
    <w:rsid w:val="009812C7"/>
    <w:rsid w:val="00981349"/>
    <w:rsid w:val="00983043"/>
    <w:rsid w:val="00983DFF"/>
    <w:rsid w:val="0098722A"/>
    <w:rsid w:val="0099308C"/>
    <w:rsid w:val="009948E0"/>
    <w:rsid w:val="009956A0"/>
    <w:rsid w:val="00995EF6"/>
    <w:rsid w:val="009A0F86"/>
    <w:rsid w:val="009A2CE1"/>
    <w:rsid w:val="009A3D44"/>
    <w:rsid w:val="009A4BF6"/>
    <w:rsid w:val="009B17BF"/>
    <w:rsid w:val="009B36FE"/>
    <w:rsid w:val="009B49B5"/>
    <w:rsid w:val="009B6D9E"/>
    <w:rsid w:val="009B6F97"/>
    <w:rsid w:val="009B7BCC"/>
    <w:rsid w:val="009C4D6C"/>
    <w:rsid w:val="009C53EA"/>
    <w:rsid w:val="009C6FAB"/>
    <w:rsid w:val="009D0345"/>
    <w:rsid w:val="009D1250"/>
    <w:rsid w:val="009D26B9"/>
    <w:rsid w:val="009D2AD9"/>
    <w:rsid w:val="009D45BA"/>
    <w:rsid w:val="009E0DBC"/>
    <w:rsid w:val="009E17AD"/>
    <w:rsid w:val="009E4B3A"/>
    <w:rsid w:val="009E66FB"/>
    <w:rsid w:val="009E6EA5"/>
    <w:rsid w:val="009F15DE"/>
    <w:rsid w:val="009F3A86"/>
    <w:rsid w:val="009F5956"/>
    <w:rsid w:val="00A0158D"/>
    <w:rsid w:val="00A10980"/>
    <w:rsid w:val="00A10A52"/>
    <w:rsid w:val="00A1259B"/>
    <w:rsid w:val="00A1414B"/>
    <w:rsid w:val="00A17779"/>
    <w:rsid w:val="00A17D77"/>
    <w:rsid w:val="00A22089"/>
    <w:rsid w:val="00A22E04"/>
    <w:rsid w:val="00A243D9"/>
    <w:rsid w:val="00A24536"/>
    <w:rsid w:val="00A254E0"/>
    <w:rsid w:val="00A30506"/>
    <w:rsid w:val="00A357A8"/>
    <w:rsid w:val="00A4088D"/>
    <w:rsid w:val="00A41259"/>
    <w:rsid w:val="00A434A1"/>
    <w:rsid w:val="00A44407"/>
    <w:rsid w:val="00A45EB1"/>
    <w:rsid w:val="00A4663C"/>
    <w:rsid w:val="00A51589"/>
    <w:rsid w:val="00A52FDB"/>
    <w:rsid w:val="00A567A3"/>
    <w:rsid w:val="00A612AA"/>
    <w:rsid w:val="00A614F2"/>
    <w:rsid w:val="00A66C54"/>
    <w:rsid w:val="00A72EE7"/>
    <w:rsid w:val="00A744DF"/>
    <w:rsid w:val="00A7579D"/>
    <w:rsid w:val="00A831BD"/>
    <w:rsid w:val="00A864D0"/>
    <w:rsid w:val="00A8706C"/>
    <w:rsid w:val="00A87EA6"/>
    <w:rsid w:val="00A91D88"/>
    <w:rsid w:val="00A96394"/>
    <w:rsid w:val="00AA0AC1"/>
    <w:rsid w:val="00AA11F6"/>
    <w:rsid w:val="00AA479E"/>
    <w:rsid w:val="00AA61C9"/>
    <w:rsid w:val="00AA7B52"/>
    <w:rsid w:val="00AB0FFB"/>
    <w:rsid w:val="00AB5536"/>
    <w:rsid w:val="00AB7AD4"/>
    <w:rsid w:val="00AC79FA"/>
    <w:rsid w:val="00AD1824"/>
    <w:rsid w:val="00AD2204"/>
    <w:rsid w:val="00AD3E9C"/>
    <w:rsid w:val="00AE1211"/>
    <w:rsid w:val="00AE3215"/>
    <w:rsid w:val="00AE32FC"/>
    <w:rsid w:val="00AE57D4"/>
    <w:rsid w:val="00AF18C1"/>
    <w:rsid w:val="00AF4395"/>
    <w:rsid w:val="00AF558F"/>
    <w:rsid w:val="00AF5C59"/>
    <w:rsid w:val="00B0072B"/>
    <w:rsid w:val="00B06360"/>
    <w:rsid w:val="00B068CC"/>
    <w:rsid w:val="00B071DF"/>
    <w:rsid w:val="00B07E20"/>
    <w:rsid w:val="00B102FB"/>
    <w:rsid w:val="00B11044"/>
    <w:rsid w:val="00B12280"/>
    <w:rsid w:val="00B175D5"/>
    <w:rsid w:val="00B201C2"/>
    <w:rsid w:val="00B20431"/>
    <w:rsid w:val="00B2260E"/>
    <w:rsid w:val="00B23606"/>
    <w:rsid w:val="00B23C27"/>
    <w:rsid w:val="00B256FF"/>
    <w:rsid w:val="00B271F6"/>
    <w:rsid w:val="00B272D2"/>
    <w:rsid w:val="00B27312"/>
    <w:rsid w:val="00B30B52"/>
    <w:rsid w:val="00B30CA9"/>
    <w:rsid w:val="00B32994"/>
    <w:rsid w:val="00B33184"/>
    <w:rsid w:val="00B36112"/>
    <w:rsid w:val="00B37B0B"/>
    <w:rsid w:val="00B415A3"/>
    <w:rsid w:val="00B427CE"/>
    <w:rsid w:val="00B51659"/>
    <w:rsid w:val="00B534F6"/>
    <w:rsid w:val="00B5410D"/>
    <w:rsid w:val="00B55A07"/>
    <w:rsid w:val="00B61AE5"/>
    <w:rsid w:val="00B623C3"/>
    <w:rsid w:val="00B623C5"/>
    <w:rsid w:val="00B6260F"/>
    <w:rsid w:val="00B64AC2"/>
    <w:rsid w:val="00B672D3"/>
    <w:rsid w:val="00B7475E"/>
    <w:rsid w:val="00B76A48"/>
    <w:rsid w:val="00B7762E"/>
    <w:rsid w:val="00B814DD"/>
    <w:rsid w:val="00B957B3"/>
    <w:rsid w:val="00BA24F8"/>
    <w:rsid w:val="00BA6B83"/>
    <w:rsid w:val="00BA6C59"/>
    <w:rsid w:val="00BA74D7"/>
    <w:rsid w:val="00BB1B6E"/>
    <w:rsid w:val="00BB4C14"/>
    <w:rsid w:val="00BB5D84"/>
    <w:rsid w:val="00BC2F7F"/>
    <w:rsid w:val="00BC3486"/>
    <w:rsid w:val="00BC6360"/>
    <w:rsid w:val="00BC68B4"/>
    <w:rsid w:val="00BC6C4E"/>
    <w:rsid w:val="00BD0464"/>
    <w:rsid w:val="00BD0768"/>
    <w:rsid w:val="00BD5134"/>
    <w:rsid w:val="00BD5766"/>
    <w:rsid w:val="00BD57EB"/>
    <w:rsid w:val="00BD6F70"/>
    <w:rsid w:val="00BE0049"/>
    <w:rsid w:val="00BE44B7"/>
    <w:rsid w:val="00BE44CA"/>
    <w:rsid w:val="00BE64D4"/>
    <w:rsid w:val="00BF4B67"/>
    <w:rsid w:val="00BF56FF"/>
    <w:rsid w:val="00BF6357"/>
    <w:rsid w:val="00BF7297"/>
    <w:rsid w:val="00BF7BF7"/>
    <w:rsid w:val="00BF7CDA"/>
    <w:rsid w:val="00C01AEA"/>
    <w:rsid w:val="00C0366C"/>
    <w:rsid w:val="00C04A27"/>
    <w:rsid w:val="00C118CB"/>
    <w:rsid w:val="00C175C4"/>
    <w:rsid w:val="00C20399"/>
    <w:rsid w:val="00C23E3D"/>
    <w:rsid w:val="00C248CD"/>
    <w:rsid w:val="00C333EA"/>
    <w:rsid w:val="00C33904"/>
    <w:rsid w:val="00C34EF0"/>
    <w:rsid w:val="00C421FF"/>
    <w:rsid w:val="00C42854"/>
    <w:rsid w:val="00C42FA7"/>
    <w:rsid w:val="00C4358F"/>
    <w:rsid w:val="00C52FB0"/>
    <w:rsid w:val="00C545F0"/>
    <w:rsid w:val="00C54826"/>
    <w:rsid w:val="00C558CD"/>
    <w:rsid w:val="00C61396"/>
    <w:rsid w:val="00C61F77"/>
    <w:rsid w:val="00C63886"/>
    <w:rsid w:val="00C66009"/>
    <w:rsid w:val="00C73DFD"/>
    <w:rsid w:val="00C75058"/>
    <w:rsid w:val="00C760E8"/>
    <w:rsid w:val="00C76F61"/>
    <w:rsid w:val="00C82758"/>
    <w:rsid w:val="00C83A0F"/>
    <w:rsid w:val="00C91A9A"/>
    <w:rsid w:val="00C924EE"/>
    <w:rsid w:val="00C925F6"/>
    <w:rsid w:val="00CA4140"/>
    <w:rsid w:val="00CA64EB"/>
    <w:rsid w:val="00CA683D"/>
    <w:rsid w:val="00CA6BC5"/>
    <w:rsid w:val="00CA7505"/>
    <w:rsid w:val="00CB2B3D"/>
    <w:rsid w:val="00CB4313"/>
    <w:rsid w:val="00CB5C62"/>
    <w:rsid w:val="00CB7608"/>
    <w:rsid w:val="00CC6F8A"/>
    <w:rsid w:val="00CC723E"/>
    <w:rsid w:val="00CD0B0C"/>
    <w:rsid w:val="00CD14E1"/>
    <w:rsid w:val="00CD5BB8"/>
    <w:rsid w:val="00CD68AC"/>
    <w:rsid w:val="00CE2914"/>
    <w:rsid w:val="00CE3D5E"/>
    <w:rsid w:val="00CE4955"/>
    <w:rsid w:val="00CE5E39"/>
    <w:rsid w:val="00CE630E"/>
    <w:rsid w:val="00CE7017"/>
    <w:rsid w:val="00CF0369"/>
    <w:rsid w:val="00CF0D57"/>
    <w:rsid w:val="00CF151C"/>
    <w:rsid w:val="00CF25C8"/>
    <w:rsid w:val="00CF75B2"/>
    <w:rsid w:val="00D059BD"/>
    <w:rsid w:val="00D05D0B"/>
    <w:rsid w:val="00D06632"/>
    <w:rsid w:val="00D06FED"/>
    <w:rsid w:val="00D102AA"/>
    <w:rsid w:val="00D1175F"/>
    <w:rsid w:val="00D156A7"/>
    <w:rsid w:val="00D206C8"/>
    <w:rsid w:val="00D21BA0"/>
    <w:rsid w:val="00D22354"/>
    <w:rsid w:val="00D228E0"/>
    <w:rsid w:val="00D24FB4"/>
    <w:rsid w:val="00D25DFD"/>
    <w:rsid w:val="00D269A4"/>
    <w:rsid w:val="00D2784A"/>
    <w:rsid w:val="00D30D63"/>
    <w:rsid w:val="00D36F91"/>
    <w:rsid w:val="00D375D3"/>
    <w:rsid w:val="00D37D5D"/>
    <w:rsid w:val="00D40B61"/>
    <w:rsid w:val="00D4387C"/>
    <w:rsid w:val="00D45BE2"/>
    <w:rsid w:val="00D4772E"/>
    <w:rsid w:val="00D50C56"/>
    <w:rsid w:val="00D56DF0"/>
    <w:rsid w:val="00D60354"/>
    <w:rsid w:val="00D606B6"/>
    <w:rsid w:val="00D635BE"/>
    <w:rsid w:val="00D6436D"/>
    <w:rsid w:val="00D65797"/>
    <w:rsid w:val="00D65A49"/>
    <w:rsid w:val="00D65DB0"/>
    <w:rsid w:val="00D67597"/>
    <w:rsid w:val="00D72844"/>
    <w:rsid w:val="00D72C34"/>
    <w:rsid w:val="00D72C73"/>
    <w:rsid w:val="00D80BB3"/>
    <w:rsid w:val="00D85F13"/>
    <w:rsid w:val="00D86C65"/>
    <w:rsid w:val="00D86F6F"/>
    <w:rsid w:val="00D87B8D"/>
    <w:rsid w:val="00D922E2"/>
    <w:rsid w:val="00D92695"/>
    <w:rsid w:val="00D95BDE"/>
    <w:rsid w:val="00D967A1"/>
    <w:rsid w:val="00DA4E0E"/>
    <w:rsid w:val="00DA55D1"/>
    <w:rsid w:val="00DA575E"/>
    <w:rsid w:val="00DA5EE7"/>
    <w:rsid w:val="00DA78BE"/>
    <w:rsid w:val="00DB0463"/>
    <w:rsid w:val="00DB21E9"/>
    <w:rsid w:val="00DB3DF9"/>
    <w:rsid w:val="00DB4529"/>
    <w:rsid w:val="00DB7076"/>
    <w:rsid w:val="00DC1086"/>
    <w:rsid w:val="00DC1ABE"/>
    <w:rsid w:val="00DC5BB0"/>
    <w:rsid w:val="00DC5EB0"/>
    <w:rsid w:val="00DD293A"/>
    <w:rsid w:val="00DD43F2"/>
    <w:rsid w:val="00DE6BBE"/>
    <w:rsid w:val="00DF2000"/>
    <w:rsid w:val="00DF5911"/>
    <w:rsid w:val="00DF60C9"/>
    <w:rsid w:val="00DF6785"/>
    <w:rsid w:val="00DF6888"/>
    <w:rsid w:val="00E02F6C"/>
    <w:rsid w:val="00E03C1F"/>
    <w:rsid w:val="00E149BC"/>
    <w:rsid w:val="00E165AD"/>
    <w:rsid w:val="00E166D8"/>
    <w:rsid w:val="00E168EA"/>
    <w:rsid w:val="00E169EE"/>
    <w:rsid w:val="00E16E4F"/>
    <w:rsid w:val="00E20E0F"/>
    <w:rsid w:val="00E22F22"/>
    <w:rsid w:val="00E2491F"/>
    <w:rsid w:val="00E252A6"/>
    <w:rsid w:val="00E279CD"/>
    <w:rsid w:val="00E3039C"/>
    <w:rsid w:val="00E30B80"/>
    <w:rsid w:val="00E36DA5"/>
    <w:rsid w:val="00E3725B"/>
    <w:rsid w:val="00E41137"/>
    <w:rsid w:val="00E44211"/>
    <w:rsid w:val="00E44C08"/>
    <w:rsid w:val="00E4737A"/>
    <w:rsid w:val="00E5084E"/>
    <w:rsid w:val="00E52A50"/>
    <w:rsid w:val="00E54350"/>
    <w:rsid w:val="00E546EE"/>
    <w:rsid w:val="00E5663F"/>
    <w:rsid w:val="00E56EFB"/>
    <w:rsid w:val="00E60F76"/>
    <w:rsid w:val="00E615B5"/>
    <w:rsid w:val="00E61E81"/>
    <w:rsid w:val="00E6438F"/>
    <w:rsid w:val="00E667BC"/>
    <w:rsid w:val="00E70ADD"/>
    <w:rsid w:val="00E70BBE"/>
    <w:rsid w:val="00E711A9"/>
    <w:rsid w:val="00E718A0"/>
    <w:rsid w:val="00E73FBE"/>
    <w:rsid w:val="00E75D85"/>
    <w:rsid w:val="00E76723"/>
    <w:rsid w:val="00E82D5C"/>
    <w:rsid w:val="00E854C5"/>
    <w:rsid w:val="00E85907"/>
    <w:rsid w:val="00E86A0B"/>
    <w:rsid w:val="00E875D0"/>
    <w:rsid w:val="00E95A84"/>
    <w:rsid w:val="00EA06E6"/>
    <w:rsid w:val="00EA1B42"/>
    <w:rsid w:val="00EA256E"/>
    <w:rsid w:val="00EA363E"/>
    <w:rsid w:val="00EB2995"/>
    <w:rsid w:val="00EB29C8"/>
    <w:rsid w:val="00EC094A"/>
    <w:rsid w:val="00EC3709"/>
    <w:rsid w:val="00EC4401"/>
    <w:rsid w:val="00EC613F"/>
    <w:rsid w:val="00EC78B9"/>
    <w:rsid w:val="00ED2A06"/>
    <w:rsid w:val="00ED578C"/>
    <w:rsid w:val="00ED6A21"/>
    <w:rsid w:val="00ED6A42"/>
    <w:rsid w:val="00ED7654"/>
    <w:rsid w:val="00EE003E"/>
    <w:rsid w:val="00EE1392"/>
    <w:rsid w:val="00EE185B"/>
    <w:rsid w:val="00EE2B31"/>
    <w:rsid w:val="00EE3DCA"/>
    <w:rsid w:val="00EF0082"/>
    <w:rsid w:val="00EF01E0"/>
    <w:rsid w:val="00EF021E"/>
    <w:rsid w:val="00EF1388"/>
    <w:rsid w:val="00EF1D54"/>
    <w:rsid w:val="00EF4CDC"/>
    <w:rsid w:val="00EF4E13"/>
    <w:rsid w:val="00EF6AC2"/>
    <w:rsid w:val="00F01C39"/>
    <w:rsid w:val="00F03299"/>
    <w:rsid w:val="00F043E5"/>
    <w:rsid w:val="00F0535C"/>
    <w:rsid w:val="00F06AFC"/>
    <w:rsid w:val="00F10449"/>
    <w:rsid w:val="00F13FAD"/>
    <w:rsid w:val="00F14F0F"/>
    <w:rsid w:val="00F21AE2"/>
    <w:rsid w:val="00F30C8B"/>
    <w:rsid w:val="00F313F6"/>
    <w:rsid w:val="00F35227"/>
    <w:rsid w:val="00F420F4"/>
    <w:rsid w:val="00F424EB"/>
    <w:rsid w:val="00F4296F"/>
    <w:rsid w:val="00F42CF6"/>
    <w:rsid w:val="00F459DD"/>
    <w:rsid w:val="00F5127C"/>
    <w:rsid w:val="00F513BD"/>
    <w:rsid w:val="00F51A8C"/>
    <w:rsid w:val="00F52180"/>
    <w:rsid w:val="00F52AC2"/>
    <w:rsid w:val="00F631EC"/>
    <w:rsid w:val="00F65325"/>
    <w:rsid w:val="00F659CC"/>
    <w:rsid w:val="00F6743A"/>
    <w:rsid w:val="00F67AFC"/>
    <w:rsid w:val="00F67BD4"/>
    <w:rsid w:val="00F71C96"/>
    <w:rsid w:val="00F72710"/>
    <w:rsid w:val="00F7544E"/>
    <w:rsid w:val="00F8060B"/>
    <w:rsid w:val="00F82FBF"/>
    <w:rsid w:val="00F831BE"/>
    <w:rsid w:val="00F83C26"/>
    <w:rsid w:val="00F84F09"/>
    <w:rsid w:val="00F90AC5"/>
    <w:rsid w:val="00F91435"/>
    <w:rsid w:val="00F92E5E"/>
    <w:rsid w:val="00F95609"/>
    <w:rsid w:val="00F95660"/>
    <w:rsid w:val="00F95718"/>
    <w:rsid w:val="00F95F2E"/>
    <w:rsid w:val="00FA3748"/>
    <w:rsid w:val="00FB02E5"/>
    <w:rsid w:val="00FB07A2"/>
    <w:rsid w:val="00FB212D"/>
    <w:rsid w:val="00FB60F0"/>
    <w:rsid w:val="00FB626E"/>
    <w:rsid w:val="00FB7345"/>
    <w:rsid w:val="00FC259E"/>
    <w:rsid w:val="00FC2E2C"/>
    <w:rsid w:val="00FC35FF"/>
    <w:rsid w:val="00FC3DF2"/>
    <w:rsid w:val="00FC6E3C"/>
    <w:rsid w:val="00FD1BBC"/>
    <w:rsid w:val="00FD4D61"/>
    <w:rsid w:val="00FD58BC"/>
    <w:rsid w:val="00FD58CE"/>
    <w:rsid w:val="00FE5F4D"/>
    <w:rsid w:val="00FE698D"/>
    <w:rsid w:val="00FF2F58"/>
    <w:rsid w:val="00FF3712"/>
    <w:rsid w:val="00FF53F5"/>
    <w:rsid w:val="00FF79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E6BD"/>
  <w15:docId w15:val="{E13E3E11-0260-43F1-9291-D30E5615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EE"/>
  </w:style>
  <w:style w:type="paragraph" w:styleId="Ttulo1">
    <w:name w:val="heading 1"/>
    <w:basedOn w:val="Normal"/>
    <w:next w:val="Normal"/>
    <w:link w:val="Ttulo1Char"/>
    <w:uiPriority w:val="9"/>
    <w:qFormat/>
    <w:rsid w:val="0008738D"/>
    <w:pPr>
      <w:keepNext/>
      <w:keepLines/>
      <w:spacing w:before="240" w:after="0"/>
      <w:outlineLvl w:val="0"/>
    </w:pPr>
    <w:rPr>
      <w:rFonts w:asciiTheme="majorHAnsi" w:eastAsiaTheme="majorEastAsia" w:hAnsiTheme="majorHAnsi" w:cstheme="majorBidi"/>
      <w:color w:val="2E74B5" w:themeColor="accent1" w:themeShade="BF"/>
      <w:sz w:val="32"/>
      <w:szCs w:val="32"/>
      <w:lang w:eastAsia="pt-BR"/>
    </w:rPr>
  </w:style>
  <w:style w:type="paragraph" w:styleId="Ttulo2">
    <w:name w:val="heading 2"/>
    <w:basedOn w:val="Normal"/>
    <w:link w:val="Ttulo2Char"/>
    <w:uiPriority w:val="9"/>
    <w:qFormat/>
    <w:rsid w:val="00882A1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18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8C4"/>
  </w:style>
  <w:style w:type="paragraph" w:styleId="Rodap">
    <w:name w:val="footer"/>
    <w:basedOn w:val="Normal"/>
    <w:link w:val="RodapChar"/>
    <w:uiPriority w:val="99"/>
    <w:unhideWhenUsed/>
    <w:rsid w:val="006118C4"/>
    <w:pPr>
      <w:tabs>
        <w:tab w:val="center" w:pos="4252"/>
        <w:tab w:val="right" w:pos="8504"/>
      </w:tabs>
      <w:spacing w:after="0" w:line="240" w:lineRule="auto"/>
    </w:pPr>
  </w:style>
  <w:style w:type="character" w:customStyle="1" w:styleId="RodapChar">
    <w:name w:val="Rodapé Char"/>
    <w:basedOn w:val="Fontepargpadro"/>
    <w:link w:val="Rodap"/>
    <w:uiPriority w:val="99"/>
    <w:rsid w:val="006118C4"/>
  </w:style>
  <w:style w:type="paragraph" w:styleId="PargrafodaLista">
    <w:name w:val="List Paragraph"/>
    <w:basedOn w:val="Normal"/>
    <w:uiPriority w:val="34"/>
    <w:qFormat/>
    <w:rsid w:val="00D25DFD"/>
    <w:pPr>
      <w:ind w:left="720"/>
      <w:contextualSpacing/>
    </w:pPr>
  </w:style>
  <w:style w:type="paragraph" w:styleId="NormalWeb">
    <w:name w:val="Normal (Web)"/>
    <w:basedOn w:val="Normal"/>
    <w:uiPriority w:val="99"/>
    <w:unhideWhenUsed/>
    <w:rsid w:val="00EE00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EA256E"/>
  </w:style>
  <w:style w:type="paragraph" w:styleId="Textodenotaderodap">
    <w:name w:val="footnote text"/>
    <w:basedOn w:val="Normal"/>
    <w:link w:val="TextodenotaderodapChar"/>
    <w:uiPriority w:val="99"/>
    <w:semiHidden/>
    <w:unhideWhenUsed/>
    <w:rsid w:val="005C31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C3120"/>
    <w:rPr>
      <w:sz w:val="20"/>
      <w:szCs w:val="20"/>
    </w:rPr>
  </w:style>
  <w:style w:type="character" w:styleId="Refdenotaderodap">
    <w:name w:val="footnote reference"/>
    <w:basedOn w:val="Fontepargpadro"/>
    <w:uiPriority w:val="99"/>
    <w:semiHidden/>
    <w:unhideWhenUsed/>
    <w:rsid w:val="005C3120"/>
    <w:rPr>
      <w:vertAlign w:val="superscript"/>
    </w:rPr>
  </w:style>
  <w:style w:type="character" w:styleId="Hyperlink">
    <w:name w:val="Hyperlink"/>
    <w:basedOn w:val="Fontepargpadro"/>
    <w:uiPriority w:val="99"/>
    <w:unhideWhenUsed/>
    <w:rsid w:val="00A66C54"/>
    <w:rPr>
      <w:color w:val="0000FF"/>
      <w:u w:val="single"/>
    </w:rPr>
  </w:style>
  <w:style w:type="paragraph" w:styleId="Pr-formataoHTML">
    <w:name w:val="HTML Preformatted"/>
    <w:basedOn w:val="Normal"/>
    <w:link w:val="Pr-formataoHTMLChar"/>
    <w:uiPriority w:val="99"/>
    <w:semiHidden/>
    <w:unhideWhenUsed/>
    <w:rsid w:val="002D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D5337"/>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951F44"/>
    <w:rPr>
      <w:sz w:val="16"/>
      <w:szCs w:val="16"/>
    </w:rPr>
  </w:style>
  <w:style w:type="paragraph" w:styleId="Textodecomentrio">
    <w:name w:val="annotation text"/>
    <w:basedOn w:val="Normal"/>
    <w:link w:val="TextodecomentrioChar"/>
    <w:uiPriority w:val="99"/>
    <w:semiHidden/>
    <w:unhideWhenUsed/>
    <w:rsid w:val="00951F4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1F44"/>
    <w:rPr>
      <w:sz w:val="20"/>
      <w:szCs w:val="20"/>
    </w:rPr>
  </w:style>
  <w:style w:type="paragraph" w:styleId="Assuntodocomentrio">
    <w:name w:val="annotation subject"/>
    <w:basedOn w:val="Textodecomentrio"/>
    <w:next w:val="Textodecomentrio"/>
    <w:link w:val="AssuntodocomentrioChar"/>
    <w:uiPriority w:val="99"/>
    <w:semiHidden/>
    <w:unhideWhenUsed/>
    <w:rsid w:val="00951F44"/>
    <w:rPr>
      <w:b/>
      <w:bCs/>
    </w:rPr>
  </w:style>
  <w:style w:type="character" w:customStyle="1" w:styleId="AssuntodocomentrioChar">
    <w:name w:val="Assunto do comentário Char"/>
    <w:basedOn w:val="TextodecomentrioChar"/>
    <w:link w:val="Assuntodocomentrio"/>
    <w:uiPriority w:val="99"/>
    <w:semiHidden/>
    <w:rsid w:val="00951F44"/>
    <w:rPr>
      <w:b/>
      <w:bCs/>
      <w:sz w:val="20"/>
      <w:szCs w:val="20"/>
    </w:rPr>
  </w:style>
  <w:style w:type="paragraph" w:styleId="Textodebalo">
    <w:name w:val="Balloon Text"/>
    <w:basedOn w:val="Normal"/>
    <w:link w:val="TextodebaloChar"/>
    <w:uiPriority w:val="99"/>
    <w:semiHidden/>
    <w:unhideWhenUsed/>
    <w:rsid w:val="00951F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1F44"/>
    <w:rPr>
      <w:rFonts w:ascii="Segoe UI" w:hAnsi="Segoe UI" w:cs="Segoe UI"/>
      <w:sz w:val="18"/>
      <w:szCs w:val="18"/>
    </w:rPr>
  </w:style>
  <w:style w:type="paragraph" w:customStyle="1" w:styleId="texto1">
    <w:name w:val="texto1"/>
    <w:basedOn w:val="Normal"/>
    <w:rsid w:val="00AE57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882A12"/>
    <w:rPr>
      <w:rFonts w:ascii="Times New Roman" w:eastAsia="Times New Roman" w:hAnsi="Times New Roman" w:cs="Times New Roman"/>
      <w:b/>
      <w:bCs/>
      <w:sz w:val="36"/>
      <w:szCs w:val="36"/>
      <w:lang w:eastAsia="pt-BR"/>
    </w:rPr>
  </w:style>
  <w:style w:type="character" w:customStyle="1" w:styleId="jlqj4b">
    <w:name w:val="jlqj4b"/>
    <w:basedOn w:val="Fontepargpadro"/>
    <w:rsid w:val="00882A12"/>
  </w:style>
  <w:style w:type="paragraph" w:styleId="Bibliografia">
    <w:name w:val="Bibliography"/>
    <w:basedOn w:val="Normal"/>
    <w:next w:val="Normal"/>
    <w:uiPriority w:val="37"/>
    <w:unhideWhenUsed/>
    <w:rsid w:val="00960B51"/>
  </w:style>
  <w:style w:type="character" w:customStyle="1" w:styleId="Ttulo1Char">
    <w:name w:val="Título 1 Char"/>
    <w:basedOn w:val="Fontepargpadro"/>
    <w:link w:val="Ttulo1"/>
    <w:uiPriority w:val="9"/>
    <w:rsid w:val="0008738D"/>
    <w:rPr>
      <w:rFonts w:asciiTheme="majorHAnsi" w:eastAsiaTheme="majorEastAsia" w:hAnsiTheme="majorHAnsi" w:cstheme="majorBidi"/>
      <w:color w:val="2E74B5" w:themeColor="accent1" w:themeShade="BF"/>
      <w:sz w:val="32"/>
      <w:szCs w:val="32"/>
      <w:lang w:eastAsia="pt-BR"/>
    </w:rPr>
  </w:style>
  <w:style w:type="character" w:styleId="HiperlinkVisitado">
    <w:name w:val="FollowedHyperlink"/>
    <w:basedOn w:val="Fontepargpadro"/>
    <w:uiPriority w:val="99"/>
    <w:semiHidden/>
    <w:unhideWhenUsed/>
    <w:rsid w:val="00C558CD"/>
    <w:rPr>
      <w:color w:val="954F72" w:themeColor="followedHyperlink"/>
      <w:u w:val="single"/>
    </w:rPr>
  </w:style>
  <w:style w:type="paragraph" w:customStyle="1" w:styleId="REFERENCIA2020">
    <w:name w:val="REFERENCIA 2020"/>
    <w:basedOn w:val="Normal"/>
    <w:link w:val="REFERENCIA2020Char"/>
    <w:qFormat/>
    <w:rsid w:val="002353DD"/>
    <w:pPr>
      <w:spacing w:before="240" w:after="240" w:line="240" w:lineRule="auto"/>
      <w:jc w:val="both"/>
    </w:pPr>
    <w:rPr>
      <w:rFonts w:ascii="Arial" w:hAnsi="Arial" w:cs="Arial"/>
      <w:sz w:val="24"/>
      <w:szCs w:val="24"/>
    </w:rPr>
  </w:style>
  <w:style w:type="character" w:customStyle="1" w:styleId="REFERENCIA2020Char">
    <w:name w:val="REFERENCIA 2020 Char"/>
    <w:basedOn w:val="Fontepargpadro"/>
    <w:link w:val="REFERENCIA2020"/>
    <w:rsid w:val="002353D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6972">
      <w:bodyDiv w:val="1"/>
      <w:marLeft w:val="0"/>
      <w:marRight w:val="0"/>
      <w:marTop w:val="0"/>
      <w:marBottom w:val="0"/>
      <w:divBdr>
        <w:top w:val="none" w:sz="0" w:space="0" w:color="auto"/>
        <w:left w:val="none" w:sz="0" w:space="0" w:color="auto"/>
        <w:bottom w:val="none" w:sz="0" w:space="0" w:color="auto"/>
        <w:right w:val="none" w:sz="0" w:space="0" w:color="auto"/>
      </w:divBdr>
    </w:div>
    <w:div w:id="50345809">
      <w:bodyDiv w:val="1"/>
      <w:marLeft w:val="0"/>
      <w:marRight w:val="0"/>
      <w:marTop w:val="0"/>
      <w:marBottom w:val="0"/>
      <w:divBdr>
        <w:top w:val="none" w:sz="0" w:space="0" w:color="auto"/>
        <w:left w:val="none" w:sz="0" w:space="0" w:color="auto"/>
        <w:bottom w:val="none" w:sz="0" w:space="0" w:color="auto"/>
        <w:right w:val="none" w:sz="0" w:space="0" w:color="auto"/>
      </w:divBdr>
    </w:div>
    <w:div w:id="72431216">
      <w:bodyDiv w:val="1"/>
      <w:marLeft w:val="0"/>
      <w:marRight w:val="0"/>
      <w:marTop w:val="0"/>
      <w:marBottom w:val="0"/>
      <w:divBdr>
        <w:top w:val="none" w:sz="0" w:space="0" w:color="auto"/>
        <w:left w:val="none" w:sz="0" w:space="0" w:color="auto"/>
        <w:bottom w:val="none" w:sz="0" w:space="0" w:color="auto"/>
        <w:right w:val="none" w:sz="0" w:space="0" w:color="auto"/>
      </w:divBdr>
      <w:divsChild>
        <w:div w:id="417291634">
          <w:marLeft w:val="0"/>
          <w:marRight w:val="0"/>
          <w:marTop w:val="0"/>
          <w:marBottom w:val="0"/>
          <w:divBdr>
            <w:top w:val="none" w:sz="0" w:space="0" w:color="auto"/>
            <w:left w:val="none" w:sz="0" w:space="0" w:color="auto"/>
            <w:bottom w:val="none" w:sz="0" w:space="0" w:color="auto"/>
            <w:right w:val="none" w:sz="0" w:space="0" w:color="auto"/>
          </w:divBdr>
          <w:divsChild>
            <w:div w:id="1432510848">
              <w:marLeft w:val="0"/>
              <w:marRight w:val="0"/>
              <w:marTop w:val="0"/>
              <w:marBottom w:val="0"/>
              <w:divBdr>
                <w:top w:val="none" w:sz="0" w:space="0" w:color="auto"/>
                <w:left w:val="none" w:sz="0" w:space="0" w:color="auto"/>
                <w:bottom w:val="none" w:sz="0" w:space="0" w:color="auto"/>
                <w:right w:val="none" w:sz="0" w:space="0" w:color="auto"/>
              </w:divBdr>
              <w:divsChild>
                <w:div w:id="751124016">
                  <w:marLeft w:val="-240"/>
                  <w:marRight w:val="-240"/>
                  <w:marTop w:val="0"/>
                  <w:marBottom w:val="0"/>
                  <w:divBdr>
                    <w:top w:val="none" w:sz="0" w:space="0" w:color="auto"/>
                    <w:left w:val="none" w:sz="0" w:space="0" w:color="auto"/>
                    <w:bottom w:val="none" w:sz="0" w:space="0" w:color="auto"/>
                    <w:right w:val="none" w:sz="0" w:space="0" w:color="auto"/>
                  </w:divBdr>
                  <w:divsChild>
                    <w:div w:id="924917476">
                      <w:marLeft w:val="0"/>
                      <w:marRight w:val="0"/>
                      <w:marTop w:val="0"/>
                      <w:marBottom w:val="0"/>
                      <w:divBdr>
                        <w:top w:val="none" w:sz="0" w:space="0" w:color="auto"/>
                        <w:left w:val="none" w:sz="0" w:space="0" w:color="auto"/>
                        <w:bottom w:val="none" w:sz="0" w:space="0" w:color="auto"/>
                        <w:right w:val="none" w:sz="0" w:space="0" w:color="auto"/>
                      </w:divBdr>
                      <w:divsChild>
                        <w:div w:id="1139690627">
                          <w:marLeft w:val="0"/>
                          <w:marRight w:val="0"/>
                          <w:marTop w:val="0"/>
                          <w:marBottom w:val="0"/>
                          <w:divBdr>
                            <w:top w:val="none" w:sz="0" w:space="0" w:color="auto"/>
                            <w:left w:val="none" w:sz="0" w:space="0" w:color="auto"/>
                            <w:bottom w:val="none" w:sz="0" w:space="0" w:color="auto"/>
                            <w:right w:val="none" w:sz="0" w:space="0" w:color="auto"/>
                          </w:divBdr>
                        </w:div>
                        <w:div w:id="2089688631">
                          <w:marLeft w:val="0"/>
                          <w:marRight w:val="0"/>
                          <w:marTop w:val="0"/>
                          <w:marBottom w:val="0"/>
                          <w:divBdr>
                            <w:top w:val="none" w:sz="0" w:space="0" w:color="auto"/>
                            <w:left w:val="none" w:sz="0" w:space="0" w:color="auto"/>
                            <w:bottom w:val="none" w:sz="0" w:space="0" w:color="auto"/>
                            <w:right w:val="none" w:sz="0" w:space="0" w:color="auto"/>
                          </w:divBdr>
                          <w:divsChild>
                            <w:div w:id="1005594643">
                              <w:marLeft w:val="165"/>
                              <w:marRight w:val="165"/>
                              <w:marTop w:val="0"/>
                              <w:marBottom w:val="0"/>
                              <w:divBdr>
                                <w:top w:val="none" w:sz="0" w:space="0" w:color="auto"/>
                                <w:left w:val="none" w:sz="0" w:space="0" w:color="auto"/>
                                <w:bottom w:val="none" w:sz="0" w:space="0" w:color="auto"/>
                                <w:right w:val="none" w:sz="0" w:space="0" w:color="auto"/>
                              </w:divBdr>
                              <w:divsChild>
                                <w:div w:id="191457099">
                                  <w:marLeft w:val="0"/>
                                  <w:marRight w:val="0"/>
                                  <w:marTop w:val="0"/>
                                  <w:marBottom w:val="0"/>
                                  <w:divBdr>
                                    <w:top w:val="none" w:sz="0" w:space="0" w:color="auto"/>
                                    <w:left w:val="none" w:sz="0" w:space="0" w:color="auto"/>
                                    <w:bottom w:val="none" w:sz="0" w:space="0" w:color="auto"/>
                                    <w:right w:val="none" w:sz="0" w:space="0" w:color="auto"/>
                                  </w:divBdr>
                                  <w:divsChild>
                                    <w:div w:id="1407145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9952">
      <w:bodyDiv w:val="1"/>
      <w:marLeft w:val="0"/>
      <w:marRight w:val="0"/>
      <w:marTop w:val="0"/>
      <w:marBottom w:val="0"/>
      <w:divBdr>
        <w:top w:val="none" w:sz="0" w:space="0" w:color="auto"/>
        <w:left w:val="none" w:sz="0" w:space="0" w:color="auto"/>
        <w:bottom w:val="none" w:sz="0" w:space="0" w:color="auto"/>
        <w:right w:val="none" w:sz="0" w:space="0" w:color="auto"/>
      </w:divBdr>
    </w:div>
    <w:div w:id="115832992">
      <w:bodyDiv w:val="1"/>
      <w:marLeft w:val="0"/>
      <w:marRight w:val="0"/>
      <w:marTop w:val="0"/>
      <w:marBottom w:val="0"/>
      <w:divBdr>
        <w:top w:val="none" w:sz="0" w:space="0" w:color="auto"/>
        <w:left w:val="none" w:sz="0" w:space="0" w:color="auto"/>
        <w:bottom w:val="none" w:sz="0" w:space="0" w:color="auto"/>
        <w:right w:val="none" w:sz="0" w:space="0" w:color="auto"/>
      </w:divBdr>
    </w:div>
    <w:div w:id="135490169">
      <w:bodyDiv w:val="1"/>
      <w:marLeft w:val="0"/>
      <w:marRight w:val="0"/>
      <w:marTop w:val="0"/>
      <w:marBottom w:val="0"/>
      <w:divBdr>
        <w:top w:val="none" w:sz="0" w:space="0" w:color="auto"/>
        <w:left w:val="none" w:sz="0" w:space="0" w:color="auto"/>
        <w:bottom w:val="none" w:sz="0" w:space="0" w:color="auto"/>
        <w:right w:val="none" w:sz="0" w:space="0" w:color="auto"/>
      </w:divBdr>
    </w:div>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213588045">
      <w:bodyDiv w:val="1"/>
      <w:marLeft w:val="0"/>
      <w:marRight w:val="0"/>
      <w:marTop w:val="0"/>
      <w:marBottom w:val="0"/>
      <w:divBdr>
        <w:top w:val="none" w:sz="0" w:space="0" w:color="auto"/>
        <w:left w:val="none" w:sz="0" w:space="0" w:color="auto"/>
        <w:bottom w:val="none" w:sz="0" w:space="0" w:color="auto"/>
        <w:right w:val="none" w:sz="0" w:space="0" w:color="auto"/>
      </w:divBdr>
    </w:div>
    <w:div w:id="306281878">
      <w:bodyDiv w:val="1"/>
      <w:marLeft w:val="0"/>
      <w:marRight w:val="0"/>
      <w:marTop w:val="0"/>
      <w:marBottom w:val="0"/>
      <w:divBdr>
        <w:top w:val="none" w:sz="0" w:space="0" w:color="auto"/>
        <w:left w:val="none" w:sz="0" w:space="0" w:color="auto"/>
        <w:bottom w:val="none" w:sz="0" w:space="0" w:color="auto"/>
        <w:right w:val="none" w:sz="0" w:space="0" w:color="auto"/>
      </w:divBdr>
    </w:div>
    <w:div w:id="316882992">
      <w:bodyDiv w:val="1"/>
      <w:marLeft w:val="0"/>
      <w:marRight w:val="0"/>
      <w:marTop w:val="0"/>
      <w:marBottom w:val="0"/>
      <w:divBdr>
        <w:top w:val="none" w:sz="0" w:space="0" w:color="auto"/>
        <w:left w:val="none" w:sz="0" w:space="0" w:color="auto"/>
        <w:bottom w:val="none" w:sz="0" w:space="0" w:color="auto"/>
        <w:right w:val="none" w:sz="0" w:space="0" w:color="auto"/>
      </w:divBdr>
    </w:div>
    <w:div w:id="356320989">
      <w:bodyDiv w:val="1"/>
      <w:marLeft w:val="0"/>
      <w:marRight w:val="0"/>
      <w:marTop w:val="0"/>
      <w:marBottom w:val="0"/>
      <w:divBdr>
        <w:top w:val="none" w:sz="0" w:space="0" w:color="auto"/>
        <w:left w:val="none" w:sz="0" w:space="0" w:color="auto"/>
        <w:bottom w:val="none" w:sz="0" w:space="0" w:color="auto"/>
        <w:right w:val="none" w:sz="0" w:space="0" w:color="auto"/>
      </w:divBdr>
    </w:div>
    <w:div w:id="382412042">
      <w:bodyDiv w:val="1"/>
      <w:marLeft w:val="0"/>
      <w:marRight w:val="0"/>
      <w:marTop w:val="0"/>
      <w:marBottom w:val="0"/>
      <w:divBdr>
        <w:top w:val="none" w:sz="0" w:space="0" w:color="auto"/>
        <w:left w:val="none" w:sz="0" w:space="0" w:color="auto"/>
        <w:bottom w:val="none" w:sz="0" w:space="0" w:color="auto"/>
        <w:right w:val="none" w:sz="0" w:space="0" w:color="auto"/>
      </w:divBdr>
    </w:div>
    <w:div w:id="395470713">
      <w:bodyDiv w:val="1"/>
      <w:marLeft w:val="0"/>
      <w:marRight w:val="0"/>
      <w:marTop w:val="0"/>
      <w:marBottom w:val="0"/>
      <w:divBdr>
        <w:top w:val="none" w:sz="0" w:space="0" w:color="auto"/>
        <w:left w:val="none" w:sz="0" w:space="0" w:color="auto"/>
        <w:bottom w:val="none" w:sz="0" w:space="0" w:color="auto"/>
        <w:right w:val="none" w:sz="0" w:space="0" w:color="auto"/>
      </w:divBdr>
    </w:div>
    <w:div w:id="458454769">
      <w:bodyDiv w:val="1"/>
      <w:marLeft w:val="0"/>
      <w:marRight w:val="0"/>
      <w:marTop w:val="0"/>
      <w:marBottom w:val="0"/>
      <w:divBdr>
        <w:top w:val="none" w:sz="0" w:space="0" w:color="auto"/>
        <w:left w:val="none" w:sz="0" w:space="0" w:color="auto"/>
        <w:bottom w:val="none" w:sz="0" w:space="0" w:color="auto"/>
        <w:right w:val="none" w:sz="0" w:space="0" w:color="auto"/>
      </w:divBdr>
    </w:div>
    <w:div w:id="459349244">
      <w:bodyDiv w:val="1"/>
      <w:marLeft w:val="0"/>
      <w:marRight w:val="0"/>
      <w:marTop w:val="0"/>
      <w:marBottom w:val="0"/>
      <w:divBdr>
        <w:top w:val="none" w:sz="0" w:space="0" w:color="auto"/>
        <w:left w:val="none" w:sz="0" w:space="0" w:color="auto"/>
        <w:bottom w:val="none" w:sz="0" w:space="0" w:color="auto"/>
        <w:right w:val="none" w:sz="0" w:space="0" w:color="auto"/>
      </w:divBdr>
    </w:div>
    <w:div w:id="482431768">
      <w:bodyDiv w:val="1"/>
      <w:marLeft w:val="0"/>
      <w:marRight w:val="0"/>
      <w:marTop w:val="0"/>
      <w:marBottom w:val="0"/>
      <w:divBdr>
        <w:top w:val="none" w:sz="0" w:space="0" w:color="auto"/>
        <w:left w:val="none" w:sz="0" w:space="0" w:color="auto"/>
        <w:bottom w:val="none" w:sz="0" w:space="0" w:color="auto"/>
        <w:right w:val="none" w:sz="0" w:space="0" w:color="auto"/>
      </w:divBdr>
    </w:div>
    <w:div w:id="520439613">
      <w:bodyDiv w:val="1"/>
      <w:marLeft w:val="0"/>
      <w:marRight w:val="0"/>
      <w:marTop w:val="0"/>
      <w:marBottom w:val="0"/>
      <w:divBdr>
        <w:top w:val="none" w:sz="0" w:space="0" w:color="auto"/>
        <w:left w:val="none" w:sz="0" w:space="0" w:color="auto"/>
        <w:bottom w:val="none" w:sz="0" w:space="0" w:color="auto"/>
        <w:right w:val="none" w:sz="0" w:space="0" w:color="auto"/>
      </w:divBdr>
    </w:div>
    <w:div w:id="596448426">
      <w:bodyDiv w:val="1"/>
      <w:marLeft w:val="0"/>
      <w:marRight w:val="0"/>
      <w:marTop w:val="0"/>
      <w:marBottom w:val="0"/>
      <w:divBdr>
        <w:top w:val="none" w:sz="0" w:space="0" w:color="auto"/>
        <w:left w:val="none" w:sz="0" w:space="0" w:color="auto"/>
        <w:bottom w:val="none" w:sz="0" w:space="0" w:color="auto"/>
        <w:right w:val="none" w:sz="0" w:space="0" w:color="auto"/>
      </w:divBdr>
    </w:div>
    <w:div w:id="622662439">
      <w:bodyDiv w:val="1"/>
      <w:marLeft w:val="0"/>
      <w:marRight w:val="0"/>
      <w:marTop w:val="0"/>
      <w:marBottom w:val="0"/>
      <w:divBdr>
        <w:top w:val="none" w:sz="0" w:space="0" w:color="auto"/>
        <w:left w:val="none" w:sz="0" w:space="0" w:color="auto"/>
        <w:bottom w:val="none" w:sz="0" w:space="0" w:color="auto"/>
        <w:right w:val="none" w:sz="0" w:space="0" w:color="auto"/>
      </w:divBdr>
    </w:div>
    <w:div w:id="658925655">
      <w:bodyDiv w:val="1"/>
      <w:marLeft w:val="0"/>
      <w:marRight w:val="0"/>
      <w:marTop w:val="0"/>
      <w:marBottom w:val="0"/>
      <w:divBdr>
        <w:top w:val="none" w:sz="0" w:space="0" w:color="auto"/>
        <w:left w:val="none" w:sz="0" w:space="0" w:color="auto"/>
        <w:bottom w:val="none" w:sz="0" w:space="0" w:color="auto"/>
        <w:right w:val="none" w:sz="0" w:space="0" w:color="auto"/>
      </w:divBdr>
    </w:div>
    <w:div w:id="709913914">
      <w:bodyDiv w:val="1"/>
      <w:marLeft w:val="0"/>
      <w:marRight w:val="0"/>
      <w:marTop w:val="0"/>
      <w:marBottom w:val="0"/>
      <w:divBdr>
        <w:top w:val="none" w:sz="0" w:space="0" w:color="auto"/>
        <w:left w:val="none" w:sz="0" w:space="0" w:color="auto"/>
        <w:bottom w:val="none" w:sz="0" w:space="0" w:color="auto"/>
        <w:right w:val="none" w:sz="0" w:space="0" w:color="auto"/>
      </w:divBdr>
    </w:div>
    <w:div w:id="750664224">
      <w:bodyDiv w:val="1"/>
      <w:marLeft w:val="0"/>
      <w:marRight w:val="0"/>
      <w:marTop w:val="0"/>
      <w:marBottom w:val="0"/>
      <w:divBdr>
        <w:top w:val="none" w:sz="0" w:space="0" w:color="auto"/>
        <w:left w:val="none" w:sz="0" w:space="0" w:color="auto"/>
        <w:bottom w:val="none" w:sz="0" w:space="0" w:color="auto"/>
        <w:right w:val="none" w:sz="0" w:space="0" w:color="auto"/>
      </w:divBdr>
    </w:div>
    <w:div w:id="758528890">
      <w:bodyDiv w:val="1"/>
      <w:marLeft w:val="0"/>
      <w:marRight w:val="0"/>
      <w:marTop w:val="0"/>
      <w:marBottom w:val="0"/>
      <w:divBdr>
        <w:top w:val="none" w:sz="0" w:space="0" w:color="auto"/>
        <w:left w:val="none" w:sz="0" w:space="0" w:color="auto"/>
        <w:bottom w:val="none" w:sz="0" w:space="0" w:color="auto"/>
        <w:right w:val="none" w:sz="0" w:space="0" w:color="auto"/>
      </w:divBdr>
    </w:div>
    <w:div w:id="793601921">
      <w:bodyDiv w:val="1"/>
      <w:marLeft w:val="0"/>
      <w:marRight w:val="0"/>
      <w:marTop w:val="0"/>
      <w:marBottom w:val="0"/>
      <w:divBdr>
        <w:top w:val="none" w:sz="0" w:space="0" w:color="auto"/>
        <w:left w:val="none" w:sz="0" w:space="0" w:color="auto"/>
        <w:bottom w:val="none" w:sz="0" w:space="0" w:color="auto"/>
        <w:right w:val="none" w:sz="0" w:space="0" w:color="auto"/>
      </w:divBdr>
    </w:div>
    <w:div w:id="801850511">
      <w:bodyDiv w:val="1"/>
      <w:marLeft w:val="0"/>
      <w:marRight w:val="0"/>
      <w:marTop w:val="0"/>
      <w:marBottom w:val="0"/>
      <w:divBdr>
        <w:top w:val="none" w:sz="0" w:space="0" w:color="auto"/>
        <w:left w:val="none" w:sz="0" w:space="0" w:color="auto"/>
        <w:bottom w:val="none" w:sz="0" w:space="0" w:color="auto"/>
        <w:right w:val="none" w:sz="0" w:space="0" w:color="auto"/>
      </w:divBdr>
    </w:div>
    <w:div w:id="817573553">
      <w:bodyDiv w:val="1"/>
      <w:marLeft w:val="0"/>
      <w:marRight w:val="0"/>
      <w:marTop w:val="0"/>
      <w:marBottom w:val="0"/>
      <w:divBdr>
        <w:top w:val="none" w:sz="0" w:space="0" w:color="auto"/>
        <w:left w:val="none" w:sz="0" w:space="0" w:color="auto"/>
        <w:bottom w:val="none" w:sz="0" w:space="0" w:color="auto"/>
        <w:right w:val="none" w:sz="0" w:space="0" w:color="auto"/>
      </w:divBdr>
    </w:div>
    <w:div w:id="881282511">
      <w:bodyDiv w:val="1"/>
      <w:marLeft w:val="0"/>
      <w:marRight w:val="0"/>
      <w:marTop w:val="0"/>
      <w:marBottom w:val="0"/>
      <w:divBdr>
        <w:top w:val="none" w:sz="0" w:space="0" w:color="auto"/>
        <w:left w:val="none" w:sz="0" w:space="0" w:color="auto"/>
        <w:bottom w:val="none" w:sz="0" w:space="0" w:color="auto"/>
        <w:right w:val="none" w:sz="0" w:space="0" w:color="auto"/>
      </w:divBdr>
    </w:div>
    <w:div w:id="934096212">
      <w:bodyDiv w:val="1"/>
      <w:marLeft w:val="0"/>
      <w:marRight w:val="0"/>
      <w:marTop w:val="0"/>
      <w:marBottom w:val="0"/>
      <w:divBdr>
        <w:top w:val="none" w:sz="0" w:space="0" w:color="auto"/>
        <w:left w:val="none" w:sz="0" w:space="0" w:color="auto"/>
        <w:bottom w:val="none" w:sz="0" w:space="0" w:color="auto"/>
        <w:right w:val="none" w:sz="0" w:space="0" w:color="auto"/>
      </w:divBdr>
    </w:div>
    <w:div w:id="957176617">
      <w:bodyDiv w:val="1"/>
      <w:marLeft w:val="0"/>
      <w:marRight w:val="0"/>
      <w:marTop w:val="0"/>
      <w:marBottom w:val="0"/>
      <w:divBdr>
        <w:top w:val="none" w:sz="0" w:space="0" w:color="auto"/>
        <w:left w:val="none" w:sz="0" w:space="0" w:color="auto"/>
        <w:bottom w:val="none" w:sz="0" w:space="0" w:color="auto"/>
        <w:right w:val="none" w:sz="0" w:space="0" w:color="auto"/>
      </w:divBdr>
    </w:div>
    <w:div w:id="1044140669">
      <w:bodyDiv w:val="1"/>
      <w:marLeft w:val="0"/>
      <w:marRight w:val="0"/>
      <w:marTop w:val="0"/>
      <w:marBottom w:val="0"/>
      <w:divBdr>
        <w:top w:val="none" w:sz="0" w:space="0" w:color="auto"/>
        <w:left w:val="none" w:sz="0" w:space="0" w:color="auto"/>
        <w:bottom w:val="none" w:sz="0" w:space="0" w:color="auto"/>
        <w:right w:val="none" w:sz="0" w:space="0" w:color="auto"/>
      </w:divBdr>
    </w:div>
    <w:div w:id="1065841142">
      <w:bodyDiv w:val="1"/>
      <w:marLeft w:val="0"/>
      <w:marRight w:val="0"/>
      <w:marTop w:val="0"/>
      <w:marBottom w:val="0"/>
      <w:divBdr>
        <w:top w:val="none" w:sz="0" w:space="0" w:color="auto"/>
        <w:left w:val="none" w:sz="0" w:space="0" w:color="auto"/>
        <w:bottom w:val="none" w:sz="0" w:space="0" w:color="auto"/>
        <w:right w:val="none" w:sz="0" w:space="0" w:color="auto"/>
      </w:divBdr>
    </w:div>
    <w:div w:id="1176267465">
      <w:bodyDiv w:val="1"/>
      <w:marLeft w:val="0"/>
      <w:marRight w:val="0"/>
      <w:marTop w:val="0"/>
      <w:marBottom w:val="0"/>
      <w:divBdr>
        <w:top w:val="none" w:sz="0" w:space="0" w:color="auto"/>
        <w:left w:val="none" w:sz="0" w:space="0" w:color="auto"/>
        <w:bottom w:val="none" w:sz="0" w:space="0" w:color="auto"/>
        <w:right w:val="none" w:sz="0" w:space="0" w:color="auto"/>
      </w:divBdr>
    </w:div>
    <w:div w:id="1185485583">
      <w:bodyDiv w:val="1"/>
      <w:marLeft w:val="0"/>
      <w:marRight w:val="0"/>
      <w:marTop w:val="0"/>
      <w:marBottom w:val="0"/>
      <w:divBdr>
        <w:top w:val="none" w:sz="0" w:space="0" w:color="auto"/>
        <w:left w:val="none" w:sz="0" w:space="0" w:color="auto"/>
        <w:bottom w:val="none" w:sz="0" w:space="0" w:color="auto"/>
        <w:right w:val="none" w:sz="0" w:space="0" w:color="auto"/>
      </w:divBdr>
    </w:div>
    <w:div w:id="1201359089">
      <w:bodyDiv w:val="1"/>
      <w:marLeft w:val="0"/>
      <w:marRight w:val="0"/>
      <w:marTop w:val="0"/>
      <w:marBottom w:val="0"/>
      <w:divBdr>
        <w:top w:val="none" w:sz="0" w:space="0" w:color="auto"/>
        <w:left w:val="none" w:sz="0" w:space="0" w:color="auto"/>
        <w:bottom w:val="none" w:sz="0" w:space="0" w:color="auto"/>
        <w:right w:val="none" w:sz="0" w:space="0" w:color="auto"/>
      </w:divBdr>
    </w:div>
    <w:div w:id="1223642039">
      <w:bodyDiv w:val="1"/>
      <w:marLeft w:val="0"/>
      <w:marRight w:val="0"/>
      <w:marTop w:val="0"/>
      <w:marBottom w:val="0"/>
      <w:divBdr>
        <w:top w:val="none" w:sz="0" w:space="0" w:color="auto"/>
        <w:left w:val="none" w:sz="0" w:space="0" w:color="auto"/>
        <w:bottom w:val="none" w:sz="0" w:space="0" w:color="auto"/>
        <w:right w:val="none" w:sz="0" w:space="0" w:color="auto"/>
      </w:divBdr>
    </w:div>
    <w:div w:id="1233008675">
      <w:bodyDiv w:val="1"/>
      <w:marLeft w:val="0"/>
      <w:marRight w:val="0"/>
      <w:marTop w:val="0"/>
      <w:marBottom w:val="0"/>
      <w:divBdr>
        <w:top w:val="none" w:sz="0" w:space="0" w:color="auto"/>
        <w:left w:val="none" w:sz="0" w:space="0" w:color="auto"/>
        <w:bottom w:val="none" w:sz="0" w:space="0" w:color="auto"/>
        <w:right w:val="none" w:sz="0" w:space="0" w:color="auto"/>
      </w:divBdr>
    </w:div>
    <w:div w:id="1246770443">
      <w:bodyDiv w:val="1"/>
      <w:marLeft w:val="0"/>
      <w:marRight w:val="0"/>
      <w:marTop w:val="0"/>
      <w:marBottom w:val="0"/>
      <w:divBdr>
        <w:top w:val="none" w:sz="0" w:space="0" w:color="auto"/>
        <w:left w:val="none" w:sz="0" w:space="0" w:color="auto"/>
        <w:bottom w:val="none" w:sz="0" w:space="0" w:color="auto"/>
        <w:right w:val="none" w:sz="0" w:space="0" w:color="auto"/>
      </w:divBdr>
    </w:div>
    <w:div w:id="1251040331">
      <w:bodyDiv w:val="1"/>
      <w:marLeft w:val="0"/>
      <w:marRight w:val="0"/>
      <w:marTop w:val="0"/>
      <w:marBottom w:val="0"/>
      <w:divBdr>
        <w:top w:val="none" w:sz="0" w:space="0" w:color="auto"/>
        <w:left w:val="none" w:sz="0" w:space="0" w:color="auto"/>
        <w:bottom w:val="none" w:sz="0" w:space="0" w:color="auto"/>
        <w:right w:val="none" w:sz="0" w:space="0" w:color="auto"/>
      </w:divBdr>
    </w:div>
    <w:div w:id="1277561375">
      <w:bodyDiv w:val="1"/>
      <w:marLeft w:val="0"/>
      <w:marRight w:val="0"/>
      <w:marTop w:val="0"/>
      <w:marBottom w:val="0"/>
      <w:divBdr>
        <w:top w:val="none" w:sz="0" w:space="0" w:color="auto"/>
        <w:left w:val="none" w:sz="0" w:space="0" w:color="auto"/>
        <w:bottom w:val="none" w:sz="0" w:space="0" w:color="auto"/>
        <w:right w:val="none" w:sz="0" w:space="0" w:color="auto"/>
      </w:divBdr>
    </w:div>
    <w:div w:id="1296523322">
      <w:bodyDiv w:val="1"/>
      <w:marLeft w:val="0"/>
      <w:marRight w:val="0"/>
      <w:marTop w:val="0"/>
      <w:marBottom w:val="0"/>
      <w:divBdr>
        <w:top w:val="none" w:sz="0" w:space="0" w:color="auto"/>
        <w:left w:val="none" w:sz="0" w:space="0" w:color="auto"/>
        <w:bottom w:val="none" w:sz="0" w:space="0" w:color="auto"/>
        <w:right w:val="none" w:sz="0" w:space="0" w:color="auto"/>
      </w:divBdr>
    </w:div>
    <w:div w:id="1298680252">
      <w:bodyDiv w:val="1"/>
      <w:marLeft w:val="0"/>
      <w:marRight w:val="0"/>
      <w:marTop w:val="0"/>
      <w:marBottom w:val="0"/>
      <w:divBdr>
        <w:top w:val="none" w:sz="0" w:space="0" w:color="auto"/>
        <w:left w:val="none" w:sz="0" w:space="0" w:color="auto"/>
        <w:bottom w:val="none" w:sz="0" w:space="0" w:color="auto"/>
        <w:right w:val="none" w:sz="0" w:space="0" w:color="auto"/>
      </w:divBdr>
    </w:div>
    <w:div w:id="1314484943">
      <w:bodyDiv w:val="1"/>
      <w:marLeft w:val="0"/>
      <w:marRight w:val="0"/>
      <w:marTop w:val="0"/>
      <w:marBottom w:val="0"/>
      <w:divBdr>
        <w:top w:val="none" w:sz="0" w:space="0" w:color="auto"/>
        <w:left w:val="none" w:sz="0" w:space="0" w:color="auto"/>
        <w:bottom w:val="none" w:sz="0" w:space="0" w:color="auto"/>
        <w:right w:val="none" w:sz="0" w:space="0" w:color="auto"/>
      </w:divBdr>
    </w:div>
    <w:div w:id="1374382502">
      <w:bodyDiv w:val="1"/>
      <w:marLeft w:val="0"/>
      <w:marRight w:val="0"/>
      <w:marTop w:val="0"/>
      <w:marBottom w:val="0"/>
      <w:divBdr>
        <w:top w:val="none" w:sz="0" w:space="0" w:color="auto"/>
        <w:left w:val="none" w:sz="0" w:space="0" w:color="auto"/>
        <w:bottom w:val="none" w:sz="0" w:space="0" w:color="auto"/>
        <w:right w:val="none" w:sz="0" w:space="0" w:color="auto"/>
      </w:divBdr>
    </w:div>
    <w:div w:id="1401906570">
      <w:bodyDiv w:val="1"/>
      <w:marLeft w:val="0"/>
      <w:marRight w:val="0"/>
      <w:marTop w:val="0"/>
      <w:marBottom w:val="0"/>
      <w:divBdr>
        <w:top w:val="none" w:sz="0" w:space="0" w:color="auto"/>
        <w:left w:val="none" w:sz="0" w:space="0" w:color="auto"/>
        <w:bottom w:val="none" w:sz="0" w:space="0" w:color="auto"/>
        <w:right w:val="none" w:sz="0" w:space="0" w:color="auto"/>
      </w:divBdr>
    </w:div>
    <w:div w:id="1470977155">
      <w:bodyDiv w:val="1"/>
      <w:marLeft w:val="0"/>
      <w:marRight w:val="0"/>
      <w:marTop w:val="0"/>
      <w:marBottom w:val="0"/>
      <w:divBdr>
        <w:top w:val="none" w:sz="0" w:space="0" w:color="auto"/>
        <w:left w:val="none" w:sz="0" w:space="0" w:color="auto"/>
        <w:bottom w:val="none" w:sz="0" w:space="0" w:color="auto"/>
        <w:right w:val="none" w:sz="0" w:space="0" w:color="auto"/>
      </w:divBdr>
    </w:div>
    <w:div w:id="1479373698">
      <w:bodyDiv w:val="1"/>
      <w:marLeft w:val="0"/>
      <w:marRight w:val="0"/>
      <w:marTop w:val="0"/>
      <w:marBottom w:val="0"/>
      <w:divBdr>
        <w:top w:val="none" w:sz="0" w:space="0" w:color="auto"/>
        <w:left w:val="none" w:sz="0" w:space="0" w:color="auto"/>
        <w:bottom w:val="none" w:sz="0" w:space="0" w:color="auto"/>
        <w:right w:val="none" w:sz="0" w:space="0" w:color="auto"/>
      </w:divBdr>
    </w:div>
    <w:div w:id="1498501207">
      <w:bodyDiv w:val="1"/>
      <w:marLeft w:val="0"/>
      <w:marRight w:val="0"/>
      <w:marTop w:val="0"/>
      <w:marBottom w:val="0"/>
      <w:divBdr>
        <w:top w:val="none" w:sz="0" w:space="0" w:color="auto"/>
        <w:left w:val="none" w:sz="0" w:space="0" w:color="auto"/>
        <w:bottom w:val="none" w:sz="0" w:space="0" w:color="auto"/>
        <w:right w:val="none" w:sz="0" w:space="0" w:color="auto"/>
      </w:divBdr>
    </w:div>
    <w:div w:id="1550720696">
      <w:bodyDiv w:val="1"/>
      <w:marLeft w:val="0"/>
      <w:marRight w:val="0"/>
      <w:marTop w:val="0"/>
      <w:marBottom w:val="0"/>
      <w:divBdr>
        <w:top w:val="none" w:sz="0" w:space="0" w:color="auto"/>
        <w:left w:val="none" w:sz="0" w:space="0" w:color="auto"/>
        <w:bottom w:val="none" w:sz="0" w:space="0" w:color="auto"/>
        <w:right w:val="none" w:sz="0" w:space="0" w:color="auto"/>
      </w:divBdr>
    </w:div>
    <w:div w:id="1556040654">
      <w:bodyDiv w:val="1"/>
      <w:marLeft w:val="0"/>
      <w:marRight w:val="0"/>
      <w:marTop w:val="0"/>
      <w:marBottom w:val="0"/>
      <w:divBdr>
        <w:top w:val="none" w:sz="0" w:space="0" w:color="auto"/>
        <w:left w:val="none" w:sz="0" w:space="0" w:color="auto"/>
        <w:bottom w:val="none" w:sz="0" w:space="0" w:color="auto"/>
        <w:right w:val="none" w:sz="0" w:space="0" w:color="auto"/>
      </w:divBdr>
    </w:div>
    <w:div w:id="1625766236">
      <w:bodyDiv w:val="1"/>
      <w:marLeft w:val="0"/>
      <w:marRight w:val="0"/>
      <w:marTop w:val="0"/>
      <w:marBottom w:val="0"/>
      <w:divBdr>
        <w:top w:val="none" w:sz="0" w:space="0" w:color="auto"/>
        <w:left w:val="none" w:sz="0" w:space="0" w:color="auto"/>
        <w:bottom w:val="none" w:sz="0" w:space="0" w:color="auto"/>
        <w:right w:val="none" w:sz="0" w:space="0" w:color="auto"/>
      </w:divBdr>
    </w:div>
    <w:div w:id="1641153007">
      <w:bodyDiv w:val="1"/>
      <w:marLeft w:val="0"/>
      <w:marRight w:val="0"/>
      <w:marTop w:val="0"/>
      <w:marBottom w:val="0"/>
      <w:divBdr>
        <w:top w:val="none" w:sz="0" w:space="0" w:color="auto"/>
        <w:left w:val="none" w:sz="0" w:space="0" w:color="auto"/>
        <w:bottom w:val="none" w:sz="0" w:space="0" w:color="auto"/>
        <w:right w:val="none" w:sz="0" w:space="0" w:color="auto"/>
      </w:divBdr>
    </w:div>
    <w:div w:id="1643386669">
      <w:bodyDiv w:val="1"/>
      <w:marLeft w:val="0"/>
      <w:marRight w:val="0"/>
      <w:marTop w:val="0"/>
      <w:marBottom w:val="0"/>
      <w:divBdr>
        <w:top w:val="none" w:sz="0" w:space="0" w:color="auto"/>
        <w:left w:val="none" w:sz="0" w:space="0" w:color="auto"/>
        <w:bottom w:val="none" w:sz="0" w:space="0" w:color="auto"/>
        <w:right w:val="none" w:sz="0" w:space="0" w:color="auto"/>
      </w:divBdr>
    </w:div>
    <w:div w:id="1647933945">
      <w:bodyDiv w:val="1"/>
      <w:marLeft w:val="0"/>
      <w:marRight w:val="0"/>
      <w:marTop w:val="0"/>
      <w:marBottom w:val="0"/>
      <w:divBdr>
        <w:top w:val="none" w:sz="0" w:space="0" w:color="auto"/>
        <w:left w:val="none" w:sz="0" w:space="0" w:color="auto"/>
        <w:bottom w:val="none" w:sz="0" w:space="0" w:color="auto"/>
        <w:right w:val="none" w:sz="0" w:space="0" w:color="auto"/>
      </w:divBdr>
    </w:div>
    <w:div w:id="1671522663">
      <w:bodyDiv w:val="1"/>
      <w:marLeft w:val="0"/>
      <w:marRight w:val="0"/>
      <w:marTop w:val="0"/>
      <w:marBottom w:val="0"/>
      <w:divBdr>
        <w:top w:val="none" w:sz="0" w:space="0" w:color="auto"/>
        <w:left w:val="none" w:sz="0" w:space="0" w:color="auto"/>
        <w:bottom w:val="none" w:sz="0" w:space="0" w:color="auto"/>
        <w:right w:val="none" w:sz="0" w:space="0" w:color="auto"/>
      </w:divBdr>
    </w:div>
    <w:div w:id="1698701646">
      <w:bodyDiv w:val="1"/>
      <w:marLeft w:val="0"/>
      <w:marRight w:val="0"/>
      <w:marTop w:val="0"/>
      <w:marBottom w:val="0"/>
      <w:divBdr>
        <w:top w:val="none" w:sz="0" w:space="0" w:color="auto"/>
        <w:left w:val="none" w:sz="0" w:space="0" w:color="auto"/>
        <w:bottom w:val="none" w:sz="0" w:space="0" w:color="auto"/>
        <w:right w:val="none" w:sz="0" w:space="0" w:color="auto"/>
      </w:divBdr>
    </w:div>
    <w:div w:id="1714579985">
      <w:bodyDiv w:val="1"/>
      <w:marLeft w:val="0"/>
      <w:marRight w:val="0"/>
      <w:marTop w:val="0"/>
      <w:marBottom w:val="0"/>
      <w:divBdr>
        <w:top w:val="none" w:sz="0" w:space="0" w:color="auto"/>
        <w:left w:val="none" w:sz="0" w:space="0" w:color="auto"/>
        <w:bottom w:val="none" w:sz="0" w:space="0" w:color="auto"/>
        <w:right w:val="none" w:sz="0" w:space="0" w:color="auto"/>
      </w:divBdr>
    </w:div>
    <w:div w:id="1749040040">
      <w:bodyDiv w:val="1"/>
      <w:marLeft w:val="0"/>
      <w:marRight w:val="0"/>
      <w:marTop w:val="0"/>
      <w:marBottom w:val="0"/>
      <w:divBdr>
        <w:top w:val="none" w:sz="0" w:space="0" w:color="auto"/>
        <w:left w:val="none" w:sz="0" w:space="0" w:color="auto"/>
        <w:bottom w:val="none" w:sz="0" w:space="0" w:color="auto"/>
        <w:right w:val="none" w:sz="0" w:space="0" w:color="auto"/>
      </w:divBdr>
    </w:div>
    <w:div w:id="1761217669">
      <w:bodyDiv w:val="1"/>
      <w:marLeft w:val="0"/>
      <w:marRight w:val="0"/>
      <w:marTop w:val="0"/>
      <w:marBottom w:val="0"/>
      <w:divBdr>
        <w:top w:val="none" w:sz="0" w:space="0" w:color="auto"/>
        <w:left w:val="none" w:sz="0" w:space="0" w:color="auto"/>
        <w:bottom w:val="none" w:sz="0" w:space="0" w:color="auto"/>
        <w:right w:val="none" w:sz="0" w:space="0" w:color="auto"/>
      </w:divBdr>
    </w:div>
    <w:div w:id="1852522074">
      <w:bodyDiv w:val="1"/>
      <w:marLeft w:val="0"/>
      <w:marRight w:val="0"/>
      <w:marTop w:val="0"/>
      <w:marBottom w:val="0"/>
      <w:divBdr>
        <w:top w:val="none" w:sz="0" w:space="0" w:color="auto"/>
        <w:left w:val="none" w:sz="0" w:space="0" w:color="auto"/>
        <w:bottom w:val="none" w:sz="0" w:space="0" w:color="auto"/>
        <w:right w:val="none" w:sz="0" w:space="0" w:color="auto"/>
      </w:divBdr>
    </w:div>
    <w:div w:id="1948465965">
      <w:bodyDiv w:val="1"/>
      <w:marLeft w:val="0"/>
      <w:marRight w:val="0"/>
      <w:marTop w:val="0"/>
      <w:marBottom w:val="0"/>
      <w:divBdr>
        <w:top w:val="none" w:sz="0" w:space="0" w:color="auto"/>
        <w:left w:val="none" w:sz="0" w:space="0" w:color="auto"/>
        <w:bottom w:val="none" w:sz="0" w:space="0" w:color="auto"/>
        <w:right w:val="none" w:sz="0" w:space="0" w:color="auto"/>
      </w:divBdr>
    </w:div>
    <w:div w:id="1954050671">
      <w:bodyDiv w:val="1"/>
      <w:marLeft w:val="0"/>
      <w:marRight w:val="0"/>
      <w:marTop w:val="0"/>
      <w:marBottom w:val="0"/>
      <w:divBdr>
        <w:top w:val="none" w:sz="0" w:space="0" w:color="auto"/>
        <w:left w:val="none" w:sz="0" w:space="0" w:color="auto"/>
        <w:bottom w:val="none" w:sz="0" w:space="0" w:color="auto"/>
        <w:right w:val="none" w:sz="0" w:space="0" w:color="auto"/>
      </w:divBdr>
      <w:divsChild>
        <w:div w:id="67533607">
          <w:marLeft w:val="0"/>
          <w:marRight w:val="0"/>
          <w:marTop w:val="100"/>
          <w:marBottom w:val="0"/>
          <w:divBdr>
            <w:top w:val="none" w:sz="0" w:space="0" w:color="auto"/>
            <w:left w:val="none" w:sz="0" w:space="0" w:color="auto"/>
            <w:bottom w:val="none" w:sz="0" w:space="0" w:color="auto"/>
            <w:right w:val="none" w:sz="0" w:space="0" w:color="auto"/>
          </w:divBdr>
          <w:divsChild>
            <w:div w:id="1669402508">
              <w:marLeft w:val="0"/>
              <w:marRight w:val="0"/>
              <w:marTop w:val="60"/>
              <w:marBottom w:val="0"/>
              <w:divBdr>
                <w:top w:val="none" w:sz="0" w:space="0" w:color="auto"/>
                <w:left w:val="none" w:sz="0" w:space="0" w:color="auto"/>
                <w:bottom w:val="none" w:sz="0" w:space="0" w:color="auto"/>
                <w:right w:val="none" w:sz="0" w:space="0" w:color="auto"/>
              </w:divBdr>
            </w:div>
          </w:divsChild>
        </w:div>
        <w:div w:id="1380518442">
          <w:marLeft w:val="0"/>
          <w:marRight w:val="0"/>
          <w:marTop w:val="0"/>
          <w:marBottom w:val="0"/>
          <w:divBdr>
            <w:top w:val="none" w:sz="0" w:space="0" w:color="auto"/>
            <w:left w:val="none" w:sz="0" w:space="0" w:color="auto"/>
            <w:bottom w:val="none" w:sz="0" w:space="0" w:color="auto"/>
            <w:right w:val="none" w:sz="0" w:space="0" w:color="auto"/>
          </w:divBdr>
          <w:divsChild>
            <w:div w:id="462235800">
              <w:marLeft w:val="0"/>
              <w:marRight w:val="0"/>
              <w:marTop w:val="0"/>
              <w:marBottom w:val="0"/>
              <w:divBdr>
                <w:top w:val="none" w:sz="0" w:space="0" w:color="auto"/>
                <w:left w:val="none" w:sz="0" w:space="0" w:color="auto"/>
                <w:bottom w:val="none" w:sz="0" w:space="0" w:color="auto"/>
                <w:right w:val="none" w:sz="0" w:space="0" w:color="auto"/>
              </w:divBdr>
              <w:divsChild>
                <w:div w:id="10995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6568">
      <w:bodyDiv w:val="1"/>
      <w:marLeft w:val="0"/>
      <w:marRight w:val="0"/>
      <w:marTop w:val="0"/>
      <w:marBottom w:val="0"/>
      <w:divBdr>
        <w:top w:val="none" w:sz="0" w:space="0" w:color="auto"/>
        <w:left w:val="none" w:sz="0" w:space="0" w:color="auto"/>
        <w:bottom w:val="none" w:sz="0" w:space="0" w:color="auto"/>
        <w:right w:val="none" w:sz="0" w:space="0" w:color="auto"/>
      </w:divBdr>
    </w:div>
    <w:div w:id="1998457483">
      <w:bodyDiv w:val="1"/>
      <w:marLeft w:val="0"/>
      <w:marRight w:val="0"/>
      <w:marTop w:val="0"/>
      <w:marBottom w:val="0"/>
      <w:divBdr>
        <w:top w:val="none" w:sz="0" w:space="0" w:color="auto"/>
        <w:left w:val="none" w:sz="0" w:space="0" w:color="auto"/>
        <w:bottom w:val="none" w:sz="0" w:space="0" w:color="auto"/>
        <w:right w:val="none" w:sz="0" w:space="0" w:color="auto"/>
      </w:divBdr>
    </w:div>
    <w:div w:id="2046363635">
      <w:bodyDiv w:val="1"/>
      <w:marLeft w:val="0"/>
      <w:marRight w:val="0"/>
      <w:marTop w:val="0"/>
      <w:marBottom w:val="0"/>
      <w:divBdr>
        <w:top w:val="none" w:sz="0" w:space="0" w:color="auto"/>
        <w:left w:val="none" w:sz="0" w:space="0" w:color="auto"/>
        <w:bottom w:val="none" w:sz="0" w:space="0" w:color="auto"/>
        <w:right w:val="none" w:sz="0" w:space="0" w:color="auto"/>
      </w:divBdr>
    </w:div>
    <w:div w:id="2061588956">
      <w:bodyDiv w:val="1"/>
      <w:marLeft w:val="0"/>
      <w:marRight w:val="0"/>
      <w:marTop w:val="0"/>
      <w:marBottom w:val="0"/>
      <w:divBdr>
        <w:top w:val="none" w:sz="0" w:space="0" w:color="auto"/>
        <w:left w:val="none" w:sz="0" w:space="0" w:color="auto"/>
        <w:bottom w:val="none" w:sz="0" w:space="0" w:color="auto"/>
        <w:right w:val="none" w:sz="0" w:space="0" w:color="auto"/>
      </w:divBdr>
    </w:div>
    <w:div w:id="2065180330">
      <w:bodyDiv w:val="1"/>
      <w:marLeft w:val="0"/>
      <w:marRight w:val="0"/>
      <w:marTop w:val="0"/>
      <w:marBottom w:val="0"/>
      <w:divBdr>
        <w:top w:val="none" w:sz="0" w:space="0" w:color="auto"/>
        <w:left w:val="none" w:sz="0" w:space="0" w:color="auto"/>
        <w:bottom w:val="none" w:sz="0" w:space="0" w:color="auto"/>
        <w:right w:val="none" w:sz="0" w:space="0" w:color="auto"/>
      </w:divBdr>
    </w:div>
    <w:div w:id="2080440699">
      <w:bodyDiv w:val="1"/>
      <w:marLeft w:val="0"/>
      <w:marRight w:val="0"/>
      <w:marTop w:val="0"/>
      <w:marBottom w:val="0"/>
      <w:divBdr>
        <w:top w:val="none" w:sz="0" w:space="0" w:color="auto"/>
        <w:left w:val="none" w:sz="0" w:space="0" w:color="auto"/>
        <w:bottom w:val="none" w:sz="0" w:space="0" w:color="auto"/>
        <w:right w:val="none" w:sz="0" w:space="0" w:color="auto"/>
      </w:divBdr>
    </w:div>
    <w:div w:id="2082172381">
      <w:bodyDiv w:val="1"/>
      <w:marLeft w:val="0"/>
      <w:marRight w:val="0"/>
      <w:marTop w:val="0"/>
      <w:marBottom w:val="0"/>
      <w:divBdr>
        <w:top w:val="none" w:sz="0" w:space="0" w:color="auto"/>
        <w:left w:val="none" w:sz="0" w:space="0" w:color="auto"/>
        <w:bottom w:val="none" w:sz="0" w:space="0" w:color="auto"/>
        <w:right w:val="none" w:sz="0" w:space="0" w:color="auto"/>
      </w:divBdr>
    </w:div>
    <w:div w:id="2092314450">
      <w:bodyDiv w:val="1"/>
      <w:marLeft w:val="0"/>
      <w:marRight w:val="0"/>
      <w:marTop w:val="0"/>
      <w:marBottom w:val="0"/>
      <w:divBdr>
        <w:top w:val="none" w:sz="0" w:space="0" w:color="auto"/>
        <w:left w:val="none" w:sz="0" w:space="0" w:color="auto"/>
        <w:bottom w:val="none" w:sz="0" w:space="0" w:color="auto"/>
        <w:right w:val="none" w:sz="0" w:space="0" w:color="auto"/>
      </w:divBdr>
    </w:div>
    <w:div w:id="21136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4.020-2020?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f1.org.br/informe/cref1-es-impetra-mandado-de-seguranca-contra-restricoes-impostas-para-reabertura-das-academias/" TargetMode="External"/><Relationship Id="rId5" Type="http://schemas.openxmlformats.org/officeDocument/2006/relationships/webSettings" Target="webSettings.xml"/><Relationship Id="rId10" Type="http://schemas.openxmlformats.org/officeDocument/2006/relationships/hyperlink" Target="https://cref1.org.br/media/uploads/2020/03/nota-tecnica-cref1-coronavirus-1.pdf" TargetMode="External"/><Relationship Id="rId4" Type="http://schemas.openxmlformats.org/officeDocument/2006/relationships/settings" Target="settings.xml"/><Relationship Id="rId9" Type="http://schemas.openxmlformats.org/officeDocument/2006/relationships/hyperlink" Target="https://cref1.org.br/coronavirus/nota-de-protesto-cref1-reabertura-de-academias-no-ri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file:///C:\Users\dougl\Downloads\cartilha-procedimentos-de-reabertura-das-academias-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Dal20</b:Tag>
    <b:SourceType>InternetSite</b:SourceType>
    <b:Guid>{894C2BA2-4DC6-4E77-9938-C785F5E6DF99}</b:Guid>
    <b:Year>2020</b:Year>
    <b:Month>JULHO</b:Month>
    <b:Day>19</b:Day>
    <b:Author>
      <b:Author>
        <b:NameList>
          <b:Person>
            <b:Last>Dalcomo.</b:Last>
            <b:First>Margateth</b:First>
          </b:Person>
        </b:NameList>
      </b:Author>
    </b:Author>
    <b:InternetSiteTitle>GLOBONEWS</b:InternetSiteTitle>
    <b:URL>http://g1.globo.com/globo-news/jornal-globo-news/videos/t/edicao-das-18h/v/medica-analisa-atividades-de-risco-durante-a-pandemia-de-coronavirus/8710420/</b:URL>
    <b:YearAccessed>2020</b:YearAccessed>
    <b:MonthAccessed>11</b:MonthAccessed>
    <b:DayAccessed>19</b:DayAccessed>
    <b:ShortTitle>Médica analisa atividades de risco durante a pandemia</b:ShortTitle>
    <b:RefOrder>1</b:RefOrder>
  </b:Source>
</b:Sources>
</file>

<file path=customXml/itemProps1.xml><?xml version="1.0" encoding="utf-8"?>
<ds:datastoreItem xmlns:ds="http://schemas.openxmlformats.org/officeDocument/2006/customXml" ds:itemID="{8BC2BD5F-245C-4D56-A892-B895BF3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5484</Words>
  <Characters>30767</Characters>
  <Application>Microsoft Office Word</Application>
  <DocSecurity>0</DocSecurity>
  <Lines>521</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Cássio Seiberlich de Paiva</dc:creator>
  <cp:keywords/>
  <dc:description/>
  <cp:lastModifiedBy>Tatiane Carneiro Coimbra</cp:lastModifiedBy>
  <cp:revision>3</cp:revision>
  <dcterms:created xsi:type="dcterms:W3CDTF">2021-04-21T18:02:00Z</dcterms:created>
  <dcterms:modified xsi:type="dcterms:W3CDTF">2021-04-21T18:09:00Z</dcterms:modified>
</cp:coreProperties>
</file>