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I</w:t>
      </w:r>
      <w:r w:rsidDel="00000000" w:rsidR="00000000" w:rsidRPr="00000000">
        <w:rPr>
          <w:b w:val="1"/>
          <w:sz w:val="21"/>
          <w:szCs w:val="21"/>
          <w:rtl w:val="0"/>
        </w:rPr>
        <w:t xml:space="preserve">nformações curriculares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Beatriz Corsino Pérez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Psicóloga, mestre e doutora em Psicologia pela Universidade Federal do Rio de Janeiro- UFRJ, professora do Departamento de Psicologia de Campos da Universidade Federal Fluminense- UFF, pesquisadora do NIJUP- Núcleo de Pesquisas sobre Infâncias, Juventudes e Políticas Públicas da UFF. E-mail: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  <w:rtl w:val="0"/>
        </w:rPr>
        <w:t xml:space="preserve">beatrizcorsino@id.uff.br</w:t>
      </w:r>
    </w:p>
    <w:p w:rsidR="00000000" w:rsidDel="00000000" w:rsidP="00000000" w:rsidRDefault="00000000" w:rsidRPr="00000000" w14:paraId="00000005">
      <w:pPr>
        <w:spacing w:line="480" w:lineRule="auto"/>
        <w:jc w:val="center"/>
        <w:rPr>
          <w:b w:val="1"/>
          <w:sz w:val="21"/>
          <w:szCs w:val="21"/>
          <w:shd w:fill="edf1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Estefani Peixinho de Souza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Graduanda em Psicologia pela Universidade Federal Fluminense, Instituto de Ciências da Sociedade e Desenvolvimento Regional/ESR- UFF Campos, pesquisadora do NIJUP- Núcleo de Pesquisa Infâncias, Juventude e Políticas Públicas- UFF. Bolsista de iniciação científica pela FAPERJ.  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estefanipeixinho@id.uff.br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stefanipeixinho@id.uff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