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8CA77" w14:textId="2688B4C1" w:rsidR="00FF7E9D" w:rsidRPr="00355D63" w:rsidRDefault="00FF7E9D" w:rsidP="00355D63">
      <w:pPr>
        <w:spacing w:after="120"/>
        <w:rPr>
          <w:rFonts w:ascii="Times New Roman" w:eastAsia="Calibri" w:hAnsi="Times New Roman" w:cs="Times New Roman"/>
          <w:b/>
          <w:bCs/>
          <w:sz w:val="24"/>
          <w:szCs w:val="24"/>
        </w:rPr>
      </w:pPr>
      <w:r w:rsidRPr="00355D63">
        <w:rPr>
          <w:rFonts w:ascii="Times New Roman" w:eastAsia="Calibri" w:hAnsi="Times New Roman" w:cs="Times New Roman"/>
          <w:b/>
          <w:bCs/>
          <w:sz w:val="24"/>
          <w:szCs w:val="24"/>
        </w:rPr>
        <w:t>FOLHA DE ROSTO</w:t>
      </w:r>
    </w:p>
    <w:p w14:paraId="36E97015" w14:textId="4E1B7961" w:rsidR="00355D63" w:rsidRDefault="00355D63" w:rsidP="00355D63">
      <w:pPr>
        <w:jc w:val="both"/>
        <w:rPr>
          <w:rFonts w:ascii="Times New Roman" w:hAnsi="Times New Roman" w:cs="Times New Roman"/>
          <w:sz w:val="24"/>
          <w:szCs w:val="24"/>
        </w:rPr>
      </w:pPr>
      <w:r>
        <w:rPr>
          <w:rFonts w:ascii="Times New Roman" w:hAnsi="Times New Roman" w:cs="Times New Roman"/>
          <w:b/>
          <w:bCs/>
          <w:sz w:val="24"/>
          <w:szCs w:val="24"/>
        </w:rPr>
        <w:t xml:space="preserve">TÍTULO: </w:t>
      </w:r>
      <w:r w:rsidRPr="008C730A">
        <w:rPr>
          <w:rFonts w:ascii="Times New Roman" w:hAnsi="Times New Roman" w:cs="Times New Roman"/>
          <w:b/>
          <w:bCs/>
          <w:sz w:val="24"/>
          <w:szCs w:val="24"/>
        </w:rPr>
        <w:t>DAVID GARLAND E A SEGURANÇA PÚBLICA BRA</w:t>
      </w:r>
      <w:r>
        <w:rPr>
          <w:rFonts w:ascii="Times New Roman" w:hAnsi="Times New Roman" w:cs="Times New Roman"/>
          <w:b/>
          <w:bCs/>
          <w:sz w:val="24"/>
          <w:szCs w:val="24"/>
        </w:rPr>
        <w:t>S</w:t>
      </w:r>
      <w:r w:rsidRPr="008C730A">
        <w:rPr>
          <w:rFonts w:ascii="Times New Roman" w:hAnsi="Times New Roman" w:cs="Times New Roman"/>
          <w:b/>
          <w:bCs/>
          <w:sz w:val="24"/>
          <w:szCs w:val="24"/>
        </w:rPr>
        <w:t>UCA</w:t>
      </w:r>
    </w:p>
    <w:p w14:paraId="144B169F" w14:textId="77777777" w:rsidR="00FF7E9D" w:rsidRPr="00355D63" w:rsidRDefault="00FF7E9D" w:rsidP="00355D63">
      <w:pPr>
        <w:spacing w:after="120" w:line="240" w:lineRule="auto"/>
        <w:rPr>
          <w:rFonts w:ascii="Times New Roman" w:eastAsia="Calibri" w:hAnsi="Times New Roman" w:cs="Times New Roman"/>
          <w:b/>
          <w:bCs/>
          <w:sz w:val="24"/>
          <w:szCs w:val="24"/>
        </w:rPr>
      </w:pPr>
      <w:r w:rsidRPr="00355D63">
        <w:rPr>
          <w:rFonts w:ascii="Times New Roman" w:eastAsia="Calibri" w:hAnsi="Times New Roman" w:cs="Times New Roman"/>
          <w:b/>
          <w:bCs/>
          <w:sz w:val="24"/>
          <w:szCs w:val="24"/>
        </w:rPr>
        <w:t xml:space="preserve">RESUMO </w:t>
      </w:r>
    </w:p>
    <w:p w14:paraId="1FAF9546" w14:textId="6452CDF6" w:rsidR="00FF7E9D" w:rsidRPr="00355D63" w:rsidRDefault="00FF7E9D" w:rsidP="00355D63">
      <w:pPr>
        <w:spacing w:after="120" w:line="240" w:lineRule="auto"/>
        <w:jc w:val="both"/>
        <w:rPr>
          <w:rFonts w:ascii="Times New Roman" w:eastAsia="Calibri" w:hAnsi="Times New Roman" w:cs="Times New Roman"/>
          <w:sz w:val="24"/>
          <w:szCs w:val="24"/>
        </w:rPr>
      </w:pPr>
      <w:r w:rsidRPr="00355D63">
        <w:rPr>
          <w:rFonts w:ascii="Times New Roman" w:eastAsia="Calibri" w:hAnsi="Times New Roman" w:cs="Times New Roman"/>
          <w:sz w:val="24"/>
          <w:szCs w:val="24"/>
        </w:rPr>
        <w:t>O</w:t>
      </w:r>
      <w:r w:rsidRPr="00355D63">
        <w:rPr>
          <w:rFonts w:ascii="Times New Roman" w:eastAsia="Calibri" w:hAnsi="Times New Roman" w:cs="Times New Roman"/>
          <w:sz w:val="24"/>
          <w:szCs w:val="24"/>
        </w:rPr>
        <w:t xml:space="preserve"> artigo </w:t>
      </w:r>
      <w:r w:rsidR="0037014C" w:rsidRPr="00355D63">
        <w:rPr>
          <w:rFonts w:ascii="Times New Roman" w:eastAsia="Calibri" w:hAnsi="Times New Roman" w:cs="Times New Roman"/>
          <w:sz w:val="24"/>
          <w:szCs w:val="24"/>
        </w:rPr>
        <w:t>reflete</w:t>
      </w:r>
      <w:r w:rsidRPr="00355D63">
        <w:rPr>
          <w:rFonts w:ascii="Times New Roman" w:eastAsia="Calibri" w:hAnsi="Times New Roman" w:cs="Times New Roman"/>
          <w:sz w:val="24"/>
          <w:szCs w:val="24"/>
        </w:rPr>
        <w:t xml:space="preserve"> sobre </w:t>
      </w:r>
      <w:r w:rsidR="0037014C" w:rsidRPr="00355D63">
        <w:rPr>
          <w:rFonts w:ascii="Times New Roman" w:eastAsia="Calibri" w:hAnsi="Times New Roman" w:cs="Times New Roman"/>
          <w:sz w:val="24"/>
          <w:szCs w:val="24"/>
        </w:rPr>
        <w:t xml:space="preserve">a contribuição de </w:t>
      </w:r>
      <w:r w:rsidRPr="00355D63">
        <w:rPr>
          <w:rFonts w:ascii="Times New Roman" w:eastAsia="Calibri" w:hAnsi="Times New Roman" w:cs="Times New Roman"/>
          <w:sz w:val="24"/>
          <w:szCs w:val="24"/>
        </w:rPr>
        <w:t>Garland (2008</w:t>
      </w:r>
      <w:r w:rsidR="0037014C" w:rsidRPr="00355D63">
        <w:rPr>
          <w:rFonts w:ascii="Times New Roman" w:eastAsia="Calibri" w:hAnsi="Times New Roman" w:cs="Times New Roman"/>
          <w:sz w:val="24"/>
          <w:szCs w:val="24"/>
        </w:rPr>
        <w:t>) e</w:t>
      </w:r>
      <w:r w:rsidRPr="00355D63">
        <w:rPr>
          <w:rFonts w:ascii="Times New Roman" w:eastAsia="Calibri" w:hAnsi="Times New Roman" w:cs="Times New Roman"/>
          <w:sz w:val="24"/>
          <w:szCs w:val="24"/>
        </w:rPr>
        <w:t xml:space="preserve"> </w:t>
      </w:r>
      <w:r w:rsidR="0037014C" w:rsidRPr="00355D63">
        <w:rPr>
          <w:rFonts w:ascii="Times New Roman" w:eastAsia="Calibri" w:hAnsi="Times New Roman" w:cs="Times New Roman"/>
          <w:sz w:val="24"/>
          <w:szCs w:val="24"/>
        </w:rPr>
        <w:t xml:space="preserve">sua </w:t>
      </w:r>
      <w:r w:rsidRPr="00355D63">
        <w:rPr>
          <w:rFonts w:ascii="Times New Roman" w:eastAsia="Calibri" w:hAnsi="Times New Roman" w:cs="Times New Roman"/>
          <w:sz w:val="24"/>
          <w:szCs w:val="24"/>
        </w:rPr>
        <w:t>utilização em países como o Brasil. Para tanto, aborda-se o subsistema de segurança pública, a partir da literatura, da legislação</w:t>
      </w:r>
      <w:r w:rsidR="00005FF8" w:rsidRPr="00355D63">
        <w:rPr>
          <w:rFonts w:ascii="Times New Roman" w:eastAsia="Calibri" w:hAnsi="Times New Roman" w:cs="Times New Roman"/>
          <w:sz w:val="24"/>
          <w:szCs w:val="24"/>
        </w:rPr>
        <w:t xml:space="preserve"> e</w:t>
      </w:r>
      <w:r w:rsidRPr="00355D63">
        <w:rPr>
          <w:rFonts w:ascii="Times New Roman" w:eastAsia="Calibri" w:hAnsi="Times New Roman" w:cs="Times New Roman"/>
          <w:sz w:val="24"/>
          <w:szCs w:val="24"/>
        </w:rPr>
        <w:t xml:space="preserve"> das políticas públicas. </w:t>
      </w:r>
      <w:r w:rsidRPr="00355D63">
        <w:rPr>
          <w:rFonts w:ascii="Times New Roman" w:eastAsia="Calibri" w:hAnsi="Times New Roman" w:cs="Times New Roman"/>
          <w:sz w:val="24"/>
          <w:szCs w:val="24"/>
        </w:rPr>
        <w:t xml:space="preserve">Constatou-se que o </w:t>
      </w:r>
      <w:r w:rsidR="00355D63">
        <w:rPr>
          <w:rFonts w:ascii="Times New Roman" w:eastAsia="Calibri" w:hAnsi="Times New Roman" w:cs="Times New Roman"/>
          <w:sz w:val="24"/>
          <w:szCs w:val="24"/>
        </w:rPr>
        <w:t>p</w:t>
      </w:r>
      <w:r w:rsidR="00005FF8" w:rsidRPr="00355D63">
        <w:rPr>
          <w:rFonts w:ascii="Times New Roman" w:eastAsia="Calibri" w:hAnsi="Times New Roman" w:cs="Times New Roman"/>
          <w:sz w:val="24"/>
          <w:szCs w:val="24"/>
        </w:rPr>
        <w:t>aís</w:t>
      </w:r>
      <w:r w:rsidRPr="00355D63">
        <w:rPr>
          <w:rFonts w:ascii="Times New Roman" w:eastAsia="Calibri" w:hAnsi="Times New Roman" w:cs="Times New Roman"/>
          <w:sz w:val="24"/>
          <w:szCs w:val="24"/>
        </w:rPr>
        <w:t xml:space="preserve"> </w:t>
      </w:r>
      <w:r w:rsidR="00005FF8" w:rsidRPr="00355D63">
        <w:rPr>
          <w:rFonts w:ascii="Times New Roman" w:eastAsia="Calibri" w:hAnsi="Times New Roman" w:cs="Times New Roman"/>
          <w:sz w:val="24"/>
          <w:szCs w:val="24"/>
        </w:rPr>
        <w:t>tem</w:t>
      </w:r>
      <w:r w:rsidRPr="00355D63">
        <w:rPr>
          <w:rFonts w:ascii="Times New Roman" w:eastAsia="Calibri" w:hAnsi="Times New Roman" w:cs="Times New Roman"/>
          <w:sz w:val="24"/>
          <w:szCs w:val="24"/>
        </w:rPr>
        <w:t xml:space="preserve"> similitudes e diferenças em relação aos </w:t>
      </w:r>
      <w:r w:rsidR="00005FF8" w:rsidRPr="00355D63">
        <w:rPr>
          <w:rFonts w:ascii="Times New Roman" w:eastAsia="Calibri" w:hAnsi="Times New Roman" w:cs="Times New Roman"/>
          <w:sz w:val="24"/>
          <w:szCs w:val="24"/>
        </w:rPr>
        <w:t>contextos</w:t>
      </w:r>
      <w:r w:rsidRPr="00355D63">
        <w:rPr>
          <w:rFonts w:ascii="Times New Roman" w:eastAsia="Calibri" w:hAnsi="Times New Roman" w:cs="Times New Roman"/>
          <w:sz w:val="24"/>
          <w:szCs w:val="24"/>
        </w:rPr>
        <w:t xml:space="preserve"> estudados </w:t>
      </w:r>
      <w:r w:rsidR="00005FF8" w:rsidRPr="00355D63">
        <w:rPr>
          <w:rFonts w:ascii="Times New Roman" w:eastAsia="Calibri" w:hAnsi="Times New Roman" w:cs="Times New Roman"/>
          <w:sz w:val="24"/>
          <w:szCs w:val="24"/>
        </w:rPr>
        <w:t>pelo autor</w:t>
      </w:r>
      <w:r w:rsidRPr="00355D63">
        <w:rPr>
          <w:rFonts w:ascii="Times New Roman" w:eastAsia="Calibri" w:hAnsi="Times New Roman" w:cs="Times New Roman"/>
          <w:sz w:val="24"/>
          <w:szCs w:val="24"/>
        </w:rPr>
        <w:t xml:space="preserve">, </w:t>
      </w:r>
      <w:r w:rsidRPr="00355D63">
        <w:rPr>
          <w:rFonts w:ascii="Times New Roman" w:eastAsia="Calibri" w:hAnsi="Times New Roman" w:cs="Times New Roman"/>
          <w:sz w:val="24"/>
          <w:szCs w:val="24"/>
        </w:rPr>
        <w:t xml:space="preserve">pois, </w:t>
      </w:r>
      <w:r w:rsidR="00005FF8" w:rsidRPr="00355D63">
        <w:rPr>
          <w:rFonts w:ascii="Times New Roman" w:eastAsia="Calibri" w:hAnsi="Times New Roman" w:cs="Times New Roman"/>
          <w:sz w:val="24"/>
          <w:szCs w:val="24"/>
        </w:rPr>
        <w:t>enquanto</w:t>
      </w:r>
      <w:r w:rsidR="0037014C" w:rsidRPr="00355D63">
        <w:rPr>
          <w:rFonts w:ascii="Times New Roman" w:eastAsia="Calibri" w:hAnsi="Times New Roman" w:cs="Times New Roman"/>
          <w:sz w:val="24"/>
          <w:szCs w:val="24"/>
        </w:rPr>
        <w:t xml:space="preserve"> se observa</w:t>
      </w:r>
      <w:r w:rsidRPr="00355D63">
        <w:rPr>
          <w:rFonts w:ascii="Times New Roman" w:eastAsia="Calibri" w:hAnsi="Times New Roman" w:cs="Times New Roman"/>
          <w:sz w:val="24"/>
          <w:szCs w:val="24"/>
        </w:rPr>
        <w:t xml:space="preserve"> o aumento da repressão, do rigor punitivo e </w:t>
      </w:r>
      <w:r w:rsidRPr="00355D63">
        <w:rPr>
          <w:rFonts w:ascii="Times New Roman" w:eastAsia="Calibri" w:hAnsi="Times New Roman" w:cs="Times New Roman"/>
          <w:sz w:val="24"/>
          <w:szCs w:val="24"/>
        </w:rPr>
        <w:t>da</w:t>
      </w:r>
      <w:r w:rsidRPr="00355D63">
        <w:rPr>
          <w:rFonts w:ascii="Times New Roman" w:eastAsia="Calibri" w:hAnsi="Times New Roman" w:cs="Times New Roman"/>
          <w:sz w:val="24"/>
          <w:szCs w:val="24"/>
        </w:rPr>
        <w:t xml:space="preserve"> sensação de insegurança, </w:t>
      </w:r>
      <w:r w:rsidR="0037014C" w:rsidRPr="00355D63">
        <w:rPr>
          <w:rFonts w:ascii="Times New Roman" w:eastAsia="Calibri" w:hAnsi="Times New Roman" w:cs="Times New Roman"/>
          <w:sz w:val="24"/>
          <w:szCs w:val="24"/>
        </w:rPr>
        <w:t>aqui os recursos</w:t>
      </w:r>
      <w:r w:rsidRPr="00355D63">
        <w:rPr>
          <w:rFonts w:ascii="Times New Roman" w:eastAsia="Calibri" w:hAnsi="Times New Roman" w:cs="Times New Roman"/>
          <w:sz w:val="24"/>
          <w:szCs w:val="24"/>
        </w:rPr>
        <w:t xml:space="preserve"> </w:t>
      </w:r>
      <w:r w:rsidR="0037014C" w:rsidRPr="00355D63">
        <w:rPr>
          <w:rFonts w:ascii="Times New Roman" w:eastAsia="Calibri" w:hAnsi="Times New Roman" w:cs="Times New Roman"/>
          <w:sz w:val="24"/>
          <w:szCs w:val="24"/>
        </w:rPr>
        <w:t xml:space="preserve">são </w:t>
      </w:r>
      <w:r w:rsidRPr="00355D63">
        <w:rPr>
          <w:rFonts w:ascii="Times New Roman" w:eastAsia="Calibri" w:hAnsi="Times New Roman" w:cs="Times New Roman"/>
          <w:sz w:val="24"/>
          <w:szCs w:val="24"/>
        </w:rPr>
        <w:t xml:space="preserve">reduzidos, </w:t>
      </w:r>
      <w:r w:rsidR="0037014C" w:rsidRPr="00355D63">
        <w:rPr>
          <w:rFonts w:ascii="Times New Roman" w:eastAsia="Calibri" w:hAnsi="Times New Roman" w:cs="Times New Roman"/>
          <w:sz w:val="24"/>
          <w:szCs w:val="24"/>
        </w:rPr>
        <w:t xml:space="preserve">há </w:t>
      </w:r>
      <w:r w:rsidRPr="00355D63">
        <w:rPr>
          <w:rFonts w:ascii="Times New Roman" w:eastAsia="Calibri" w:hAnsi="Times New Roman" w:cs="Times New Roman"/>
          <w:sz w:val="24"/>
          <w:szCs w:val="24"/>
        </w:rPr>
        <w:t xml:space="preserve">certa resistência em </w:t>
      </w:r>
      <w:r w:rsidR="00005FF8" w:rsidRPr="00355D63">
        <w:rPr>
          <w:rFonts w:ascii="Times New Roman" w:eastAsia="Calibri" w:hAnsi="Times New Roman" w:cs="Times New Roman"/>
          <w:sz w:val="24"/>
          <w:szCs w:val="24"/>
        </w:rPr>
        <w:t>esvaziar</w:t>
      </w:r>
      <w:r w:rsidRPr="00355D63">
        <w:rPr>
          <w:rFonts w:ascii="Times New Roman" w:eastAsia="Calibri" w:hAnsi="Times New Roman" w:cs="Times New Roman"/>
          <w:sz w:val="24"/>
          <w:szCs w:val="24"/>
        </w:rPr>
        <w:t xml:space="preserve"> as políticas sociais</w:t>
      </w:r>
      <w:r w:rsidR="0037014C" w:rsidRPr="00355D63">
        <w:rPr>
          <w:rFonts w:ascii="Times New Roman" w:eastAsia="Calibri" w:hAnsi="Times New Roman" w:cs="Times New Roman"/>
          <w:sz w:val="24"/>
          <w:szCs w:val="24"/>
        </w:rPr>
        <w:t xml:space="preserve"> </w:t>
      </w:r>
      <w:r w:rsidRPr="00355D63">
        <w:rPr>
          <w:rFonts w:ascii="Times New Roman" w:eastAsia="Calibri" w:hAnsi="Times New Roman" w:cs="Times New Roman"/>
          <w:sz w:val="24"/>
          <w:szCs w:val="24"/>
        </w:rPr>
        <w:t xml:space="preserve">e um maior controle sobre </w:t>
      </w:r>
      <w:r w:rsidR="00005FF8" w:rsidRPr="00355D63">
        <w:rPr>
          <w:rFonts w:ascii="Times New Roman" w:eastAsia="Calibri" w:hAnsi="Times New Roman" w:cs="Times New Roman"/>
          <w:sz w:val="24"/>
          <w:szCs w:val="24"/>
        </w:rPr>
        <w:t>o uso de</w:t>
      </w:r>
      <w:r w:rsidRPr="00355D63">
        <w:rPr>
          <w:rFonts w:ascii="Times New Roman" w:eastAsia="Calibri" w:hAnsi="Times New Roman" w:cs="Times New Roman"/>
          <w:sz w:val="24"/>
          <w:szCs w:val="24"/>
        </w:rPr>
        <w:t xml:space="preserve"> arma de fogo, sem desconsiderar, </w:t>
      </w:r>
      <w:r w:rsidR="0037014C" w:rsidRPr="00355D63">
        <w:rPr>
          <w:rFonts w:ascii="Times New Roman" w:eastAsia="Calibri" w:hAnsi="Times New Roman" w:cs="Times New Roman"/>
          <w:sz w:val="24"/>
          <w:szCs w:val="24"/>
        </w:rPr>
        <w:t>contudo</w:t>
      </w:r>
      <w:r w:rsidRPr="00355D63">
        <w:rPr>
          <w:rFonts w:ascii="Times New Roman" w:eastAsia="Calibri" w:hAnsi="Times New Roman" w:cs="Times New Roman"/>
          <w:sz w:val="24"/>
          <w:szCs w:val="24"/>
        </w:rPr>
        <w:t xml:space="preserve">, as investidas de flexibilização </w:t>
      </w:r>
      <w:r w:rsidR="0037014C" w:rsidRPr="00355D63">
        <w:rPr>
          <w:rFonts w:ascii="Times New Roman" w:eastAsia="Calibri" w:hAnsi="Times New Roman" w:cs="Times New Roman"/>
          <w:sz w:val="24"/>
          <w:szCs w:val="24"/>
        </w:rPr>
        <w:t>do atua</w:t>
      </w:r>
      <w:r w:rsidR="00005FF8" w:rsidRPr="00355D63">
        <w:rPr>
          <w:rFonts w:ascii="Times New Roman" w:eastAsia="Calibri" w:hAnsi="Times New Roman" w:cs="Times New Roman"/>
          <w:sz w:val="24"/>
          <w:szCs w:val="24"/>
        </w:rPr>
        <w:t>l</w:t>
      </w:r>
      <w:r w:rsidR="0037014C" w:rsidRPr="00355D63">
        <w:rPr>
          <w:rFonts w:ascii="Times New Roman" w:eastAsia="Calibri" w:hAnsi="Times New Roman" w:cs="Times New Roman"/>
          <w:sz w:val="24"/>
          <w:szCs w:val="24"/>
        </w:rPr>
        <w:t xml:space="preserve"> </w:t>
      </w:r>
      <w:r w:rsidRPr="00355D63">
        <w:rPr>
          <w:rFonts w:ascii="Times New Roman" w:eastAsia="Calibri" w:hAnsi="Times New Roman" w:cs="Times New Roman"/>
          <w:sz w:val="24"/>
          <w:szCs w:val="24"/>
        </w:rPr>
        <w:t xml:space="preserve">governo. </w:t>
      </w:r>
    </w:p>
    <w:p w14:paraId="658B15B8" w14:textId="487EDAE8" w:rsidR="00FF7E9D" w:rsidRPr="00355D63" w:rsidRDefault="00005FF8">
      <w:pPr>
        <w:rPr>
          <w:rFonts w:ascii="Times New Roman" w:eastAsia="Calibri" w:hAnsi="Times New Roman" w:cs="Times New Roman"/>
          <w:sz w:val="24"/>
          <w:szCs w:val="24"/>
        </w:rPr>
      </w:pPr>
      <w:r w:rsidRPr="00355D63">
        <w:rPr>
          <w:rFonts w:ascii="Times New Roman" w:eastAsia="Calibri" w:hAnsi="Times New Roman" w:cs="Times New Roman"/>
          <w:b/>
          <w:bCs/>
          <w:sz w:val="24"/>
          <w:szCs w:val="24"/>
        </w:rPr>
        <w:t>Palavras-chave</w:t>
      </w:r>
      <w:r w:rsidRPr="00355D63">
        <w:rPr>
          <w:rFonts w:ascii="Times New Roman" w:eastAsia="Calibri" w:hAnsi="Times New Roman" w:cs="Times New Roman"/>
          <w:sz w:val="24"/>
          <w:szCs w:val="24"/>
        </w:rPr>
        <w:t xml:space="preserve">: Campo do controle do crime. Segurança pública. </w:t>
      </w:r>
      <w:r w:rsidR="00355D63" w:rsidRPr="00355D63">
        <w:rPr>
          <w:rFonts w:ascii="Times New Roman" w:eastAsia="Calibri" w:hAnsi="Times New Roman" w:cs="Times New Roman"/>
          <w:sz w:val="24"/>
          <w:szCs w:val="24"/>
        </w:rPr>
        <w:t>Garland. Brasil</w:t>
      </w:r>
      <w:r w:rsidR="00355D63">
        <w:rPr>
          <w:rFonts w:ascii="Times New Roman" w:eastAsia="Calibri" w:hAnsi="Times New Roman" w:cs="Times New Roman"/>
          <w:sz w:val="24"/>
          <w:szCs w:val="24"/>
        </w:rPr>
        <w:t>.</w:t>
      </w:r>
    </w:p>
    <w:p w14:paraId="11F47E3E" w14:textId="77777777" w:rsidR="006538B3" w:rsidRDefault="006538B3" w:rsidP="006538B3">
      <w:pPr>
        <w:jc w:val="both"/>
        <w:rPr>
          <w:rFonts w:ascii="Times New Roman" w:hAnsi="Times New Roman" w:cs="Times New Roman"/>
          <w:b/>
          <w:bCs/>
          <w:sz w:val="24"/>
          <w:szCs w:val="24"/>
        </w:rPr>
      </w:pPr>
    </w:p>
    <w:p w14:paraId="00391F90" w14:textId="480A5D42" w:rsidR="006538B3" w:rsidRPr="006538B3" w:rsidRDefault="00355D63" w:rsidP="006538B3">
      <w:pPr>
        <w:spacing w:after="120" w:line="240" w:lineRule="auto"/>
        <w:jc w:val="both"/>
        <w:rPr>
          <w:rFonts w:ascii="Times New Roman" w:hAnsi="Times New Roman" w:cs="Times New Roman"/>
          <w:b/>
          <w:bCs/>
          <w:sz w:val="24"/>
          <w:szCs w:val="24"/>
        </w:rPr>
      </w:pPr>
      <w:r w:rsidRPr="006538B3">
        <w:rPr>
          <w:rFonts w:ascii="Times New Roman" w:hAnsi="Times New Roman" w:cs="Times New Roman"/>
          <w:b/>
          <w:bCs/>
          <w:sz w:val="24"/>
          <w:szCs w:val="24"/>
        </w:rPr>
        <w:t xml:space="preserve">TITLE: </w:t>
      </w:r>
      <w:r w:rsidR="006538B3" w:rsidRPr="006538B3">
        <w:rPr>
          <w:rFonts w:ascii="Times New Roman" w:hAnsi="Times New Roman" w:cs="Times New Roman"/>
          <w:b/>
          <w:bCs/>
          <w:sz w:val="24"/>
          <w:szCs w:val="24"/>
        </w:rPr>
        <w:t xml:space="preserve">DAVID GARLAND AND </w:t>
      </w:r>
      <w:r w:rsidR="00CD2655">
        <w:rPr>
          <w:rFonts w:ascii="Times New Roman" w:hAnsi="Times New Roman" w:cs="Times New Roman"/>
          <w:b/>
          <w:bCs/>
          <w:sz w:val="24"/>
          <w:szCs w:val="24"/>
        </w:rPr>
        <w:t>THE “</w:t>
      </w:r>
      <w:r w:rsidR="006538B3" w:rsidRPr="006538B3">
        <w:rPr>
          <w:rFonts w:ascii="Times New Roman" w:hAnsi="Times New Roman" w:cs="Times New Roman"/>
          <w:b/>
          <w:bCs/>
          <w:sz w:val="24"/>
          <w:szCs w:val="24"/>
        </w:rPr>
        <w:t>BRASUCA</w:t>
      </w:r>
      <w:r w:rsidR="006538B3">
        <w:rPr>
          <w:rFonts w:ascii="Times New Roman" w:hAnsi="Times New Roman" w:cs="Times New Roman"/>
          <w:b/>
          <w:bCs/>
          <w:sz w:val="24"/>
          <w:szCs w:val="24"/>
        </w:rPr>
        <w:t>”</w:t>
      </w:r>
      <w:r w:rsidR="006538B3" w:rsidRPr="006538B3">
        <w:rPr>
          <w:rFonts w:ascii="Times New Roman" w:hAnsi="Times New Roman" w:cs="Times New Roman"/>
          <w:b/>
          <w:bCs/>
          <w:sz w:val="24"/>
          <w:szCs w:val="24"/>
        </w:rPr>
        <w:t xml:space="preserve"> PUBLIC SAFETY</w:t>
      </w:r>
    </w:p>
    <w:p w14:paraId="7B13A528" w14:textId="77777777" w:rsidR="006538B3" w:rsidRPr="006538B3" w:rsidRDefault="006538B3" w:rsidP="006538B3">
      <w:pPr>
        <w:spacing w:after="120" w:line="240" w:lineRule="auto"/>
        <w:jc w:val="both"/>
        <w:rPr>
          <w:rFonts w:ascii="Times New Roman" w:hAnsi="Times New Roman" w:cs="Times New Roman"/>
          <w:sz w:val="24"/>
          <w:szCs w:val="24"/>
          <w:shd w:val="clear" w:color="auto" w:fill="F8F9FA"/>
        </w:rPr>
      </w:pPr>
      <w:r w:rsidRPr="006538B3">
        <w:rPr>
          <w:rFonts w:ascii="Times New Roman" w:eastAsia="Calibri" w:hAnsi="Times New Roman" w:cs="Times New Roman"/>
          <w:sz w:val="24"/>
          <w:szCs w:val="24"/>
        </w:rPr>
        <w:t>The</w:t>
      </w:r>
      <w:r w:rsidRPr="006538B3">
        <w:rPr>
          <w:rFonts w:ascii="Times New Roman" w:eastAsia="Times New Roman" w:hAnsi="Times New Roman" w:cs="Times New Roman"/>
          <w:sz w:val="24"/>
          <w:szCs w:val="24"/>
          <w:lang w:val="en" w:eastAsia="pt-BR"/>
        </w:rPr>
        <w:t xml:space="preserve"> article reflects on the contribution of Garland (2008) and its use in countries such as Brazil. Therefore, the public security subsystem is approached from the literature, legislation and public policies. It was found that the country has similarities and differences in relation to the contexts studied by the author, because, while there is an increase in repression, </w:t>
      </w:r>
      <w:proofErr w:type="spellStart"/>
      <w:r w:rsidRPr="006538B3">
        <w:rPr>
          <w:rFonts w:ascii="Times New Roman" w:eastAsia="Calibri" w:hAnsi="Times New Roman" w:cs="Times New Roman"/>
          <w:sz w:val="24"/>
          <w:szCs w:val="24"/>
        </w:rPr>
        <w:t>punitive</w:t>
      </w:r>
      <w:proofErr w:type="spellEnd"/>
      <w:r w:rsidRPr="006538B3">
        <w:rPr>
          <w:rFonts w:ascii="Times New Roman" w:eastAsia="Times New Roman" w:hAnsi="Times New Roman" w:cs="Times New Roman"/>
          <w:sz w:val="24"/>
          <w:szCs w:val="24"/>
          <w:lang w:val="en" w:eastAsia="pt-BR"/>
        </w:rPr>
        <w:t xml:space="preserve"> rigor and the feeling of insecurity, here resources are reduced, there is some resistance to emptying the policies and greater control over the use of firearms, without disregarding, however, </w:t>
      </w:r>
      <w:proofErr w:type="spellStart"/>
      <w:r w:rsidRPr="006538B3">
        <w:rPr>
          <w:rFonts w:ascii="Times New Roman" w:hAnsi="Times New Roman" w:cs="Times New Roman"/>
          <w:sz w:val="24"/>
          <w:szCs w:val="24"/>
          <w:shd w:val="clear" w:color="auto" w:fill="F8F9FA"/>
        </w:rPr>
        <w:t>the</w:t>
      </w:r>
      <w:proofErr w:type="spellEnd"/>
      <w:r w:rsidRPr="006538B3">
        <w:rPr>
          <w:rFonts w:ascii="Times New Roman" w:hAnsi="Times New Roman" w:cs="Times New Roman"/>
          <w:sz w:val="24"/>
          <w:szCs w:val="24"/>
          <w:shd w:val="clear" w:color="auto" w:fill="F8F9FA"/>
        </w:rPr>
        <w:t xml:space="preserve"> </w:t>
      </w:r>
      <w:proofErr w:type="spellStart"/>
      <w:r w:rsidRPr="006538B3">
        <w:rPr>
          <w:rFonts w:ascii="Times New Roman" w:hAnsi="Times New Roman" w:cs="Times New Roman"/>
          <w:sz w:val="24"/>
          <w:szCs w:val="24"/>
          <w:shd w:val="clear" w:color="auto" w:fill="F8F9FA"/>
        </w:rPr>
        <w:t>flexibilization</w:t>
      </w:r>
      <w:proofErr w:type="spellEnd"/>
      <w:r w:rsidRPr="006538B3">
        <w:rPr>
          <w:rFonts w:ascii="Times New Roman" w:hAnsi="Times New Roman" w:cs="Times New Roman"/>
          <w:sz w:val="24"/>
          <w:szCs w:val="24"/>
          <w:shd w:val="clear" w:color="auto" w:fill="F8F9FA"/>
        </w:rPr>
        <w:t xml:space="preserve"> </w:t>
      </w:r>
      <w:proofErr w:type="spellStart"/>
      <w:r w:rsidRPr="006538B3">
        <w:rPr>
          <w:rFonts w:ascii="Times New Roman" w:hAnsi="Times New Roman" w:cs="Times New Roman"/>
          <w:sz w:val="24"/>
          <w:szCs w:val="24"/>
          <w:shd w:val="clear" w:color="auto" w:fill="F8F9FA"/>
        </w:rPr>
        <w:t>efforts</w:t>
      </w:r>
      <w:proofErr w:type="spellEnd"/>
      <w:r w:rsidRPr="006538B3">
        <w:rPr>
          <w:rFonts w:ascii="Times New Roman" w:hAnsi="Times New Roman" w:cs="Times New Roman"/>
          <w:sz w:val="24"/>
          <w:szCs w:val="24"/>
          <w:shd w:val="clear" w:color="auto" w:fill="F8F9FA"/>
        </w:rPr>
        <w:t xml:space="preserve"> </w:t>
      </w:r>
      <w:proofErr w:type="spellStart"/>
      <w:r w:rsidRPr="006538B3">
        <w:rPr>
          <w:rFonts w:ascii="Times New Roman" w:hAnsi="Times New Roman" w:cs="Times New Roman"/>
          <w:sz w:val="24"/>
          <w:szCs w:val="24"/>
          <w:shd w:val="clear" w:color="auto" w:fill="F8F9FA"/>
        </w:rPr>
        <w:t>of</w:t>
      </w:r>
      <w:proofErr w:type="spellEnd"/>
      <w:r w:rsidRPr="006538B3">
        <w:rPr>
          <w:rFonts w:ascii="Times New Roman" w:hAnsi="Times New Roman" w:cs="Times New Roman"/>
          <w:sz w:val="24"/>
          <w:szCs w:val="24"/>
          <w:shd w:val="clear" w:color="auto" w:fill="F8F9FA"/>
        </w:rPr>
        <w:t xml:space="preserve"> </w:t>
      </w:r>
      <w:proofErr w:type="spellStart"/>
      <w:r w:rsidRPr="006538B3">
        <w:rPr>
          <w:rFonts w:ascii="Times New Roman" w:hAnsi="Times New Roman" w:cs="Times New Roman"/>
          <w:sz w:val="24"/>
          <w:szCs w:val="24"/>
          <w:shd w:val="clear" w:color="auto" w:fill="F8F9FA"/>
        </w:rPr>
        <w:t>the</w:t>
      </w:r>
      <w:proofErr w:type="spellEnd"/>
      <w:r w:rsidRPr="006538B3">
        <w:rPr>
          <w:rFonts w:ascii="Times New Roman" w:hAnsi="Times New Roman" w:cs="Times New Roman"/>
          <w:sz w:val="24"/>
          <w:szCs w:val="24"/>
          <w:shd w:val="clear" w:color="auto" w:fill="F8F9FA"/>
        </w:rPr>
        <w:t xml:space="preserve"> </w:t>
      </w:r>
      <w:proofErr w:type="spellStart"/>
      <w:r w:rsidRPr="006538B3">
        <w:rPr>
          <w:rFonts w:ascii="Times New Roman" w:hAnsi="Times New Roman" w:cs="Times New Roman"/>
          <w:sz w:val="24"/>
          <w:szCs w:val="24"/>
          <w:shd w:val="clear" w:color="auto" w:fill="F8F9FA"/>
        </w:rPr>
        <w:t>current</w:t>
      </w:r>
      <w:proofErr w:type="spellEnd"/>
      <w:r w:rsidRPr="006538B3">
        <w:rPr>
          <w:rFonts w:ascii="Times New Roman" w:hAnsi="Times New Roman" w:cs="Times New Roman"/>
          <w:sz w:val="24"/>
          <w:szCs w:val="24"/>
          <w:shd w:val="clear" w:color="auto" w:fill="F8F9FA"/>
        </w:rPr>
        <w:t xml:space="preserve"> </w:t>
      </w:r>
      <w:proofErr w:type="spellStart"/>
      <w:r w:rsidRPr="006538B3">
        <w:rPr>
          <w:rFonts w:ascii="Times New Roman" w:hAnsi="Times New Roman" w:cs="Times New Roman"/>
          <w:sz w:val="24"/>
          <w:szCs w:val="24"/>
          <w:shd w:val="clear" w:color="auto" w:fill="F8F9FA"/>
        </w:rPr>
        <w:t>government</w:t>
      </w:r>
      <w:proofErr w:type="spellEnd"/>
      <w:r w:rsidRPr="006538B3">
        <w:rPr>
          <w:rFonts w:ascii="Times New Roman" w:hAnsi="Times New Roman" w:cs="Times New Roman"/>
          <w:sz w:val="24"/>
          <w:szCs w:val="24"/>
          <w:shd w:val="clear" w:color="auto" w:fill="F8F9FA"/>
        </w:rPr>
        <w:t>.</w:t>
      </w:r>
    </w:p>
    <w:p w14:paraId="52017360" w14:textId="487107A9" w:rsidR="00355D63" w:rsidRPr="006538B3" w:rsidRDefault="006538B3" w:rsidP="006538B3">
      <w:pPr>
        <w:spacing w:after="120" w:line="240" w:lineRule="auto"/>
        <w:jc w:val="both"/>
        <w:rPr>
          <w:rStyle w:val="tl8wme"/>
        </w:rPr>
      </w:pPr>
      <w:r w:rsidRPr="006538B3">
        <w:rPr>
          <w:rFonts w:ascii="Times New Roman" w:eastAsia="Times New Roman" w:hAnsi="Times New Roman" w:cs="Times New Roman"/>
          <w:b/>
          <w:bCs/>
          <w:sz w:val="24"/>
          <w:szCs w:val="24"/>
          <w:lang w:val="en" w:eastAsia="pt-BR"/>
        </w:rPr>
        <w:t>Keywords</w:t>
      </w:r>
      <w:r w:rsidRPr="006538B3">
        <w:rPr>
          <w:rFonts w:ascii="Times New Roman" w:eastAsia="Times New Roman" w:hAnsi="Times New Roman" w:cs="Times New Roman"/>
          <w:sz w:val="24"/>
          <w:szCs w:val="24"/>
          <w:lang w:val="en" w:eastAsia="pt-BR"/>
        </w:rPr>
        <w:t>: Field of crime control. Public security. Garland. Brazil</w:t>
      </w:r>
      <w:r w:rsidRPr="006538B3">
        <w:rPr>
          <w:rFonts w:ascii="Times New Roman" w:eastAsia="Times New Roman" w:hAnsi="Times New Roman" w:cs="Times New Roman"/>
          <w:sz w:val="24"/>
          <w:szCs w:val="24"/>
          <w:lang w:val="en" w:eastAsia="pt-BR"/>
        </w:rPr>
        <w:t xml:space="preserve">. </w:t>
      </w:r>
    </w:p>
    <w:p w14:paraId="10CC4A02" w14:textId="1CB4067D" w:rsidR="00355D63" w:rsidRPr="006538B3" w:rsidRDefault="00355D63" w:rsidP="00355D63">
      <w:pPr>
        <w:pStyle w:val="NormalWeb"/>
        <w:shd w:val="clear" w:color="auto" w:fill="FFFFFF"/>
        <w:spacing w:before="240" w:beforeAutospacing="0" w:after="240" w:afterAutospacing="0"/>
        <w:jc w:val="both"/>
        <w:rPr>
          <w:rStyle w:val="tl8wme"/>
        </w:rPr>
      </w:pPr>
      <w:r w:rsidRPr="006538B3">
        <w:rPr>
          <w:rStyle w:val="tl8wme"/>
        </w:rPr>
        <w:t>LETÍCIA MARIA SCHABBACH (</w:t>
      </w:r>
      <w:hyperlink r:id="rId4" w:history="1">
        <w:r w:rsidRPr="006538B3">
          <w:rPr>
            <w:rStyle w:val="Hyperlink"/>
            <w:color w:val="auto"/>
          </w:rPr>
          <w:t>leticiams65@gmail.com</w:t>
        </w:r>
      </w:hyperlink>
      <w:r w:rsidRPr="006538B3">
        <w:rPr>
          <w:rStyle w:val="tl8wme"/>
        </w:rPr>
        <w:t xml:space="preserve">) é coordenadora do Programa de Pós-Graduação em Sociologia da Universidade Federal do </w:t>
      </w:r>
      <w:r w:rsidRPr="006538B3">
        <w:rPr>
          <w:rFonts w:eastAsia="Calibri"/>
          <w:lang w:eastAsia="en-US"/>
        </w:rPr>
        <w:t>Rio</w:t>
      </w:r>
      <w:r w:rsidRPr="006538B3">
        <w:rPr>
          <w:rStyle w:val="tl8wme"/>
        </w:rPr>
        <w:t xml:space="preserve"> Grande do Sul (UFRGS), Porto Alegre, Brasil. É doutora em sociologia, mestre em sociologia e bacharel em Ciências Sociais, pela UFRGS. </w:t>
      </w:r>
    </w:p>
    <w:sectPr w:rsidR="00355D63" w:rsidRPr="006538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9D"/>
    <w:rsid w:val="00005FF8"/>
    <w:rsid w:val="00355D63"/>
    <w:rsid w:val="0037014C"/>
    <w:rsid w:val="006538B3"/>
    <w:rsid w:val="00CD2655"/>
    <w:rsid w:val="00FF7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7E4B"/>
  <w15:chartTrackingRefBased/>
  <w15:docId w15:val="{14CBC4C4-7606-4FD3-9ABA-F67F20B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F7E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F7E9D"/>
    <w:rPr>
      <w:i/>
      <w:iCs/>
    </w:rPr>
  </w:style>
  <w:style w:type="character" w:customStyle="1" w:styleId="tl8wme">
    <w:name w:val="tl8wme"/>
    <w:basedOn w:val="Fontepargpadro"/>
    <w:rsid w:val="00FF7E9D"/>
  </w:style>
  <w:style w:type="character" w:styleId="Hyperlink">
    <w:name w:val="Hyperlink"/>
    <w:basedOn w:val="Fontepargpadro"/>
    <w:uiPriority w:val="99"/>
    <w:unhideWhenUsed/>
    <w:rsid w:val="00355D63"/>
    <w:rPr>
      <w:color w:val="0563C1" w:themeColor="hyperlink"/>
      <w:u w:val="single"/>
    </w:rPr>
  </w:style>
  <w:style w:type="character" w:styleId="MenoPendente">
    <w:name w:val="Unresolved Mention"/>
    <w:basedOn w:val="Fontepargpadro"/>
    <w:uiPriority w:val="99"/>
    <w:semiHidden/>
    <w:unhideWhenUsed/>
    <w:rsid w:val="00355D63"/>
    <w:rPr>
      <w:color w:val="605E5C"/>
      <w:shd w:val="clear" w:color="auto" w:fill="E1DFDD"/>
    </w:rPr>
  </w:style>
  <w:style w:type="paragraph" w:styleId="Pr-formataoHTML">
    <w:name w:val="HTML Preformatted"/>
    <w:basedOn w:val="Normal"/>
    <w:link w:val="Pr-formataoHTMLChar"/>
    <w:uiPriority w:val="99"/>
    <w:semiHidden/>
    <w:unhideWhenUsed/>
    <w:rsid w:val="006538B3"/>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6538B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962707">
      <w:bodyDiv w:val="1"/>
      <w:marLeft w:val="0"/>
      <w:marRight w:val="0"/>
      <w:marTop w:val="0"/>
      <w:marBottom w:val="0"/>
      <w:divBdr>
        <w:top w:val="none" w:sz="0" w:space="0" w:color="auto"/>
        <w:left w:val="none" w:sz="0" w:space="0" w:color="auto"/>
        <w:bottom w:val="none" w:sz="0" w:space="0" w:color="auto"/>
        <w:right w:val="none" w:sz="0" w:space="0" w:color="auto"/>
      </w:divBdr>
    </w:div>
    <w:div w:id="1318534607">
      <w:bodyDiv w:val="1"/>
      <w:marLeft w:val="0"/>
      <w:marRight w:val="0"/>
      <w:marTop w:val="0"/>
      <w:marBottom w:val="0"/>
      <w:divBdr>
        <w:top w:val="none" w:sz="0" w:space="0" w:color="auto"/>
        <w:left w:val="none" w:sz="0" w:space="0" w:color="auto"/>
        <w:bottom w:val="none" w:sz="0" w:space="0" w:color="auto"/>
        <w:right w:val="none" w:sz="0" w:space="0" w:color="auto"/>
      </w:divBdr>
    </w:div>
    <w:div w:id="1436708852">
      <w:bodyDiv w:val="1"/>
      <w:marLeft w:val="0"/>
      <w:marRight w:val="0"/>
      <w:marTop w:val="0"/>
      <w:marBottom w:val="0"/>
      <w:divBdr>
        <w:top w:val="none" w:sz="0" w:space="0" w:color="auto"/>
        <w:left w:val="none" w:sz="0" w:space="0" w:color="auto"/>
        <w:bottom w:val="none" w:sz="0" w:space="0" w:color="auto"/>
        <w:right w:val="none" w:sz="0" w:space="0" w:color="auto"/>
      </w:divBdr>
      <w:divsChild>
        <w:div w:id="1202548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ticiams65@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267</Words>
  <Characters>1590</Characters>
  <Application>Microsoft Office Word</Application>
  <DocSecurity>0</DocSecurity>
  <Lines>26</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MARIA SCHABBACH</dc:creator>
  <cp:keywords/>
  <dc:description/>
  <cp:lastModifiedBy>LETICIA MARIA SCHABBACH</cp:lastModifiedBy>
  <cp:revision>2</cp:revision>
  <dcterms:created xsi:type="dcterms:W3CDTF">2022-03-31T03:21:00Z</dcterms:created>
  <dcterms:modified xsi:type="dcterms:W3CDTF">2022-03-31T03:50:00Z</dcterms:modified>
</cp:coreProperties>
</file>