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955A1" w14:textId="10BAA079" w:rsidR="000B2CF3" w:rsidRDefault="000B2CF3" w:rsidP="008E567B">
      <w:pPr>
        <w:pStyle w:val="Ttulo1"/>
      </w:pPr>
      <w:r>
        <w:t xml:space="preserve">A </w:t>
      </w:r>
      <w:r w:rsidRPr="000B2CF3">
        <w:rPr>
          <w:i/>
          <w:iCs/>
        </w:rPr>
        <w:t>amicitia</w:t>
      </w:r>
      <w:r>
        <w:t xml:space="preserve"> </w:t>
      </w:r>
      <w:r w:rsidR="00421DEE">
        <w:t xml:space="preserve">romana entre a </w:t>
      </w:r>
      <w:r w:rsidR="00D01CE4">
        <w:t>invenção</w:t>
      </w:r>
      <w:r w:rsidR="00421DEE">
        <w:t xml:space="preserve"> e</w:t>
      </w:r>
      <w:r>
        <w:t xml:space="preserve"> a normalização: </w:t>
      </w:r>
      <w:r w:rsidR="00B011B4">
        <w:t>um estudo de antropologia histórica</w:t>
      </w:r>
    </w:p>
    <w:p w14:paraId="62AB0F48" w14:textId="77777777" w:rsidR="00604FAD" w:rsidRPr="00604FAD" w:rsidRDefault="00604FAD" w:rsidP="00604FAD">
      <w:pPr>
        <w:pStyle w:val="Ttulo2"/>
      </w:pPr>
    </w:p>
    <w:p w14:paraId="7CF98E85" w14:textId="5BC9A6AE" w:rsidR="000B2CF3" w:rsidRDefault="000B2CF3" w:rsidP="000B2CF3">
      <w:pPr>
        <w:ind w:firstLine="0"/>
        <w:jc w:val="right"/>
      </w:pPr>
      <w:r>
        <w:t>Fabrício Sparvoli</w:t>
      </w:r>
      <w:r>
        <w:rPr>
          <w:rStyle w:val="Refdenotaderodap"/>
        </w:rPr>
        <w:footnoteReference w:id="1"/>
      </w:r>
    </w:p>
    <w:p w14:paraId="46AA5CE5" w14:textId="77777777" w:rsidR="00604FAD" w:rsidRDefault="00604FAD" w:rsidP="000B2CF3">
      <w:pPr>
        <w:ind w:firstLine="0"/>
        <w:rPr>
          <w:b/>
          <w:bCs/>
        </w:rPr>
      </w:pPr>
    </w:p>
    <w:p w14:paraId="690FA10D" w14:textId="6CE72CFA" w:rsidR="00A462CA" w:rsidRDefault="000B2CF3" w:rsidP="000B2CF3">
      <w:pPr>
        <w:ind w:firstLine="0"/>
      </w:pPr>
      <w:r w:rsidRPr="00A35212">
        <w:rPr>
          <w:b/>
          <w:bCs/>
        </w:rPr>
        <w:t>Resumo</w:t>
      </w:r>
      <w:r>
        <w:t xml:space="preserve">: O presente artigo explora uma série de representações de </w:t>
      </w:r>
      <w:r w:rsidRPr="000B2CF3">
        <w:rPr>
          <w:i/>
          <w:iCs/>
        </w:rPr>
        <w:t>amicitia</w:t>
      </w:r>
      <w:r>
        <w:t xml:space="preserve">, </w:t>
      </w:r>
      <w:r w:rsidR="00344EB9">
        <w:t>categoria</w:t>
      </w:r>
      <w:r>
        <w:t xml:space="preserve"> romana que expressava, em partes, o que se compreende </w:t>
      </w:r>
      <w:r w:rsidR="00344EB9">
        <w:t>modernamente</w:t>
      </w:r>
      <w:r>
        <w:t xml:space="preserve"> como amizade. Para tanto, utiliza-se como </w:t>
      </w:r>
      <w:r w:rsidR="00344EB9">
        <w:t>documento</w:t>
      </w:r>
      <w:r>
        <w:t xml:space="preserve"> o </w:t>
      </w:r>
      <w:r w:rsidRPr="000B2CF3">
        <w:rPr>
          <w:i/>
          <w:iCs/>
        </w:rPr>
        <w:t>Satyricon</w:t>
      </w:r>
      <w:r>
        <w:t>, de Petrônio, texto ficcional e satírico composto</w:t>
      </w:r>
      <w:r w:rsidR="00A35212">
        <w:t xml:space="preserve"> </w:t>
      </w:r>
      <w:r>
        <w:t>no século I da Era C</w:t>
      </w:r>
      <w:r w:rsidR="00A35212">
        <w:t>omum</w:t>
      </w:r>
      <w:r>
        <w:t xml:space="preserve">. Procura-se demonstrar que a </w:t>
      </w:r>
      <w:r w:rsidR="00E5552E">
        <w:t>gramática em torno do termo</w:t>
      </w:r>
      <w:r>
        <w:t xml:space="preserve"> </w:t>
      </w:r>
      <w:r w:rsidRPr="000B2CF3">
        <w:rPr>
          <w:i/>
          <w:iCs/>
        </w:rPr>
        <w:t>amicitia</w:t>
      </w:r>
      <w:r>
        <w:t xml:space="preserve"> foi empregada, no documento, de modo ambíguo: por um lado, como dispositivo que possibilita</w:t>
      </w:r>
      <w:r w:rsidR="00A35212">
        <w:t xml:space="preserve"> </w:t>
      </w:r>
      <w:r>
        <w:t xml:space="preserve">a invenção de uma forma particular de modo de vida homossocial; por outro lado, como dispositivo que expressa, igualmente, um processo de </w:t>
      </w:r>
      <w:r w:rsidR="00112BB5">
        <w:t>construção de normas (ou seja, de normalização)</w:t>
      </w:r>
      <w:r>
        <w:t>.</w:t>
      </w:r>
      <w:r w:rsidR="00A35212">
        <w:t xml:space="preserve"> A </w:t>
      </w:r>
      <w:r w:rsidR="00A35212" w:rsidRPr="00A35212">
        <w:rPr>
          <w:i/>
          <w:iCs/>
        </w:rPr>
        <w:t>amicitia</w:t>
      </w:r>
      <w:r w:rsidR="00A35212">
        <w:t>, desse modo, pode ser compreendida como, simultaneamente, inventiva e normalizadora.</w:t>
      </w:r>
    </w:p>
    <w:p w14:paraId="782489FF" w14:textId="12396C4B" w:rsidR="00A35212" w:rsidRDefault="00A35212" w:rsidP="000B2CF3">
      <w:pPr>
        <w:ind w:firstLine="0"/>
      </w:pPr>
      <w:r w:rsidRPr="00A35212">
        <w:rPr>
          <w:b/>
          <w:bCs/>
        </w:rPr>
        <w:t>Palavras-chave</w:t>
      </w:r>
      <w:r>
        <w:t xml:space="preserve">: </w:t>
      </w:r>
      <w:r w:rsidRPr="00A35212">
        <w:rPr>
          <w:i/>
          <w:iCs/>
        </w:rPr>
        <w:t>amicitia</w:t>
      </w:r>
      <w:r>
        <w:t>; modo de vida; processo de normalização; Império Romano</w:t>
      </w:r>
      <w:r w:rsidR="00B011B4">
        <w:t>; antropologia histórica; historical anthropology</w:t>
      </w:r>
      <w:r>
        <w:t>.</w:t>
      </w:r>
    </w:p>
    <w:p w14:paraId="144F1FC5" w14:textId="77777777" w:rsidR="00344EB9" w:rsidRDefault="00344EB9" w:rsidP="000B2CF3">
      <w:pPr>
        <w:ind w:firstLine="0"/>
      </w:pPr>
    </w:p>
    <w:p w14:paraId="132086CB" w14:textId="572FDDB5" w:rsidR="00A35212" w:rsidRDefault="00344EB9" w:rsidP="000B2CF3">
      <w:pPr>
        <w:ind w:firstLine="0"/>
      </w:pPr>
      <w:r w:rsidRPr="00344EB9">
        <w:rPr>
          <w:b/>
          <w:bCs/>
        </w:rPr>
        <w:t>Abstract</w:t>
      </w:r>
      <w:r>
        <w:t xml:space="preserve">: this article explores a series of representations of </w:t>
      </w:r>
      <w:r w:rsidRPr="00344EB9">
        <w:rPr>
          <w:i/>
          <w:iCs/>
        </w:rPr>
        <w:t>amicitia</w:t>
      </w:r>
      <w:r>
        <w:t xml:space="preserve">, the roman category that expressed partially what is modernly understood as friendship. </w:t>
      </w:r>
      <w:r w:rsidR="00B72DED">
        <w:t>For this purpose</w:t>
      </w:r>
      <w:r>
        <w:t xml:space="preserve">, the </w:t>
      </w:r>
      <w:r w:rsidRPr="00344EB9">
        <w:rPr>
          <w:i/>
          <w:iCs/>
        </w:rPr>
        <w:t>Satyricon</w:t>
      </w:r>
      <w:r>
        <w:t xml:space="preserve"> of Petronius, a fictional and satirical text written in the first century Common Era, is used</w:t>
      </w:r>
      <w:r w:rsidR="00B72DED">
        <w:t xml:space="preserve"> as document. This article seeks to demonstrate that the category </w:t>
      </w:r>
      <w:r w:rsidR="00B72DED" w:rsidRPr="00B72DED">
        <w:rPr>
          <w:i/>
          <w:iCs/>
        </w:rPr>
        <w:t>amicitia</w:t>
      </w:r>
      <w:r w:rsidR="00B72DED">
        <w:t xml:space="preserve"> was used in the document in an ambiguous way: on the one hand, as a device that enables the invention of a particular way of homosocial life; on the other hand, as a device that expresses equally a process of normalization. The </w:t>
      </w:r>
      <w:r w:rsidR="00B72DED" w:rsidRPr="00B72DED">
        <w:rPr>
          <w:i/>
          <w:iCs/>
        </w:rPr>
        <w:t>amicitia</w:t>
      </w:r>
      <w:r w:rsidR="00B72DED">
        <w:t>, therefore, can be understood as simultaneously inventive and normalizing.</w:t>
      </w:r>
    </w:p>
    <w:p w14:paraId="62595493" w14:textId="6C031960" w:rsidR="00B72DED" w:rsidRDefault="00B72DED" w:rsidP="000B2CF3">
      <w:pPr>
        <w:ind w:firstLine="0"/>
      </w:pPr>
      <w:r w:rsidRPr="00B72DED">
        <w:rPr>
          <w:b/>
          <w:bCs/>
        </w:rPr>
        <w:t>Keywords</w:t>
      </w:r>
      <w:r>
        <w:t xml:space="preserve">: </w:t>
      </w:r>
      <w:r w:rsidRPr="00B72DED">
        <w:rPr>
          <w:i/>
          <w:iCs/>
        </w:rPr>
        <w:t>amicitia</w:t>
      </w:r>
      <w:r>
        <w:t>; way of life; normalization process; Roman Empire.</w:t>
      </w:r>
    </w:p>
    <w:p w14:paraId="3D283BDC" w14:textId="77777777" w:rsidR="00344EB9" w:rsidRDefault="00344EB9" w:rsidP="000B2CF3">
      <w:pPr>
        <w:ind w:firstLine="0"/>
      </w:pPr>
    </w:p>
    <w:p w14:paraId="618618BD" w14:textId="26A854E8" w:rsidR="00A35212" w:rsidRPr="00A35212" w:rsidRDefault="00A35212" w:rsidP="000B2CF3">
      <w:pPr>
        <w:ind w:firstLine="0"/>
        <w:rPr>
          <w:b/>
          <w:bCs/>
        </w:rPr>
      </w:pPr>
      <w:r w:rsidRPr="00A35212">
        <w:rPr>
          <w:b/>
          <w:bCs/>
        </w:rPr>
        <w:t>Introdução</w:t>
      </w:r>
    </w:p>
    <w:p w14:paraId="22CE1DED" w14:textId="064CF46A" w:rsidR="00A35212" w:rsidRDefault="00877AD4" w:rsidP="00A35212">
      <w:r>
        <w:t>O presente artigo refere-se a uma parcela da história de três jovens romanos – Encólpio, Gitão</w:t>
      </w:r>
      <w:r w:rsidR="00BA7F6D">
        <w:t xml:space="preserve"> e Ascilto</w:t>
      </w:r>
      <w:r>
        <w:t xml:space="preserve"> –, personagens fictícios que são representados como </w:t>
      </w:r>
      <w:r w:rsidRPr="00877AD4">
        <w:rPr>
          <w:i/>
          <w:iCs/>
        </w:rPr>
        <w:t>amici</w:t>
      </w:r>
      <w:r>
        <w:t xml:space="preserve">, </w:t>
      </w:r>
      <w:r w:rsidRPr="00877AD4">
        <w:rPr>
          <w:i/>
          <w:iCs/>
        </w:rPr>
        <w:t>fratres</w:t>
      </w:r>
      <w:r>
        <w:t xml:space="preserve"> e </w:t>
      </w:r>
      <w:r w:rsidRPr="00877AD4">
        <w:rPr>
          <w:i/>
          <w:iCs/>
        </w:rPr>
        <w:t>amantes</w:t>
      </w:r>
      <w:r>
        <w:t>, ou seja, amigos, irmãos e amantes, respectivamente. Encólpio é a personagem principal; Gitão é um belo jovem tão dissimulado quanto disputado; e Ascilto é aquele que disputa com Encólpio os amores do Gitão, tomando-o momentaneamente para si. O presente artigo refere-se, portanto, à história de três jovens romanos que formavam um triângulo amoroso envolto em disputas e conflitos</w:t>
      </w:r>
      <w:r w:rsidR="00BA7F6D">
        <w:t xml:space="preserve">. Como se verá, tudo começa com uma noite de prazeres inigualáveis, após um banquete na casa de um certo rico chamado Trimalquião, à qual se segue uma traição tida como imperdoável. Como pano de fundo, as formulações e reformulações do que seja a </w:t>
      </w:r>
      <w:r w:rsidR="00BA7F6D" w:rsidRPr="00BA7F6D">
        <w:rPr>
          <w:i/>
          <w:iCs/>
        </w:rPr>
        <w:t>amicitia</w:t>
      </w:r>
      <w:r w:rsidR="00BA7F6D">
        <w:t xml:space="preserve"> por parte de um Encólpio traído e de um Gitão dissimulado.</w:t>
      </w:r>
    </w:p>
    <w:p w14:paraId="51494838" w14:textId="2553CE02" w:rsidR="00BA7F6D" w:rsidRDefault="00BA7F6D" w:rsidP="00A35212">
      <w:r>
        <w:t xml:space="preserve">Encólpio, Gitão e Ascilto são personagens da obra ficcional intitulada </w:t>
      </w:r>
      <w:r w:rsidRPr="00BA7F6D">
        <w:rPr>
          <w:i/>
          <w:iCs/>
        </w:rPr>
        <w:t>Satyricon</w:t>
      </w:r>
      <w:r w:rsidR="00F929B5">
        <w:t xml:space="preserve">, documento que, de tão controverso, merece alguns comentários introdutórios específicos. Como afirma Faversani, “se há alguma característica que podemos atribuir ao </w:t>
      </w:r>
      <w:r w:rsidR="00F929B5" w:rsidRPr="00B72DED">
        <w:rPr>
          <w:i/>
          <w:iCs/>
        </w:rPr>
        <w:t>Satyricon</w:t>
      </w:r>
      <w:r w:rsidR="00F929B5">
        <w:t xml:space="preserve"> com absoluta certeza é a de obra polêmica” </w:t>
      </w:r>
      <w:r w:rsidR="00C62B29">
        <w:rPr>
          <w:noProof/>
        </w:rPr>
        <w:t>(1998, p. 15)</w:t>
      </w:r>
      <w:r w:rsidR="00F929B5">
        <w:t xml:space="preserve">. </w:t>
      </w:r>
      <w:r w:rsidR="00344EB9">
        <w:t>Escrit</w:t>
      </w:r>
      <w:r w:rsidR="00F929B5">
        <w:t>o</w:t>
      </w:r>
      <w:r w:rsidR="00344EB9">
        <w:t xml:space="preserve"> a partir de uma mistura de verso e prosa, o </w:t>
      </w:r>
      <w:r w:rsidR="00344EB9" w:rsidRPr="00344EB9">
        <w:rPr>
          <w:i/>
          <w:iCs/>
        </w:rPr>
        <w:t>Satyricon</w:t>
      </w:r>
      <w:r w:rsidR="00344EB9">
        <w:t xml:space="preserve">, de Petrônio, é uma obra transmitida de modo fragmentário </w:t>
      </w:r>
      <w:r w:rsidR="00F929B5">
        <w:t>na qual e</w:t>
      </w:r>
      <w:r w:rsidR="00344EB9">
        <w:t xml:space="preserve">lementos como </w:t>
      </w:r>
      <w:r w:rsidR="00B72DED">
        <w:t xml:space="preserve">a autoria, a </w:t>
      </w:r>
      <w:r w:rsidR="00112BB5">
        <w:t>época</w:t>
      </w:r>
      <w:r w:rsidR="00B72DED">
        <w:t xml:space="preserve"> da composição</w:t>
      </w:r>
      <w:r w:rsidR="00B011B4">
        <w:t>, o gênero literário</w:t>
      </w:r>
      <w:r w:rsidR="00B72DED">
        <w:t xml:space="preserve"> e o estabelecimento do texto foram largamente discutidos e permanecem, ainda hoje, em disputa. De toda sorte, a crítica contemporânea chegou a </w:t>
      </w:r>
      <w:r w:rsidR="00F929B5">
        <w:t xml:space="preserve">uma relativa convergência, conforme apontam Prag e Repath </w:t>
      </w:r>
      <w:r w:rsidR="00C62B29">
        <w:rPr>
          <w:noProof/>
        </w:rPr>
        <w:t>(2009)</w:t>
      </w:r>
      <w:r w:rsidR="00F929B5">
        <w:t>, no seguinte sentido:</w:t>
      </w:r>
      <w:r w:rsidR="00B011B4">
        <w:t xml:space="preserve"> a autoria seria de Tito Petrônio Niger, aristocrata romano que teve participação expressiva na vida política e cultural sob o principado de Nero; em decorrência disso, a </w:t>
      </w:r>
      <w:r w:rsidR="00112BB5">
        <w:t>época</w:t>
      </w:r>
      <w:r w:rsidR="00B011B4">
        <w:t xml:space="preserve"> de sua composição seria meados dos anos 60 da Era Comum, uma vez que Petrônio morreu em 66; finalmente,</w:t>
      </w:r>
      <w:r w:rsidR="00F929B5">
        <w:t xml:space="preserve"> trata-se de um texto humorístico cujo gênero </w:t>
      </w:r>
      <w:r w:rsidR="00B011B4">
        <w:t xml:space="preserve">literário </w:t>
      </w:r>
      <w:r w:rsidR="00F929B5">
        <w:t>é a sátira menipeia</w:t>
      </w:r>
      <w:r w:rsidR="00B011B4">
        <w:t xml:space="preserve">, uma forma </w:t>
      </w:r>
      <w:r w:rsidR="00112BB5">
        <w:t xml:space="preserve">textual </w:t>
      </w:r>
      <w:r w:rsidR="00B011B4">
        <w:t xml:space="preserve">específica da </w:t>
      </w:r>
      <w:r w:rsidR="00E5552E">
        <w:t>Antiguidade</w:t>
      </w:r>
      <w:r w:rsidR="00112BB5">
        <w:t>,</w:t>
      </w:r>
      <w:r w:rsidR="00B011B4">
        <w:t xml:space="preserve"> caracterizada pela mistura de versos e prosa com objetivos cômicos</w:t>
      </w:r>
      <w:r w:rsidR="00B011B4">
        <w:rPr>
          <w:rStyle w:val="Refdenotaderodap"/>
        </w:rPr>
        <w:footnoteReference w:id="2"/>
      </w:r>
      <w:r w:rsidR="00B011B4">
        <w:t>.</w:t>
      </w:r>
    </w:p>
    <w:p w14:paraId="49D6E1D6" w14:textId="3E1D05EE" w:rsidR="00B011B4" w:rsidRDefault="00B011B4" w:rsidP="00A35212">
      <w:r>
        <w:t>Por ter como documento uma obra literária e ficcional, importa igualmente tecer alguns comentários iniciais acerca da tensão entre as escritas historiográfica e literária, ainda que não se pretenda esgotar</w:t>
      </w:r>
      <w:r w:rsidR="008D0358">
        <w:t>, neste artigo,</w:t>
      </w:r>
      <w:r>
        <w:t xml:space="preserve"> es</w:t>
      </w:r>
      <w:r w:rsidR="00E5552E">
        <w:t>s</w:t>
      </w:r>
      <w:r>
        <w:t xml:space="preserve">a discussão tão profícua. Trata-se, com </w:t>
      </w:r>
      <w:r>
        <w:lastRenderedPageBreak/>
        <w:t xml:space="preserve">efeito, de tema largamente debatido, tanto no bojo da historiografia como da teoria literária. </w:t>
      </w:r>
      <w:r w:rsidR="00E5552E">
        <w:t>É preciso ter claro que t</w:t>
      </w:r>
      <w:r w:rsidR="008D0358">
        <w:t xml:space="preserve">rabalhar com uma obra literária ficcional não torna o trabalho historiográfico menos válido, ainda que coloque </w:t>
      </w:r>
      <w:r w:rsidR="00112BB5">
        <w:t xml:space="preserve">ao historiador </w:t>
      </w:r>
      <w:r w:rsidR="008D0358">
        <w:t>problemas de análise</w:t>
      </w:r>
      <w:r w:rsidR="00112BB5">
        <w:t xml:space="preserve"> específicos</w:t>
      </w:r>
      <w:r w:rsidR="008D0358">
        <w:t xml:space="preserve">. </w:t>
      </w:r>
      <w:r w:rsidR="00112BB5">
        <w:t>Porque, ao utilizar-se deste tipo de fonte</w:t>
      </w:r>
      <w:r w:rsidR="00055E5C">
        <w:t>,</w:t>
      </w:r>
      <w:r w:rsidR="00112BB5">
        <w:t xml:space="preserve"> se</w:t>
      </w:r>
      <w:r w:rsidR="00055E5C">
        <w:t xml:space="preserve"> </w:t>
      </w:r>
      <w:r w:rsidR="008D0358">
        <w:t>adentra o universo das representações,</w:t>
      </w:r>
      <w:r w:rsidR="00055E5C">
        <w:t xml:space="preserve"> as quais,</w:t>
      </w:r>
      <w:r w:rsidR="008D0358">
        <w:t xml:space="preserve"> por um lado,</w:t>
      </w:r>
      <w:r w:rsidR="00055E5C">
        <w:t xml:space="preserve"> são </w:t>
      </w:r>
      <w:r w:rsidR="008D0358">
        <w:t xml:space="preserve">“não simples imagens, verdadeiras ou falsas, de uma realidade que lhes é externa; </w:t>
      </w:r>
      <w:r w:rsidR="00112BB5">
        <w:t xml:space="preserve">[mas] </w:t>
      </w:r>
      <w:r w:rsidR="008D0358">
        <w:t>elas possuem uma energia própria que leva a crer que o mundo ou o passado é, efetivamente, o que dizem que é</w:t>
      </w:r>
      <w:r w:rsidR="00055E5C">
        <w:t xml:space="preserve">” </w:t>
      </w:r>
      <w:r w:rsidR="00C62B29">
        <w:rPr>
          <w:noProof/>
        </w:rPr>
        <w:t>(CHARTIER, 2017, p. 52-53)</w:t>
      </w:r>
      <w:r w:rsidR="00055E5C">
        <w:t xml:space="preserve">. Ou seja, não se trata, simplesmente, de uma relação antagônica ficção </w:t>
      </w:r>
      <w:r w:rsidR="00055E5C" w:rsidRPr="00055E5C">
        <w:rPr>
          <w:i/>
          <w:iCs/>
        </w:rPr>
        <w:t>versus</w:t>
      </w:r>
      <w:r w:rsidR="00055E5C">
        <w:t xml:space="preserve"> realidade, </w:t>
      </w:r>
      <w:r w:rsidR="00E5552E">
        <w:t>uma vez que</w:t>
      </w:r>
      <w:r w:rsidR="00055E5C">
        <w:t xml:space="preserve"> também as representações literárias produzem certo efeito do real. Por outro lado, </w:t>
      </w:r>
      <w:r w:rsidR="00DF10B3">
        <w:t>o discurso da literatura ficcional “não é reprodução da realidade histórica</w:t>
      </w:r>
      <w:r w:rsidR="00112BB5">
        <w:t>,</w:t>
      </w:r>
      <w:r w:rsidR="00DF10B3">
        <w:t xml:space="preserve"> nem é o discurso da história” </w:t>
      </w:r>
      <w:r w:rsidR="00C62B29">
        <w:rPr>
          <w:noProof/>
        </w:rPr>
        <w:t>(HANSEN, 20</w:t>
      </w:r>
      <w:r w:rsidR="004806EB">
        <w:rPr>
          <w:noProof/>
        </w:rPr>
        <w:t>19</w:t>
      </w:r>
      <w:r w:rsidR="00C62B29">
        <w:rPr>
          <w:noProof/>
        </w:rPr>
        <w:t>, p. 12)</w:t>
      </w:r>
      <w:r w:rsidR="00DF10B3">
        <w:t>. Em suma, o que faremos neste trabalho é reconhecer que a literatura</w:t>
      </w:r>
    </w:p>
    <w:p w14:paraId="6B0BA8AB" w14:textId="47F91064" w:rsidR="00DF10B3" w:rsidRDefault="00DF10B3" w:rsidP="00DF10B3">
      <w:pPr>
        <w:pStyle w:val="Citao"/>
      </w:pPr>
      <w:r>
        <w:t>pode ser, sim, um sismógrafo acurado, inclusive para a história: graças à sua liberdade criativa e ao amplo aparato de recursos estéticos e de linguagem, ela pode perceber com agilidade o que outras narrativas demoram mais a notar. Resta, entretanto, que jamais nós, historiadores-leitores, ignoremos a dimensão estética da ficção; que jamais desconsideremos o trabalho em si da escrita: se algo a ficção tem a nos dizer sobre o passado, isso deve ser buscado menos numa suposta re</w:t>
      </w:r>
      <w:r w:rsidR="00F546AA">
        <w:t>ve</w:t>
      </w:r>
      <w:r>
        <w:t>lação imediata do “contexto”, menos nas informações “históricas” que o texto literário nos oferece – e que, evidentemente, não são dignas de confiança plena – e mais em elementos discretos ou associados ao trabalho em si de construção de texto, ao texto cognitivo – e aqui o adjetivo reinventa o substantivo – que o permitiu</w:t>
      </w:r>
      <w:r w:rsidR="00C62B29">
        <w:rPr>
          <w:noProof/>
        </w:rPr>
        <w:t xml:space="preserve"> (PINTO, 2020, p. 35)</w:t>
      </w:r>
      <w:r w:rsidR="00F546AA">
        <w:t>.</w:t>
      </w:r>
    </w:p>
    <w:p w14:paraId="291183DB" w14:textId="5AF5A5AC" w:rsidR="00634639" w:rsidRDefault="00F546AA" w:rsidP="00634639">
      <w:r>
        <w:t xml:space="preserve">A análise da </w:t>
      </w:r>
      <w:r w:rsidRPr="00F546AA">
        <w:rPr>
          <w:i/>
          <w:iCs/>
        </w:rPr>
        <w:t>amicitia</w:t>
      </w:r>
      <w:r>
        <w:t xml:space="preserve"> no </w:t>
      </w:r>
      <w:r w:rsidRPr="00F546AA">
        <w:rPr>
          <w:i/>
          <w:iCs/>
        </w:rPr>
        <w:t>Satyricon</w:t>
      </w:r>
      <w:r>
        <w:t xml:space="preserve">, de Petrônio, portanto, será feita a partir de uma abordagem que </w:t>
      </w:r>
      <w:r w:rsidR="00861191">
        <w:t>leve em consideração, por um lado, a importância da dimensão</w:t>
      </w:r>
      <w:r>
        <w:t xml:space="preserve"> estética </w:t>
      </w:r>
      <w:r w:rsidR="00861191">
        <w:t>particular d</w:t>
      </w:r>
      <w:r>
        <w:t xml:space="preserve">esse documento ficcional e satírico na construção de suas representações. </w:t>
      </w:r>
      <w:r w:rsidR="00861191">
        <w:t xml:space="preserve">O resultado final da análise, por sua vez, pretende ser um exercício de antropologia histórica no sentido </w:t>
      </w:r>
      <w:r w:rsidR="00C62B29">
        <w:t xml:space="preserve">de “subordinar pressupostos e preconcepções [do sujeito cognoscente] à inventividade dos ‘povos estudados’, </w:t>
      </w:r>
      <w:r w:rsidR="00C62B29" w:rsidRPr="00C62B29">
        <w:rPr>
          <w:i/>
          <w:iCs/>
        </w:rPr>
        <w:t>de modo a não esvaziar sua criatividade</w:t>
      </w:r>
      <w:r w:rsidR="00C62B29">
        <w:t xml:space="preserve"> [ou seja, a dos povos</w:t>
      </w:r>
      <w:r w:rsidR="00112BB5">
        <w:t xml:space="preserve"> estudados</w:t>
      </w:r>
      <w:r w:rsidR="00C62B29">
        <w:t xml:space="preserve">] </w:t>
      </w:r>
      <w:r w:rsidR="00C62B29" w:rsidRPr="00C62B29">
        <w:rPr>
          <w:i/>
          <w:iCs/>
        </w:rPr>
        <w:t>de antemão no interior da nossa própria invenção</w:t>
      </w:r>
      <w:r w:rsidR="00C62B29">
        <w:t xml:space="preserve">” </w:t>
      </w:r>
      <w:r w:rsidR="00C62B29">
        <w:rPr>
          <w:noProof/>
        </w:rPr>
        <w:t>(WAGNER, 2017, p. 219, grifos do autor)</w:t>
      </w:r>
      <w:r w:rsidR="00C62B29">
        <w:t xml:space="preserve">. </w:t>
      </w:r>
      <w:r w:rsidR="00CA2B92">
        <w:t xml:space="preserve">É preciso notar que, desde pelo menos os anos 1970, História e Antropologia têm constituído uma área de “fronteira” </w:t>
      </w:r>
      <w:sdt>
        <w:sdtPr>
          <w:id w:val="-1061174719"/>
          <w:citation/>
        </w:sdtPr>
        <w:sdtEndPr/>
        <w:sdtContent>
          <w:r w:rsidR="00CA2B92">
            <w:fldChar w:fldCharType="begin"/>
          </w:r>
          <w:r w:rsidR="00CA2B92">
            <w:instrText xml:space="preserve">CITATION Sch05 \l 1046 </w:instrText>
          </w:r>
          <w:r w:rsidR="00CA2B92">
            <w:fldChar w:fldCharType="separate"/>
          </w:r>
          <w:r w:rsidR="008E567B">
            <w:rPr>
              <w:noProof/>
            </w:rPr>
            <w:t>(SCHWARCZ, 2005)</w:t>
          </w:r>
          <w:r w:rsidR="00CA2B92">
            <w:fldChar w:fldCharType="end"/>
          </w:r>
        </w:sdtContent>
      </w:sdt>
      <w:r w:rsidR="00CA2B92">
        <w:t xml:space="preserve"> com trocas ocorrendo entre ambos os campos disciplinares, as quais geraram abordagens diversas</w:t>
      </w:r>
      <w:r w:rsidR="00E5552E">
        <w:rPr>
          <w:rStyle w:val="Refdenotaderodap"/>
        </w:rPr>
        <w:footnoteReference w:id="3"/>
      </w:r>
      <w:r w:rsidR="00CA2B92">
        <w:t xml:space="preserve">. A abordagem historiográfica deste artigo é muito marcada, por sua vez, pela </w:t>
      </w:r>
      <w:r w:rsidR="00CA2B92">
        <w:lastRenderedPageBreak/>
        <w:t>proposta presente em Wagner de se praticar uma “uma antropologia autoanalítica”</w:t>
      </w:r>
      <w:sdt>
        <w:sdtPr>
          <w:id w:val="509415746"/>
          <w:citation/>
        </w:sdtPr>
        <w:sdtEndPr/>
        <w:sdtContent>
          <w:r w:rsidR="00CA2B92">
            <w:fldChar w:fldCharType="begin"/>
          </w:r>
          <w:r w:rsidR="00CA2B92">
            <w:instrText xml:space="preserve">CITATION Wag17 \p 209 \n  \t  \l 1046 </w:instrText>
          </w:r>
          <w:r w:rsidR="00CA2B92">
            <w:fldChar w:fldCharType="separate"/>
          </w:r>
          <w:r w:rsidR="008E567B">
            <w:rPr>
              <w:noProof/>
            </w:rPr>
            <w:t xml:space="preserve"> (2017, p. 209)</w:t>
          </w:r>
          <w:r w:rsidR="00CA2B92">
            <w:fldChar w:fldCharType="end"/>
          </w:r>
        </w:sdtContent>
      </w:sdt>
      <w:r w:rsidR="00CA2B92">
        <w:t xml:space="preserve">. </w:t>
      </w:r>
      <w:r w:rsidR="001618E3">
        <w:t xml:space="preserve">Nesse exercício de antropologia histórica, </w:t>
      </w:r>
      <w:r w:rsidR="00CA2B92">
        <w:t xml:space="preserve">portanto, </w:t>
      </w:r>
      <w:r w:rsidR="001618E3">
        <w:t xml:space="preserve">o Império </w:t>
      </w:r>
      <w:r w:rsidR="00E5552E">
        <w:t>R</w:t>
      </w:r>
      <w:r w:rsidR="001618E3">
        <w:t>omano figura</w:t>
      </w:r>
      <w:r w:rsidR="00E5552E">
        <w:t xml:space="preserve"> </w:t>
      </w:r>
      <w:r w:rsidR="001618E3">
        <w:t xml:space="preserve">não como </w:t>
      </w:r>
      <w:r w:rsidR="001618E3" w:rsidRPr="00B47B6D">
        <w:rPr>
          <w:i/>
          <w:iCs/>
        </w:rPr>
        <w:t>o</w:t>
      </w:r>
      <w:r w:rsidR="001618E3">
        <w:t xml:space="preserve"> local de supostas origens da amizade moderna, mas como </w:t>
      </w:r>
      <w:r w:rsidR="001618E3" w:rsidRPr="00B47B6D">
        <w:rPr>
          <w:i/>
          <w:iCs/>
        </w:rPr>
        <w:t>um</w:t>
      </w:r>
      <w:r w:rsidR="001618E3">
        <w:t xml:space="preserve"> contexto útil</w:t>
      </w:r>
      <w:r w:rsidR="00E5552E">
        <w:t xml:space="preserve"> de análise</w:t>
      </w:r>
      <w:r w:rsidR="001618E3">
        <w:t xml:space="preserve"> pa</w:t>
      </w:r>
      <w:r w:rsidR="00E5552E">
        <w:t>ra um exercício de</w:t>
      </w:r>
      <w:r w:rsidR="001618E3">
        <w:t xml:space="preserve"> alteridade</w:t>
      </w:r>
      <w:r w:rsidR="00C62B29">
        <w:rPr>
          <w:noProof/>
        </w:rPr>
        <w:t xml:space="preserve"> (GUARINELLO, 2006, p. 13)</w:t>
      </w:r>
      <w:r w:rsidR="001618E3">
        <w:t>.</w:t>
      </w:r>
      <w:r w:rsidR="00634639">
        <w:t xml:space="preserve"> Deste modo, antes de passarmos à análise propriamente dita da </w:t>
      </w:r>
      <w:r w:rsidR="00634639" w:rsidRPr="00783FD0">
        <w:rPr>
          <w:i/>
          <w:iCs/>
        </w:rPr>
        <w:t>amicitia</w:t>
      </w:r>
      <w:r w:rsidR="00634639">
        <w:t xml:space="preserve"> no </w:t>
      </w:r>
      <w:r w:rsidR="00634639" w:rsidRPr="00783FD0">
        <w:rPr>
          <w:i/>
          <w:iCs/>
        </w:rPr>
        <w:t>Satyricon</w:t>
      </w:r>
      <w:r w:rsidR="00634639">
        <w:t>, de Petrônio, é preciso traçar um esboço do desenvolvimento da amizade como objeto de estudo nas ciências humanas, de modo geral, e na historiografia do Império Romano, de modo específico.</w:t>
      </w:r>
    </w:p>
    <w:p w14:paraId="32CFA9C1" w14:textId="77777777" w:rsidR="00783FD0" w:rsidRDefault="00783FD0" w:rsidP="00783FD0">
      <w:pPr>
        <w:ind w:firstLine="0"/>
      </w:pPr>
    </w:p>
    <w:p w14:paraId="480F0073" w14:textId="26735CE1" w:rsidR="00783FD0" w:rsidRPr="00783FD0" w:rsidRDefault="00783FD0" w:rsidP="00783FD0">
      <w:pPr>
        <w:ind w:firstLine="0"/>
        <w:rPr>
          <w:b/>
          <w:bCs/>
        </w:rPr>
      </w:pPr>
      <w:r w:rsidRPr="00783FD0">
        <w:rPr>
          <w:b/>
          <w:bCs/>
        </w:rPr>
        <w:t xml:space="preserve">A amizade como objeto de </w:t>
      </w:r>
      <w:r w:rsidR="00B6453C">
        <w:rPr>
          <w:b/>
          <w:bCs/>
        </w:rPr>
        <w:t>estudo</w:t>
      </w:r>
    </w:p>
    <w:p w14:paraId="1E901FE9" w14:textId="2A8CE44C" w:rsidR="00B47B6D" w:rsidRDefault="00B47B6D" w:rsidP="00783FD0">
      <w:r>
        <w:t>A amizade como objeto de estudo nas ciências humanas é algo recente.</w:t>
      </w:r>
      <w:r w:rsidR="00B6453C">
        <w:t xml:space="preserve"> </w:t>
      </w:r>
      <w:r w:rsidR="00CC42FE">
        <w:t xml:space="preserve">Compreendida como uma estrutura intersticial (relacionada a outras formas de organização em sociedades complexas, como o parentesco, a relação patrono-cliente), pensar as relações de amizade é algo interessante porque elas “revelam muito da dinâmica social, da mutável distribuição de forças no corpo social” (WOLF, 2011, p. 25). </w:t>
      </w:r>
      <w:r w:rsidR="00B6453C">
        <w:t xml:space="preserve">Como chama atenção Ortega, “existe um crescimento do interesse pela amizade desde os anos 70” do século XX </w:t>
      </w:r>
      <w:sdt>
        <w:sdtPr>
          <w:id w:val="106859470"/>
          <w:citation/>
        </w:sdtPr>
        <w:sdtEndPr/>
        <w:sdtContent>
          <w:r w:rsidR="00B6453C">
            <w:fldChar w:fldCharType="begin"/>
          </w:r>
          <w:r w:rsidR="00B6453C">
            <w:instrText xml:space="preserve">CITATION Fra99 \p 155 \n  \t  \l 1046 </w:instrText>
          </w:r>
          <w:r w:rsidR="00B6453C">
            <w:fldChar w:fldCharType="separate"/>
          </w:r>
          <w:r w:rsidR="008E567B">
            <w:rPr>
              <w:noProof/>
            </w:rPr>
            <w:t>(1999, p. 155)</w:t>
          </w:r>
          <w:r w:rsidR="00B6453C">
            <w:fldChar w:fldCharType="end"/>
          </w:r>
        </w:sdtContent>
      </w:sdt>
      <w:r w:rsidR="00B6453C">
        <w:t xml:space="preserve">. A partir dessa década, uma análise sociológica mais tradicional teria enfatizado, </w:t>
      </w:r>
      <w:r w:rsidR="00CA2B92">
        <w:t>segundo o autor</w:t>
      </w:r>
      <w:r w:rsidR="00B6453C">
        <w:t xml:space="preserve">, que a amizade “constitui uma alternativa às velhas e rígidas formas de relação institucionalizadas” </w:t>
      </w:r>
      <w:sdt>
        <w:sdtPr>
          <w:id w:val="46349105"/>
          <w:citation/>
        </w:sdtPr>
        <w:sdtEndPr/>
        <w:sdtContent>
          <w:r w:rsidR="00B6453C">
            <w:fldChar w:fldCharType="begin"/>
          </w:r>
          <w:r w:rsidR="00CA2B92">
            <w:instrText xml:space="preserve">CITATION Fra99 \p 156 \t  \l 1046 </w:instrText>
          </w:r>
          <w:r w:rsidR="00B6453C">
            <w:fldChar w:fldCharType="separate"/>
          </w:r>
          <w:r w:rsidR="008E567B">
            <w:rPr>
              <w:noProof/>
            </w:rPr>
            <w:t>(ORTEGA, 1999, p. 156)</w:t>
          </w:r>
          <w:r w:rsidR="00B6453C">
            <w:fldChar w:fldCharType="end"/>
          </w:r>
        </w:sdtContent>
      </w:sdt>
      <w:r w:rsidR="00B6453C">
        <w:t xml:space="preserve">. Ou seja, neste contexto sociológico, a amizade passaria a ser definida pelas seguintes características: “espontaneidade, reciprocidade simétrica, não fixação num contexto determinado, igualdade, controle interativo (como consequência da pouca normalização e sanção exterior)” </w:t>
      </w:r>
      <w:sdt>
        <w:sdtPr>
          <w:id w:val="1303042542"/>
          <w:citation/>
        </w:sdtPr>
        <w:sdtEndPr/>
        <w:sdtContent>
          <w:r w:rsidR="00B6453C">
            <w:fldChar w:fldCharType="begin"/>
          </w:r>
          <w:r w:rsidR="004806EB">
            <w:instrText xml:space="preserve">CITATION Fra99 \p 156 \t  \l 1046 </w:instrText>
          </w:r>
          <w:r w:rsidR="00B6453C">
            <w:fldChar w:fldCharType="separate"/>
          </w:r>
          <w:r w:rsidR="008E567B">
            <w:rPr>
              <w:noProof/>
            </w:rPr>
            <w:t>(ORTEGA, 1999, p. 156)</w:t>
          </w:r>
          <w:r w:rsidR="00B6453C">
            <w:fldChar w:fldCharType="end"/>
          </w:r>
        </w:sdtContent>
      </w:sdt>
      <w:r w:rsidR="00B6453C">
        <w:t>.</w:t>
      </w:r>
    </w:p>
    <w:p w14:paraId="31192CB1" w14:textId="0ABDDE55" w:rsidR="00B6453C" w:rsidRDefault="00B6453C" w:rsidP="00783FD0">
      <w:r>
        <w:t xml:space="preserve">Contra esta visão </w:t>
      </w:r>
      <w:r w:rsidR="00FB1070">
        <w:t>predominante na sociologia da amizade como relação simétrica, Ortega enfatiza</w:t>
      </w:r>
      <w:r w:rsidR="00634639">
        <w:t xml:space="preserve"> </w:t>
      </w:r>
      <w:r w:rsidR="00FB1070">
        <w:t xml:space="preserve">um aspecto que, segundo ele, é pouco destacado na produção final da vida de Foucault. Trata-se daquilo que o autor chama de “o último projeto do filósofo, </w:t>
      </w:r>
      <w:r w:rsidR="00FB1070">
        <w:lastRenderedPageBreak/>
        <w:t xml:space="preserve">inacabado em razão de sua morte” </w:t>
      </w:r>
      <w:sdt>
        <w:sdtPr>
          <w:id w:val="1255853845"/>
          <w:citation/>
        </w:sdtPr>
        <w:sdtEndPr/>
        <w:sdtContent>
          <w:r w:rsidR="00FB1070">
            <w:fldChar w:fldCharType="begin"/>
          </w:r>
          <w:r w:rsidR="00FB1070">
            <w:instrText xml:space="preserve">CITATION Fra99 \p 21 \n  \t  \l 1046 </w:instrText>
          </w:r>
          <w:r w:rsidR="00FB1070">
            <w:fldChar w:fldCharType="separate"/>
          </w:r>
          <w:r w:rsidR="008E567B">
            <w:rPr>
              <w:noProof/>
            </w:rPr>
            <w:t>(1999, p. 21)</w:t>
          </w:r>
          <w:r w:rsidR="00FB1070">
            <w:fldChar w:fldCharType="end"/>
          </w:r>
        </w:sdtContent>
      </w:sdt>
      <w:r w:rsidR="0000558D">
        <w:t>, ou seja, as discussões de Foucault acerca da amizade</w:t>
      </w:r>
      <w:r w:rsidR="00FB1070">
        <w:t xml:space="preserve">. Exatamente em função de ter sido um projeto interrompido pela morte </w:t>
      </w:r>
      <w:r w:rsidR="0000558D">
        <w:t>do filósofo</w:t>
      </w:r>
      <w:r w:rsidR="00FB1070">
        <w:t xml:space="preserve">, sua reflexão acerca da amizade, coligida e analisada por Ortega, é esparsa e descontínua. Ainda assim, </w:t>
      </w:r>
      <w:r w:rsidR="0000558D">
        <w:t>o autor</w:t>
      </w:r>
      <w:r w:rsidR="00FB1070">
        <w:t xml:space="preserve"> destaca que a amizade “é um conceito-chave na obra foucaultiana, sendo também um elemento de ligação entre a elaboração individual e a subjetivação coletiva” </w:t>
      </w:r>
      <w:sdt>
        <w:sdtPr>
          <w:id w:val="1954280435"/>
          <w:citation/>
        </w:sdtPr>
        <w:sdtEndPr/>
        <w:sdtContent>
          <w:r w:rsidR="00FB1070">
            <w:fldChar w:fldCharType="begin"/>
          </w:r>
          <w:r w:rsidR="0000558D">
            <w:instrText xml:space="preserve">CITATION Fra99 \p 25-26 \t  \l 1046 </w:instrText>
          </w:r>
          <w:r w:rsidR="00FB1070">
            <w:fldChar w:fldCharType="separate"/>
          </w:r>
          <w:r w:rsidR="008E567B">
            <w:rPr>
              <w:noProof/>
            </w:rPr>
            <w:t>(ORTEGA, 1999, p. 25-26)</w:t>
          </w:r>
          <w:r w:rsidR="00FB1070">
            <w:fldChar w:fldCharType="end"/>
          </w:r>
        </w:sdtContent>
      </w:sdt>
      <w:r w:rsidR="00FB1070">
        <w:t xml:space="preserve">. Ou seja, em seu projeto genealógico acerca da amizade, Foucault procura </w:t>
      </w:r>
      <w:r w:rsidR="00634639">
        <w:t>reabilitá-la</w:t>
      </w:r>
      <w:r w:rsidR="00FB1070">
        <w:t xml:space="preserve"> no sentido de reconhecer sua potencialidade de “introduzir movimento e fantasia nas rígidas relações sociais, estabelecer uma tentativa de pensar e repensar as formas de relacionamento existentes em nossa sociedade” </w:t>
      </w:r>
      <w:sdt>
        <w:sdtPr>
          <w:id w:val="602934621"/>
          <w:citation/>
        </w:sdtPr>
        <w:sdtEndPr/>
        <w:sdtContent>
          <w:r w:rsidR="00FB1070">
            <w:fldChar w:fldCharType="begin"/>
          </w:r>
          <w:r w:rsidR="004806EB">
            <w:instrText xml:space="preserve">CITATION Fra99 \p 26 \t  \l 1046 </w:instrText>
          </w:r>
          <w:r w:rsidR="00FB1070">
            <w:fldChar w:fldCharType="separate"/>
          </w:r>
          <w:r w:rsidR="008E567B">
            <w:rPr>
              <w:noProof/>
            </w:rPr>
            <w:t>(ORTEGA, 1999, p. 26)</w:t>
          </w:r>
          <w:r w:rsidR="00FB1070">
            <w:fldChar w:fldCharType="end"/>
          </w:r>
        </w:sdtContent>
      </w:sdt>
      <w:r w:rsidR="00FB1070">
        <w:t>.</w:t>
      </w:r>
    </w:p>
    <w:p w14:paraId="7EC11FE8" w14:textId="7A1EF8B8" w:rsidR="00FB1070" w:rsidRDefault="00FB1070" w:rsidP="00783FD0">
      <w:r>
        <w:t>Isto não significa, no entanto, que Foucault negue que a amizade seja perpassada por jogos de poder ou de construção de normas (ou seja, de normalização)</w:t>
      </w:r>
      <w:r w:rsidR="00DF75A2">
        <w:rPr>
          <w:rStyle w:val="Refdenotaderodap"/>
        </w:rPr>
        <w:footnoteReference w:id="4"/>
      </w:r>
      <w:r>
        <w:t>. Ao contrário, Foucault reconhece</w:t>
      </w:r>
      <w:r w:rsidR="00634639">
        <w:t>ria</w:t>
      </w:r>
      <w:r>
        <w:t xml:space="preserve"> que ela, a amizade, é</w:t>
      </w:r>
      <w:r w:rsidR="00634639">
        <w:t xml:space="preserve"> </w:t>
      </w:r>
      <w:r>
        <w:t xml:space="preserve">ao mesmo tempo “um jogo agonístico e estratégico” </w:t>
      </w:r>
      <w:sdt>
        <w:sdtPr>
          <w:id w:val="1422063637"/>
          <w:citation/>
        </w:sdtPr>
        <w:sdtEndPr/>
        <w:sdtContent>
          <w:r>
            <w:fldChar w:fldCharType="begin"/>
          </w:r>
          <w:r w:rsidR="00634639">
            <w:instrText xml:space="preserve">CITATION Fra99 \p 157 \t  \l 1046 </w:instrText>
          </w:r>
          <w:r>
            <w:fldChar w:fldCharType="separate"/>
          </w:r>
          <w:r w:rsidR="008E567B">
            <w:rPr>
              <w:noProof/>
            </w:rPr>
            <w:t>(ORTEGA, 1999, p. 157)</w:t>
          </w:r>
          <w:r>
            <w:fldChar w:fldCharType="end"/>
          </w:r>
        </w:sdtContent>
      </w:sdt>
      <w:r w:rsidR="00CC42FE">
        <w:rPr>
          <w:rStyle w:val="Refdenotaderodap"/>
        </w:rPr>
        <w:footnoteReference w:id="5"/>
      </w:r>
      <w:r w:rsidR="00563EB8">
        <w:t xml:space="preserve">. Agonístico porque representa uma forma de relação que não </w:t>
      </w:r>
      <w:r w:rsidR="00634639">
        <w:t>possui</w:t>
      </w:r>
      <w:r w:rsidR="00563EB8">
        <w:t xml:space="preserve"> unanimidade consensual</w:t>
      </w:r>
      <w:r w:rsidR="00F77D8B">
        <w:t xml:space="preserve">, mas </w:t>
      </w:r>
      <w:r w:rsidR="0000558D">
        <w:t>que se caracteriz</w:t>
      </w:r>
      <w:r w:rsidR="00634639">
        <w:t>ari</w:t>
      </w:r>
      <w:r w:rsidR="0000558D">
        <w:t>a pela</w:t>
      </w:r>
      <w:r w:rsidR="00F77D8B">
        <w:t xml:space="preserve"> disputa</w:t>
      </w:r>
      <w:r w:rsidR="00563EB8">
        <w:t xml:space="preserve">; </w:t>
      </w:r>
      <w:r w:rsidR="0000558D">
        <w:t xml:space="preserve">ou seja, </w:t>
      </w:r>
      <w:r w:rsidR="00563EB8">
        <w:t>porque</w:t>
      </w:r>
      <w:r w:rsidR="0000558D">
        <w:t>,</w:t>
      </w:r>
      <w:r w:rsidR="00563EB8">
        <w:t xml:space="preserve"> ao mesmo tempo em que pode ser um espaço de invenção de uma nova forma de vida, </w:t>
      </w:r>
      <w:r w:rsidR="00634639">
        <w:t>a amizade é</w:t>
      </w:r>
      <w:r w:rsidR="00563EB8">
        <w:t xml:space="preserve"> também marcada pela construção de hierarquias e desigualdades. Como afirma Ortega,</w:t>
      </w:r>
    </w:p>
    <w:p w14:paraId="6038D864" w14:textId="40DC21D9" w:rsidR="00563EB8" w:rsidRDefault="00634639" w:rsidP="00563EB8">
      <w:pPr>
        <w:pStyle w:val="Citao"/>
      </w:pPr>
      <w:r>
        <w:t>u</w:t>
      </w:r>
      <w:r w:rsidR="00563EB8">
        <w:t xml:space="preserve">ma concepção de amizade como a foucaultiana contradiz a ideia comum na sociologia e na filosofia social de que a amizade representa uma relação voluntária baseada na transparência da comunicação e verdade da informação. Desigualdade, hierarquia e rupturas são componentes importantes da amizade </w:t>
      </w:r>
      <w:sdt>
        <w:sdtPr>
          <w:id w:val="-927724666"/>
          <w:citation/>
        </w:sdtPr>
        <w:sdtEndPr/>
        <w:sdtContent>
          <w:r w:rsidR="00563EB8">
            <w:fldChar w:fldCharType="begin"/>
          </w:r>
          <w:r w:rsidR="001B5105">
            <w:instrText xml:space="preserve">CITATION Fra99 \p 168 \n  \t  \l 1046 </w:instrText>
          </w:r>
          <w:r w:rsidR="00563EB8">
            <w:fldChar w:fldCharType="separate"/>
          </w:r>
          <w:r w:rsidR="008E567B">
            <w:rPr>
              <w:noProof/>
            </w:rPr>
            <w:t>(1999, p. 168)</w:t>
          </w:r>
          <w:r w:rsidR="00563EB8">
            <w:fldChar w:fldCharType="end"/>
          </w:r>
        </w:sdtContent>
      </w:sdt>
      <w:r w:rsidR="00563EB8">
        <w:t>.</w:t>
      </w:r>
    </w:p>
    <w:p w14:paraId="255CDDFE" w14:textId="470AB205" w:rsidR="00563EB8" w:rsidRDefault="00563EB8" w:rsidP="00563EB8">
      <w:r>
        <w:t xml:space="preserve">O principal texto em que Foucault expõe sua ética da amizade é “A amizade como modo de vida” </w:t>
      </w:r>
      <w:sdt>
        <w:sdtPr>
          <w:id w:val="-269935261"/>
          <w:citation/>
        </w:sdtPr>
        <w:sdtEndPr/>
        <w:sdtContent>
          <w:r>
            <w:fldChar w:fldCharType="begin"/>
          </w:r>
          <w:r>
            <w:instrText xml:space="preserve">CITATION Fou96 \n  \t  \l 1046 </w:instrText>
          </w:r>
          <w:r>
            <w:fldChar w:fldCharType="separate"/>
          </w:r>
          <w:r w:rsidR="008E567B">
            <w:rPr>
              <w:noProof/>
            </w:rPr>
            <w:t>(1996)</w:t>
          </w:r>
          <w:r>
            <w:fldChar w:fldCharType="end"/>
          </w:r>
        </w:sdtContent>
      </w:sdt>
      <w:r>
        <w:t>. Nele, é interessante notar que Foucault está a discutir a maneira como, n</w:t>
      </w:r>
      <w:r w:rsidR="00634639">
        <w:t>a contemporaneidade ocidental</w:t>
      </w:r>
      <w:r>
        <w:t xml:space="preserve">, a homossexualidade </w:t>
      </w:r>
      <w:r w:rsidR="00634639">
        <w:t>seria capaz de</w:t>
      </w:r>
      <w:r>
        <w:t xml:space="preserve"> </w:t>
      </w:r>
      <w:r w:rsidR="00DF75A2">
        <w:t>criar</w:t>
      </w:r>
      <w:r>
        <w:t xml:space="preserve"> através da amizade um modo de vida muito particular e inventivo. </w:t>
      </w:r>
      <w:r w:rsidR="00DF75A2">
        <w:t xml:space="preserve">Assim, um dos pressupostos </w:t>
      </w:r>
      <w:r w:rsidR="0000558D">
        <w:t>da concepção foucaultiana</w:t>
      </w:r>
      <w:r w:rsidR="00DF75A2">
        <w:t xml:space="preserve"> de amizade, como chama atenção Ortega, </w:t>
      </w:r>
      <w:r w:rsidR="0000558D">
        <w:t>implica a necessária</w:t>
      </w:r>
      <w:r w:rsidR="00DF75A2">
        <w:t xml:space="preserve"> </w:t>
      </w:r>
      <w:r w:rsidR="00DF75A2" w:rsidRPr="00634639">
        <w:lastRenderedPageBreak/>
        <w:t>supressão</w:t>
      </w:r>
      <w:r w:rsidR="00DF75A2">
        <w:t xml:space="preserve"> d</w:t>
      </w:r>
      <w:r w:rsidR="00634639">
        <w:t xml:space="preserve">a </w:t>
      </w:r>
      <w:r w:rsidR="00DF75A2">
        <w:t xml:space="preserve">oposição supostamente muito marcada </w:t>
      </w:r>
      <w:r w:rsidR="0000558D">
        <w:t xml:space="preserve">na modernidade </w:t>
      </w:r>
      <w:r w:rsidR="00DF75A2">
        <w:t xml:space="preserve">entre </w:t>
      </w:r>
      <w:r w:rsidR="00DF75A2" w:rsidRPr="00DF75A2">
        <w:rPr>
          <w:i/>
          <w:iCs/>
        </w:rPr>
        <w:t>eros</w:t>
      </w:r>
      <w:r w:rsidR="00DF75A2">
        <w:t xml:space="preserve"> e </w:t>
      </w:r>
      <w:r w:rsidR="00DF75A2" w:rsidRPr="00DF75A2">
        <w:rPr>
          <w:i/>
          <w:iCs/>
        </w:rPr>
        <w:t>philia</w:t>
      </w:r>
      <w:r w:rsidR="00DF75A2">
        <w:t xml:space="preserve">, ou seja, entre a relação sexual e a de amizade </w:t>
      </w:r>
      <w:sdt>
        <w:sdtPr>
          <w:id w:val="-563790067"/>
          <w:citation/>
        </w:sdtPr>
        <w:sdtEndPr/>
        <w:sdtContent>
          <w:r w:rsidR="00DF75A2">
            <w:fldChar w:fldCharType="begin"/>
          </w:r>
          <w:r w:rsidR="00DF75A2">
            <w:instrText xml:space="preserve">CITATION Fra99 \p 159 \n  \t  \l 1046 </w:instrText>
          </w:r>
          <w:r w:rsidR="00DF75A2">
            <w:fldChar w:fldCharType="separate"/>
          </w:r>
          <w:r w:rsidR="008E567B">
            <w:rPr>
              <w:noProof/>
            </w:rPr>
            <w:t>(1999, p. 159)</w:t>
          </w:r>
          <w:r w:rsidR="00DF75A2">
            <w:fldChar w:fldCharType="end"/>
          </w:r>
        </w:sdtContent>
      </w:sdt>
      <w:r w:rsidR="00DF75A2">
        <w:t>.</w:t>
      </w:r>
      <w:r w:rsidR="006E54D1">
        <w:t xml:space="preserve"> Como aponta Fassin, mesmo a barreira entre amizade e parentesco é rompida, no pensamento do autor</w:t>
      </w:r>
      <w:r w:rsidR="00DF75A2">
        <w:t xml:space="preserve"> </w:t>
      </w:r>
      <w:sdt>
        <w:sdtPr>
          <w:id w:val="1437018883"/>
          <w:citation/>
        </w:sdtPr>
        <w:sdtEndPr/>
        <w:sdtContent>
          <w:r w:rsidR="006E54D1">
            <w:fldChar w:fldCharType="begin"/>
          </w:r>
          <w:r w:rsidR="002B1C43">
            <w:instrText xml:space="preserve">CITATION Éri04 \p 122 \l 1046 </w:instrText>
          </w:r>
          <w:r w:rsidR="006E54D1">
            <w:fldChar w:fldCharType="separate"/>
          </w:r>
          <w:r w:rsidR="008E567B">
            <w:rPr>
              <w:noProof/>
            </w:rPr>
            <w:t>(FASSIN, 2004, p. 122)</w:t>
          </w:r>
          <w:r w:rsidR="006E54D1">
            <w:fldChar w:fldCharType="end"/>
          </w:r>
        </w:sdtContent>
      </w:sdt>
      <w:r w:rsidR="002B1C43">
        <w:rPr>
          <w:rStyle w:val="Refdenotaderodap"/>
        </w:rPr>
        <w:footnoteReference w:id="6"/>
      </w:r>
      <w:r w:rsidR="002B1C43">
        <w:t xml:space="preserve">. </w:t>
      </w:r>
      <w:r w:rsidR="00DF75A2">
        <w:t>Nas palavras de Foucault, em sua ética da amizade os homossexuais seriam capazes de criar linhas diagonais inovadoras</w:t>
      </w:r>
      <w:r w:rsidR="0000558D">
        <w:t xml:space="preserve"> exatamente porque </w:t>
      </w:r>
      <w:r w:rsidR="002B1C43">
        <w:t>poderiam</w:t>
      </w:r>
      <w:r w:rsidR="0000558D">
        <w:t xml:space="preserve"> operar a supressão dessa distinção entre </w:t>
      </w:r>
      <w:r w:rsidR="0000558D" w:rsidRPr="0000558D">
        <w:rPr>
          <w:i/>
          <w:iCs/>
        </w:rPr>
        <w:t>eros</w:t>
      </w:r>
      <w:r w:rsidR="0000558D">
        <w:t xml:space="preserve"> e </w:t>
      </w:r>
      <w:r w:rsidR="0000558D" w:rsidRPr="0000558D">
        <w:rPr>
          <w:i/>
          <w:iCs/>
        </w:rPr>
        <w:t>philia</w:t>
      </w:r>
      <w:r w:rsidR="00DF75A2">
        <w:t>:</w:t>
      </w:r>
    </w:p>
    <w:p w14:paraId="785BC62C" w14:textId="28CA31DE" w:rsidR="00DF75A2" w:rsidRDefault="00DF75A2" w:rsidP="00DF75A2">
      <w:pPr>
        <w:pStyle w:val="Citao"/>
        <w:rPr>
          <w:rFonts w:cs="Times New Roman"/>
          <w:noProof/>
        </w:rPr>
      </w:pPr>
      <w:r w:rsidRPr="00D0489C">
        <w:rPr>
          <w:rFonts w:cs="Times New Roman"/>
        </w:rPr>
        <w:t>A homossexualidade é uma ocasião histórica para reabrir virtualidades afetivas e relacionais, não tanto através de qualidades intrínsecas do homossexual, mas devido aos pressupostos contra os quais ele ocupa uma posição: em certa medida, linhas diagonais que ele pode traçar no tecido social permitem a ele tornar essas virtualidades visíveis</w:t>
      </w:r>
      <w:r>
        <w:rPr>
          <w:rFonts w:cs="Times New Roman"/>
        </w:rPr>
        <w:t xml:space="preserve"> </w:t>
      </w:r>
      <w:r w:rsidRPr="00DF75A2">
        <w:rPr>
          <w:rFonts w:cs="Times New Roman"/>
          <w:noProof/>
        </w:rPr>
        <w:t>(FOUCAULT, 1996, p. 311</w:t>
      </w:r>
      <w:r>
        <w:rPr>
          <w:rFonts w:cs="Times New Roman"/>
          <w:noProof/>
        </w:rPr>
        <w:t>, tradução minha</w:t>
      </w:r>
      <w:r w:rsidRPr="00DF75A2">
        <w:rPr>
          <w:rFonts w:cs="Times New Roman"/>
          <w:noProof/>
        </w:rPr>
        <w:t>)</w:t>
      </w:r>
      <w:r>
        <w:rPr>
          <w:rFonts w:cs="Times New Roman"/>
          <w:noProof/>
        </w:rPr>
        <w:t>.</w:t>
      </w:r>
    </w:p>
    <w:p w14:paraId="6FE7E99D" w14:textId="04F6C8D6" w:rsidR="00F77D8B" w:rsidRDefault="00F77D8B" w:rsidP="00F77D8B">
      <w:r>
        <w:t>É a partir des</w:t>
      </w:r>
      <w:r w:rsidR="0000558D">
        <w:t>s</w:t>
      </w:r>
      <w:r>
        <w:t>a concepção agonística que é produz</w:t>
      </w:r>
      <w:r w:rsidR="00811B81">
        <w:t>ido o projeto genealógico foucaultiano não finalizado acerca da amizade. Em sua análise das principais características des</w:t>
      </w:r>
      <w:r w:rsidR="00634639">
        <w:t>s</w:t>
      </w:r>
      <w:r w:rsidR="00811B81">
        <w:t xml:space="preserve">e projeto, Ortega chama atenção para o fato de que “a amizade praticada na Antiguidade não tem interesse para Foucault por duas razões” </w:t>
      </w:r>
      <w:sdt>
        <w:sdtPr>
          <w:id w:val="273213473"/>
          <w:citation/>
        </w:sdtPr>
        <w:sdtEndPr/>
        <w:sdtContent>
          <w:r w:rsidR="00811B81">
            <w:fldChar w:fldCharType="begin"/>
          </w:r>
          <w:r w:rsidR="00811B81">
            <w:instrText xml:space="preserve">CITATION Fra99 \p 160 \n  \t  \l 1046 </w:instrText>
          </w:r>
          <w:r w:rsidR="00811B81">
            <w:fldChar w:fldCharType="separate"/>
          </w:r>
          <w:r w:rsidR="008E567B">
            <w:rPr>
              <w:noProof/>
            </w:rPr>
            <w:t>(1999, p. 160)</w:t>
          </w:r>
          <w:r w:rsidR="00811B81">
            <w:fldChar w:fldCharType="end"/>
          </w:r>
        </w:sdtContent>
      </w:sdt>
      <w:r w:rsidR="00811B81">
        <w:t xml:space="preserve">: por um lado, por </w:t>
      </w:r>
      <w:r w:rsidR="0000558D">
        <w:t xml:space="preserve">ela </w:t>
      </w:r>
      <w:r w:rsidR="00811B81">
        <w:t xml:space="preserve">ter sido “um tipo de relação institucionalizada, a qual não deixava espaço para a experimentação” </w:t>
      </w:r>
      <w:sdt>
        <w:sdtPr>
          <w:id w:val="847829393"/>
          <w:citation/>
        </w:sdtPr>
        <w:sdtEndPr/>
        <w:sdtContent>
          <w:r w:rsidR="00811B81">
            <w:fldChar w:fldCharType="begin"/>
          </w:r>
          <w:r w:rsidR="00811B81">
            <w:instrText xml:space="preserve">CITATION Fra99 \p 160 \l 1046 </w:instrText>
          </w:r>
          <w:r w:rsidR="00811B81">
            <w:fldChar w:fldCharType="separate"/>
          </w:r>
          <w:r w:rsidR="008E567B">
            <w:rPr>
              <w:noProof/>
            </w:rPr>
            <w:t>(ORTEGA, 1999, p. 160)</w:t>
          </w:r>
          <w:r w:rsidR="00811B81">
            <w:fldChar w:fldCharType="end"/>
          </w:r>
        </w:sdtContent>
      </w:sdt>
      <w:r w:rsidR="00811B81">
        <w:t xml:space="preserve">; por outro, porque “a amizade na Antiguidade baseava-se na supressão das relações sexuais” </w:t>
      </w:r>
      <w:sdt>
        <w:sdtPr>
          <w:id w:val="-132558119"/>
          <w:citation/>
        </w:sdtPr>
        <w:sdtEndPr/>
        <w:sdtContent>
          <w:r w:rsidR="00811B81">
            <w:fldChar w:fldCharType="begin"/>
          </w:r>
          <w:r w:rsidR="00811B81">
            <w:instrText xml:space="preserve">CITATION Fra99 \p 161 \l 1046 </w:instrText>
          </w:r>
          <w:r w:rsidR="00811B81">
            <w:fldChar w:fldCharType="separate"/>
          </w:r>
          <w:r w:rsidR="008E567B">
            <w:rPr>
              <w:noProof/>
            </w:rPr>
            <w:t>(ORTEGA, 1999, p. 161)</w:t>
          </w:r>
          <w:r w:rsidR="00811B81">
            <w:fldChar w:fldCharType="end"/>
          </w:r>
        </w:sdtContent>
      </w:sdt>
      <w:r w:rsidR="00811B81">
        <w:t>.</w:t>
      </w:r>
    </w:p>
    <w:p w14:paraId="2B72C3B6" w14:textId="04F11404" w:rsidR="00811B81" w:rsidRDefault="00811B81" w:rsidP="00F77D8B">
      <w:r>
        <w:t xml:space="preserve">Note-se que o próprio Ortega incorporará, de Foucault, esta noção agonística da amizade, procurando desenvolver um projeto </w:t>
      </w:r>
      <w:r w:rsidR="0000558D">
        <w:t xml:space="preserve">próprio </w:t>
      </w:r>
      <w:r>
        <w:t xml:space="preserve">de análise genealógica da amizade </w:t>
      </w:r>
      <w:sdt>
        <w:sdtPr>
          <w:id w:val="-225067776"/>
          <w:citation/>
        </w:sdtPr>
        <w:sdtEndPr/>
        <w:sdtContent>
          <w:r>
            <w:fldChar w:fldCharType="begin"/>
          </w:r>
          <w:r w:rsidR="000069BB">
            <w:instrText xml:space="preserve">CITATION Fra02 \t  \l 1046 </w:instrText>
          </w:r>
          <w:r>
            <w:fldChar w:fldCharType="separate"/>
          </w:r>
          <w:r w:rsidR="008E567B">
            <w:rPr>
              <w:noProof/>
            </w:rPr>
            <w:t>(ORTEGA, 2002)</w:t>
          </w:r>
          <w:r>
            <w:fldChar w:fldCharType="end"/>
          </w:r>
        </w:sdtContent>
      </w:sdt>
      <w:r>
        <w:t xml:space="preserve">. No que interessa particularmente a esse artigo, Ortega dedica um capítulo exclusivo à </w:t>
      </w:r>
      <w:r w:rsidRPr="00811B81">
        <w:rPr>
          <w:i/>
          <w:iCs/>
        </w:rPr>
        <w:t>amicitia</w:t>
      </w:r>
      <w:r>
        <w:t xml:space="preserve"> romana. Nele, o autor chama atenção para o fato de</w:t>
      </w:r>
      <w:r w:rsidR="00D541B8">
        <w:t xml:space="preserve"> a </w:t>
      </w:r>
      <w:r w:rsidR="00D541B8" w:rsidRPr="00D541B8">
        <w:rPr>
          <w:i/>
          <w:iCs/>
        </w:rPr>
        <w:t>amicitia</w:t>
      </w:r>
      <w:r w:rsidR="00D541B8">
        <w:t xml:space="preserve"> romana seria, por um lado, “uma relação baseada na afeição livre, o que exclui associações econômicas, comunidades religiosas e jurídicas e relações de parentesco” </w:t>
      </w:r>
      <w:sdt>
        <w:sdtPr>
          <w:id w:val="-1448154108"/>
          <w:citation/>
        </w:sdtPr>
        <w:sdtEndPr/>
        <w:sdtContent>
          <w:r w:rsidR="00D541B8">
            <w:fldChar w:fldCharType="begin"/>
          </w:r>
          <w:r w:rsidR="000069BB">
            <w:instrText xml:space="preserve">CITATION Fra02 \p 47 \l 1046 </w:instrText>
          </w:r>
          <w:r w:rsidR="00D541B8">
            <w:fldChar w:fldCharType="separate"/>
          </w:r>
          <w:r w:rsidR="008E567B">
            <w:rPr>
              <w:noProof/>
            </w:rPr>
            <w:t>(ORTEGA, 2002, p. 47)</w:t>
          </w:r>
          <w:r w:rsidR="00D541B8">
            <w:fldChar w:fldCharType="end"/>
          </w:r>
        </w:sdtContent>
      </w:sdt>
      <w:r w:rsidR="00D541B8">
        <w:t xml:space="preserve">; por outro, ela estaria igualmente relacionada àquelas “associações políticas estabelecidas entre os nobres para se apoiarem em assuntos de política interna e externa e em eleições de cargos públicos” </w:t>
      </w:r>
      <w:sdt>
        <w:sdtPr>
          <w:id w:val="-1324191264"/>
          <w:citation/>
        </w:sdtPr>
        <w:sdtEndPr/>
        <w:sdtContent>
          <w:r w:rsidR="00D541B8">
            <w:fldChar w:fldCharType="begin"/>
          </w:r>
          <w:r w:rsidR="000069BB">
            <w:instrText xml:space="preserve">CITATION Fra02 \p 47 \l 1046 </w:instrText>
          </w:r>
          <w:r w:rsidR="00D541B8">
            <w:fldChar w:fldCharType="separate"/>
          </w:r>
          <w:r w:rsidR="008E567B">
            <w:rPr>
              <w:noProof/>
            </w:rPr>
            <w:t>(ORTEGA, 2002, p. 47)</w:t>
          </w:r>
          <w:r w:rsidR="00D541B8">
            <w:fldChar w:fldCharType="end"/>
          </w:r>
        </w:sdtContent>
      </w:sdt>
      <w:r w:rsidR="00D541B8">
        <w:t xml:space="preserve">. A </w:t>
      </w:r>
      <w:r w:rsidR="00D541B8" w:rsidRPr="00D541B8">
        <w:rPr>
          <w:i/>
          <w:iCs/>
        </w:rPr>
        <w:t>amicitia</w:t>
      </w:r>
      <w:r w:rsidR="00D541B8">
        <w:t xml:space="preserve">, portanto, expressaria um tipo de relação social horizontal, entre iguais, contraposta à relação entre patronos e clientes, por sua vez vertical e entre desiguais </w:t>
      </w:r>
      <w:sdt>
        <w:sdtPr>
          <w:id w:val="1827942110"/>
          <w:citation/>
        </w:sdtPr>
        <w:sdtEndPr/>
        <w:sdtContent>
          <w:r w:rsidR="00D541B8">
            <w:fldChar w:fldCharType="begin"/>
          </w:r>
          <w:r w:rsidR="000069BB">
            <w:instrText xml:space="preserve">CITATION Fra02 \p 47-48 \l 1046 </w:instrText>
          </w:r>
          <w:r w:rsidR="00D541B8">
            <w:fldChar w:fldCharType="separate"/>
          </w:r>
          <w:r w:rsidR="008E567B">
            <w:rPr>
              <w:noProof/>
            </w:rPr>
            <w:t>(ORTEGA, 2002, p. 47-48)</w:t>
          </w:r>
          <w:r w:rsidR="00D541B8">
            <w:fldChar w:fldCharType="end"/>
          </w:r>
        </w:sdtContent>
      </w:sdt>
      <w:r w:rsidR="000069BB">
        <w:t xml:space="preserve">. Note-se </w:t>
      </w:r>
      <w:r w:rsidR="00712A2F">
        <w:t xml:space="preserve">também </w:t>
      </w:r>
      <w:r w:rsidR="000069BB">
        <w:t xml:space="preserve">que, segundo o autor, com a passagem da República ao Império a amizade </w:t>
      </w:r>
      <w:r w:rsidR="00712A2F">
        <w:t>teria perdido</w:t>
      </w:r>
      <w:r w:rsidR="000069BB">
        <w:t xml:space="preserve"> sua importância social, deixando de funcionar como meio de </w:t>
      </w:r>
      <w:r w:rsidR="000069BB">
        <w:lastRenderedPageBreak/>
        <w:t xml:space="preserve">estabelecimento de alianças entre iguais e, consequentemente, regulação de conflitos </w:t>
      </w:r>
      <w:sdt>
        <w:sdtPr>
          <w:id w:val="-119300733"/>
          <w:citation/>
        </w:sdtPr>
        <w:sdtEndPr/>
        <w:sdtContent>
          <w:r w:rsidR="000069BB">
            <w:fldChar w:fldCharType="begin"/>
          </w:r>
          <w:r w:rsidR="000069BB">
            <w:instrText xml:space="preserve">CITATION Fra02 \p 51 \l 1046 </w:instrText>
          </w:r>
          <w:r w:rsidR="000069BB">
            <w:fldChar w:fldCharType="separate"/>
          </w:r>
          <w:r w:rsidR="008E567B">
            <w:rPr>
              <w:noProof/>
            </w:rPr>
            <w:t>(ORTEGA, 2002, p. 51)</w:t>
          </w:r>
          <w:r w:rsidR="000069BB">
            <w:fldChar w:fldCharType="end"/>
          </w:r>
        </w:sdtContent>
      </w:sdt>
      <w:r w:rsidR="00712A2F">
        <w:rPr>
          <w:rStyle w:val="Refdenotaderodap"/>
        </w:rPr>
        <w:footnoteReference w:id="7"/>
      </w:r>
      <w:r w:rsidR="000069BB">
        <w:t xml:space="preserve">. Finalmente, deve-se ressaltar que a </w:t>
      </w:r>
      <w:r w:rsidR="000069BB" w:rsidRPr="000069BB">
        <w:rPr>
          <w:i/>
          <w:iCs/>
        </w:rPr>
        <w:t>amicitia</w:t>
      </w:r>
      <w:r w:rsidR="000069BB">
        <w:t xml:space="preserve"> romana implicava, segundo Ortega, uma separação </w:t>
      </w:r>
      <w:r w:rsidR="00503566">
        <w:t>dos</w:t>
      </w:r>
      <w:r w:rsidR="000069BB">
        <w:t xml:space="preserve"> laços eróticos: “os romanos não misturavam </w:t>
      </w:r>
      <w:r w:rsidR="000069BB" w:rsidRPr="00712A2F">
        <w:rPr>
          <w:i/>
          <w:iCs/>
        </w:rPr>
        <w:t>eros</w:t>
      </w:r>
      <w:r w:rsidR="000069BB">
        <w:t xml:space="preserve"> e </w:t>
      </w:r>
      <w:r w:rsidR="000069BB" w:rsidRPr="00712A2F">
        <w:rPr>
          <w:i/>
          <w:iCs/>
        </w:rPr>
        <w:t>philia</w:t>
      </w:r>
      <w:r w:rsidR="000069BB">
        <w:t xml:space="preserve">” </w:t>
      </w:r>
      <w:sdt>
        <w:sdtPr>
          <w:id w:val="-364750370"/>
          <w:citation/>
        </w:sdtPr>
        <w:sdtEndPr/>
        <w:sdtContent>
          <w:r w:rsidR="000069BB">
            <w:fldChar w:fldCharType="begin"/>
          </w:r>
          <w:r w:rsidR="00712A2F">
            <w:instrText xml:space="preserve">CITATION Fra02 \p 48 \n  \t  \l 1046 </w:instrText>
          </w:r>
          <w:r w:rsidR="000069BB">
            <w:fldChar w:fldCharType="separate"/>
          </w:r>
          <w:r w:rsidR="008E567B">
            <w:rPr>
              <w:noProof/>
            </w:rPr>
            <w:t>(2002, p. 48)</w:t>
          </w:r>
          <w:r w:rsidR="000069BB">
            <w:fldChar w:fldCharType="end"/>
          </w:r>
        </w:sdtContent>
      </w:sdt>
      <w:r w:rsidR="000069BB">
        <w:t xml:space="preserve">. A </w:t>
      </w:r>
      <w:r w:rsidR="000069BB" w:rsidRPr="000069BB">
        <w:rPr>
          <w:i/>
          <w:iCs/>
        </w:rPr>
        <w:t>amicita</w:t>
      </w:r>
      <w:r w:rsidR="000069BB">
        <w:t xml:space="preserve"> tomava a forma, assim, de “uma relação estritamente utilitária” </w:t>
      </w:r>
      <w:sdt>
        <w:sdtPr>
          <w:id w:val="-780790675"/>
          <w:citation/>
        </w:sdtPr>
        <w:sdtEndPr/>
        <w:sdtContent>
          <w:r w:rsidR="000069BB">
            <w:fldChar w:fldCharType="begin"/>
          </w:r>
          <w:r w:rsidR="000069BB">
            <w:instrText xml:space="preserve">CITATION Fra02 \p 50 \l 1046 </w:instrText>
          </w:r>
          <w:r w:rsidR="000069BB">
            <w:fldChar w:fldCharType="separate"/>
          </w:r>
          <w:r w:rsidR="008E567B">
            <w:rPr>
              <w:noProof/>
            </w:rPr>
            <w:t>(ORTEGA, 2002, p. 50)</w:t>
          </w:r>
          <w:r w:rsidR="000069BB">
            <w:fldChar w:fldCharType="end"/>
          </w:r>
        </w:sdtContent>
      </w:sdt>
      <w:r w:rsidR="000069BB">
        <w:t>.</w:t>
      </w:r>
    </w:p>
    <w:p w14:paraId="2E9BC60D" w14:textId="71710B80" w:rsidR="009E6970" w:rsidRDefault="000069BB" w:rsidP="00F77D8B">
      <w:r>
        <w:t>A análise genealógica de Ortega foi produzida no âmbito da reflexão filosófica, em diálogo com o pensamento de Foucault, bem como com a produção</w:t>
      </w:r>
      <w:r w:rsidR="003E3F1D">
        <w:t xml:space="preserve"> sociológica que trata da amizade a partir da década de 1970</w:t>
      </w:r>
      <w:r>
        <w:t xml:space="preserve">. Faz-se necessário, portanto, visitar igualmente as análises </w:t>
      </w:r>
      <w:r w:rsidR="00F0029A">
        <w:t xml:space="preserve">especificamente historiográficas </w:t>
      </w:r>
      <w:r>
        <w:t>que procuraram, por sua vez, analisar o funcionamento da amizade nas sociedades do Mundo Antigo, em especial do Império Romano do século I da Era Comum, época de que nos ocupamos neste artigo.</w:t>
      </w:r>
      <w:r w:rsidR="00037E7F">
        <w:t xml:space="preserve"> </w:t>
      </w:r>
    </w:p>
    <w:p w14:paraId="685C62FE" w14:textId="7E247C46" w:rsidR="00037E7F" w:rsidRDefault="00037E7F" w:rsidP="009E6970">
      <w:pPr>
        <w:rPr>
          <w:rFonts w:eastAsia="Times New Roman" w:cs="Times New Roman"/>
          <w:szCs w:val="24"/>
        </w:rPr>
      </w:pPr>
      <w:r>
        <w:t xml:space="preserve">Voltemo-nos, pois, a dois autores recentes que abordaram a questão da amizade na Antiguidade, de modo geral, bem como da </w:t>
      </w:r>
      <w:r w:rsidRPr="00037E7F">
        <w:rPr>
          <w:i/>
          <w:iCs/>
        </w:rPr>
        <w:t>amicitia</w:t>
      </w:r>
      <w:r>
        <w:t xml:space="preserve"> romana, de modo particular.</w:t>
      </w:r>
      <w:r w:rsidR="0054172D">
        <w:t xml:space="preserve"> </w:t>
      </w:r>
      <w:r>
        <w:rPr>
          <w:rFonts w:eastAsia="Times New Roman" w:cs="Times New Roman"/>
          <w:szCs w:val="24"/>
        </w:rPr>
        <w:t xml:space="preserve">Publicado originalmente em 1997, </w:t>
      </w:r>
      <w:r>
        <w:rPr>
          <w:rFonts w:eastAsia="Times New Roman" w:cs="Times New Roman"/>
          <w:i/>
          <w:szCs w:val="24"/>
        </w:rPr>
        <w:t>A amizade no mundo clássico</w:t>
      </w:r>
      <w:r>
        <w:rPr>
          <w:rFonts w:eastAsia="Times New Roman" w:cs="Times New Roman"/>
          <w:szCs w:val="24"/>
        </w:rPr>
        <w:t xml:space="preserve">, de Konstan, é </w:t>
      </w:r>
      <w:r w:rsidR="009E6970">
        <w:rPr>
          <w:rFonts w:eastAsia="Times New Roman" w:cs="Times New Roman"/>
          <w:szCs w:val="24"/>
        </w:rPr>
        <w:t xml:space="preserve">um estudo cujas reflexões são centrais. </w:t>
      </w:r>
      <w:r>
        <w:rPr>
          <w:rFonts w:eastAsia="Times New Roman" w:cs="Times New Roman"/>
          <w:szCs w:val="24"/>
        </w:rPr>
        <w:t xml:space="preserve">No presente artigo, dois pontos específicos discutidos por Konstan </w:t>
      </w:r>
      <w:r w:rsidR="00503566">
        <w:rPr>
          <w:rFonts w:eastAsia="Times New Roman" w:cs="Times New Roman"/>
          <w:szCs w:val="24"/>
        </w:rPr>
        <w:t>destacam-se</w:t>
      </w:r>
      <w:r>
        <w:rPr>
          <w:rFonts w:eastAsia="Times New Roman" w:cs="Times New Roman"/>
          <w:szCs w:val="24"/>
        </w:rPr>
        <w:t>: seus pressupostos teóricos e sua discussão acerca de Roma.</w:t>
      </w:r>
      <w:r w:rsidR="009E6970">
        <w:rPr>
          <w:rFonts w:eastAsia="Times New Roman" w:cs="Times New Roman"/>
          <w:szCs w:val="24"/>
        </w:rPr>
        <w:t xml:space="preserve"> </w:t>
      </w:r>
      <w:r w:rsidR="00503566">
        <w:rPr>
          <w:rFonts w:eastAsia="Times New Roman" w:cs="Times New Roman"/>
          <w:szCs w:val="24"/>
        </w:rPr>
        <w:t>O autor</w:t>
      </w:r>
      <w:r>
        <w:rPr>
          <w:rFonts w:eastAsia="Times New Roman" w:cs="Times New Roman"/>
          <w:szCs w:val="24"/>
        </w:rPr>
        <w:t xml:space="preserve"> inicia seu livro discutindo a amizade enquanto variável histórica. Para tanto, começa</w:t>
      </w:r>
      <w:r w:rsidR="00503566">
        <w:rPr>
          <w:rFonts w:eastAsia="Times New Roman" w:cs="Times New Roman"/>
          <w:szCs w:val="24"/>
        </w:rPr>
        <w:t>-se ao</w:t>
      </w:r>
      <w:r>
        <w:rPr>
          <w:rFonts w:eastAsia="Times New Roman" w:cs="Times New Roman"/>
          <w:szCs w:val="24"/>
        </w:rPr>
        <w:t xml:space="preserve"> conceituar o que seria, em sua concepção, </w:t>
      </w:r>
      <w:r w:rsidR="009E6970">
        <w:rPr>
          <w:rFonts w:eastAsia="Times New Roman" w:cs="Times New Roman"/>
          <w:szCs w:val="24"/>
        </w:rPr>
        <w:t>esse tipo de relação</w:t>
      </w:r>
      <w:r>
        <w:rPr>
          <w:rFonts w:eastAsia="Times New Roman" w:cs="Times New Roman"/>
          <w:szCs w:val="24"/>
        </w:rPr>
        <w:t>:</w:t>
      </w:r>
    </w:p>
    <w:p w14:paraId="3B4EA455" w14:textId="77777777" w:rsidR="00037E7F" w:rsidRDefault="00037E7F" w:rsidP="00037E7F">
      <w:pPr>
        <w:pStyle w:val="Citao"/>
      </w:pPr>
      <w:r>
        <w:t xml:space="preserve">Embora o conceito de amizade não seja uniforme nas várias culturas, ou mesmo dentro de uma única cultura em qualquer dado momento, a </w:t>
      </w:r>
      <w:r>
        <w:rPr>
          <w:i/>
        </w:rPr>
        <w:t>essência da relação</w:t>
      </w:r>
      <w:r>
        <w:t xml:space="preserve"> que trataremos aqui pode ser caracterizada como um vínculo mutuamente íntimo, leal e amoroso entre duas ou algumas pessoas, que não se origina da associação a um grupo normalmente marcado pela solidariedade nativa, como a família, a tribo ou outros laços semelhantes. A amizade é, portanto, o que os antropólogos chamam de uma relação adquirida e não uma relação atribuída; a última é baseada em </w:t>
      </w:r>
      <w:r>
        <w:rPr>
          <w:i/>
        </w:rPr>
        <w:t>status</w:t>
      </w:r>
      <w:r>
        <w:t>, ao passo que a primeira é, em princípio, independente de uma conexão formal anterior, tal como o parentesco ou a etnicidade” (KONSTAN, 2005, p. 1, grifos nossos).</w:t>
      </w:r>
    </w:p>
    <w:p w14:paraId="53032699" w14:textId="58C087D5" w:rsidR="00037E7F" w:rsidRDefault="00037E7F" w:rsidP="00037E7F">
      <w:pPr>
        <w:ind w:firstLine="566"/>
        <w:rPr>
          <w:rFonts w:eastAsia="Times New Roman" w:cs="Times New Roman"/>
          <w:szCs w:val="24"/>
        </w:rPr>
      </w:pPr>
      <w:r>
        <w:rPr>
          <w:rFonts w:eastAsia="Times New Roman" w:cs="Times New Roman"/>
          <w:szCs w:val="24"/>
        </w:rPr>
        <w:t>Vê-se, de partida, que, para Konstan, há dois aspectos na definição: um</w:t>
      </w:r>
      <w:r w:rsidR="009E6970">
        <w:rPr>
          <w:rFonts w:eastAsia="Times New Roman" w:cs="Times New Roman"/>
          <w:szCs w:val="24"/>
        </w:rPr>
        <w:t xml:space="preserve"> que pode ser considerado</w:t>
      </w:r>
      <w:r>
        <w:rPr>
          <w:rFonts w:eastAsia="Times New Roman" w:cs="Times New Roman"/>
          <w:szCs w:val="24"/>
        </w:rPr>
        <w:t xml:space="preserve"> positivo e abrangente, no qual a amizade é “vínculo íntimo, leal e amoroso, entre duas ou algumas pessoas”; </w:t>
      </w:r>
      <w:r w:rsidR="009E6970">
        <w:rPr>
          <w:rFonts w:eastAsia="Times New Roman" w:cs="Times New Roman"/>
          <w:szCs w:val="24"/>
        </w:rPr>
        <w:t xml:space="preserve">e </w:t>
      </w:r>
      <w:r>
        <w:rPr>
          <w:rFonts w:eastAsia="Times New Roman" w:cs="Times New Roman"/>
          <w:szCs w:val="24"/>
        </w:rPr>
        <w:t>outro</w:t>
      </w:r>
      <w:r w:rsidR="009E6970">
        <w:rPr>
          <w:rFonts w:eastAsia="Times New Roman" w:cs="Times New Roman"/>
          <w:szCs w:val="24"/>
        </w:rPr>
        <w:t>,</w:t>
      </w:r>
      <w:r>
        <w:rPr>
          <w:rFonts w:eastAsia="Times New Roman" w:cs="Times New Roman"/>
          <w:szCs w:val="24"/>
        </w:rPr>
        <w:t xml:space="preserve"> </w:t>
      </w:r>
      <w:r w:rsidR="009E6970">
        <w:rPr>
          <w:rFonts w:eastAsia="Times New Roman" w:cs="Times New Roman"/>
          <w:szCs w:val="24"/>
        </w:rPr>
        <w:t xml:space="preserve">que pode ser considerado </w:t>
      </w:r>
      <w:r>
        <w:rPr>
          <w:rFonts w:eastAsia="Times New Roman" w:cs="Times New Roman"/>
          <w:szCs w:val="24"/>
        </w:rPr>
        <w:t xml:space="preserve">negativo e </w:t>
      </w:r>
      <w:r>
        <w:rPr>
          <w:rFonts w:eastAsia="Times New Roman" w:cs="Times New Roman"/>
          <w:szCs w:val="24"/>
        </w:rPr>
        <w:lastRenderedPageBreak/>
        <w:t xml:space="preserve">restritivo, </w:t>
      </w:r>
      <w:r w:rsidR="009E6970">
        <w:rPr>
          <w:rFonts w:eastAsia="Times New Roman" w:cs="Times New Roman"/>
          <w:szCs w:val="24"/>
        </w:rPr>
        <w:t>por</w:t>
      </w:r>
      <w:r>
        <w:rPr>
          <w:rFonts w:eastAsia="Times New Roman" w:cs="Times New Roman"/>
          <w:szCs w:val="24"/>
        </w:rPr>
        <w:t xml:space="preserve">que aponta para uma oposição de </w:t>
      </w:r>
      <w:r>
        <w:rPr>
          <w:rFonts w:eastAsia="Times New Roman" w:cs="Times New Roman"/>
          <w:i/>
          <w:szCs w:val="24"/>
        </w:rPr>
        <w:t xml:space="preserve">essência </w:t>
      </w:r>
      <w:r>
        <w:rPr>
          <w:rFonts w:eastAsia="Times New Roman" w:cs="Times New Roman"/>
          <w:szCs w:val="24"/>
        </w:rPr>
        <w:t xml:space="preserve">com o parentesco e com a etnicidade. </w:t>
      </w:r>
    </w:p>
    <w:p w14:paraId="3AEC8DA1" w14:textId="0553EC4B" w:rsidR="00037E7F" w:rsidRDefault="00037E7F" w:rsidP="00037E7F">
      <w:pPr>
        <w:ind w:firstLine="566"/>
        <w:rPr>
          <w:rFonts w:eastAsia="Times New Roman" w:cs="Times New Roman"/>
          <w:szCs w:val="24"/>
        </w:rPr>
      </w:pPr>
      <w:r>
        <w:rPr>
          <w:rFonts w:eastAsia="Times New Roman" w:cs="Times New Roman"/>
          <w:szCs w:val="24"/>
        </w:rPr>
        <w:t xml:space="preserve">Mais adiante, Konstan passa a mencionar a virada antropológica nos Estudos Clássicos nos anos 1960, representada, sobretudo, pela obra de Moses Finley </w:t>
      </w:r>
      <w:sdt>
        <w:sdtPr>
          <w:rPr>
            <w:rFonts w:eastAsia="Times New Roman" w:cs="Times New Roman"/>
            <w:szCs w:val="24"/>
          </w:rPr>
          <w:id w:val="-1880156133"/>
          <w:citation/>
        </w:sdtPr>
        <w:sdtEndPr/>
        <w:sdtContent>
          <w:r w:rsidR="009E6970">
            <w:rPr>
              <w:rFonts w:eastAsia="Times New Roman" w:cs="Times New Roman"/>
              <w:szCs w:val="24"/>
            </w:rPr>
            <w:fldChar w:fldCharType="begin"/>
          </w:r>
          <w:r w:rsidR="009E6970">
            <w:rPr>
              <w:rFonts w:eastAsia="Times New Roman" w:cs="Times New Roman"/>
              <w:szCs w:val="24"/>
            </w:rPr>
            <w:instrText xml:space="preserve">CITATION Fin89 \n  \t  \l 1046 </w:instrText>
          </w:r>
          <w:r w:rsidR="009E6970">
            <w:rPr>
              <w:rFonts w:eastAsia="Times New Roman" w:cs="Times New Roman"/>
              <w:szCs w:val="24"/>
            </w:rPr>
            <w:fldChar w:fldCharType="separate"/>
          </w:r>
          <w:r w:rsidR="008E567B" w:rsidRPr="008E567B">
            <w:rPr>
              <w:rFonts w:eastAsia="Times New Roman" w:cs="Times New Roman"/>
              <w:noProof/>
              <w:szCs w:val="24"/>
            </w:rPr>
            <w:t>(1989)</w:t>
          </w:r>
          <w:r w:rsidR="009E6970">
            <w:rPr>
              <w:rFonts w:eastAsia="Times New Roman" w:cs="Times New Roman"/>
              <w:szCs w:val="24"/>
            </w:rPr>
            <w:fldChar w:fldCharType="end"/>
          </w:r>
        </w:sdtContent>
      </w:sdt>
      <w:r>
        <w:rPr>
          <w:rFonts w:eastAsia="Times New Roman" w:cs="Times New Roman"/>
          <w:szCs w:val="24"/>
        </w:rPr>
        <w:t xml:space="preserve">. É contra essa </w:t>
      </w:r>
      <w:r w:rsidR="009E6970">
        <w:rPr>
          <w:rFonts w:eastAsia="Times New Roman" w:cs="Times New Roman"/>
          <w:szCs w:val="24"/>
        </w:rPr>
        <w:t xml:space="preserve">concepção finleyriana de aproximar </w:t>
      </w:r>
      <w:r w:rsidR="00F0029A">
        <w:rPr>
          <w:rFonts w:eastAsia="Times New Roman" w:cs="Times New Roman"/>
          <w:szCs w:val="24"/>
        </w:rPr>
        <w:t>a História Antiga da antropologia</w:t>
      </w:r>
      <w:r>
        <w:rPr>
          <w:rFonts w:eastAsia="Times New Roman" w:cs="Times New Roman"/>
          <w:szCs w:val="24"/>
        </w:rPr>
        <w:t xml:space="preserve"> </w:t>
      </w:r>
      <w:r w:rsidR="00F0029A">
        <w:rPr>
          <w:rFonts w:eastAsia="Times New Roman" w:cs="Times New Roman"/>
          <w:szCs w:val="24"/>
        </w:rPr>
        <w:t>(</w:t>
      </w:r>
      <w:r>
        <w:rPr>
          <w:rFonts w:eastAsia="Times New Roman" w:cs="Times New Roman"/>
          <w:szCs w:val="24"/>
        </w:rPr>
        <w:t>atent</w:t>
      </w:r>
      <w:r w:rsidR="00F0029A">
        <w:rPr>
          <w:rFonts w:eastAsia="Times New Roman" w:cs="Times New Roman"/>
          <w:szCs w:val="24"/>
        </w:rPr>
        <w:t>ando-se, portanto,</w:t>
      </w:r>
      <w:r>
        <w:rPr>
          <w:rFonts w:eastAsia="Times New Roman" w:cs="Times New Roman"/>
          <w:szCs w:val="24"/>
        </w:rPr>
        <w:t xml:space="preserve"> à especificidade das sociedades antigas</w:t>
      </w:r>
      <w:r w:rsidR="00F0029A">
        <w:rPr>
          <w:rFonts w:eastAsia="Times New Roman" w:cs="Times New Roman"/>
          <w:szCs w:val="24"/>
        </w:rPr>
        <w:t>)</w:t>
      </w:r>
      <w:r>
        <w:rPr>
          <w:rFonts w:eastAsia="Times New Roman" w:cs="Times New Roman"/>
          <w:szCs w:val="24"/>
        </w:rPr>
        <w:t>, que Konstan reivindica uma leitura mais modernista da amizade no Mundo Clássico. Assim, pontua Konstan</w:t>
      </w:r>
      <w:r w:rsidR="00F0029A">
        <w:rPr>
          <w:rFonts w:eastAsia="Times New Roman" w:cs="Times New Roman"/>
          <w:szCs w:val="24"/>
        </w:rPr>
        <w:t>, ao invés de</w:t>
      </w:r>
      <w:r>
        <w:rPr>
          <w:rFonts w:eastAsia="Times New Roman" w:cs="Times New Roman"/>
          <w:szCs w:val="24"/>
        </w:rPr>
        <w:t xml:space="preserve"> conceber a amizade grega e romana como </w:t>
      </w:r>
      <w:r w:rsidR="00F0029A">
        <w:rPr>
          <w:rFonts w:eastAsia="Times New Roman" w:cs="Times New Roman"/>
          <w:szCs w:val="24"/>
        </w:rPr>
        <w:t>“</w:t>
      </w:r>
      <w:r>
        <w:rPr>
          <w:rFonts w:eastAsia="Times New Roman" w:cs="Times New Roman"/>
          <w:szCs w:val="24"/>
        </w:rPr>
        <w:t xml:space="preserve">algo perfeitamente inserido nas relações econômicas e outras funções [do período], eu reivindico para ela uma relativa autonomia, comparável ao </w:t>
      </w:r>
      <w:r>
        <w:rPr>
          <w:rFonts w:eastAsia="Times New Roman" w:cs="Times New Roman"/>
          <w:i/>
          <w:szCs w:val="24"/>
        </w:rPr>
        <w:t xml:space="preserve">status </w:t>
      </w:r>
      <w:r>
        <w:rPr>
          <w:rFonts w:eastAsia="Times New Roman" w:cs="Times New Roman"/>
          <w:szCs w:val="24"/>
        </w:rPr>
        <w:t xml:space="preserve">que supostamente desfruta na vida moderna” </w:t>
      </w:r>
      <w:sdt>
        <w:sdtPr>
          <w:rPr>
            <w:rFonts w:eastAsia="Times New Roman" w:cs="Times New Roman"/>
            <w:szCs w:val="24"/>
          </w:rPr>
          <w:id w:val="-1928029443"/>
          <w:citation/>
        </w:sdtPr>
        <w:sdtEndPr/>
        <w:sdtContent>
          <w:r w:rsidR="00F0029A">
            <w:rPr>
              <w:rFonts w:eastAsia="Times New Roman" w:cs="Times New Roman"/>
              <w:szCs w:val="24"/>
            </w:rPr>
            <w:fldChar w:fldCharType="begin"/>
          </w:r>
          <w:r w:rsidR="00F0029A">
            <w:rPr>
              <w:rFonts w:eastAsia="Times New Roman" w:cs="Times New Roman"/>
              <w:szCs w:val="24"/>
            </w:rPr>
            <w:instrText xml:space="preserve">CITATION Kon05 \p 7 \l 1046 </w:instrText>
          </w:r>
          <w:r w:rsidR="00F0029A">
            <w:rPr>
              <w:rFonts w:eastAsia="Times New Roman" w:cs="Times New Roman"/>
              <w:szCs w:val="24"/>
            </w:rPr>
            <w:fldChar w:fldCharType="separate"/>
          </w:r>
          <w:r w:rsidR="008E567B" w:rsidRPr="008E567B">
            <w:rPr>
              <w:rFonts w:eastAsia="Times New Roman" w:cs="Times New Roman"/>
              <w:noProof/>
              <w:szCs w:val="24"/>
            </w:rPr>
            <w:t>(KONSTAN, 2005, p. 7)</w:t>
          </w:r>
          <w:r w:rsidR="00F0029A">
            <w:rPr>
              <w:rFonts w:eastAsia="Times New Roman" w:cs="Times New Roman"/>
              <w:szCs w:val="24"/>
            </w:rPr>
            <w:fldChar w:fldCharType="end"/>
          </w:r>
        </w:sdtContent>
      </w:sdt>
      <w:r>
        <w:rPr>
          <w:rFonts w:eastAsia="Times New Roman" w:cs="Times New Roman"/>
          <w:szCs w:val="24"/>
        </w:rPr>
        <w:t>. Mais adiante, ele continua: “Parte do argumento deste livro consiste de que ela [a amizade] existia, mais ou menos, de modo análogo ao da amizade moderna” (KONSTAN, 2005, p. 8).</w:t>
      </w:r>
    </w:p>
    <w:p w14:paraId="20022F5C" w14:textId="3005E352" w:rsidR="00037E7F" w:rsidRDefault="00F0029A" w:rsidP="00037E7F">
      <w:pPr>
        <w:ind w:firstLine="566"/>
        <w:rPr>
          <w:rFonts w:eastAsia="Times New Roman" w:cs="Times New Roman"/>
          <w:szCs w:val="24"/>
        </w:rPr>
      </w:pPr>
      <w:r>
        <w:rPr>
          <w:rFonts w:eastAsia="Times New Roman" w:cs="Times New Roman"/>
          <w:szCs w:val="24"/>
        </w:rPr>
        <w:t xml:space="preserve">Especificamente acerca da </w:t>
      </w:r>
      <w:r w:rsidRPr="00F0029A">
        <w:rPr>
          <w:rFonts w:eastAsia="Times New Roman" w:cs="Times New Roman"/>
          <w:i/>
          <w:iCs/>
          <w:szCs w:val="24"/>
        </w:rPr>
        <w:t>amicitia</w:t>
      </w:r>
      <w:r>
        <w:rPr>
          <w:rFonts w:eastAsia="Times New Roman" w:cs="Times New Roman"/>
          <w:szCs w:val="24"/>
        </w:rPr>
        <w:t xml:space="preserve"> romana, Konstan dedica um capítulo centrado, de modo geral, nas reflexões de Cícero acerca da vida política</w:t>
      </w:r>
      <w:sdt>
        <w:sdtPr>
          <w:rPr>
            <w:rFonts w:eastAsia="Times New Roman" w:cs="Times New Roman"/>
            <w:szCs w:val="24"/>
          </w:rPr>
          <w:id w:val="-913706089"/>
          <w:citation/>
        </w:sdtPr>
        <w:sdtEndPr/>
        <w:sdtContent>
          <w:r>
            <w:rPr>
              <w:rFonts w:eastAsia="Times New Roman" w:cs="Times New Roman"/>
              <w:szCs w:val="24"/>
            </w:rPr>
            <w:fldChar w:fldCharType="begin"/>
          </w:r>
          <w:r>
            <w:rPr>
              <w:rFonts w:eastAsia="Times New Roman" w:cs="Times New Roman"/>
              <w:szCs w:val="24"/>
            </w:rPr>
            <w:instrText xml:space="preserve">CITATION Kon05 \p 173-260 \l 1046 </w:instrText>
          </w:r>
          <w:r>
            <w:rPr>
              <w:rFonts w:eastAsia="Times New Roman" w:cs="Times New Roman"/>
              <w:szCs w:val="24"/>
            </w:rPr>
            <w:fldChar w:fldCharType="separate"/>
          </w:r>
          <w:r w:rsidR="008E567B">
            <w:rPr>
              <w:rFonts w:eastAsia="Times New Roman" w:cs="Times New Roman"/>
              <w:noProof/>
              <w:szCs w:val="24"/>
            </w:rPr>
            <w:t xml:space="preserve"> </w:t>
          </w:r>
          <w:r w:rsidR="008E567B" w:rsidRPr="008E567B">
            <w:rPr>
              <w:rFonts w:eastAsia="Times New Roman" w:cs="Times New Roman"/>
              <w:noProof/>
              <w:szCs w:val="24"/>
            </w:rPr>
            <w:t>(KONSTAN, 2005, p. 173-260)</w:t>
          </w:r>
          <w:r>
            <w:rPr>
              <w:rFonts w:eastAsia="Times New Roman" w:cs="Times New Roman"/>
              <w:szCs w:val="24"/>
            </w:rPr>
            <w:fldChar w:fldCharType="end"/>
          </w:r>
        </w:sdtContent>
      </w:sdt>
      <w:r>
        <w:rPr>
          <w:rFonts w:eastAsia="Times New Roman" w:cs="Times New Roman"/>
          <w:szCs w:val="24"/>
        </w:rPr>
        <w:t>.</w:t>
      </w:r>
      <w:r w:rsidR="00037E7F">
        <w:rPr>
          <w:rFonts w:eastAsia="Times New Roman" w:cs="Times New Roman"/>
          <w:szCs w:val="24"/>
        </w:rPr>
        <w:t xml:space="preserve"> Muito embora ele reconheça a possível limitação em </w:t>
      </w:r>
      <w:r w:rsidR="00503566">
        <w:rPr>
          <w:rFonts w:eastAsia="Times New Roman" w:cs="Times New Roman"/>
          <w:szCs w:val="24"/>
        </w:rPr>
        <w:t xml:space="preserve">trata-la </w:t>
      </w:r>
      <w:r w:rsidR="00037E7F">
        <w:rPr>
          <w:rFonts w:eastAsia="Times New Roman" w:cs="Times New Roman"/>
          <w:szCs w:val="24"/>
        </w:rPr>
        <w:t>nes</w:t>
      </w:r>
      <w:r w:rsidR="00503566">
        <w:rPr>
          <w:rFonts w:eastAsia="Times New Roman" w:cs="Times New Roman"/>
          <w:szCs w:val="24"/>
        </w:rPr>
        <w:t>s</w:t>
      </w:r>
      <w:r w:rsidR="00037E7F">
        <w:rPr>
          <w:rFonts w:eastAsia="Times New Roman" w:cs="Times New Roman"/>
          <w:szCs w:val="24"/>
        </w:rPr>
        <w:t xml:space="preserve">es termos, o autor é, ainda assim, bastante objetivo ao relacionar a </w:t>
      </w:r>
      <w:r w:rsidR="00503566">
        <w:rPr>
          <w:rFonts w:eastAsia="Times New Roman" w:cs="Times New Roman"/>
          <w:szCs w:val="24"/>
        </w:rPr>
        <w:t>concepção</w:t>
      </w:r>
      <w:r w:rsidR="00037E7F">
        <w:rPr>
          <w:rFonts w:eastAsia="Times New Roman" w:cs="Times New Roman"/>
          <w:szCs w:val="24"/>
        </w:rPr>
        <w:t xml:space="preserve"> de amizade em Roma com as alianças prescritas pelo </w:t>
      </w:r>
      <w:r w:rsidR="00037E7F">
        <w:rPr>
          <w:rFonts w:eastAsia="Times New Roman" w:cs="Times New Roman"/>
          <w:i/>
          <w:szCs w:val="24"/>
        </w:rPr>
        <w:t>cursus honorum</w:t>
      </w:r>
      <w:r w:rsidR="00037E7F">
        <w:rPr>
          <w:rFonts w:eastAsia="Times New Roman" w:cs="Times New Roman"/>
          <w:szCs w:val="24"/>
        </w:rPr>
        <w:t xml:space="preserve">, a carreira política romana: </w:t>
      </w:r>
    </w:p>
    <w:p w14:paraId="0EDF960C" w14:textId="3DB51B6D" w:rsidR="00037E7F" w:rsidRDefault="00503566" w:rsidP="00037E7F">
      <w:pPr>
        <w:pStyle w:val="Citao"/>
      </w:pPr>
      <w:r>
        <w:t>a</w:t>
      </w:r>
      <w:r w:rsidR="00037E7F">
        <w:t xml:space="preserve">s pessoas que participavam dessas alianças mutáveis, fundadas em favores particulares, eram consideradas </w:t>
      </w:r>
      <w:r w:rsidR="00037E7F">
        <w:rPr>
          <w:i/>
        </w:rPr>
        <w:t xml:space="preserve">amici </w:t>
      </w:r>
      <w:r w:rsidR="00037E7F">
        <w:t xml:space="preserve">[amigos/aliados], o que retratava a natureza individual desses laços e, ao mesmo tempo, os reduzia a uma questão de afiliação prática, que não tinha nada que ver com a afeição real e duradoura. Além do mais, essa era considerada a essência da </w:t>
      </w:r>
      <w:r w:rsidR="00037E7F">
        <w:rPr>
          <w:i/>
        </w:rPr>
        <w:t xml:space="preserve">amicitia </w:t>
      </w:r>
      <w:r w:rsidR="00037E7F">
        <w:t>romana (KONSTAN, 2005, p. 174).</w:t>
      </w:r>
    </w:p>
    <w:p w14:paraId="3DC1417F" w14:textId="76C8A803" w:rsidR="00037E7F" w:rsidRDefault="00037E7F" w:rsidP="00037E7F">
      <w:pPr>
        <w:ind w:firstLine="566"/>
        <w:rPr>
          <w:rFonts w:eastAsia="Times New Roman" w:cs="Times New Roman"/>
          <w:szCs w:val="24"/>
        </w:rPr>
      </w:pPr>
      <w:r>
        <w:rPr>
          <w:rFonts w:eastAsia="Times New Roman" w:cs="Times New Roman"/>
          <w:szCs w:val="24"/>
        </w:rPr>
        <w:t xml:space="preserve">É apenas ao fim do capítulo que relações outras aparecem, sobretudo ao discutir a </w:t>
      </w:r>
      <w:r>
        <w:rPr>
          <w:rFonts w:eastAsia="Times New Roman" w:cs="Times New Roman"/>
          <w:i/>
          <w:szCs w:val="24"/>
        </w:rPr>
        <w:t xml:space="preserve">amicitia </w:t>
      </w:r>
      <w:r>
        <w:rPr>
          <w:rFonts w:eastAsia="Times New Roman" w:cs="Times New Roman"/>
          <w:szCs w:val="24"/>
        </w:rPr>
        <w:t xml:space="preserve">entre homens e mulheres. O autor aponta, assim, que </w:t>
      </w:r>
      <w:r>
        <w:rPr>
          <w:rFonts w:eastAsia="Times New Roman" w:cs="Times New Roman"/>
          <w:i/>
          <w:szCs w:val="24"/>
        </w:rPr>
        <w:t>amica</w:t>
      </w:r>
      <w:r>
        <w:rPr>
          <w:rFonts w:eastAsia="Times New Roman" w:cs="Times New Roman"/>
          <w:szCs w:val="24"/>
        </w:rPr>
        <w:t>, nos textos latinos, tem um sentido pejorativo, denotando namorada/amante (KONSTAN, 2005, p. 206)</w:t>
      </w:r>
      <w:r>
        <w:rPr>
          <w:rFonts w:eastAsia="Times New Roman" w:cs="Times New Roman"/>
          <w:szCs w:val="24"/>
          <w:vertAlign w:val="superscript"/>
        </w:rPr>
        <w:footnoteReference w:id="8"/>
      </w:r>
      <w:r>
        <w:rPr>
          <w:rFonts w:eastAsia="Times New Roman" w:cs="Times New Roman"/>
          <w:szCs w:val="24"/>
        </w:rPr>
        <w:t xml:space="preserve">. Esta relação entre </w:t>
      </w:r>
      <w:r>
        <w:rPr>
          <w:rFonts w:eastAsia="Times New Roman" w:cs="Times New Roman"/>
          <w:i/>
          <w:szCs w:val="24"/>
        </w:rPr>
        <w:t xml:space="preserve">amicitia </w:t>
      </w:r>
      <w:r>
        <w:rPr>
          <w:rFonts w:eastAsia="Times New Roman" w:cs="Times New Roman"/>
          <w:szCs w:val="24"/>
        </w:rPr>
        <w:t>e sexualidade</w:t>
      </w:r>
      <w:r>
        <w:rPr>
          <w:rFonts w:eastAsia="Times New Roman" w:cs="Times New Roman"/>
          <w:szCs w:val="24"/>
          <w:vertAlign w:val="superscript"/>
        </w:rPr>
        <w:footnoteReference w:id="9"/>
      </w:r>
      <w:r>
        <w:rPr>
          <w:rFonts w:eastAsia="Times New Roman" w:cs="Times New Roman"/>
          <w:szCs w:val="24"/>
        </w:rPr>
        <w:t xml:space="preserve">, no entanto, é apenas mencionada. De fato, logo </w:t>
      </w:r>
      <w:r>
        <w:rPr>
          <w:rFonts w:eastAsia="Times New Roman" w:cs="Times New Roman"/>
          <w:szCs w:val="24"/>
        </w:rPr>
        <w:lastRenderedPageBreak/>
        <w:t xml:space="preserve">a seguir o autor encerra o seu capítulo sobre Roma, </w:t>
      </w:r>
      <w:r w:rsidR="00F0029A">
        <w:rPr>
          <w:rFonts w:eastAsia="Times New Roman" w:cs="Times New Roman"/>
          <w:szCs w:val="24"/>
        </w:rPr>
        <w:t>afirmando que</w:t>
      </w:r>
      <w:r>
        <w:rPr>
          <w:rFonts w:eastAsia="Times New Roman" w:cs="Times New Roman"/>
          <w:szCs w:val="24"/>
        </w:rPr>
        <w:t xml:space="preserve"> “</w:t>
      </w:r>
      <w:r w:rsidR="00F72BFA">
        <w:rPr>
          <w:rFonts w:eastAsia="Times New Roman" w:cs="Times New Roman"/>
          <w:szCs w:val="24"/>
        </w:rPr>
        <w:t>a</w:t>
      </w:r>
      <w:r>
        <w:rPr>
          <w:rFonts w:eastAsia="Times New Roman" w:cs="Times New Roman"/>
          <w:szCs w:val="24"/>
        </w:rPr>
        <w:t>s ideias de amizade [em Roma] eram adaptadas a diferentes práticas, mas o sentido essencial</w:t>
      </w:r>
      <w:r w:rsidR="00F0029A">
        <w:rPr>
          <w:rFonts w:eastAsia="Times New Roman" w:cs="Times New Roman"/>
          <w:szCs w:val="24"/>
        </w:rPr>
        <w:t xml:space="preserve"> [era]</w:t>
      </w:r>
      <w:r>
        <w:rPr>
          <w:rFonts w:eastAsia="Times New Roman" w:cs="Times New Roman"/>
          <w:szCs w:val="24"/>
        </w:rPr>
        <w:t xml:space="preserve"> de um vínculo particular baseado na afeição mútua, estima e liberalidade, dentro das capacidades dos respectivos parceiros, perdurava” (KONSTAN, 2005, p. 209). </w:t>
      </w:r>
    </w:p>
    <w:p w14:paraId="57034FBA" w14:textId="11C7CE0F" w:rsidR="00037E7F" w:rsidRDefault="0054172D" w:rsidP="00037E7F">
      <w:pPr>
        <w:ind w:firstLine="566"/>
        <w:rPr>
          <w:rFonts w:eastAsia="Times New Roman" w:cs="Times New Roman"/>
          <w:szCs w:val="24"/>
        </w:rPr>
      </w:pPr>
      <w:r>
        <w:rPr>
          <w:rFonts w:eastAsia="Times New Roman" w:cs="Times New Roman"/>
          <w:szCs w:val="24"/>
        </w:rPr>
        <w:t xml:space="preserve">Mais recentemente, </w:t>
      </w:r>
      <w:r w:rsidR="00F72BFA">
        <w:rPr>
          <w:rFonts w:eastAsia="Times New Roman" w:cs="Times New Roman"/>
          <w:szCs w:val="24"/>
        </w:rPr>
        <w:t>o livro</w:t>
      </w:r>
      <w:r>
        <w:rPr>
          <w:rFonts w:eastAsia="Times New Roman" w:cs="Times New Roman"/>
          <w:szCs w:val="24"/>
        </w:rPr>
        <w:t xml:space="preserve"> de</w:t>
      </w:r>
      <w:r w:rsidR="00F0029A">
        <w:rPr>
          <w:rFonts w:eastAsia="Times New Roman" w:cs="Times New Roman"/>
          <w:szCs w:val="24"/>
        </w:rPr>
        <w:t xml:space="preserve"> </w:t>
      </w:r>
      <w:r w:rsidR="001E58FD">
        <w:rPr>
          <w:rFonts w:eastAsia="Times New Roman" w:cs="Times New Roman"/>
          <w:szCs w:val="24"/>
        </w:rPr>
        <w:t>C</w:t>
      </w:r>
      <w:r w:rsidR="00F0029A">
        <w:rPr>
          <w:rFonts w:eastAsia="Times New Roman" w:cs="Times New Roman"/>
          <w:szCs w:val="24"/>
        </w:rPr>
        <w:t>raig Williams</w:t>
      </w:r>
      <w:r w:rsidR="00037E7F">
        <w:rPr>
          <w:rFonts w:eastAsia="Times New Roman" w:cs="Times New Roman"/>
          <w:szCs w:val="24"/>
        </w:rPr>
        <w:t xml:space="preserve"> </w:t>
      </w:r>
      <w:r w:rsidR="00037E7F">
        <w:rPr>
          <w:rFonts w:eastAsia="Times New Roman" w:cs="Times New Roman"/>
          <w:i/>
          <w:szCs w:val="24"/>
        </w:rPr>
        <w:t>Reading Roman Friendship</w:t>
      </w:r>
      <w:r w:rsidR="00037E7F">
        <w:rPr>
          <w:rFonts w:eastAsia="Times New Roman" w:cs="Times New Roman"/>
          <w:szCs w:val="24"/>
        </w:rPr>
        <w:t>, publicado em 2012</w:t>
      </w:r>
      <w:r w:rsidR="00037E7F">
        <w:rPr>
          <w:rFonts w:eastAsia="Times New Roman" w:cs="Times New Roman"/>
          <w:szCs w:val="24"/>
          <w:vertAlign w:val="superscript"/>
        </w:rPr>
        <w:footnoteReference w:id="10"/>
      </w:r>
      <w:r w:rsidR="001E58FD">
        <w:rPr>
          <w:rFonts w:eastAsia="Times New Roman" w:cs="Times New Roman"/>
          <w:szCs w:val="24"/>
        </w:rPr>
        <w:t>,</w:t>
      </w:r>
      <w:r w:rsidR="00F0029A">
        <w:rPr>
          <w:rFonts w:eastAsia="Times New Roman" w:cs="Times New Roman"/>
          <w:szCs w:val="24"/>
        </w:rPr>
        <w:t xml:space="preserve"> pode ser lid</w:t>
      </w:r>
      <w:r w:rsidR="00F72BFA">
        <w:rPr>
          <w:rFonts w:eastAsia="Times New Roman" w:cs="Times New Roman"/>
          <w:szCs w:val="24"/>
        </w:rPr>
        <w:t>o</w:t>
      </w:r>
      <w:r w:rsidR="00F0029A">
        <w:rPr>
          <w:rFonts w:eastAsia="Times New Roman" w:cs="Times New Roman"/>
          <w:szCs w:val="24"/>
        </w:rPr>
        <w:t xml:space="preserve"> como </w:t>
      </w:r>
      <w:r w:rsidR="00037E7F">
        <w:rPr>
          <w:rFonts w:eastAsia="Times New Roman" w:cs="Times New Roman"/>
          <w:szCs w:val="24"/>
        </w:rPr>
        <w:t xml:space="preserve">uma </w:t>
      </w:r>
      <w:r w:rsidR="00F0029A">
        <w:rPr>
          <w:rFonts w:eastAsia="Times New Roman" w:cs="Times New Roman"/>
          <w:szCs w:val="24"/>
        </w:rPr>
        <w:t>contraposição</w:t>
      </w:r>
      <w:r w:rsidR="00037E7F">
        <w:rPr>
          <w:rFonts w:eastAsia="Times New Roman" w:cs="Times New Roman"/>
          <w:szCs w:val="24"/>
        </w:rPr>
        <w:t xml:space="preserve"> ao livro de Konstan. Williams inicia o seu estudo acerca da </w:t>
      </w:r>
      <w:r w:rsidR="00037E7F">
        <w:rPr>
          <w:rFonts w:eastAsia="Times New Roman" w:cs="Times New Roman"/>
          <w:i/>
          <w:szCs w:val="24"/>
        </w:rPr>
        <w:t xml:space="preserve">amicitia </w:t>
      </w:r>
      <w:r w:rsidR="00037E7F">
        <w:rPr>
          <w:rFonts w:eastAsia="Times New Roman" w:cs="Times New Roman"/>
          <w:szCs w:val="24"/>
        </w:rPr>
        <w:t xml:space="preserve">demonstrando que, na construção literária acerca da amizade na tradição ocidental, é </w:t>
      </w:r>
      <w:r>
        <w:rPr>
          <w:rFonts w:eastAsia="Times New Roman" w:cs="Times New Roman"/>
          <w:szCs w:val="24"/>
        </w:rPr>
        <w:t xml:space="preserve">a </w:t>
      </w:r>
      <w:r w:rsidR="00037E7F">
        <w:rPr>
          <w:rFonts w:eastAsia="Times New Roman" w:cs="Times New Roman"/>
          <w:szCs w:val="24"/>
        </w:rPr>
        <w:t>Roma</w:t>
      </w:r>
      <w:r>
        <w:rPr>
          <w:rFonts w:eastAsia="Times New Roman" w:cs="Times New Roman"/>
          <w:szCs w:val="24"/>
        </w:rPr>
        <w:t xml:space="preserve"> A</w:t>
      </w:r>
      <w:r w:rsidR="00037E7F">
        <w:rPr>
          <w:rFonts w:eastAsia="Times New Roman" w:cs="Times New Roman"/>
          <w:szCs w:val="24"/>
        </w:rPr>
        <w:t>ntiga, mais do que a Grécia, que exerce influência central. Retomando diversos autores</w:t>
      </w:r>
      <w:r>
        <w:rPr>
          <w:rFonts w:eastAsia="Times New Roman" w:cs="Times New Roman"/>
          <w:szCs w:val="24"/>
        </w:rPr>
        <w:t>,</w:t>
      </w:r>
      <w:r w:rsidR="00037E7F">
        <w:rPr>
          <w:rFonts w:eastAsia="Times New Roman" w:cs="Times New Roman"/>
          <w:szCs w:val="24"/>
        </w:rPr>
        <w:t xml:space="preserve"> Williams procura </w:t>
      </w:r>
      <w:r>
        <w:rPr>
          <w:rFonts w:eastAsia="Times New Roman" w:cs="Times New Roman"/>
          <w:szCs w:val="24"/>
        </w:rPr>
        <w:t>demonstrar, assim,</w:t>
      </w:r>
      <w:r w:rsidR="00037E7F">
        <w:rPr>
          <w:rFonts w:eastAsia="Times New Roman" w:cs="Times New Roman"/>
          <w:szCs w:val="24"/>
        </w:rPr>
        <w:t xml:space="preserve"> a importância </w:t>
      </w:r>
      <w:r w:rsidR="00F72BFA">
        <w:rPr>
          <w:rFonts w:eastAsia="Times New Roman" w:cs="Times New Roman"/>
          <w:szCs w:val="24"/>
        </w:rPr>
        <w:t>particular</w:t>
      </w:r>
      <w:r w:rsidR="00037E7F">
        <w:rPr>
          <w:rFonts w:eastAsia="Times New Roman" w:cs="Times New Roman"/>
          <w:szCs w:val="24"/>
        </w:rPr>
        <w:t xml:space="preserve"> </w:t>
      </w:r>
      <w:r w:rsidR="00F72BFA">
        <w:rPr>
          <w:rFonts w:eastAsia="Times New Roman" w:cs="Times New Roman"/>
          <w:szCs w:val="24"/>
        </w:rPr>
        <w:t>d</w:t>
      </w:r>
      <w:r w:rsidR="00037E7F">
        <w:rPr>
          <w:rFonts w:eastAsia="Times New Roman" w:cs="Times New Roman"/>
          <w:szCs w:val="24"/>
        </w:rPr>
        <w:t xml:space="preserve">o passado romano na construção de noções de amizade nas sociedades ocidentais modernas e contemporâneas </w:t>
      </w:r>
      <w:sdt>
        <w:sdtPr>
          <w:rPr>
            <w:rFonts w:eastAsia="Times New Roman" w:cs="Times New Roman"/>
            <w:szCs w:val="24"/>
          </w:rPr>
          <w:id w:val="-834153006"/>
          <w:citation/>
        </w:sdtPr>
        <w:sdtEndPr/>
        <w:sdtContent>
          <w:r w:rsidR="00F941B4">
            <w:rPr>
              <w:rFonts w:eastAsia="Times New Roman" w:cs="Times New Roman"/>
              <w:szCs w:val="24"/>
            </w:rPr>
            <w:fldChar w:fldCharType="begin"/>
          </w:r>
          <w:r w:rsidR="00F941B4">
            <w:rPr>
              <w:rFonts w:eastAsia="Times New Roman" w:cs="Times New Roman"/>
              <w:szCs w:val="24"/>
            </w:rPr>
            <w:instrText xml:space="preserve">CITATION Cra12 \p "1-3 e 17-19" \l 1046 </w:instrText>
          </w:r>
          <w:r w:rsidR="00F941B4">
            <w:rPr>
              <w:rFonts w:eastAsia="Times New Roman" w:cs="Times New Roman"/>
              <w:szCs w:val="24"/>
            </w:rPr>
            <w:fldChar w:fldCharType="separate"/>
          </w:r>
          <w:r w:rsidR="008E567B" w:rsidRPr="008E567B">
            <w:rPr>
              <w:rFonts w:eastAsia="Times New Roman" w:cs="Times New Roman"/>
              <w:noProof/>
              <w:szCs w:val="24"/>
            </w:rPr>
            <w:t>(WILLIAMS, 2012, p. 1-3 e 17-19)</w:t>
          </w:r>
          <w:r w:rsidR="00F941B4">
            <w:rPr>
              <w:rFonts w:eastAsia="Times New Roman" w:cs="Times New Roman"/>
              <w:szCs w:val="24"/>
            </w:rPr>
            <w:fldChar w:fldCharType="end"/>
          </w:r>
        </w:sdtContent>
      </w:sdt>
      <w:r w:rsidR="00F941B4">
        <w:rPr>
          <w:rFonts w:eastAsia="Times New Roman" w:cs="Times New Roman"/>
          <w:szCs w:val="24"/>
        </w:rPr>
        <w:t>.</w:t>
      </w:r>
    </w:p>
    <w:p w14:paraId="35168343" w14:textId="71774D5D" w:rsidR="00037E7F" w:rsidRDefault="00037E7F" w:rsidP="00037E7F">
      <w:pPr>
        <w:ind w:firstLine="566"/>
        <w:rPr>
          <w:rFonts w:eastAsia="Times New Roman" w:cs="Times New Roman"/>
          <w:szCs w:val="24"/>
        </w:rPr>
      </w:pPr>
      <w:r>
        <w:rPr>
          <w:rFonts w:eastAsia="Times New Roman" w:cs="Times New Roman"/>
          <w:szCs w:val="24"/>
        </w:rPr>
        <w:t xml:space="preserve">O principal afastamento entre Konstan e Williams, porém, está na definição da </w:t>
      </w:r>
      <w:r>
        <w:rPr>
          <w:rFonts w:eastAsia="Times New Roman" w:cs="Times New Roman"/>
          <w:i/>
          <w:szCs w:val="24"/>
        </w:rPr>
        <w:t>amicitia</w:t>
      </w:r>
      <w:r>
        <w:rPr>
          <w:rFonts w:eastAsia="Times New Roman" w:cs="Times New Roman"/>
          <w:szCs w:val="24"/>
        </w:rPr>
        <w:t>. É, sobretudo, uma divergência teórico-metodológica. Enquanto o primeiro inicia o seu estudo oferecendo uma definição moderna que norteará sua análise documental</w:t>
      </w:r>
      <w:r w:rsidR="0054172D">
        <w:rPr>
          <w:rFonts w:eastAsia="Times New Roman" w:cs="Times New Roman"/>
          <w:szCs w:val="24"/>
        </w:rPr>
        <w:t xml:space="preserve"> do passado</w:t>
      </w:r>
      <w:r>
        <w:rPr>
          <w:rFonts w:eastAsia="Times New Roman" w:cs="Times New Roman"/>
          <w:szCs w:val="24"/>
        </w:rPr>
        <w:t xml:space="preserve">, o segundo não o faz, buscando </w:t>
      </w:r>
      <w:r w:rsidR="0054172D">
        <w:rPr>
          <w:rFonts w:eastAsia="Times New Roman" w:cs="Times New Roman"/>
          <w:szCs w:val="24"/>
        </w:rPr>
        <w:t>atentar-se para como a amizade era particularmente definida por aqueles que ele estuda</w:t>
      </w:r>
      <w:r>
        <w:rPr>
          <w:rFonts w:eastAsia="Times New Roman" w:cs="Times New Roman"/>
          <w:szCs w:val="24"/>
        </w:rPr>
        <w:t xml:space="preserve">. Partindo da impossibilidade de definir a amizade, Williams se aproxima da antropologia interpretativa de Geertz e de sua discussão acerca de experiência próxima e distante para reivindicar uma </w:t>
      </w:r>
      <w:r w:rsidRPr="00F72BFA">
        <w:rPr>
          <w:rFonts w:eastAsia="Times New Roman" w:cs="Times New Roman"/>
          <w:i/>
          <w:iCs/>
          <w:szCs w:val="24"/>
        </w:rPr>
        <w:t xml:space="preserve">abordagem </w:t>
      </w:r>
      <w:r w:rsidR="0054172D" w:rsidRPr="00F72BFA">
        <w:rPr>
          <w:rFonts w:eastAsia="Times New Roman" w:cs="Times New Roman"/>
          <w:i/>
          <w:iCs/>
          <w:szCs w:val="24"/>
        </w:rPr>
        <w:t>êmica</w:t>
      </w:r>
      <w:r w:rsidR="0054172D">
        <w:rPr>
          <w:rFonts w:eastAsia="Times New Roman" w:cs="Times New Roman"/>
          <w:szCs w:val="24"/>
        </w:rPr>
        <w:t xml:space="preserve"> e</w:t>
      </w:r>
      <w:r>
        <w:rPr>
          <w:rFonts w:eastAsia="Times New Roman" w:cs="Times New Roman"/>
          <w:szCs w:val="24"/>
        </w:rPr>
        <w:t xml:space="preserve"> que leve em consideração a especificidade dos textos em seu contexto cultural</w:t>
      </w:r>
      <w:r w:rsidR="0054172D">
        <w:rPr>
          <w:rStyle w:val="Refdenotaderodap"/>
          <w:rFonts w:eastAsia="Times New Roman" w:cs="Times New Roman"/>
          <w:szCs w:val="24"/>
        </w:rPr>
        <w:footnoteReference w:id="11"/>
      </w:r>
      <w:r>
        <w:rPr>
          <w:rFonts w:eastAsia="Times New Roman" w:cs="Times New Roman"/>
          <w:szCs w:val="24"/>
        </w:rPr>
        <w:t xml:space="preserve">. É a retórica da </w:t>
      </w:r>
      <w:r>
        <w:rPr>
          <w:rFonts w:eastAsia="Times New Roman" w:cs="Times New Roman"/>
          <w:i/>
          <w:szCs w:val="24"/>
        </w:rPr>
        <w:t>amicitia</w:t>
      </w:r>
      <w:r>
        <w:rPr>
          <w:rFonts w:eastAsia="Times New Roman" w:cs="Times New Roman"/>
          <w:szCs w:val="24"/>
        </w:rPr>
        <w:t xml:space="preserve">, nos diversos contextos literários trabalhados, aquilo que interessa ao autor. Para tanto, iniciar o estudo sob a perspectiva de uma definição </w:t>
      </w:r>
      <w:r>
        <w:rPr>
          <w:rFonts w:eastAsia="Times New Roman" w:cs="Times New Roman"/>
          <w:i/>
          <w:szCs w:val="24"/>
        </w:rPr>
        <w:t>a priori</w:t>
      </w:r>
      <w:r>
        <w:rPr>
          <w:rFonts w:eastAsia="Times New Roman" w:cs="Times New Roman"/>
          <w:szCs w:val="24"/>
        </w:rPr>
        <w:t xml:space="preserve"> não é, para Williams, o ideal </w:t>
      </w:r>
      <w:r w:rsidR="00F72BFA">
        <w:rPr>
          <w:rFonts w:eastAsia="Times New Roman" w:cs="Times New Roman"/>
          <w:szCs w:val="24"/>
        </w:rPr>
        <w:t>9</w:t>
      </w:r>
      <w:r>
        <w:rPr>
          <w:rFonts w:eastAsia="Times New Roman" w:cs="Times New Roman"/>
          <w:szCs w:val="24"/>
        </w:rPr>
        <w:t>2012, p. 28 e 34).</w:t>
      </w:r>
    </w:p>
    <w:p w14:paraId="3BB6825F" w14:textId="1658F6FB" w:rsidR="00037E7F" w:rsidRDefault="007E3084" w:rsidP="00037E7F">
      <w:pPr>
        <w:ind w:firstLine="566"/>
        <w:rPr>
          <w:rFonts w:eastAsia="Times New Roman" w:cs="Times New Roman"/>
          <w:szCs w:val="24"/>
        </w:rPr>
      </w:pPr>
      <w:r>
        <w:rPr>
          <w:rFonts w:eastAsia="Times New Roman" w:cs="Times New Roman"/>
          <w:szCs w:val="24"/>
        </w:rPr>
        <w:t>Deve-se notar que o próprio autor expõe</w:t>
      </w:r>
      <w:r w:rsidR="00037E7F">
        <w:rPr>
          <w:rFonts w:eastAsia="Times New Roman" w:cs="Times New Roman"/>
          <w:szCs w:val="24"/>
        </w:rPr>
        <w:t xml:space="preserve"> a abordagem que ele irá seguir: “Eu abordarei a ‘amizade romana’ como um estudo de caso de problemas de linguagem e cultura, lendo a </w:t>
      </w:r>
      <w:r w:rsidR="00037E7F">
        <w:rPr>
          <w:rFonts w:eastAsia="Times New Roman" w:cs="Times New Roman"/>
          <w:i/>
          <w:szCs w:val="24"/>
        </w:rPr>
        <w:t xml:space="preserve">amicitia </w:t>
      </w:r>
      <w:r w:rsidR="00037E7F">
        <w:rPr>
          <w:rFonts w:eastAsia="Times New Roman" w:cs="Times New Roman"/>
          <w:szCs w:val="24"/>
        </w:rPr>
        <w:t xml:space="preserve">mais como um sistema de apelações e categorias a serem interpretadas do que um conjunto de relações e eventos a serem reconstruídos” (WILLIAMS, 2012, p. </w:t>
      </w:r>
      <w:r w:rsidR="00037E7F">
        <w:rPr>
          <w:rFonts w:eastAsia="Times New Roman" w:cs="Times New Roman"/>
          <w:szCs w:val="24"/>
        </w:rPr>
        <w:lastRenderedPageBreak/>
        <w:t xml:space="preserve">60). </w:t>
      </w:r>
      <w:r>
        <w:rPr>
          <w:rFonts w:eastAsia="Times New Roman" w:cs="Times New Roman"/>
          <w:szCs w:val="24"/>
        </w:rPr>
        <w:t>Assumindo, portanto, uma metodologia que consiste em interpretar</w:t>
      </w:r>
      <w:r w:rsidR="00037E7F">
        <w:rPr>
          <w:rFonts w:eastAsia="Times New Roman" w:cs="Times New Roman"/>
          <w:szCs w:val="24"/>
        </w:rPr>
        <w:t xml:space="preserve"> </w:t>
      </w:r>
      <w:r>
        <w:rPr>
          <w:rFonts w:eastAsia="Times New Roman" w:cs="Times New Roman"/>
          <w:szCs w:val="24"/>
        </w:rPr>
        <w:t xml:space="preserve">as categorias antigas, o autor afirma que, assim, </w:t>
      </w:r>
      <w:r w:rsidR="00037E7F">
        <w:rPr>
          <w:rFonts w:eastAsia="Times New Roman" w:cs="Times New Roman"/>
          <w:szCs w:val="24"/>
        </w:rPr>
        <w:t xml:space="preserve">“temos acesso a algo talvez ainda mais rico em possibilidades: textos prontos para serem lidos, sistemas que convidam à interpretação” (WILLIAMS, 2012, p. 60). </w:t>
      </w:r>
    </w:p>
    <w:p w14:paraId="63B458F7" w14:textId="44C5457E" w:rsidR="00037E7F" w:rsidRDefault="00F72BFA" w:rsidP="00037E7F">
      <w:pPr>
        <w:ind w:firstLine="566"/>
        <w:rPr>
          <w:rFonts w:eastAsia="Times New Roman" w:cs="Times New Roman"/>
          <w:szCs w:val="24"/>
        </w:rPr>
      </w:pPr>
      <w:r>
        <w:rPr>
          <w:rFonts w:eastAsia="Times New Roman" w:cs="Times New Roman"/>
          <w:szCs w:val="24"/>
        </w:rPr>
        <w:t>Desse modo</w:t>
      </w:r>
      <w:r w:rsidR="00037E7F">
        <w:rPr>
          <w:rFonts w:eastAsia="Times New Roman" w:cs="Times New Roman"/>
          <w:szCs w:val="24"/>
        </w:rPr>
        <w:t xml:space="preserve">, o latinista introduz os principais temas, os principais </w:t>
      </w:r>
      <w:r w:rsidR="00037E7F">
        <w:rPr>
          <w:rFonts w:eastAsia="Times New Roman" w:cs="Times New Roman"/>
          <w:i/>
          <w:szCs w:val="24"/>
        </w:rPr>
        <w:t xml:space="preserve">topoi </w:t>
      </w:r>
      <w:r w:rsidR="00037E7F">
        <w:rPr>
          <w:rFonts w:eastAsia="Times New Roman" w:cs="Times New Roman"/>
          <w:szCs w:val="24"/>
        </w:rPr>
        <w:t>literários</w:t>
      </w:r>
      <w:r>
        <w:rPr>
          <w:rFonts w:eastAsia="Times New Roman" w:cs="Times New Roman"/>
          <w:szCs w:val="24"/>
        </w:rPr>
        <w:t>,</w:t>
      </w:r>
      <w:r w:rsidR="00037E7F">
        <w:rPr>
          <w:rFonts w:eastAsia="Times New Roman" w:cs="Times New Roman"/>
          <w:szCs w:val="24"/>
        </w:rPr>
        <w:t xml:space="preserve"> que </w:t>
      </w:r>
      <w:r w:rsidR="007E3084">
        <w:rPr>
          <w:rFonts w:eastAsia="Times New Roman" w:cs="Times New Roman"/>
          <w:szCs w:val="24"/>
        </w:rPr>
        <w:t>caracterizariam</w:t>
      </w:r>
      <w:r w:rsidR="00037E7F">
        <w:rPr>
          <w:rFonts w:eastAsia="Times New Roman" w:cs="Times New Roman"/>
          <w:szCs w:val="24"/>
        </w:rPr>
        <w:t xml:space="preserve"> a </w:t>
      </w:r>
      <w:r w:rsidR="00037E7F">
        <w:rPr>
          <w:rFonts w:eastAsia="Times New Roman" w:cs="Times New Roman"/>
          <w:i/>
          <w:szCs w:val="24"/>
        </w:rPr>
        <w:t>amicitia</w:t>
      </w:r>
      <w:r w:rsidR="00037E7F">
        <w:rPr>
          <w:rFonts w:eastAsia="Times New Roman" w:cs="Times New Roman"/>
          <w:szCs w:val="24"/>
        </w:rPr>
        <w:t xml:space="preserve"> na literatura latina</w:t>
      </w:r>
      <w:r w:rsidR="007E3084">
        <w:rPr>
          <w:rFonts w:eastAsia="Times New Roman" w:cs="Times New Roman"/>
          <w:szCs w:val="24"/>
        </w:rPr>
        <w:t>, os quais</w:t>
      </w:r>
      <w:r w:rsidR="00037E7F">
        <w:rPr>
          <w:rFonts w:eastAsia="Times New Roman" w:cs="Times New Roman"/>
          <w:szCs w:val="24"/>
        </w:rPr>
        <w:t xml:space="preserve"> serão, posteriormente, desenvolvidos no livro: </w:t>
      </w:r>
      <w:r>
        <w:rPr>
          <w:rFonts w:eastAsia="Times New Roman" w:cs="Times New Roman"/>
          <w:szCs w:val="24"/>
        </w:rPr>
        <w:t xml:space="preserve">a </w:t>
      </w:r>
      <w:r w:rsidRPr="00F72BFA">
        <w:rPr>
          <w:rFonts w:eastAsia="Times New Roman" w:cs="Times New Roman"/>
          <w:i/>
          <w:iCs/>
          <w:szCs w:val="24"/>
        </w:rPr>
        <w:t>amicitia</w:t>
      </w:r>
      <w:r>
        <w:rPr>
          <w:rFonts w:eastAsia="Times New Roman" w:cs="Times New Roman"/>
          <w:szCs w:val="24"/>
        </w:rPr>
        <w:t xml:space="preserve"> em meio a uma tensão entre vida e morte</w:t>
      </w:r>
      <w:r w:rsidR="00037E7F">
        <w:rPr>
          <w:rFonts w:eastAsia="Times New Roman" w:cs="Times New Roman"/>
          <w:szCs w:val="24"/>
        </w:rPr>
        <w:t xml:space="preserve">; </w:t>
      </w:r>
      <w:r w:rsidR="007E3084">
        <w:rPr>
          <w:rFonts w:eastAsia="Times New Roman" w:cs="Times New Roman"/>
          <w:szCs w:val="24"/>
        </w:rPr>
        <w:t>um</w:t>
      </w:r>
      <w:r w:rsidR="00037E7F">
        <w:rPr>
          <w:rFonts w:eastAsia="Times New Roman" w:cs="Times New Roman"/>
          <w:szCs w:val="24"/>
        </w:rPr>
        <w:t xml:space="preserve">a justaposição entre amor conjugal e </w:t>
      </w:r>
      <w:r w:rsidR="00037E7F">
        <w:rPr>
          <w:rFonts w:eastAsia="Times New Roman" w:cs="Times New Roman"/>
          <w:i/>
          <w:szCs w:val="24"/>
        </w:rPr>
        <w:t>amicitia</w:t>
      </w:r>
      <w:r w:rsidR="00037E7F">
        <w:rPr>
          <w:rFonts w:eastAsia="Times New Roman" w:cs="Times New Roman"/>
          <w:szCs w:val="24"/>
        </w:rPr>
        <w:t xml:space="preserve">; tensões entre laços de </w:t>
      </w:r>
      <w:r w:rsidR="00037E7F">
        <w:rPr>
          <w:rFonts w:eastAsia="Times New Roman" w:cs="Times New Roman"/>
          <w:i/>
          <w:szCs w:val="24"/>
        </w:rPr>
        <w:t xml:space="preserve">amicitia </w:t>
      </w:r>
      <w:r w:rsidR="00037E7F">
        <w:rPr>
          <w:rFonts w:eastAsia="Times New Roman" w:cs="Times New Roman"/>
          <w:szCs w:val="24"/>
        </w:rPr>
        <w:t xml:space="preserve">e deveres cívicos; </w:t>
      </w:r>
      <w:r w:rsidR="007E3084">
        <w:rPr>
          <w:rFonts w:eastAsia="Times New Roman" w:cs="Times New Roman"/>
          <w:szCs w:val="24"/>
        </w:rPr>
        <w:t>um</w:t>
      </w:r>
      <w:r w:rsidR="00037E7F">
        <w:rPr>
          <w:rFonts w:eastAsia="Times New Roman" w:cs="Times New Roman"/>
          <w:szCs w:val="24"/>
        </w:rPr>
        <w:t xml:space="preserve"> ideal de devoção mútua que envolve os </w:t>
      </w:r>
      <w:r w:rsidR="00037E7F">
        <w:rPr>
          <w:rFonts w:eastAsia="Times New Roman" w:cs="Times New Roman"/>
          <w:i/>
          <w:szCs w:val="24"/>
        </w:rPr>
        <w:t>amici</w:t>
      </w:r>
      <w:r w:rsidR="00037E7F">
        <w:rPr>
          <w:rFonts w:eastAsia="Times New Roman" w:cs="Times New Roman"/>
          <w:szCs w:val="24"/>
        </w:rPr>
        <w:t xml:space="preserve">; a ausência de personificação deificada da </w:t>
      </w:r>
      <w:r w:rsidR="00037E7F">
        <w:rPr>
          <w:rFonts w:eastAsia="Times New Roman" w:cs="Times New Roman"/>
          <w:i/>
          <w:szCs w:val="24"/>
        </w:rPr>
        <w:t>amicitia</w:t>
      </w:r>
      <w:r w:rsidR="00037E7F">
        <w:rPr>
          <w:rFonts w:eastAsia="Times New Roman" w:cs="Times New Roman"/>
          <w:szCs w:val="24"/>
        </w:rPr>
        <w:t>, muito comum em Roma para outr</w:t>
      </w:r>
      <w:r w:rsidR="007E3084">
        <w:rPr>
          <w:rFonts w:eastAsia="Times New Roman" w:cs="Times New Roman"/>
          <w:szCs w:val="24"/>
        </w:rPr>
        <w:t>o</w:t>
      </w:r>
      <w:r w:rsidR="00037E7F">
        <w:rPr>
          <w:rFonts w:eastAsia="Times New Roman" w:cs="Times New Roman"/>
          <w:szCs w:val="24"/>
        </w:rPr>
        <w:t>s</w:t>
      </w:r>
      <w:r w:rsidR="007E3084">
        <w:rPr>
          <w:rFonts w:eastAsia="Times New Roman" w:cs="Times New Roman"/>
          <w:szCs w:val="24"/>
        </w:rPr>
        <w:t xml:space="preserve"> tipos de</w:t>
      </w:r>
      <w:r w:rsidR="00037E7F">
        <w:rPr>
          <w:rFonts w:eastAsia="Times New Roman" w:cs="Times New Roman"/>
          <w:szCs w:val="24"/>
        </w:rPr>
        <w:t xml:space="preserve"> relações; a relação entre </w:t>
      </w:r>
      <w:r w:rsidR="00037E7F">
        <w:rPr>
          <w:rFonts w:eastAsia="Times New Roman" w:cs="Times New Roman"/>
          <w:i/>
          <w:szCs w:val="24"/>
        </w:rPr>
        <w:t xml:space="preserve">amicitia </w:t>
      </w:r>
      <w:r w:rsidR="00037E7F">
        <w:rPr>
          <w:rFonts w:eastAsia="Times New Roman" w:cs="Times New Roman"/>
          <w:szCs w:val="24"/>
        </w:rPr>
        <w:t xml:space="preserve">e </w:t>
      </w:r>
      <w:r w:rsidR="00037E7F">
        <w:rPr>
          <w:rFonts w:eastAsia="Times New Roman" w:cs="Times New Roman"/>
          <w:i/>
          <w:szCs w:val="24"/>
        </w:rPr>
        <w:t xml:space="preserve">fides </w:t>
      </w:r>
      <w:r w:rsidR="00037E7F">
        <w:rPr>
          <w:rFonts w:eastAsia="Times New Roman" w:cs="Times New Roman"/>
          <w:szCs w:val="24"/>
        </w:rPr>
        <w:t xml:space="preserve">(confiança, fidelidade) e </w:t>
      </w:r>
      <w:r w:rsidR="00037E7F">
        <w:rPr>
          <w:rFonts w:eastAsia="Times New Roman" w:cs="Times New Roman"/>
          <w:i/>
          <w:szCs w:val="24"/>
        </w:rPr>
        <w:t>foedus</w:t>
      </w:r>
      <w:r w:rsidR="00037E7F">
        <w:rPr>
          <w:rFonts w:eastAsia="Times New Roman" w:cs="Times New Roman"/>
          <w:szCs w:val="24"/>
        </w:rPr>
        <w:t xml:space="preserve"> (pacto, acordo) e o consequente ideal de relação de estabilidade, comunidade e franqueza; o ideal de que o </w:t>
      </w:r>
      <w:r w:rsidR="00037E7F">
        <w:rPr>
          <w:rFonts w:eastAsia="Times New Roman" w:cs="Times New Roman"/>
          <w:i/>
          <w:szCs w:val="24"/>
        </w:rPr>
        <w:t xml:space="preserve">amicus </w:t>
      </w:r>
      <w:r w:rsidR="00037E7F">
        <w:rPr>
          <w:rFonts w:eastAsia="Times New Roman" w:cs="Times New Roman"/>
          <w:szCs w:val="24"/>
        </w:rPr>
        <w:t xml:space="preserve">é um </w:t>
      </w:r>
      <w:r w:rsidR="00037E7F">
        <w:rPr>
          <w:rFonts w:eastAsia="Times New Roman" w:cs="Times New Roman"/>
          <w:i/>
          <w:szCs w:val="24"/>
        </w:rPr>
        <w:t>alter ego</w:t>
      </w:r>
      <w:r w:rsidR="00037E7F">
        <w:rPr>
          <w:rFonts w:eastAsia="Times New Roman" w:cs="Times New Roman"/>
          <w:szCs w:val="24"/>
        </w:rPr>
        <w:t xml:space="preserve">, </w:t>
      </w:r>
      <w:r w:rsidR="00037E7F">
        <w:rPr>
          <w:rFonts w:eastAsia="Times New Roman" w:cs="Times New Roman"/>
          <w:i/>
          <w:szCs w:val="24"/>
        </w:rPr>
        <w:t>idem ego</w:t>
      </w:r>
      <w:r w:rsidR="00037E7F">
        <w:rPr>
          <w:rFonts w:eastAsia="Times New Roman" w:cs="Times New Roman"/>
          <w:szCs w:val="24"/>
        </w:rPr>
        <w:t xml:space="preserve"> (um outro eu, de mesma natureza, ou seja, uma única alma em dois corpos); as inter-relações, hierárquicas ou não, entre </w:t>
      </w:r>
      <w:r w:rsidR="00037E7F">
        <w:rPr>
          <w:rFonts w:eastAsia="Times New Roman" w:cs="Times New Roman"/>
          <w:i/>
          <w:szCs w:val="24"/>
        </w:rPr>
        <w:t xml:space="preserve">amicitia </w:t>
      </w:r>
      <w:r w:rsidR="00037E7F">
        <w:rPr>
          <w:rFonts w:eastAsia="Times New Roman" w:cs="Times New Roman"/>
          <w:szCs w:val="24"/>
        </w:rPr>
        <w:t xml:space="preserve">e parentesco; a inter-relação entre </w:t>
      </w:r>
      <w:r w:rsidR="00037E7F">
        <w:rPr>
          <w:rFonts w:eastAsia="Times New Roman" w:cs="Times New Roman"/>
          <w:i/>
          <w:szCs w:val="24"/>
        </w:rPr>
        <w:t xml:space="preserve">amicitia </w:t>
      </w:r>
      <w:r w:rsidR="00037E7F">
        <w:rPr>
          <w:rFonts w:eastAsia="Times New Roman" w:cs="Times New Roman"/>
          <w:szCs w:val="24"/>
        </w:rPr>
        <w:t xml:space="preserve">e </w:t>
      </w:r>
      <w:r w:rsidR="00037E7F">
        <w:rPr>
          <w:rFonts w:eastAsia="Times New Roman" w:cs="Times New Roman"/>
          <w:i/>
          <w:szCs w:val="24"/>
        </w:rPr>
        <w:t xml:space="preserve">amor </w:t>
      </w:r>
      <w:r w:rsidR="00037E7F">
        <w:rPr>
          <w:rFonts w:eastAsia="Times New Roman" w:cs="Times New Roman"/>
          <w:szCs w:val="24"/>
        </w:rPr>
        <w:t xml:space="preserve">(amizade e amor fraterno e/ou sexual); e a </w:t>
      </w:r>
      <w:r w:rsidR="00037E7F">
        <w:rPr>
          <w:rFonts w:eastAsia="Times New Roman" w:cs="Times New Roman"/>
          <w:i/>
          <w:szCs w:val="24"/>
        </w:rPr>
        <w:t xml:space="preserve">amicitia </w:t>
      </w:r>
      <w:r w:rsidR="007E3084">
        <w:rPr>
          <w:rFonts w:eastAsia="Times New Roman" w:cs="Times New Roman"/>
          <w:szCs w:val="24"/>
        </w:rPr>
        <w:t>como</w:t>
      </w:r>
      <w:r w:rsidR="00037E7F">
        <w:rPr>
          <w:rFonts w:eastAsia="Times New Roman" w:cs="Times New Roman"/>
          <w:szCs w:val="24"/>
        </w:rPr>
        <w:t xml:space="preserve"> um </w:t>
      </w:r>
      <w:r w:rsidR="007E3084">
        <w:rPr>
          <w:rFonts w:eastAsia="Times New Roman" w:cs="Times New Roman"/>
          <w:szCs w:val="24"/>
        </w:rPr>
        <w:t>âmbito</w:t>
      </w:r>
      <w:r w:rsidR="00037E7F">
        <w:rPr>
          <w:rFonts w:eastAsia="Times New Roman" w:cs="Times New Roman"/>
          <w:szCs w:val="24"/>
        </w:rPr>
        <w:t xml:space="preserve"> de relações homossociais (WILLIAMS, 2012, p. 3-17 e 116-173). Há em seus capítulos, finalmente, três temas transversais que perpassam esses </w:t>
      </w:r>
      <w:r w:rsidR="00037E7F">
        <w:rPr>
          <w:rFonts w:eastAsia="Times New Roman" w:cs="Times New Roman"/>
          <w:i/>
          <w:szCs w:val="24"/>
        </w:rPr>
        <w:t>topoi</w:t>
      </w:r>
      <w:r w:rsidR="00037E7F">
        <w:rPr>
          <w:rFonts w:eastAsia="Times New Roman" w:cs="Times New Roman"/>
          <w:szCs w:val="24"/>
        </w:rPr>
        <w:t xml:space="preserve">: a relação entre </w:t>
      </w:r>
      <w:r w:rsidR="00037E7F">
        <w:rPr>
          <w:rFonts w:eastAsia="Times New Roman" w:cs="Times New Roman"/>
          <w:i/>
          <w:szCs w:val="24"/>
        </w:rPr>
        <w:t xml:space="preserve">amicitia </w:t>
      </w:r>
      <w:r w:rsidR="00037E7F">
        <w:rPr>
          <w:rFonts w:eastAsia="Times New Roman" w:cs="Times New Roman"/>
          <w:szCs w:val="24"/>
        </w:rPr>
        <w:t>e gênero (</w:t>
      </w:r>
      <w:r w:rsidR="00037E7F">
        <w:rPr>
          <w:rFonts w:eastAsia="Times New Roman" w:cs="Times New Roman"/>
          <w:i/>
          <w:szCs w:val="24"/>
        </w:rPr>
        <w:t>genre</w:t>
      </w:r>
      <w:r w:rsidR="00037E7F">
        <w:rPr>
          <w:rFonts w:eastAsia="Times New Roman" w:cs="Times New Roman"/>
          <w:szCs w:val="24"/>
        </w:rPr>
        <w:t xml:space="preserve"> literário e </w:t>
      </w:r>
      <w:r w:rsidR="00037E7F">
        <w:rPr>
          <w:rFonts w:eastAsia="Times New Roman" w:cs="Times New Roman"/>
          <w:i/>
          <w:szCs w:val="24"/>
        </w:rPr>
        <w:t>gender</w:t>
      </w:r>
      <w:r w:rsidR="00037E7F">
        <w:rPr>
          <w:rFonts w:eastAsia="Times New Roman" w:cs="Times New Roman"/>
          <w:szCs w:val="24"/>
        </w:rPr>
        <w:t xml:space="preserve"> categoria de análise); a relação entre </w:t>
      </w:r>
      <w:r w:rsidR="00037E7F">
        <w:rPr>
          <w:rFonts w:eastAsia="Times New Roman" w:cs="Times New Roman"/>
          <w:i/>
          <w:szCs w:val="24"/>
        </w:rPr>
        <w:t xml:space="preserve">amicitia </w:t>
      </w:r>
      <w:r w:rsidR="00037E7F">
        <w:rPr>
          <w:rFonts w:eastAsia="Times New Roman" w:cs="Times New Roman"/>
          <w:szCs w:val="24"/>
        </w:rPr>
        <w:t xml:space="preserve">e </w:t>
      </w:r>
      <w:r w:rsidR="00037E7F">
        <w:rPr>
          <w:rFonts w:eastAsia="Times New Roman" w:cs="Times New Roman"/>
          <w:i/>
          <w:szCs w:val="24"/>
        </w:rPr>
        <w:t xml:space="preserve">amor </w:t>
      </w:r>
      <w:r w:rsidR="00037E7F">
        <w:rPr>
          <w:rFonts w:eastAsia="Times New Roman" w:cs="Times New Roman"/>
          <w:szCs w:val="24"/>
        </w:rPr>
        <w:t>(fratern</w:t>
      </w:r>
      <w:r w:rsidR="007E3084">
        <w:rPr>
          <w:rFonts w:eastAsia="Times New Roman" w:cs="Times New Roman"/>
          <w:szCs w:val="24"/>
        </w:rPr>
        <w:t>al</w:t>
      </w:r>
      <w:r w:rsidR="00037E7F">
        <w:rPr>
          <w:rFonts w:eastAsia="Times New Roman" w:cs="Times New Roman"/>
          <w:szCs w:val="24"/>
        </w:rPr>
        <w:t xml:space="preserve"> e/ou sexual); e a relação entre </w:t>
      </w:r>
      <w:r w:rsidR="00037E7F">
        <w:rPr>
          <w:rFonts w:eastAsia="Times New Roman" w:cs="Times New Roman"/>
          <w:i/>
          <w:szCs w:val="24"/>
        </w:rPr>
        <w:t xml:space="preserve">amicitia </w:t>
      </w:r>
      <w:r w:rsidR="00037E7F">
        <w:rPr>
          <w:rFonts w:eastAsia="Times New Roman" w:cs="Times New Roman"/>
          <w:szCs w:val="24"/>
        </w:rPr>
        <w:t>e morte (WILLIAMS, 2012, p. 60-62).</w:t>
      </w:r>
    </w:p>
    <w:p w14:paraId="18C5EF7F" w14:textId="5BC26154" w:rsidR="00037E7F" w:rsidRDefault="007E3084" w:rsidP="00037E7F">
      <w:pPr>
        <w:ind w:firstLine="566"/>
        <w:rPr>
          <w:rFonts w:eastAsia="Times New Roman" w:cs="Times New Roman"/>
          <w:szCs w:val="24"/>
        </w:rPr>
      </w:pPr>
      <w:r>
        <w:rPr>
          <w:rFonts w:eastAsia="Times New Roman" w:cs="Times New Roman"/>
          <w:szCs w:val="24"/>
        </w:rPr>
        <w:t>Percebe-se, portanto, que a análise de Williams enfatiza uma</w:t>
      </w:r>
      <w:r w:rsidR="00037E7F">
        <w:rPr>
          <w:rFonts w:eastAsia="Times New Roman" w:cs="Times New Roman"/>
          <w:szCs w:val="24"/>
        </w:rPr>
        <w:t xml:space="preserve"> miríade de </w:t>
      </w:r>
      <w:r>
        <w:rPr>
          <w:rFonts w:eastAsia="Times New Roman" w:cs="Times New Roman"/>
          <w:szCs w:val="24"/>
        </w:rPr>
        <w:t xml:space="preserve">elementos que caracterizariam </w:t>
      </w:r>
      <w:r w:rsidR="00037E7F">
        <w:rPr>
          <w:rFonts w:eastAsia="Times New Roman" w:cs="Times New Roman"/>
          <w:szCs w:val="24"/>
        </w:rPr>
        <w:t xml:space="preserve">a </w:t>
      </w:r>
      <w:r w:rsidR="00037E7F">
        <w:rPr>
          <w:rFonts w:eastAsia="Times New Roman" w:cs="Times New Roman"/>
          <w:i/>
          <w:szCs w:val="24"/>
        </w:rPr>
        <w:t xml:space="preserve">amicitia </w:t>
      </w:r>
      <w:r w:rsidR="00037E7F">
        <w:rPr>
          <w:rFonts w:eastAsia="Times New Roman" w:cs="Times New Roman"/>
          <w:szCs w:val="24"/>
        </w:rPr>
        <w:t>na literatura latina</w:t>
      </w:r>
      <w:r w:rsidR="00F72BFA">
        <w:rPr>
          <w:rFonts w:eastAsia="Times New Roman" w:cs="Times New Roman"/>
          <w:szCs w:val="24"/>
        </w:rPr>
        <w:t xml:space="preserve"> (em conclusões que tornam mais complexa a leitura de Ortega da Antiguidade)</w:t>
      </w:r>
      <w:r>
        <w:rPr>
          <w:rFonts w:eastAsia="Times New Roman" w:cs="Times New Roman"/>
          <w:szCs w:val="24"/>
        </w:rPr>
        <w:t>. Entretanto, para os propósitos deste artigo,</w:t>
      </w:r>
      <w:r w:rsidR="00037E7F">
        <w:rPr>
          <w:rFonts w:eastAsia="Times New Roman" w:cs="Times New Roman"/>
          <w:szCs w:val="24"/>
        </w:rPr>
        <w:t xml:space="preserve"> destac</w:t>
      </w:r>
      <w:r>
        <w:rPr>
          <w:rFonts w:eastAsia="Times New Roman" w:cs="Times New Roman"/>
          <w:szCs w:val="24"/>
        </w:rPr>
        <w:t>am-se</w:t>
      </w:r>
      <w:r w:rsidR="00037E7F">
        <w:rPr>
          <w:rFonts w:eastAsia="Times New Roman" w:cs="Times New Roman"/>
          <w:szCs w:val="24"/>
        </w:rPr>
        <w:t xml:space="preserve"> dois pontos mencionados. Em primeiro lugar, o da relação entre </w:t>
      </w:r>
      <w:r w:rsidR="00037E7F">
        <w:rPr>
          <w:rFonts w:eastAsia="Times New Roman" w:cs="Times New Roman"/>
          <w:i/>
          <w:szCs w:val="24"/>
        </w:rPr>
        <w:t xml:space="preserve">amicitia </w:t>
      </w:r>
      <w:r w:rsidR="00037E7F">
        <w:rPr>
          <w:rFonts w:eastAsia="Times New Roman" w:cs="Times New Roman"/>
          <w:szCs w:val="24"/>
        </w:rPr>
        <w:t xml:space="preserve">e </w:t>
      </w:r>
      <w:r w:rsidR="00037E7F">
        <w:rPr>
          <w:rFonts w:eastAsia="Times New Roman" w:cs="Times New Roman"/>
          <w:i/>
          <w:szCs w:val="24"/>
        </w:rPr>
        <w:t>amor</w:t>
      </w:r>
      <w:r w:rsidR="00037E7F">
        <w:rPr>
          <w:rFonts w:eastAsia="Times New Roman" w:cs="Times New Roman"/>
          <w:szCs w:val="24"/>
        </w:rPr>
        <w:t>, da qual é dito:</w:t>
      </w:r>
    </w:p>
    <w:p w14:paraId="7C81A6F6" w14:textId="28BCF081" w:rsidR="00037E7F" w:rsidRDefault="00F72BFA" w:rsidP="00037E7F">
      <w:pPr>
        <w:pStyle w:val="Citao"/>
      </w:pPr>
      <w:r>
        <w:t>n</w:t>
      </w:r>
      <w:r w:rsidR="00037E7F">
        <w:t xml:space="preserve">ão apenas vimos, no entanto, que dentro da tradição textual latina </w:t>
      </w:r>
      <w:r w:rsidR="00037E7F">
        <w:rPr>
          <w:i/>
        </w:rPr>
        <w:t xml:space="preserve">amor </w:t>
      </w:r>
      <w:r w:rsidR="00037E7F">
        <w:t xml:space="preserve">e </w:t>
      </w:r>
      <w:r w:rsidR="00037E7F">
        <w:rPr>
          <w:i/>
        </w:rPr>
        <w:t xml:space="preserve">amicitia </w:t>
      </w:r>
      <w:r w:rsidR="00037E7F">
        <w:t xml:space="preserve">não estão consistentemente em oposição, como também poderíamos perguntar se estes textos representam </w:t>
      </w:r>
      <w:r w:rsidR="00037E7F">
        <w:rPr>
          <w:i/>
        </w:rPr>
        <w:t xml:space="preserve">amor </w:t>
      </w:r>
      <w:r w:rsidR="00037E7F">
        <w:t xml:space="preserve">em termos de </w:t>
      </w:r>
      <w:r w:rsidR="00037E7F">
        <w:rPr>
          <w:i/>
        </w:rPr>
        <w:t>amicitia</w:t>
      </w:r>
      <w:r w:rsidR="00037E7F">
        <w:t xml:space="preserve">, a </w:t>
      </w:r>
      <w:r w:rsidR="00037E7F">
        <w:rPr>
          <w:i/>
        </w:rPr>
        <w:t xml:space="preserve">amicita </w:t>
      </w:r>
      <w:r w:rsidR="00037E7F">
        <w:t xml:space="preserve">em termos de </w:t>
      </w:r>
      <w:r w:rsidR="00037E7F">
        <w:rPr>
          <w:i/>
        </w:rPr>
        <w:t>amor</w:t>
      </w:r>
      <w:r w:rsidR="00037E7F">
        <w:t>, ou se ambos de uma só vez (WILLIAMS, 2012, p. 128).</w:t>
      </w:r>
    </w:p>
    <w:p w14:paraId="136B5E70" w14:textId="0B5A86BE" w:rsidR="00037E7F" w:rsidRDefault="00037E7F" w:rsidP="002D22C9">
      <w:pPr>
        <w:ind w:firstLine="566"/>
        <w:rPr>
          <w:rFonts w:eastAsia="Times New Roman" w:cs="Times New Roman"/>
          <w:szCs w:val="24"/>
        </w:rPr>
      </w:pPr>
      <w:r>
        <w:rPr>
          <w:rFonts w:eastAsia="Times New Roman" w:cs="Times New Roman"/>
          <w:szCs w:val="24"/>
        </w:rPr>
        <w:t xml:space="preserve">Em segundo lugar, </w:t>
      </w:r>
      <w:r w:rsidR="002D22C9">
        <w:rPr>
          <w:rFonts w:eastAsia="Times New Roman" w:cs="Times New Roman"/>
          <w:szCs w:val="24"/>
        </w:rPr>
        <w:t>Williams oferece uma interpretação d</w:t>
      </w:r>
      <w:r>
        <w:rPr>
          <w:rFonts w:eastAsia="Times New Roman" w:cs="Times New Roman"/>
          <w:szCs w:val="24"/>
        </w:rPr>
        <w:t xml:space="preserve">a </w:t>
      </w:r>
      <w:r>
        <w:rPr>
          <w:rFonts w:eastAsia="Times New Roman" w:cs="Times New Roman"/>
          <w:i/>
          <w:szCs w:val="24"/>
        </w:rPr>
        <w:t xml:space="preserve">amicitia </w:t>
      </w:r>
      <w:r w:rsidR="007E3084">
        <w:rPr>
          <w:rFonts w:eastAsia="Times New Roman" w:cs="Times New Roman"/>
          <w:szCs w:val="24"/>
        </w:rPr>
        <w:t>como</w:t>
      </w:r>
      <w:r>
        <w:rPr>
          <w:rFonts w:eastAsia="Times New Roman" w:cs="Times New Roman"/>
          <w:szCs w:val="24"/>
        </w:rPr>
        <w:t xml:space="preserve"> um </w:t>
      </w:r>
      <w:r w:rsidR="002D22C9">
        <w:rPr>
          <w:rFonts w:eastAsia="Times New Roman" w:cs="Times New Roman"/>
          <w:szCs w:val="24"/>
        </w:rPr>
        <w:t xml:space="preserve">âmbito onde poderiam se desenvolver possíveis </w:t>
      </w:r>
      <w:r>
        <w:rPr>
          <w:rFonts w:eastAsia="Times New Roman" w:cs="Times New Roman"/>
          <w:szCs w:val="24"/>
        </w:rPr>
        <w:t>relações homossociais</w:t>
      </w:r>
      <w:r w:rsidR="002D22C9">
        <w:rPr>
          <w:rFonts w:eastAsia="Times New Roman" w:cs="Times New Roman"/>
          <w:szCs w:val="24"/>
        </w:rPr>
        <w:t xml:space="preserve">. Dessa maneira, o autor quer ressaltar que a </w:t>
      </w:r>
      <w:r w:rsidR="002D22C9" w:rsidRPr="002D22C9">
        <w:rPr>
          <w:rFonts w:eastAsia="Times New Roman" w:cs="Times New Roman"/>
          <w:i/>
          <w:iCs/>
          <w:szCs w:val="24"/>
        </w:rPr>
        <w:t>amicitia</w:t>
      </w:r>
      <w:r w:rsidR="002D22C9">
        <w:rPr>
          <w:rFonts w:eastAsia="Times New Roman" w:cs="Times New Roman"/>
          <w:szCs w:val="24"/>
        </w:rPr>
        <w:t xml:space="preserve"> poderia ser compreendida como</w:t>
      </w:r>
      <w:r>
        <w:t xml:space="preserve"> </w:t>
      </w:r>
      <w:r w:rsidR="002D22C9">
        <w:t xml:space="preserve">um meio onde laços eróticos e/ou amorosos poderiam ser construídos entre homens. Isso implicaria que a </w:t>
      </w:r>
      <w:r w:rsidR="002D22C9" w:rsidRPr="002D22C9">
        <w:rPr>
          <w:i/>
          <w:iCs/>
        </w:rPr>
        <w:lastRenderedPageBreak/>
        <w:t>amicitia</w:t>
      </w:r>
      <w:r w:rsidR="002D22C9">
        <w:t xml:space="preserve"> assumiria, assim, uma potencialidade de criar relações opostas ao que ele chama de </w:t>
      </w:r>
      <w:r>
        <w:rPr>
          <w:rFonts w:eastAsia="Times New Roman" w:cs="Times New Roman"/>
          <w:szCs w:val="24"/>
        </w:rPr>
        <w:t>“paradigmas da masculinidade que conformam a tradição textual latina”</w:t>
      </w:r>
      <w:r w:rsidR="002D22C9" w:rsidRPr="002D22C9">
        <w:t xml:space="preserve"> </w:t>
      </w:r>
      <w:r w:rsidR="002D22C9">
        <w:t>(WILLIAMS, 2012, p. 139). Ou seja</w:t>
      </w:r>
      <w:r>
        <w:rPr>
          <w:rFonts w:eastAsia="Times New Roman" w:cs="Times New Roman"/>
          <w:szCs w:val="24"/>
        </w:rPr>
        <w:t xml:space="preserve">, a </w:t>
      </w:r>
      <w:r>
        <w:rPr>
          <w:rFonts w:eastAsia="Times New Roman" w:cs="Times New Roman"/>
          <w:i/>
          <w:szCs w:val="24"/>
        </w:rPr>
        <w:t xml:space="preserve">amicitia </w:t>
      </w:r>
      <w:r>
        <w:rPr>
          <w:rFonts w:eastAsia="Times New Roman" w:cs="Times New Roman"/>
          <w:szCs w:val="24"/>
        </w:rPr>
        <w:t>enquanto um local de relações homossociais expressaria</w:t>
      </w:r>
      <w:r w:rsidR="002D22C9">
        <w:rPr>
          <w:rFonts w:eastAsia="Times New Roman" w:cs="Times New Roman"/>
          <w:szCs w:val="24"/>
        </w:rPr>
        <w:t>, portanto,</w:t>
      </w:r>
      <w:r>
        <w:rPr>
          <w:rFonts w:eastAsia="Times New Roman" w:cs="Times New Roman"/>
          <w:szCs w:val="24"/>
        </w:rPr>
        <w:t xml:space="preserve"> relações mais recíprocas, não hierárquicas: </w:t>
      </w:r>
    </w:p>
    <w:p w14:paraId="1912BCB1" w14:textId="77777777" w:rsidR="00037E7F" w:rsidRDefault="00037E7F" w:rsidP="007E3084">
      <w:pPr>
        <w:pStyle w:val="Citao"/>
      </w:pPr>
      <w:r>
        <w:t xml:space="preserve">os paradigmas prevalecentes para representar relações envolvendo atos genitais eram estruturados, de modo bastante invariável, em torno de uma distinção de gênero entre o papel insertivo masculino e o papel receptivo feminino, mas a </w:t>
      </w:r>
      <w:r>
        <w:rPr>
          <w:i/>
        </w:rPr>
        <w:t xml:space="preserve">amicitia </w:t>
      </w:r>
      <w:r>
        <w:t xml:space="preserve">[ao contrário] era acompanhada de associações de reciprocidade e sua própria linguagem evitava estabelecer distinções hierárquicas (WILLIAMS, 2012, p. 139). </w:t>
      </w:r>
    </w:p>
    <w:p w14:paraId="3E4467F1" w14:textId="37D4BE96" w:rsidR="00903A65" w:rsidRDefault="002D22C9" w:rsidP="005152E1">
      <w:pPr>
        <w:rPr>
          <w:rFonts w:eastAsia="Times New Roman" w:cs="Times New Roman"/>
          <w:szCs w:val="24"/>
        </w:rPr>
      </w:pPr>
      <w:r>
        <w:t xml:space="preserve">É neste sentido que avança, por exemplo, a análise que o autor oferece do </w:t>
      </w:r>
      <w:r w:rsidR="005152E1" w:rsidRPr="005152E1">
        <w:rPr>
          <w:i/>
          <w:iCs/>
        </w:rPr>
        <w:t>Satyricon</w:t>
      </w:r>
      <w:r w:rsidR="005152E1">
        <w:t>, de Petrônio</w:t>
      </w:r>
      <w:r>
        <w:t>.</w:t>
      </w:r>
      <w:r w:rsidR="005152E1">
        <w:t xml:space="preserve"> </w:t>
      </w:r>
      <w:r>
        <w:t>Nela, W</w:t>
      </w:r>
      <w:r w:rsidR="005152E1">
        <w:t>illiams indica alguns elementos</w:t>
      </w:r>
      <w:r>
        <w:t>,</w:t>
      </w:r>
      <w:r w:rsidR="005152E1">
        <w:t xml:space="preserve"> sem explorá-los em profundidade.</w:t>
      </w:r>
      <w:r w:rsidR="005152E1" w:rsidRPr="00D0489C">
        <w:rPr>
          <w:rFonts w:eastAsia="Times New Roman" w:cs="Times New Roman"/>
          <w:szCs w:val="24"/>
        </w:rPr>
        <w:t xml:space="preserve"> </w:t>
      </w:r>
      <w:r w:rsidR="005152E1">
        <w:rPr>
          <w:rFonts w:eastAsia="Times New Roman" w:cs="Times New Roman"/>
          <w:szCs w:val="24"/>
        </w:rPr>
        <w:t>O primeiro deles</w:t>
      </w:r>
      <w:r>
        <w:rPr>
          <w:rFonts w:eastAsia="Times New Roman" w:cs="Times New Roman"/>
          <w:szCs w:val="24"/>
        </w:rPr>
        <w:t xml:space="preserve"> refere-se ao fato de </w:t>
      </w:r>
      <w:r w:rsidR="005152E1" w:rsidRPr="00D0489C">
        <w:rPr>
          <w:rFonts w:eastAsia="Times New Roman" w:cs="Times New Roman"/>
          <w:szCs w:val="24"/>
        </w:rPr>
        <w:t xml:space="preserve">que a relação entre </w:t>
      </w:r>
      <w:r w:rsidR="005152E1">
        <w:rPr>
          <w:rFonts w:eastAsia="Times New Roman" w:cs="Times New Roman"/>
          <w:szCs w:val="24"/>
        </w:rPr>
        <w:t xml:space="preserve">os </w:t>
      </w:r>
      <w:r w:rsidR="005152E1" w:rsidRPr="005152E1">
        <w:rPr>
          <w:rFonts w:eastAsia="Times New Roman" w:cs="Times New Roman"/>
          <w:i/>
          <w:iCs/>
          <w:szCs w:val="24"/>
        </w:rPr>
        <w:t>amici</w:t>
      </w:r>
      <w:r w:rsidR="005152E1">
        <w:rPr>
          <w:rFonts w:eastAsia="Times New Roman" w:cs="Times New Roman"/>
          <w:szCs w:val="24"/>
        </w:rPr>
        <w:t xml:space="preserve"> Encólpio, Gitão e Ascilto seria caracterizada por </w:t>
      </w:r>
      <w:r w:rsidR="00C5398B">
        <w:rPr>
          <w:rFonts w:eastAsia="Times New Roman" w:cs="Times New Roman"/>
          <w:szCs w:val="24"/>
        </w:rPr>
        <w:t>uma</w:t>
      </w:r>
      <w:r w:rsidR="005152E1">
        <w:rPr>
          <w:rFonts w:eastAsia="Times New Roman" w:cs="Times New Roman"/>
          <w:szCs w:val="24"/>
        </w:rPr>
        <w:t xml:space="preserve"> horizontal</w:t>
      </w:r>
      <w:r w:rsidR="00C5398B">
        <w:rPr>
          <w:rFonts w:eastAsia="Times New Roman" w:cs="Times New Roman"/>
          <w:szCs w:val="24"/>
        </w:rPr>
        <w:t>idade</w:t>
      </w:r>
      <w:r w:rsidR="005152E1">
        <w:rPr>
          <w:rFonts w:eastAsia="Times New Roman" w:cs="Times New Roman"/>
          <w:szCs w:val="24"/>
        </w:rPr>
        <w:t xml:space="preserve"> não hierárquica, o que seria incomum do ponto de vista dos protocolos característicos da masculinidade naquele período da Roma Antiga</w:t>
      </w:r>
      <w:r w:rsidR="00C5398B">
        <w:rPr>
          <w:rFonts w:eastAsia="Times New Roman" w:cs="Times New Roman"/>
          <w:szCs w:val="24"/>
        </w:rPr>
        <w:t xml:space="preserve">, como dito acima </w:t>
      </w:r>
      <w:r w:rsidR="005152E1" w:rsidRPr="00D0489C">
        <w:rPr>
          <w:rFonts w:eastAsia="Times New Roman" w:cs="Times New Roman"/>
          <w:szCs w:val="24"/>
        </w:rPr>
        <w:t>(</w:t>
      </w:r>
      <w:r w:rsidR="00F941B4" w:rsidRPr="00D0489C">
        <w:rPr>
          <w:rFonts w:cs="Times New Roman"/>
          <w:szCs w:val="24"/>
        </w:rPr>
        <w:t>WILLIAMS</w:t>
      </w:r>
      <w:r w:rsidR="005152E1" w:rsidRPr="00D0489C">
        <w:rPr>
          <w:rFonts w:cs="Times New Roman"/>
          <w:szCs w:val="24"/>
        </w:rPr>
        <w:t>, 2012, p. 174)</w:t>
      </w:r>
      <w:r w:rsidR="005152E1" w:rsidRPr="00D0489C">
        <w:rPr>
          <w:rFonts w:eastAsia="Times New Roman" w:cs="Times New Roman"/>
          <w:szCs w:val="24"/>
        </w:rPr>
        <w:t xml:space="preserve">. Em segundo lugar, sobre a </w:t>
      </w:r>
      <w:r w:rsidR="005152E1" w:rsidRPr="00D0489C">
        <w:rPr>
          <w:rFonts w:eastAsia="Times New Roman" w:cs="Times New Roman"/>
          <w:i/>
          <w:szCs w:val="24"/>
        </w:rPr>
        <w:t>amicitia</w:t>
      </w:r>
      <w:r w:rsidR="005152E1" w:rsidRPr="00D0489C">
        <w:rPr>
          <w:rFonts w:eastAsia="Times New Roman" w:cs="Times New Roman"/>
          <w:szCs w:val="24"/>
        </w:rPr>
        <w:t>, Williams nota que ela indicaria</w:t>
      </w:r>
      <w:r w:rsidR="001E58FD">
        <w:rPr>
          <w:rFonts w:eastAsia="Times New Roman" w:cs="Times New Roman"/>
          <w:szCs w:val="24"/>
        </w:rPr>
        <w:t xml:space="preserve"> uma relação de</w:t>
      </w:r>
      <w:r w:rsidR="005152E1" w:rsidRPr="00D0489C">
        <w:rPr>
          <w:rFonts w:eastAsia="Times New Roman" w:cs="Times New Roman"/>
          <w:szCs w:val="24"/>
        </w:rPr>
        <w:t xml:space="preserve"> mutualidade entre Enc</w:t>
      </w:r>
      <w:r w:rsidR="00C829C7">
        <w:rPr>
          <w:rFonts w:eastAsia="Times New Roman" w:cs="Times New Roman"/>
          <w:szCs w:val="24"/>
        </w:rPr>
        <w:t>ó</w:t>
      </w:r>
      <w:r w:rsidR="005152E1" w:rsidRPr="00D0489C">
        <w:rPr>
          <w:rFonts w:eastAsia="Times New Roman" w:cs="Times New Roman"/>
          <w:szCs w:val="24"/>
        </w:rPr>
        <w:t>lpio e Gitão, especialmente em momentos de felicidade (</w:t>
      </w:r>
      <w:r w:rsidR="00F941B4" w:rsidRPr="00D0489C">
        <w:rPr>
          <w:rFonts w:cs="Times New Roman"/>
          <w:szCs w:val="24"/>
        </w:rPr>
        <w:t>WILLIAMS</w:t>
      </w:r>
      <w:r w:rsidR="005152E1" w:rsidRPr="00D0489C">
        <w:rPr>
          <w:rFonts w:cs="Times New Roman"/>
          <w:szCs w:val="24"/>
        </w:rPr>
        <w:t>, 2012, p. 218)</w:t>
      </w:r>
      <w:r w:rsidR="005152E1" w:rsidRPr="00D0489C">
        <w:rPr>
          <w:rFonts w:eastAsia="Times New Roman" w:cs="Times New Roman"/>
          <w:szCs w:val="24"/>
        </w:rPr>
        <w:t>.</w:t>
      </w:r>
    </w:p>
    <w:p w14:paraId="0A667542" w14:textId="1FA25B79" w:rsidR="00C5398B" w:rsidRDefault="00C5398B" w:rsidP="005152E1">
      <w:pPr>
        <w:rPr>
          <w:rFonts w:eastAsia="Times New Roman" w:cs="Times New Roman"/>
          <w:szCs w:val="24"/>
        </w:rPr>
      </w:pPr>
      <w:r>
        <w:rPr>
          <w:rFonts w:eastAsia="Times New Roman" w:cs="Times New Roman"/>
          <w:szCs w:val="24"/>
        </w:rPr>
        <w:t xml:space="preserve">Do exposto nesta seção, nota-se que a amizade é um objeto de pesquisa recente. A partir de meados dos anos 1970, quando emerge como tema de </w:t>
      </w:r>
      <w:r w:rsidR="009C50A2">
        <w:rPr>
          <w:rFonts w:eastAsia="Times New Roman" w:cs="Times New Roman"/>
          <w:szCs w:val="24"/>
        </w:rPr>
        <w:t>reflexão</w:t>
      </w:r>
      <w:r>
        <w:rPr>
          <w:rFonts w:eastAsia="Times New Roman" w:cs="Times New Roman"/>
          <w:szCs w:val="24"/>
        </w:rPr>
        <w:t xml:space="preserve"> </w:t>
      </w:r>
      <w:r w:rsidR="009C50A2">
        <w:rPr>
          <w:rFonts w:eastAsia="Times New Roman" w:cs="Times New Roman"/>
          <w:szCs w:val="24"/>
        </w:rPr>
        <w:t>nas</w:t>
      </w:r>
      <w:r>
        <w:rPr>
          <w:rFonts w:eastAsia="Times New Roman" w:cs="Times New Roman"/>
          <w:szCs w:val="24"/>
        </w:rPr>
        <w:t xml:space="preserve"> ciências humanas, a amizade tem suscitado debates acerca de como caracterizá-la, por um lado, e de como</w:t>
      </w:r>
      <w:r w:rsidR="009C50A2">
        <w:rPr>
          <w:rFonts w:eastAsia="Times New Roman" w:cs="Times New Roman"/>
          <w:szCs w:val="24"/>
        </w:rPr>
        <w:t>, por outro,</w:t>
      </w:r>
      <w:r>
        <w:rPr>
          <w:rFonts w:eastAsia="Times New Roman" w:cs="Times New Roman"/>
          <w:szCs w:val="24"/>
        </w:rPr>
        <w:t xml:space="preserve"> investig</w:t>
      </w:r>
      <w:r w:rsidR="009C50A2">
        <w:rPr>
          <w:rFonts w:eastAsia="Times New Roman" w:cs="Times New Roman"/>
          <w:szCs w:val="24"/>
        </w:rPr>
        <w:t>á</w:t>
      </w:r>
      <w:r>
        <w:rPr>
          <w:rFonts w:eastAsia="Times New Roman" w:cs="Times New Roman"/>
          <w:szCs w:val="24"/>
        </w:rPr>
        <w:t>-la em outras temporalidades e outras culturas. Se, como vimos no caso da abordagem sociológica mais tradicional, há quem veja nela uma espécie de relação valorizada na contemporaneidade devido ao</w:t>
      </w:r>
      <w:r w:rsidR="009C50A2">
        <w:rPr>
          <w:rFonts w:eastAsia="Times New Roman" w:cs="Times New Roman"/>
          <w:szCs w:val="24"/>
        </w:rPr>
        <w:t xml:space="preserve"> suposto</w:t>
      </w:r>
      <w:r>
        <w:rPr>
          <w:rFonts w:eastAsia="Times New Roman" w:cs="Times New Roman"/>
          <w:szCs w:val="24"/>
        </w:rPr>
        <w:t xml:space="preserve"> enfraquecimento de outros tipos de laços, como o parentesco, há aqueles que desejam, </w:t>
      </w:r>
      <w:r w:rsidR="009C50A2">
        <w:rPr>
          <w:rFonts w:eastAsia="Times New Roman" w:cs="Times New Roman"/>
          <w:szCs w:val="24"/>
        </w:rPr>
        <w:t>porém</w:t>
      </w:r>
      <w:r>
        <w:rPr>
          <w:rFonts w:eastAsia="Times New Roman" w:cs="Times New Roman"/>
          <w:szCs w:val="24"/>
        </w:rPr>
        <w:t>, enfatizar seu aspecto agonístico e não necessariamente oposto a outras formas de relacionalidades, como o caso de pensadores de matriz foucaultiana. Se, como também vimos no caso de Konstan, há quem assuma uma atitude modernizante para analisá-la historiograficamente em outras temporalidades, outros há, como Williams, que buscam oferecer interpretações êmicas desta categoria</w:t>
      </w:r>
      <w:r w:rsidR="000D7DCA">
        <w:rPr>
          <w:rFonts w:eastAsia="Times New Roman" w:cs="Times New Roman"/>
          <w:szCs w:val="24"/>
        </w:rPr>
        <w:t xml:space="preserve"> (ressaltando, inclusive, a associação entre </w:t>
      </w:r>
      <w:r w:rsidR="000D7DCA" w:rsidRPr="000D7DCA">
        <w:rPr>
          <w:rFonts w:eastAsia="Times New Roman" w:cs="Times New Roman"/>
          <w:i/>
          <w:iCs/>
          <w:szCs w:val="24"/>
        </w:rPr>
        <w:t>amicitia</w:t>
      </w:r>
      <w:r w:rsidR="000D7DCA">
        <w:rPr>
          <w:rFonts w:eastAsia="Times New Roman" w:cs="Times New Roman"/>
          <w:szCs w:val="24"/>
        </w:rPr>
        <w:t>, parentesco e relações sexuais)</w:t>
      </w:r>
      <w:r>
        <w:rPr>
          <w:rFonts w:eastAsia="Times New Roman" w:cs="Times New Roman"/>
          <w:szCs w:val="24"/>
        </w:rPr>
        <w:t>. De nossa parte, o presente artigo</w:t>
      </w:r>
      <w:r w:rsidR="009C50A2">
        <w:rPr>
          <w:rFonts w:eastAsia="Times New Roman" w:cs="Times New Roman"/>
          <w:szCs w:val="24"/>
        </w:rPr>
        <w:t xml:space="preserve"> buscará oferecer, a seguir, uma análise da caracterização da </w:t>
      </w:r>
      <w:r w:rsidR="009C50A2" w:rsidRPr="009C50A2">
        <w:rPr>
          <w:rFonts w:eastAsia="Times New Roman" w:cs="Times New Roman"/>
          <w:i/>
          <w:iCs/>
          <w:szCs w:val="24"/>
        </w:rPr>
        <w:t>amicitia</w:t>
      </w:r>
      <w:r w:rsidR="009C50A2">
        <w:rPr>
          <w:rFonts w:eastAsia="Times New Roman" w:cs="Times New Roman"/>
          <w:szCs w:val="24"/>
        </w:rPr>
        <w:t xml:space="preserve"> em um documento específico, seguindo parcialmente a abordagem de Williams, ainda que, no fim, as conclusões sejam diversas.</w:t>
      </w:r>
    </w:p>
    <w:p w14:paraId="0D96A169" w14:textId="66BAE86C" w:rsidR="009C50A2" w:rsidRDefault="009C50A2" w:rsidP="009C50A2">
      <w:pPr>
        <w:ind w:firstLine="0"/>
        <w:rPr>
          <w:rFonts w:eastAsia="Times New Roman" w:cs="Times New Roman"/>
          <w:szCs w:val="24"/>
        </w:rPr>
      </w:pPr>
    </w:p>
    <w:p w14:paraId="2B7368AD" w14:textId="1E626F1F" w:rsidR="009C50A2" w:rsidRPr="006D6778" w:rsidRDefault="009C50A2" w:rsidP="009C50A2">
      <w:pPr>
        <w:ind w:firstLine="0"/>
        <w:rPr>
          <w:rFonts w:eastAsia="Times New Roman" w:cs="Times New Roman"/>
          <w:b/>
          <w:bCs/>
          <w:szCs w:val="24"/>
        </w:rPr>
      </w:pPr>
      <w:r w:rsidRPr="006D6778">
        <w:rPr>
          <w:rFonts w:eastAsia="Times New Roman" w:cs="Times New Roman"/>
          <w:b/>
          <w:bCs/>
          <w:szCs w:val="24"/>
        </w:rPr>
        <w:lastRenderedPageBreak/>
        <w:t xml:space="preserve">Uma </w:t>
      </w:r>
      <w:r w:rsidR="006D6778" w:rsidRPr="006D6778">
        <w:rPr>
          <w:rFonts w:eastAsia="Times New Roman" w:cs="Times New Roman"/>
          <w:b/>
          <w:bCs/>
          <w:szCs w:val="24"/>
        </w:rPr>
        <w:t>“</w:t>
      </w:r>
      <w:r w:rsidRPr="006D6778">
        <w:rPr>
          <w:rFonts w:eastAsia="Times New Roman" w:cs="Times New Roman"/>
          <w:b/>
          <w:bCs/>
          <w:szCs w:val="24"/>
        </w:rPr>
        <w:t xml:space="preserve">fábula entre os que </w:t>
      </w:r>
      <w:r w:rsidR="006D6778" w:rsidRPr="006D6778">
        <w:rPr>
          <w:rFonts w:eastAsia="Times New Roman" w:cs="Times New Roman"/>
          <w:b/>
          <w:bCs/>
          <w:szCs w:val="24"/>
        </w:rPr>
        <w:t xml:space="preserve">amam”: </w:t>
      </w:r>
      <w:r w:rsidR="00226A10">
        <w:rPr>
          <w:rFonts w:eastAsia="Times New Roman" w:cs="Times New Roman"/>
          <w:b/>
          <w:bCs/>
          <w:szCs w:val="24"/>
        </w:rPr>
        <w:t>um</w:t>
      </w:r>
      <w:r w:rsidR="006D6778" w:rsidRPr="006D6778">
        <w:rPr>
          <w:rFonts w:eastAsia="Times New Roman" w:cs="Times New Roman"/>
          <w:b/>
          <w:bCs/>
          <w:szCs w:val="24"/>
        </w:rPr>
        <w:t xml:space="preserve">a história de três </w:t>
      </w:r>
      <w:r w:rsidR="006D6778" w:rsidRPr="006D6778">
        <w:rPr>
          <w:rFonts w:eastAsia="Times New Roman" w:cs="Times New Roman"/>
          <w:b/>
          <w:bCs/>
          <w:i/>
          <w:iCs/>
          <w:szCs w:val="24"/>
        </w:rPr>
        <w:t>amici</w:t>
      </w:r>
      <w:r w:rsidR="006D6778" w:rsidRPr="006D6778">
        <w:rPr>
          <w:rFonts w:eastAsia="Times New Roman" w:cs="Times New Roman"/>
          <w:b/>
          <w:bCs/>
          <w:szCs w:val="24"/>
        </w:rPr>
        <w:t xml:space="preserve"> romanos</w:t>
      </w:r>
    </w:p>
    <w:p w14:paraId="4918996A" w14:textId="6446C470" w:rsidR="006D6778" w:rsidRDefault="006D6778" w:rsidP="006D6778">
      <w:pPr>
        <w:ind w:firstLine="566"/>
        <w:rPr>
          <w:rFonts w:eastAsia="Times New Roman" w:cs="Times New Roman"/>
          <w:szCs w:val="24"/>
        </w:rPr>
      </w:pPr>
      <w:r>
        <w:rPr>
          <w:rFonts w:eastAsia="Times New Roman" w:cs="Times New Roman"/>
          <w:szCs w:val="24"/>
        </w:rPr>
        <w:t xml:space="preserve">Era noite e, em algum lugar no sul da península itálica, três </w:t>
      </w:r>
      <w:r>
        <w:rPr>
          <w:rFonts w:eastAsia="Times New Roman" w:cs="Times New Roman"/>
          <w:i/>
          <w:szCs w:val="24"/>
        </w:rPr>
        <w:t>amici</w:t>
      </w:r>
      <w:r w:rsidR="00226A10">
        <w:rPr>
          <w:rFonts w:eastAsia="Times New Roman" w:cs="Times New Roman"/>
          <w:szCs w:val="24"/>
        </w:rPr>
        <w:t xml:space="preserve"> –</w:t>
      </w:r>
      <w:r>
        <w:rPr>
          <w:rFonts w:eastAsia="Times New Roman" w:cs="Times New Roman"/>
          <w:szCs w:val="24"/>
        </w:rPr>
        <w:t xml:space="preserve"> Encólpio, Gitão</w:t>
      </w:r>
      <w:r w:rsidR="00226A10">
        <w:rPr>
          <w:rFonts w:eastAsia="Times New Roman" w:cs="Times New Roman"/>
          <w:szCs w:val="24"/>
        </w:rPr>
        <w:t xml:space="preserve"> e Ascilto –</w:t>
      </w:r>
      <w:r>
        <w:rPr>
          <w:rFonts w:eastAsia="Times New Roman" w:cs="Times New Roman"/>
          <w:szCs w:val="24"/>
        </w:rPr>
        <w:t xml:space="preserve"> retornavam d</w:t>
      </w:r>
      <w:r w:rsidR="00226A10">
        <w:rPr>
          <w:rFonts w:eastAsia="Times New Roman" w:cs="Times New Roman"/>
          <w:szCs w:val="24"/>
        </w:rPr>
        <w:t xml:space="preserve">e um banquete </w:t>
      </w:r>
      <w:r>
        <w:rPr>
          <w:rFonts w:eastAsia="Times New Roman" w:cs="Times New Roman"/>
          <w:szCs w:val="24"/>
        </w:rPr>
        <w:t xml:space="preserve">oferecido por Trimalquião, um </w:t>
      </w:r>
      <w:r w:rsidR="000D7DCA">
        <w:rPr>
          <w:rFonts w:eastAsia="Times New Roman" w:cs="Times New Roman"/>
          <w:szCs w:val="24"/>
        </w:rPr>
        <w:t xml:space="preserve">liberto </w:t>
      </w:r>
      <w:r>
        <w:rPr>
          <w:rFonts w:eastAsia="Times New Roman" w:cs="Times New Roman"/>
          <w:szCs w:val="24"/>
        </w:rPr>
        <w:t>extremamente rico (</w:t>
      </w:r>
      <w:r w:rsidRPr="00B44EA2">
        <w:rPr>
          <w:rFonts w:cs="Times New Roman"/>
          <w:szCs w:val="24"/>
        </w:rPr>
        <w:t xml:space="preserve">Petron. </w:t>
      </w:r>
      <w:r w:rsidRPr="00B44EA2">
        <w:rPr>
          <w:rFonts w:cs="Times New Roman"/>
          <w:i/>
          <w:szCs w:val="24"/>
        </w:rPr>
        <w:t>Sat</w:t>
      </w:r>
      <w:r w:rsidRPr="00B44EA2">
        <w:rPr>
          <w:rFonts w:cs="Times New Roman"/>
          <w:szCs w:val="24"/>
        </w:rPr>
        <w:t>. LXXIX.1-7</w:t>
      </w:r>
      <w:r>
        <w:rPr>
          <w:sz w:val="20"/>
          <w:szCs w:val="20"/>
        </w:rPr>
        <w:t>)</w:t>
      </w:r>
      <w:r>
        <w:rPr>
          <w:rStyle w:val="Refdenotaderodap"/>
        </w:rPr>
        <w:footnoteReference w:id="12"/>
      </w:r>
      <w:r>
        <w:rPr>
          <w:sz w:val="20"/>
          <w:szCs w:val="20"/>
        </w:rPr>
        <w:t xml:space="preserve">. </w:t>
      </w:r>
      <w:r>
        <w:rPr>
          <w:rFonts w:eastAsia="Times New Roman" w:cs="Times New Roman"/>
          <w:szCs w:val="24"/>
        </w:rPr>
        <w:t xml:space="preserve">É a história destes três jovens amantes </w:t>
      </w:r>
      <w:r w:rsidR="00226A10">
        <w:rPr>
          <w:rFonts w:eastAsia="Times New Roman" w:cs="Times New Roman"/>
          <w:szCs w:val="24"/>
        </w:rPr>
        <w:t>e amigos</w:t>
      </w:r>
      <w:r>
        <w:rPr>
          <w:rFonts w:eastAsia="Times New Roman" w:cs="Times New Roman"/>
          <w:szCs w:val="24"/>
        </w:rPr>
        <w:t xml:space="preserve"> que começará, agora, a ser </w:t>
      </w:r>
      <w:r w:rsidR="00226A10">
        <w:rPr>
          <w:rFonts w:eastAsia="Times New Roman" w:cs="Times New Roman"/>
          <w:szCs w:val="24"/>
        </w:rPr>
        <w:t>referida</w:t>
      </w:r>
      <w:r>
        <w:rPr>
          <w:rFonts w:eastAsia="Times New Roman" w:cs="Times New Roman"/>
          <w:szCs w:val="24"/>
        </w:rPr>
        <w:t>. Uma história, ou melhor, “uma fábula entre os que amam” (</w:t>
      </w:r>
      <w:r w:rsidRPr="003F669C">
        <w:rPr>
          <w:rFonts w:cs="Times New Roman"/>
          <w:szCs w:val="24"/>
        </w:rPr>
        <w:t xml:space="preserve">Petron. </w:t>
      </w:r>
      <w:r w:rsidRPr="003F669C">
        <w:rPr>
          <w:rFonts w:cs="Times New Roman"/>
          <w:i/>
          <w:szCs w:val="24"/>
        </w:rPr>
        <w:t>Sat</w:t>
      </w:r>
      <w:r w:rsidRPr="003F669C">
        <w:rPr>
          <w:rFonts w:cs="Times New Roman"/>
          <w:szCs w:val="24"/>
        </w:rPr>
        <w:t>. XCV.1</w:t>
      </w:r>
      <w:r>
        <w:rPr>
          <w:sz w:val="20"/>
          <w:szCs w:val="20"/>
        </w:rPr>
        <w:t>)</w:t>
      </w:r>
      <w:r>
        <w:rPr>
          <w:rFonts w:eastAsia="Times New Roman" w:cs="Times New Roman"/>
          <w:szCs w:val="24"/>
        </w:rPr>
        <w:t>, nos próprios dizeres de Encólpio</w:t>
      </w:r>
      <w:r>
        <w:rPr>
          <w:rFonts w:eastAsia="Times New Roman" w:cs="Times New Roman"/>
          <w:szCs w:val="24"/>
          <w:vertAlign w:val="superscript"/>
        </w:rPr>
        <w:footnoteReference w:id="13"/>
      </w:r>
      <w:r>
        <w:rPr>
          <w:rFonts w:eastAsia="Times New Roman" w:cs="Times New Roman"/>
          <w:szCs w:val="24"/>
        </w:rPr>
        <w:t>.</w:t>
      </w:r>
    </w:p>
    <w:p w14:paraId="4FC24342" w14:textId="77777777" w:rsidR="006D6778" w:rsidRDefault="006D6778" w:rsidP="006D6778">
      <w:pPr>
        <w:ind w:firstLine="566"/>
        <w:rPr>
          <w:rFonts w:eastAsia="Times New Roman" w:cs="Times New Roman"/>
          <w:szCs w:val="24"/>
        </w:rPr>
      </w:pPr>
      <w:r>
        <w:rPr>
          <w:rFonts w:eastAsia="Times New Roman" w:cs="Times New Roman"/>
          <w:szCs w:val="24"/>
        </w:rPr>
        <w:t xml:space="preserve">De fato, tudo começou como uma briga de alcova. Acomodados na hospedaria após o jantar, Encólpio e Gitão retiram-se para a cama e, juntos, invocam os deuses e as deusas: </w:t>
      </w:r>
    </w:p>
    <w:p w14:paraId="6A9B2D51" w14:textId="77777777" w:rsidR="006D6778" w:rsidRDefault="006D6778" w:rsidP="00226A10">
      <w:pPr>
        <w:pStyle w:val="Citao"/>
      </w:pPr>
      <w:r>
        <w:t xml:space="preserve">Que noite foi aquela, ó deuses e deusas! Que cama agradável! Excitados, ficamos agarrados e trocamos, aqui e ali, com os lábios, nossas almas perdidas! Adeus, preocupações mortais! De minha parte, assim comecei a me arruinar </w:t>
      </w:r>
      <w:r w:rsidRPr="008D0840">
        <w:t xml:space="preserve">(Petron. </w:t>
      </w:r>
      <w:r w:rsidRPr="008D0840">
        <w:rPr>
          <w:i/>
        </w:rPr>
        <w:t>Sat</w:t>
      </w:r>
      <w:r w:rsidRPr="008D0840">
        <w:t>. LXXIX.8)</w:t>
      </w:r>
      <w:r>
        <w:rPr>
          <w:vertAlign w:val="superscript"/>
        </w:rPr>
        <w:footnoteReference w:id="14"/>
      </w:r>
      <w:r>
        <w:t xml:space="preserve">. </w:t>
      </w:r>
    </w:p>
    <w:p w14:paraId="5E265D4E" w14:textId="01FCE2F3" w:rsidR="006D6778" w:rsidRDefault="006D6778" w:rsidP="006D6778">
      <w:pPr>
        <w:ind w:firstLine="566"/>
        <w:rPr>
          <w:rFonts w:eastAsia="Times New Roman" w:cs="Times New Roman"/>
          <w:szCs w:val="24"/>
        </w:rPr>
      </w:pPr>
      <w:r>
        <w:rPr>
          <w:rFonts w:eastAsia="Times New Roman" w:cs="Times New Roman"/>
          <w:szCs w:val="24"/>
        </w:rPr>
        <w:t>Encólpio, no entanto, não vê motivos para se congratular:</w:t>
      </w:r>
    </w:p>
    <w:p w14:paraId="00D67439" w14:textId="2B21118F" w:rsidR="006D6778" w:rsidRDefault="006D6778" w:rsidP="00226A10">
      <w:pPr>
        <w:pStyle w:val="Citao"/>
      </w:pPr>
      <w:r>
        <w:t>Pois relaxado, eu mal soltara as minhas mãos bêbadas, Ascilto, o criador de todo o crime</w:t>
      </w:r>
      <w:r w:rsidR="00226A10">
        <w:t xml:space="preserve"> [</w:t>
      </w:r>
      <w:r w:rsidR="00226A10" w:rsidRPr="00226A10">
        <w:rPr>
          <w:i/>
          <w:iCs w:val="0"/>
        </w:rPr>
        <w:t>iniuria</w:t>
      </w:r>
      <w:r w:rsidR="00226A10">
        <w:t>]</w:t>
      </w:r>
      <w:r>
        <w:t xml:space="preserve">, retirou de mim o rapaz [Gitão], de noite, e para a sua cama o transferiu. E enlaçado de maneira muito licenciosa com um companheiro que não o seu, que talvez não percebia o crime ou o dissimulava, dormiu em braços alheios, ignorado o direito próprio do </w:t>
      </w:r>
      <w:r w:rsidRPr="008D0840">
        <w:t xml:space="preserve">homem (Petron. </w:t>
      </w:r>
      <w:r w:rsidRPr="008D0840">
        <w:rPr>
          <w:i/>
        </w:rPr>
        <w:t>Sat</w:t>
      </w:r>
      <w:r w:rsidRPr="008D0840">
        <w:t>. LXXIX.9)</w:t>
      </w:r>
      <w:r w:rsidRPr="008D0840">
        <w:rPr>
          <w:vertAlign w:val="superscript"/>
        </w:rPr>
        <w:footnoteReference w:id="15"/>
      </w:r>
      <w:r w:rsidRPr="008D0840">
        <w:t>.</w:t>
      </w:r>
    </w:p>
    <w:p w14:paraId="3E355DFD" w14:textId="65C8AACA" w:rsidR="006D6778" w:rsidRDefault="006D6778" w:rsidP="006D6778">
      <w:pPr>
        <w:ind w:firstLine="566"/>
        <w:rPr>
          <w:rFonts w:eastAsia="Times New Roman" w:cs="Times New Roman"/>
          <w:szCs w:val="24"/>
        </w:rPr>
      </w:pPr>
      <w:r>
        <w:rPr>
          <w:rFonts w:eastAsia="Times New Roman" w:cs="Times New Roman"/>
          <w:szCs w:val="24"/>
        </w:rPr>
        <w:t>Encólpio, mais tarde, acorda e, vendo sua cama “despojada de sua alegria</w:t>
      </w:r>
      <w:r w:rsidRPr="008D0840">
        <w:rPr>
          <w:rFonts w:eastAsia="Times New Roman" w:cs="Times New Roman"/>
          <w:szCs w:val="24"/>
        </w:rPr>
        <w:t>” (</w:t>
      </w:r>
      <w:r w:rsidRPr="008D0840">
        <w:rPr>
          <w:rFonts w:cs="Times New Roman"/>
          <w:szCs w:val="24"/>
        </w:rPr>
        <w:t xml:space="preserve">Petron. </w:t>
      </w:r>
      <w:r w:rsidRPr="008D0840">
        <w:rPr>
          <w:rFonts w:cs="Times New Roman"/>
          <w:i/>
          <w:szCs w:val="24"/>
        </w:rPr>
        <w:t>Sat</w:t>
      </w:r>
      <w:r w:rsidRPr="008D0840">
        <w:rPr>
          <w:rFonts w:cs="Times New Roman"/>
          <w:szCs w:val="24"/>
        </w:rPr>
        <w:t>. LXXIX.10)</w:t>
      </w:r>
      <w:r>
        <w:rPr>
          <w:rFonts w:eastAsia="Times New Roman" w:cs="Times New Roman"/>
          <w:szCs w:val="24"/>
          <w:vertAlign w:val="superscript"/>
        </w:rPr>
        <w:footnoteReference w:id="16"/>
      </w:r>
      <w:r>
        <w:rPr>
          <w:rFonts w:eastAsia="Times New Roman" w:cs="Times New Roman"/>
          <w:szCs w:val="24"/>
        </w:rPr>
        <w:t xml:space="preserve">, apercebe-se do ocorrido, cogita </w:t>
      </w:r>
      <w:r w:rsidR="00226A10">
        <w:rPr>
          <w:rFonts w:eastAsia="Times New Roman" w:cs="Times New Roman"/>
          <w:szCs w:val="24"/>
        </w:rPr>
        <w:t>matá-los</w:t>
      </w:r>
      <w:r>
        <w:rPr>
          <w:rFonts w:eastAsia="Times New Roman" w:cs="Times New Roman"/>
          <w:szCs w:val="24"/>
        </w:rPr>
        <w:t>, mas opta por uma decisão mais prudente: acordá-los às chicotadas. Acordados</w:t>
      </w:r>
      <w:r w:rsidR="00226A10">
        <w:rPr>
          <w:rFonts w:eastAsia="Times New Roman" w:cs="Times New Roman"/>
          <w:szCs w:val="24"/>
        </w:rPr>
        <w:t xml:space="preserve"> os dois</w:t>
      </w:r>
      <w:r>
        <w:rPr>
          <w:rFonts w:eastAsia="Times New Roman" w:cs="Times New Roman"/>
          <w:szCs w:val="24"/>
        </w:rPr>
        <w:t xml:space="preserve">, Encólpio vocifera contra </w:t>
      </w:r>
      <w:r>
        <w:rPr>
          <w:rFonts w:eastAsia="Times New Roman" w:cs="Times New Roman"/>
          <w:szCs w:val="24"/>
        </w:rPr>
        <w:lastRenderedPageBreak/>
        <w:t>Ascilto</w:t>
      </w:r>
      <w:r w:rsidR="00226A10">
        <w:rPr>
          <w:rFonts w:eastAsia="Times New Roman" w:cs="Times New Roman"/>
          <w:szCs w:val="24"/>
        </w:rPr>
        <w:t>, na</w:t>
      </w:r>
      <w:r w:rsidR="00760291">
        <w:rPr>
          <w:rFonts w:eastAsia="Times New Roman" w:cs="Times New Roman"/>
          <w:szCs w:val="24"/>
        </w:rPr>
        <w:t>quela que é a</w:t>
      </w:r>
      <w:r w:rsidR="00226A10">
        <w:rPr>
          <w:rFonts w:eastAsia="Times New Roman" w:cs="Times New Roman"/>
          <w:szCs w:val="24"/>
        </w:rPr>
        <w:t xml:space="preserve"> primeira menção à </w:t>
      </w:r>
      <w:r w:rsidR="00226A10" w:rsidRPr="00226A10">
        <w:rPr>
          <w:rFonts w:eastAsia="Times New Roman" w:cs="Times New Roman"/>
          <w:i/>
          <w:iCs/>
          <w:szCs w:val="24"/>
        </w:rPr>
        <w:t>amicitia</w:t>
      </w:r>
      <w:r w:rsidR="00226A10">
        <w:rPr>
          <w:rFonts w:eastAsia="Times New Roman" w:cs="Times New Roman"/>
          <w:szCs w:val="24"/>
        </w:rPr>
        <w:t xml:space="preserve"> em tod</w:t>
      </w:r>
      <w:r w:rsidR="00760291">
        <w:rPr>
          <w:rFonts w:eastAsia="Times New Roman" w:cs="Times New Roman"/>
          <w:szCs w:val="24"/>
        </w:rPr>
        <w:t>o</w:t>
      </w:r>
      <w:r w:rsidR="00226A10">
        <w:rPr>
          <w:rFonts w:eastAsia="Times New Roman" w:cs="Times New Roman"/>
          <w:szCs w:val="24"/>
        </w:rPr>
        <w:t xml:space="preserve"> </w:t>
      </w:r>
      <w:r w:rsidR="00EA6F19">
        <w:rPr>
          <w:rFonts w:eastAsia="Times New Roman" w:cs="Times New Roman"/>
          <w:szCs w:val="24"/>
        </w:rPr>
        <w:t xml:space="preserve">o </w:t>
      </w:r>
      <w:r w:rsidR="00EA6F19" w:rsidRPr="00EA6F19">
        <w:rPr>
          <w:rFonts w:eastAsia="Times New Roman" w:cs="Times New Roman"/>
          <w:i/>
          <w:iCs/>
          <w:szCs w:val="24"/>
        </w:rPr>
        <w:t>Satyricon</w:t>
      </w:r>
      <w:r w:rsidR="00EA6F19">
        <w:rPr>
          <w:rFonts w:eastAsia="Times New Roman" w:cs="Times New Roman"/>
          <w:szCs w:val="24"/>
        </w:rPr>
        <w:t>, de Petrônio</w:t>
      </w:r>
      <w:r>
        <w:rPr>
          <w:rFonts w:eastAsia="Times New Roman" w:cs="Times New Roman"/>
          <w:szCs w:val="24"/>
        </w:rPr>
        <w:t xml:space="preserve">: “Visto que você, seu perverso, violou a confiança e a </w:t>
      </w:r>
      <w:r w:rsidR="00226A10">
        <w:rPr>
          <w:rFonts w:eastAsia="Times New Roman" w:cs="Times New Roman"/>
          <w:i/>
          <w:szCs w:val="24"/>
        </w:rPr>
        <w:t>amicita</w:t>
      </w:r>
      <w:r>
        <w:rPr>
          <w:rFonts w:eastAsia="Times New Roman" w:cs="Times New Roman"/>
          <w:i/>
          <w:szCs w:val="24"/>
        </w:rPr>
        <w:t xml:space="preserve"> </w:t>
      </w:r>
      <w:r>
        <w:rPr>
          <w:rFonts w:eastAsia="Times New Roman" w:cs="Times New Roman"/>
          <w:szCs w:val="24"/>
        </w:rPr>
        <w:t xml:space="preserve">compartilhada, reúna logo as suas coisas e procure outro lugar para </w:t>
      </w:r>
      <w:r w:rsidRPr="008D0840">
        <w:rPr>
          <w:rFonts w:eastAsia="Times New Roman" w:cs="Times New Roman"/>
          <w:szCs w:val="24"/>
        </w:rPr>
        <w:t>macular” (</w:t>
      </w:r>
      <w:r w:rsidRPr="008D0840">
        <w:rPr>
          <w:rFonts w:cs="Times New Roman"/>
          <w:szCs w:val="24"/>
        </w:rPr>
        <w:t xml:space="preserve">Petron. </w:t>
      </w:r>
      <w:r w:rsidRPr="008D0840">
        <w:rPr>
          <w:rFonts w:cs="Times New Roman"/>
          <w:i/>
          <w:szCs w:val="24"/>
        </w:rPr>
        <w:t>Sat</w:t>
      </w:r>
      <w:r w:rsidRPr="008D0840">
        <w:rPr>
          <w:rFonts w:cs="Times New Roman"/>
          <w:szCs w:val="24"/>
        </w:rPr>
        <w:t>. LXXIX.11)</w:t>
      </w:r>
      <w:r>
        <w:rPr>
          <w:rFonts w:eastAsia="Times New Roman" w:cs="Times New Roman"/>
          <w:szCs w:val="24"/>
          <w:vertAlign w:val="superscript"/>
        </w:rPr>
        <w:footnoteReference w:id="17"/>
      </w:r>
      <w:r>
        <w:rPr>
          <w:rFonts w:eastAsia="Times New Roman" w:cs="Times New Roman"/>
          <w:szCs w:val="24"/>
        </w:rPr>
        <w:t>.</w:t>
      </w:r>
    </w:p>
    <w:p w14:paraId="20637DFE" w14:textId="72B046ED" w:rsidR="006D6778" w:rsidRPr="001571FC" w:rsidRDefault="006D6778" w:rsidP="006D6778">
      <w:pPr>
        <w:ind w:firstLine="566"/>
        <w:rPr>
          <w:rFonts w:eastAsia="Times New Roman" w:cs="Times New Roman"/>
          <w:szCs w:val="24"/>
        </w:rPr>
      </w:pPr>
      <w:r>
        <w:rPr>
          <w:rFonts w:eastAsia="Times New Roman" w:cs="Times New Roman"/>
          <w:szCs w:val="24"/>
        </w:rPr>
        <w:t xml:space="preserve">Ascilto ouve as palavras de Encólpio e não se contrapõe a elas. Ao contrário: dividido o dinheiro </w:t>
      </w:r>
      <w:r w:rsidRPr="008D0840">
        <w:rPr>
          <w:rFonts w:eastAsia="Times New Roman" w:cs="Times New Roman"/>
          <w:szCs w:val="24"/>
        </w:rPr>
        <w:t>que tinham em comum, Ascilto pede, então, que também Gitão fosse dividido (</w:t>
      </w:r>
      <w:r w:rsidRPr="008D0840">
        <w:rPr>
          <w:rFonts w:cs="Times New Roman"/>
          <w:szCs w:val="24"/>
        </w:rPr>
        <w:t xml:space="preserve">Petron. </w:t>
      </w:r>
      <w:r w:rsidRPr="008D0840">
        <w:rPr>
          <w:rFonts w:cs="Times New Roman"/>
          <w:i/>
          <w:szCs w:val="24"/>
        </w:rPr>
        <w:t>Sat</w:t>
      </w:r>
      <w:r w:rsidRPr="008D0840">
        <w:rPr>
          <w:rFonts w:cs="Times New Roman"/>
          <w:szCs w:val="24"/>
        </w:rPr>
        <w:t>. LXXIX.12)</w:t>
      </w:r>
      <w:r w:rsidRPr="008D0840">
        <w:rPr>
          <w:rFonts w:eastAsia="Times New Roman" w:cs="Times New Roman"/>
          <w:szCs w:val="24"/>
        </w:rPr>
        <w:t>. Desembainhando</w:t>
      </w:r>
      <w:r>
        <w:rPr>
          <w:rFonts w:eastAsia="Times New Roman" w:cs="Times New Roman"/>
          <w:szCs w:val="24"/>
        </w:rPr>
        <w:t xml:space="preserve"> sua espada, Ascilto ameaça: “Você não vai usufruir dessa presa, sobre a qual se deita sozinho. A minha parte é necessária, ou então, desprezado, com esta espada vou fazer a divisão</w:t>
      </w:r>
      <w:r w:rsidRPr="001571FC">
        <w:rPr>
          <w:rFonts w:eastAsia="Times New Roman" w:cs="Times New Roman"/>
          <w:szCs w:val="24"/>
        </w:rPr>
        <w:t>” (</w:t>
      </w:r>
      <w:r w:rsidRPr="001571FC">
        <w:rPr>
          <w:rFonts w:cs="Times New Roman"/>
          <w:szCs w:val="24"/>
        </w:rPr>
        <w:t xml:space="preserve">Petron. </w:t>
      </w:r>
      <w:r w:rsidRPr="001571FC">
        <w:rPr>
          <w:rFonts w:cs="Times New Roman"/>
          <w:i/>
          <w:szCs w:val="24"/>
        </w:rPr>
        <w:t>Sat</w:t>
      </w:r>
      <w:r w:rsidRPr="001571FC">
        <w:rPr>
          <w:rFonts w:cs="Times New Roman"/>
          <w:szCs w:val="24"/>
        </w:rPr>
        <w:t>. LXXX.1)</w:t>
      </w:r>
      <w:r w:rsidRPr="001571FC">
        <w:rPr>
          <w:rFonts w:eastAsia="Times New Roman" w:cs="Times New Roman"/>
          <w:szCs w:val="24"/>
          <w:vertAlign w:val="superscript"/>
        </w:rPr>
        <w:footnoteReference w:id="18"/>
      </w:r>
      <w:r w:rsidRPr="001571FC">
        <w:rPr>
          <w:rFonts w:eastAsia="Times New Roman" w:cs="Times New Roman"/>
          <w:szCs w:val="24"/>
        </w:rPr>
        <w:t>.</w:t>
      </w:r>
      <w:r>
        <w:rPr>
          <w:rFonts w:eastAsia="Times New Roman" w:cs="Times New Roman"/>
          <w:szCs w:val="24"/>
        </w:rPr>
        <w:t xml:space="preserve"> Encólpio reage tomando igualmente sua espada, enquanto Gitão, vendo a disputa, passa a lamentar, chorando e golpeando o próprio peito, </w:t>
      </w:r>
      <w:r w:rsidR="00E74B8D">
        <w:rPr>
          <w:rFonts w:eastAsia="Times New Roman" w:cs="Times New Roman"/>
          <w:szCs w:val="24"/>
        </w:rPr>
        <w:t xml:space="preserve">aquela tragédia </w:t>
      </w:r>
      <w:r>
        <w:rPr>
          <w:rFonts w:eastAsia="Times New Roman" w:cs="Times New Roman"/>
          <w:szCs w:val="24"/>
        </w:rPr>
        <w:t xml:space="preserve">que sujaria de sangue a sacralidade daquela relação. Lamuriava-se Gitão: “Porque, se for necessário à má ação, aqui está a minha garganta nua: tragam para cá as suas mãos, finquem aqui as pontas das espadas. Sou eu que devo morrer, porque destruí a sacralidade dessa </w:t>
      </w:r>
      <w:r w:rsidR="00226A10">
        <w:rPr>
          <w:rFonts w:eastAsia="Times New Roman" w:cs="Times New Roman"/>
          <w:i/>
          <w:szCs w:val="24"/>
        </w:rPr>
        <w:t>amicitia</w:t>
      </w:r>
      <w:r w:rsidRPr="001571FC">
        <w:rPr>
          <w:rFonts w:eastAsia="Times New Roman" w:cs="Times New Roman"/>
          <w:szCs w:val="24"/>
        </w:rPr>
        <w:t>” (</w:t>
      </w:r>
      <w:r w:rsidRPr="001571FC">
        <w:rPr>
          <w:rFonts w:cs="Times New Roman"/>
          <w:szCs w:val="24"/>
        </w:rPr>
        <w:t xml:space="preserve">Petron. </w:t>
      </w:r>
      <w:r w:rsidRPr="001571FC">
        <w:rPr>
          <w:rFonts w:cs="Times New Roman"/>
          <w:i/>
          <w:szCs w:val="24"/>
        </w:rPr>
        <w:t>Sat</w:t>
      </w:r>
      <w:r w:rsidRPr="001571FC">
        <w:rPr>
          <w:rFonts w:cs="Times New Roman"/>
          <w:szCs w:val="24"/>
        </w:rPr>
        <w:t>. LXXX.4)</w:t>
      </w:r>
      <w:r w:rsidRPr="001571FC">
        <w:rPr>
          <w:rFonts w:eastAsia="Times New Roman" w:cs="Times New Roman"/>
          <w:szCs w:val="24"/>
          <w:vertAlign w:val="superscript"/>
        </w:rPr>
        <w:footnoteReference w:id="19"/>
      </w:r>
      <w:r w:rsidRPr="001571FC">
        <w:rPr>
          <w:rFonts w:eastAsia="Times New Roman" w:cs="Times New Roman"/>
          <w:szCs w:val="24"/>
        </w:rPr>
        <w:t>.</w:t>
      </w:r>
      <w:r w:rsidR="00E74B8D">
        <w:rPr>
          <w:rFonts w:eastAsia="Times New Roman" w:cs="Times New Roman"/>
          <w:szCs w:val="24"/>
        </w:rPr>
        <w:t xml:space="preserve"> Trata-se, com efeito, da segunda menção à </w:t>
      </w:r>
      <w:r w:rsidR="00E74B8D" w:rsidRPr="00E74B8D">
        <w:rPr>
          <w:rFonts w:eastAsia="Times New Roman" w:cs="Times New Roman"/>
          <w:i/>
          <w:iCs/>
          <w:szCs w:val="24"/>
        </w:rPr>
        <w:t>amicita</w:t>
      </w:r>
      <w:r w:rsidR="00E74B8D">
        <w:rPr>
          <w:rFonts w:eastAsia="Times New Roman" w:cs="Times New Roman"/>
          <w:szCs w:val="24"/>
        </w:rPr>
        <w:t>, na obra.</w:t>
      </w:r>
    </w:p>
    <w:p w14:paraId="23E5385D" w14:textId="0AFD7A20" w:rsidR="006D6778" w:rsidRDefault="006D6778" w:rsidP="006D6778">
      <w:pPr>
        <w:ind w:firstLine="566"/>
        <w:rPr>
          <w:rFonts w:eastAsia="Times New Roman" w:cs="Times New Roman"/>
          <w:szCs w:val="24"/>
        </w:rPr>
      </w:pPr>
      <w:r>
        <w:rPr>
          <w:rFonts w:eastAsia="Times New Roman" w:cs="Times New Roman"/>
          <w:szCs w:val="24"/>
        </w:rPr>
        <w:t>Ascilto, então, interrompe a briga e faz uma proposta para pôr fim à disputa: “Serei eu a impor um fim à discórdia. O próprio garoto seguirá aquele que desejar, para que haja para ele uma completa liberdade ao menos para escolher um companheiro</w:t>
      </w:r>
      <w:r w:rsidRPr="001571FC">
        <w:rPr>
          <w:rFonts w:eastAsia="Times New Roman" w:cs="Times New Roman"/>
          <w:szCs w:val="24"/>
        </w:rPr>
        <w:t>” (</w:t>
      </w:r>
      <w:r w:rsidRPr="001571FC">
        <w:rPr>
          <w:rFonts w:cs="Times New Roman"/>
          <w:szCs w:val="24"/>
        </w:rPr>
        <w:t xml:space="preserve">Petron. </w:t>
      </w:r>
      <w:r w:rsidRPr="001571FC">
        <w:rPr>
          <w:rFonts w:cs="Times New Roman"/>
          <w:i/>
          <w:szCs w:val="24"/>
        </w:rPr>
        <w:t>Sat</w:t>
      </w:r>
      <w:r w:rsidRPr="001571FC">
        <w:rPr>
          <w:rFonts w:cs="Times New Roman"/>
          <w:szCs w:val="24"/>
        </w:rPr>
        <w:t>. LXXX.5)</w:t>
      </w:r>
      <w:r w:rsidRPr="001571FC">
        <w:rPr>
          <w:rFonts w:eastAsia="Times New Roman" w:cs="Times New Roman"/>
          <w:szCs w:val="24"/>
          <w:vertAlign w:val="superscript"/>
        </w:rPr>
        <w:footnoteReference w:id="20"/>
      </w:r>
      <w:r w:rsidRPr="001571FC">
        <w:rPr>
          <w:rFonts w:eastAsia="Times New Roman" w:cs="Times New Roman"/>
          <w:szCs w:val="24"/>
        </w:rPr>
        <w:t>.</w:t>
      </w:r>
      <w:r>
        <w:rPr>
          <w:rFonts w:eastAsia="Times New Roman" w:cs="Times New Roman"/>
          <w:szCs w:val="24"/>
        </w:rPr>
        <w:t xml:space="preserve"> Encólpio, de sua parte convencido de que sua relação muito antiga com Gitão estivesse assegurada, acede ao acordo. Mal Encólpio anuíra à proposta e Gitão, porém, escolhe Ascilto como parceiro. Os dois partem. Encólpio, abandonado, só não comete suicídio porque é movido </w:t>
      </w:r>
      <w:r w:rsidR="00E74B8D">
        <w:rPr>
          <w:rFonts w:eastAsia="Times New Roman" w:cs="Times New Roman"/>
          <w:szCs w:val="24"/>
        </w:rPr>
        <w:t>por desejos de vingança</w:t>
      </w:r>
      <w:r w:rsidRPr="001571FC">
        <w:rPr>
          <w:rFonts w:eastAsia="Times New Roman" w:cs="Times New Roman"/>
          <w:szCs w:val="24"/>
        </w:rPr>
        <w:t xml:space="preserve"> (</w:t>
      </w:r>
      <w:r w:rsidRPr="001571FC">
        <w:rPr>
          <w:rFonts w:cs="Times New Roman"/>
          <w:szCs w:val="24"/>
        </w:rPr>
        <w:t xml:space="preserve">Petron. </w:t>
      </w:r>
      <w:r w:rsidRPr="001571FC">
        <w:rPr>
          <w:rFonts w:cs="Times New Roman"/>
          <w:i/>
          <w:szCs w:val="24"/>
        </w:rPr>
        <w:t>Sat</w:t>
      </w:r>
      <w:r w:rsidRPr="001571FC">
        <w:rPr>
          <w:rFonts w:cs="Times New Roman"/>
          <w:szCs w:val="24"/>
        </w:rPr>
        <w:t>. LXXX.7)</w:t>
      </w:r>
      <w:r w:rsidRPr="001571FC">
        <w:rPr>
          <w:rFonts w:eastAsia="Times New Roman" w:cs="Times New Roman"/>
          <w:szCs w:val="24"/>
        </w:rPr>
        <w:t>. A narração</w:t>
      </w:r>
      <w:r>
        <w:rPr>
          <w:rFonts w:eastAsia="Times New Roman" w:cs="Times New Roman"/>
          <w:szCs w:val="24"/>
        </w:rPr>
        <w:t xml:space="preserve"> desta separação é encerrada com um poema, cujo primeiro </w:t>
      </w:r>
      <w:r w:rsidR="00E74B8D">
        <w:rPr>
          <w:rFonts w:eastAsia="Times New Roman" w:cs="Times New Roman"/>
          <w:szCs w:val="24"/>
        </w:rPr>
        <w:t xml:space="preserve">contem a terceira menção à </w:t>
      </w:r>
      <w:r w:rsidR="00E74B8D" w:rsidRPr="00E74B8D">
        <w:rPr>
          <w:rFonts w:eastAsia="Times New Roman" w:cs="Times New Roman"/>
          <w:i/>
          <w:iCs/>
          <w:szCs w:val="24"/>
        </w:rPr>
        <w:t>amicitia</w:t>
      </w:r>
      <w:r w:rsidR="00E74B8D">
        <w:rPr>
          <w:rFonts w:eastAsia="Times New Roman" w:cs="Times New Roman"/>
          <w:szCs w:val="24"/>
        </w:rPr>
        <w:t>, na obra</w:t>
      </w:r>
      <w:r>
        <w:rPr>
          <w:rFonts w:eastAsia="Times New Roman" w:cs="Times New Roman"/>
          <w:szCs w:val="24"/>
        </w:rPr>
        <w:t xml:space="preserve">: “A palavra </w:t>
      </w:r>
      <w:r w:rsidR="00E74B8D">
        <w:rPr>
          <w:rFonts w:eastAsia="Times New Roman" w:cs="Times New Roman"/>
          <w:i/>
          <w:szCs w:val="24"/>
        </w:rPr>
        <w:t>amicitia</w:t>
      </w:r>
      <w:r>
        <w:rPr>
          <w:rFonts w:eastAsia="Times New Roman" w:cs="Times New Roman"/>
          <w:szCs w:val="24"/>
        </w:rPr>
        <w:t xml:space="preserve">, assim, até se desenredar permanece </w:t>
      </w:r>
      <w:r w:rsidRPr="001571FC">
        <w:rPr>
          <w:rFonts w:eastAsia="Times New Roman" w:cs="Times New Roman"/>
          <w:szCs w:val="24"/>
        </w:rPr>
        <w:t>emaranhada” (</w:t>
      </w:r>
      <w:r w:rsidRPr="001571FC">
        <w:rPr>
          <w:rFonts w:cs="Times New Roman"/>
          <w:szCs w:val="24"/>
        </w:rPr>
        <w:t xml:space="preserve">Petron. </w:t>
      </w:r>
      <w:r w:rsidRPr="00D6441E">
        <w:rPr>
          <w:rFonts w:cs="Times New Roman"/>
          <w:i/>
          <w:szCs w:val="24"/>
        </w:rPr>
        <w:t>Sat</w:t>
      </w:r>
      <w:r w:rsidRPr="00D6441E">
        <w:rPr>
          <w:rFonts w:cs="Times New Roman"/>
          <w:szCs w:val="24"/>
        </w:rPr>
        <w:t>. LXXX.9)</w:t>
      </w:r>
      <w:r w:rsidRPr="001571FC">
        <w:rPr>
          <w:rFonts w:eastAsia="Times New Roman" w:cs="Times New Roman"/>
          <w:szCs w:val="24"/>
          <w:vertAlign w:val="superscript"/>
        </w:rPr>
        <w:footnoteReference w:id="21"/>
      </w:r>
      <w:r w:rsidRPr="001571FC">
        <w:rPr>
          <w:rFonts w:eastAsia="Times New Roman" w:cs="Times New Roman"/>
          <w:szCs w:val="24"/>
        </w:rPr>
        <w:t>.</w:t>
      </w:r>
    </w:p>
    <w:p w14:paraId="2BB01F61" w14:textId="6722785D" w:rsidR="006D6778" w:rsidRDefault="006D6778" w:rsidP="006D6778">
      <w:pPr>
        <w:ind w:firstLine="566"/>
        <w:rPr>
          <w:rFonts w:eastAsia="Times New Roman" w:cs="Times New Roman"/>
          <w:szCs w:val="24"/>
        </w:rPr>
      </w:pPr>
      <w:r>
        <w:rPr>
          <w:rFonts w:eastAsia="Times New Roman" w:cs="Times New Roman"/>
          <w:szCs w:val="24"/>
        </w:rPr>
        <w:lastRenderedPageBreak/>
        <w:t>Encólpio, vencido e abandonado, reúne suas últimas forças, parte e, durante três dias, permanece escondido em algum lugar próximo ao litoral. São dias de lamento e r</w:t>
      </w:r>
      <w:r w:rsidRPr="001571FC">
        <w:rPr>
          <w:rFonts w:eastAsia="Times New Roman" w:cs="Times New Roman"/>
          <w:szCs w:val="24"/>
        </w:rPr>
        <w:t>evolta (</w:t>
      </w:r>
      <w:r w:rsidRPr="00D6441E">
        <w:rPr>
          <w:rFonts w:cs="Times New Roman"/>
          <w:szCs w:val="24"/>
        </w:rPr>
        <w:t xml:space="preserve">Petron. </w:t>
      </w:r>
      <w:r w:rsidRPr="00D6441E">
        <w:rPr>
          <w:rFonts w:cs="Times New Roman"/>
          <w:i/>
          <w:szCs w:val="24"/>
        </w:rPr>
        <w:t>Sat</w:t>
      </w:r>
      <w:r w:rsidRPr="00D6441E">
        <w:rPr>
          <w:rFonts w:cs="Times New Roman"/>
          <w:szCs w:val="24"/>
        </w:rPr>
        <w:t>. LXXXI.1-2)</w:t>
      </w:r>
      <w:r w:rsidRPr="001571FC">
        <w:rPr>
          <w:rFonts w:eastAsia="Times New Roman" w:cs="Times New Roman"/>
          <w:szCs w:val="24"/>
        </w:rPr>
        <w:t>.</w:t>
      </w:r>
      <w:r>
        <w:rPr>
          <w:rFonts w:eastAsia="Times New Roman" w:cs="Times New Roman"/>
          <w:szCs w:val="24"/>
        </w:rPr>
        <w:t xml:space="preserve"> Batendo contra o próprio peito, ele grita</w:t>
      </w:r>
      <w:r w:rsidR="00E74B8D">
        <w:rPr>
          <w:rFonts w:eastAsia="Times New Roman" w:cs="Times New Roman"/>
          <w:szCs w:val="24"/>
        </w:rPr>
        <w:t xml:space="preserve"> e alude, mais uma vez à </w:t>
      </w:r>
      <w:r w:rsidR="00E74B8D" w:rsidRPr="00E74B8D">
        <w:rPr>
          <w:rFonts w:eastAsia="Times New Roman" w:cs="Times New Roman"/>
          <w:i/>
          <w:iCs/>
          <w:szCs w:val="24"/>
        </w:rPr>
        <w:t>amicitia</w:t>
      </w:r>
      <w:r>
        <w:rPr>
          <w:rFonts w:eastAsia="Times New Roman" w:cs="Times New Roman"/>
          <w:szCs w:val="24"/>
        </w:rPr>
        <w:t>:</w:t>
      </w:r>
    </w:p>
    <w:p w14:paraId="1EB08CAE" w14:textId="2D55A169" w:rsidR="006D6778" w:rsidRDefault="006D6778" w:rsidP="00E74B8D">
      <w:pPr>
        <w:pStyle w:val="Citao"/>
      </w:pPr>
      <w:r>
        <w:t xml:space="preserve">E quem me impôs essa solidão? Um jovem impuro [Ascilto] por causa de seus desejos e, como ele mesmo confessou, digno de exílio, liberto através do estupro, nascido livre pelo estupro, alguém que, quando os anos de dificuldade vieram, foi conduzido como uma menina até por quem o reconhecia como homem. E sobre o outro [Gitão]? Que, no dia da toga viril, vestiu a estola de matrona, que foi convencido pela mãe de que não era homem, que desempenhou o papel de mulher na prisão, que, após desordenar e lavrar o terreno com suas safadezas, abandonou a palavra da antiga </w:t>
      </w:r>
      <w:r w:rsidR="00E74B8D">
        <w:rPr>
          <w:i/>
        </w:rPr>
        <w:t>amicitia</w:t>
      </w:r>
      <w:r>
        <w:rPr>
          <w:i/>
        </w:rPr>
        <w:t xml:space="preserve"> </w:t>
      </w:r>
      <w:r>
        <w:t xml:space="preserve">- pelo pudor! - e se vendeu, como uma mulher dadeira, ao preço do toque de uma única noite. Agora os amantes estão deitados, atados pela noite toda, e talvez com o roçar de prazeres mútuos zombem da minha solidão. Mas não impunemente! Pois ou não sou macho e um homem livre ou vingarei com sangue culpado o crime </w:t>
      </w:r>
      <w:r w:rsidR="00E74B8D">
        <w:t>[</w:t>
      </w:r>
      <w:r w:rsidR="00E74B8D" w:rsidRPr="00E74B8D">
        <w:rPr>
          <w:i/>
          <w:iCs w:val="0"/>
        </w:rPr>
        <w:t>iniuria</w:t>
      </w:r>
      <w:r w:rsidR="00E74B8D">
        <w:t xml:space="preserve">] </w:t>
      </w:r>
      <w:r>
        <w:t xml:space="preserve">cometido contra </w:t>
      </w:r>
      <w:r w:rsidRPr="0044696F">
        <w:t>mim! (</w:t>
      </w:r>
      <w:r w:rsidRPr="00D6441E">
        <w:t xml:space="preserve">Petron. </w:t>
      </w:r>
      <w:r w:rsidRPr="00D6441E">
        <w:rPr>
          <w:i/>
        </w:rPr>
        <w:t>Sat</w:t>
      </w:r>
      <w:r w:rsidRPr="00D6441E">
        <w:t>. LXXXI.2-6)</w:t>
      </w:r>
      <w:r w:rsidRPr="0044696F">
        <w:rPr>
          <w:vertAlign w:val="superscript"/>
        </w:rPr>
        <w:footnoteReference w:id="22"/>
      </w:r>
      <w:r w:rsidRPr="0044696F">
        <w:t>.</w:t>
      </w:r>
    </w:p>
    <w:p w14:paraId="7611AAC7" w14:textId="6AFA69E2" w:rsidR="006D6778" w:rsidRDefault="006D6778" w:rsidP="006D6778">
      <w:pPr>
        <w:ind w:firstLine="566"/>
        <w:rPr>
          <w:rFonts w:eastAsia="Times New Roman" w:cs="Times New Roman"/>
          <w:szCs w:val="24"/>
        </w:rPr>
      </w:pPr>
      <w:r>
        <w:rPr>
          <w:rFonts w:eastAsia="Times New Roman" w:cs="Times New Roman"/>
          <w:szCs w:val="24"/>
        </w:rPr>
        <w:t xml:space="preserve">Espada à mão, Encólpio parte para sua vingança. No meio do caminho, no entanto, cruza com um soldado, que frustra os seus </w:t>
      </w:r>
      <w:r w:rsidRPr="0044696F">
        <w:rPr>
          <w:rFonts w:eastAsia="Times New Roman" w:cs="Times New Roman"/>
          <w:szCs w:val="24"/>
        </w:rPr>
        <w:t>planos (</w:t>
      </w:r>
      <w:r w:rsidRPr="0044696F">
        <w:rPr>
          <w:rFonts w:cs="Times New Roman"/>
          <w:szCs w:val="24"/>
        </w:rPr>
        <w:t xml:space="preserve">Petron. </w:t>
      </w:r>
      <w:r w:rsidRPr="0044696F">
        <w:rPr>
          <w:rFonts w:cs="Times New Roman"/>
          <w:i/>
          <w:szCs w:val="24"/>
        </w:rPr>
        <w:t>Sat</w:t>
      </w:r>
      <w:r>
        <w:rPr>
          <w:rFonts w:cs="Times New Roman"/>
          <w:szCs w:val="24"/>
        </w:rPr>
        <w:t>. LXXXII</w:t>
      </w:r>
      <w:r w:rsidRPr="0044696F">
        <w:rPr>
          <w:rFonts w:cs="Times New Roman"/>
          <w:szCs w:val="24"/>
        </w:rPr>
        <w:t>)</w:t>
      </w:r>
      <w:r w:rsidRPr="0044696F">
        <w:rPr>
          <w:rFonts w:eastAsia="Times New Roman" w:cs="Times New Roman"/>
          <w:szCs w:val="24"/>
        </w:rPr>
        <w:t>.</w:t>
      </w:r>
      <w:r>
        <w:rPr>
          <w:rFonts w:eastAsia="Times New Roman" w:cs="Times New Roman"/>
          <w:szCs w:val="24"/>
        </w:rPr>
        <w:t xml:space="preserve"> Desarmado, ele decide ir à pinacoteca apreciar obras de arte, talvez para fugir dos infortúnios. Para sua infelicidade, </w:t>
      </w:r>
      <w:r w:rsidR="00E74B8D">
        <w:rPr>
          <w:rFonts w:eastAsia="Times New Roman" w:cs="Times New Roman"/>
          <w:szCs w:val="24"/>
        </w:rPr>
        <w:t xml:space="preserve">no entanto, </w:t>
      </w:r>
      <w:r>
        <w:rPr>
          <w:rFonts w:eastAsia="Times New Roman" w:cs="Times New Roman"/>
          <w:szCs w:val="24"/>
        </w:rPr>
        <w:t>não apenas as obras expostas refletem sobre o tema do amor, como também ele encontra a</w:t>
      </w:r>
      <w:r w:rsidR="00E74B8D">
        <w:rPr>
          <w:rFonts w:eastAsia="Times New Roman" w:cs="Times New Roman"/>
          <w:szCs w:val="24"/>
        </w:rPr>
        <w:t>li</w:t>
      </w:r>
      <w:r>
        <w:rPr>
          <w:rFonts w:eastAsia="Times New Roman" w:cs="Times New Roman"/>
          <w:szCs w:val="24"/>
        </w:rPr>
        <w:t xml:space="preserve"> um poeta chamado Eumolpo, que passa a contar histórias de conquistas</w:t>
      </w:r>
      <w:r w:rsidR="00E74B8D">
        <w:rPr>
          <w:rFonts w:eastAsia="Times New Roman" w:cs="Times New Roman"/>
          <w:szCs w:val="24"/>
        </w:rPr>
        <w:t xml:space="preserve"> amorosas</w:t>
      </w:r>
      <w:r>
        <w:rPr>
          <w:rFonts w:eastAsia="Times New Roman" w:cs="Times New Roman"/>
          <w:szCs w:val="24"/>
        </w:rPr>
        <w:t xml:space="preserve">. Depois de algum tempo, eles combinam de jantar </w:t>
      </w:r>
      <w:r w:rsidRPr="0044696F">
        <w:rPr>
          <w:rFonts w:eastAsia="Times New Roman" w:cs="Times New Roman"/>
          <w:szCs w:val="24"/>
        </w:rPr>
        <w:t>juntos (</w:t>
      </w:r>
      <w:r w:rsidRPr="0044696F">
        <w:rPr>
          <w:rFonts w:cs="Times New Roman"/>
          <w:szCs w:val="24"/>
        </w:rPr>
        <w:t xml:space="preserve">Petron. </w:t>
      </w:r>
      <w:r w:rsidRPr="0044696F">
        <w:rPr>
          <w:rFonts w:cs="Times New Roman"/>
          <w:i/>
          <w:szCs w:val="24"/>
        </w:rPr>
        <w:t>Sat</w:t>
      </w:r>
      <w:r w:rsidRPr="0044696F">
        <w:rPr>
          <w:rFonts w:cs="Times New Roman"/>
          <w:szCs w:val="24"/>
        </w:rPr>
        <w:t>. LXIII-XC)</w:t>
      </w:r>
      <w:r w:rsidRPr="0044696F">
        <w:rPr>
          <w:rFonts w:eastAsia="Times New Roman" w:cs="Times New Roman"/>
          <w:szCs w:val="24"/>
        </w:rPr>
        <w:t>.</w:t>
      </w:r>
    </w:p>
    <w:p w14:paraId="1ED17DA5" w14:textId="399C3525" w:rsidR="006D6778" w:rsidRDefault="006D6778" w:rsidP="006D6778">
      <w:pPr>
        <w:ind w:firstLine="566"/>
        <w:rPr>
          <w:rFonts w:eastAsia="Times New Roman" w:cs="Times New Roman"/>
          <w:szCs w:val="24"/>
        </w:rPr>
      </w:pPr>
      <w:r>
        <w:rPr>
          <w:rFonts w:eastAsia="Times New Roman" w:cs="Times New Roman"/>
          <w:szCs w:val="24"/>
        </w:rPr>
        <w:t xml:space="preserve">No meio tempo até o jantar, Encólpio e Eumolpo acabam indo para uma casa de banhos. Lá, grande reviravolta, há o reencontro entre Encólpio e seu tão amado garoto, Gitão. O garoto, contudo, está triste, encostado em uma parede, segurando, como um escravo, toalhas e instrumentos de banho. Suas lágrimas, porém, são convertidas em júbilo, ao rever seu antigo companheiro, Encólpio. Há trocas de palavras: Gitão convence Encólpio de que, se abandono houve, fora ele, Gitão, o abandonado; Encólpio, por sua </w:t>
      </w:r>
      <w:r>
        <w:rPr>
          <w:rFonts w:eastAsia="Times New Roman" w:cs="Times New Roman"/>
          <w:szCs w:val="24"/>
        </w:rPr>
        <w:lastRenderedPageBreak/>
        <w:t xml:space="preserve">vez, se deixa convencer de que, </w:t>
      </w:r>
      <w:r w:rsidR="00E74B8D">
        <w:rPr>
          <w:rFonts w:eastAsia="Times New Roman" w:cs="Times New Roman"/>
          <w:szCs w:val="24"/>
        </w:rPr>
        <w:t>devido</w:t>
      </w:r>
      <w:r>
        <w:rPr>
          <w:rFonts w:eastAsia="Times New Roman" w:cs="Times New Roman"/>
          <w:szCs w:val="24"/>
        </w:rPr>
        <w:t xml:space="preserve"> </w:t>
      </w:r>
      <w:r w:rsidR="00E74B8D">
        <w:rPr>
          <w:rFonts w:eastAsia="Times New Roman" w:cs="Times New Roman"/>
          <w:szCs w:val="24"/>
        </w:rPr>
        <w:t>a</w:t>
      </w:r>
      <w:r>
        <w:rPr>
          <w:rFonts w:eastAsia="Times New Roman" w:cs="Times New Roman"/>
          <w:szCs w:val="24"/>
        </w:rPr>
        <w:t xml:space="preserve">o conflito que se instaurara, o rapaz apenas seguira Ascilto </w:t>
      </w:r>
      <w:r w:rsidRPr="00885C59">
        <w:rPr>
          <w:rFonts w:eastAsia="Times New Roman" w:cs="Times New Roman"/>
          <w:szCs w:val="24"/>
        </w:rPr>
        <w:t>por prudência (</w:t>
      </w:r>
      <w:r w:rsidRPr="00885C59">
        <w:rPr>
          <w:rFonts w:cs="Times New Roman"/>
          <w:szCs w:val="24"/>
        </w:rPr>
        <w:t xml:space="preserve">Petron. </w:t>
      </w:r>
      <w:r w:rsidRPr="00885C59">
        <w:rPr>
          <w:rFonts w:cs="Times New Roman"/>
          <w:i/>
          <w:szCs w:val="24"/>
        </w:rPr>
        <w:t>Sat</w:t>
      </w:r>
      <w:r w:rsidRPr="00885C59">
        <w:rPr>
          <w:rFonts w:cs="Times New Roman"/>
          <w:szCs w:val="24"/>
        </w:rPr>
        <w:t>. XCI.1-8)</w:t>
      </w:r>
      <w:r w:rsidRPr="00885C59">
        <w:rPr>
          <w:rFonts w:eastAsia="Times New Roman" w:cs="Times New Roman"/>
          <w:szCs w:val="24"/>
        </w:rPr>
        <w:t>. Assim, tudo parece voltar ao no</w:t>
      </w:r>
      <w:r>
        <w:rPr>
          <w:rFonts w:eastAsia="Times New Roman" w:cs="Times New Roman"/>
          <w:szCs w:val="24"/>
        </w:rPr>
        <w:t>rmal</w:t>
      </w:r>
      <w:r w:rsidR="00E74B8D">
        <w:rPr>
          <w:rFonts w:eastAsia="Times New Roman" w:cs="Times New Roman"/>
          <w:szCs w:val="24"/>
        </w:rPr>
        <w:t xml:space="preserve"> e a </w:t>
      </w:r>
      <w:r w:rsidR="00E74B8D" w:rsidRPr="00E74B8D">
        <w:rPr>
          <w:rFonts w:eastAsia="Times New Roman" w:cs="Times New Roman"/>
          <w:i/>
          <w:iCs/>
          <w:szCs w:val="24"/>
        </w:rPr>
        <w:t>amicitia</w:t>
      </w:r>
      <w:r w:rsidR="00E74B8D">
        <w:rPr>
          <w:rFonts w:eastAsia="Times New Roman" w:cs="Times New Roman"/>
          <w:szCs w:val="24"/>
        </w:rPr>
        <w:t>, mencionada pela quinta vez, é restabelecida entre eles</w:t>
      </w:r>
      <w:r>
        <w:rPr>
          <w:rFonts w:eastAsia="Times New Roman" w:cs="Times New Roman"/>
          <w:szCs w:val="24"/>
        </w:rPr>
        <w:t xml:space="preserve">: </w:t>
      </w:r>
    </w:p>
    <w:p w14:paraId="65CDE567" w14:textId="2EB1FA7D" w:rsidR="006D6778" w:rsidRDefault="006D6778" w:rsidP="00E74B8D">
      <w:pPr>
        <w:pStyle w:val="Citao"/>
      </w:pPr>
      <w:r>
        <w:t xml:space="preserve">Após cobrir de beijos o seu peito cheio de sabedoria, apoiei minhas mãos ao redor de sua nuca e o apertei com todo meu peito, para que ele considerasse com mais facilidade me ter reconduzido aos seus favores e a uma </w:t>
      </w:r>
      <w:r w:rsidR="00E74B8D">
        <w:rPr>
          <w:i/>
        </w:rPr>
        <w:t>amicitia</w:t>
      </w:r>
      <w:r>
        <w:rPr>
          <w:i/>
        </w:rPr>
        <w:t xml:space="preserve"> </w:t>
      </w:r>
      <w:r>
        <w:t xml:space="preserve">que renascia através da melhor </w:t>
      </w:r>
      <w:r w:rsidRPr="00885C59">
        <w:t xml:space="preserve">confiança (Petron. </w:t>
      </w:r>
      <w:r w:rsidRPr="00885C59">
        <w:rPr>
          <w:i/>
        </w:rPr>
        <w:t>Sat</w:t>
      </w:r>
      <w:r w:rsidRPr="00885C59">
        <w:t>. XCI.9)</w:t>
      </w:r>
      <w:r w:rsidRPr="00885C59">
        <w:rPr>
          <w:vertAlign w:val="superscript"/>
        </w:rPr>
        <w:footnoteReference w:id="23"/>
      </w:r>
      <w:r w:rsidRPr="00885C59">
        <w:t>.</w:t>
      </w:r>
    </w:p>
    <w:p w14:paraId="26E67EAE" w14:textId="0D0D9141" w:rsidR="006D6778" w:rsidRPr="00885C59" w:rsidRDefault="006D6778" w:rsidP="006D6778">
      <w:pPr>
        <w:ind w:firstLine="566"/>
        <w:rPr>
          <w:rFonts w:eastAsia="Times New Roman" w:cs="Times New Roman"/>
          <w:szCs w:val="24"/>
        </w:rPr>
      </w:pPr>
      <w:r>
        <w:rPr>
          <w:rFonts w:eastAsia="Times New Roman" w:cs="Times New Roman"/>
          <w:szCs w:val="24"/>
        </w:rPr>
        <w:t xml:space="preserve">Restabelecida a paz entre os dois, as maquinações de Encólpio tomam, agora, Eumolpo por objeto de desconfiança. De fato, o poeta passa a elogiar copiosamente Gitão, que, sempre dissimulante, </w:t>
      </w:r>
      <w:r w:rsidR="00E74B8D">
        <w:rPr>
          <w:rFonts w:eastAsia="Times New Roman" w:cs="Times New Roman"/>
          <w:szCs w:val="24"/>
        </w:rPr>
        <w:t xml:space="preserve">as </w:t>
      </w:r>
      <w:r>
        <w:rPr>
          <w:rFonts w:eastAsia="Times New Roman" w:cs="Times New Roman"/>
          <w:szCs w:val="24"/>
        </w:rPr>
        <w:t>retribui. Uma nova disputa instaura</w:t>
      </w:r>
      <w:r w:rsidR="00E74B8D">
        <w:rPr>
          <w:rFonts w:eastAsia="Times New Roman" w:cs="Times New Roman"/>
          <w:szCs w:val="24"/>
        </w:rPr>
        <w:t>-se</w:t>
      </w:r>
      <w:r>
        <w:rPr>
          <w:rFonts w:eastAsia="Times New Roman" w:cs="Times New Roman"/>
          <w:szCs w:val="24"/>
        </w:rPr>
        <w:t>: Eumolpo quer Gitão, mas Encólpio não</w:t>
      </w:r>
      <w:r w:rsidR="00E74B8D">
        <w:rPr>
          <w:rFonts w:eastAsia="Times New Roman" w:cs="Times New Roman"/>
          <w:szCs w:val="24"/>
        </w:rPr>
        <w:t xml:space="preserve"> o</w:t>
      </w:r>
      <w:r>
        <w:rPr>
          <w:rFonts w:eastAsia="Times New Roman" w:cs="Times New Roman"/>
          <w:szCs w:val="24"/>
        </w:rPr>
        <w:t xml:space="preserve"> aceita. Há ofensas, agressões, tentativas de suicídio, mas Encólpio consegue, por ora, impor-se contra Eumolpo, que é expulso, momentaneamente, </w:t>
      </w:r>
      <w:r w:rsidRPr="00885C59">
        <w:rPr>
          <w:rFonts w:eastAsia="Times New Roman" w:cs="Times New Roman"/>
          <w:szCs w:val="24"/>
        </w:rPr>
        <w:t>do quarto (</w:t>
      </w:r>
      <w:r w:rsidRPr="00885C59">
        <w:rPr>
          <w:rFonts w:cs="Times New Roman"/>
          <w:szCs w:val="24"/>
        </w:rPr>
        <w:t xml:space="preserve">Petron. </w:t>
      </w:r>
      <w:r w:rsidRPr="00885C59">
        <w:rPr>
          <w:rFonts w:cs="Times New Roman"/>
          <w:i/>
          <w:szCs w:val="24"/>
        </w:rPr>
        <w:t>Sat</w:t>
      </w:r>
      <w:r w:rsidRPr="00885C59">
        <w:rPr>
          <w:rFonts w:cs="Times New Roman"/>
          <w:szCs w:val="24"/>
        </w:rPr>
        <w:t>. XCII-XCVI)</w:t>
      </w:r>
      <w:r w:rsidRPr="00885C59">
        <w:rPr>
          <w:rFonts w:eastAsia="Times New Roman" w:cs="Times New Roman"/>
          <w:szCs w:val="24"/>
        </w:rPr>
        <w:t>.</w:t>
      </w:r>
    </w:p>
    <w:p w14:paraId="7396A004" w14:textId="5BE4B871" w:rsidR="006D6778" w:rsidRPr="00885C59" w:rsidRDefault="006D6778" w:rsidP="006D6778">
      <w:pPr>
        <w:ind w:firstLine="566"/>
        <w:rPr>
          <w:rFonts w:eastAsia="Times New Roman" w:cs="Times New Roman"/>
          <w:szCs w:val="24"/>
        </w:rPr>
      </w:pPr>
      <w:r>
        <w:rPr>
          <w:rFonts w:eastAsia="Times New Roman" w:cs="Times New Roman"/>
          <w:szCs w:val="24"/>
        </w:rPr>
        <w:t>Todo esse entrevero é subitamente suspenso pel</w:t>
      </w:r>
      <w:r w:rsidR="00E74B8D">
        <w:rPr>
          <w:rFonts w:eastAsia="Times New Roman" w:cs="Times New Roman"/>
          <w:szCs w:val="24"/>
        </w:rPr>
        <w:t xml:space="preserve">o retorno </w:t>
      </w:r>
      <w:r>
        <w:rPr>
          <w:rFonts w:eastAsia="Times New Roman" w:cs="Times New Roman"/>
          <w:szCs w:val="24"/>
        </w:rPr>
        <w:t>inesperad</w:t>
      </w:r>
      <w:r w:rsidR="00E74B8D">
        <w:rPr>
          <w:rFonts w:eastAsia="Times New Roman" w:cs="Times New Roman"/>
          <w:szCs w:val="24"/>
        </w:rPr>
        <w:t>o</w:t>
      </w:r>
      <w:r>
        <w:rPr>
          <w:rFonts w:eastAsia="Times New Roman" w:cs="Times New Roman"/>
          <w:szCs w:val="24"/>
        </w:rPr>
        <w:t xml:space="preserve"> de Ascilto à hospedaria. Ele não está sozinho</w:t>
      </w:r>
      <w:r w:rsidR="00E74B8D">
        <w:rPr>
          <w:rFonts w:eastAsia="Times New Roman" w:cs="Times New Roman"/>
          <w:szCs w:val="24"/>
        </w:rPr>
        <w:t>, porém</w:t>
      </w:r>
      <w:r>
        <w:rPr>
          <w:rFonts w:eastAsia="Times New Roman" w:cs="Times New Roman"/>
          <w:szCs w:val="24"/>
        </w:rPr>
        <w:t xml:space="preserve">: vem acompanhado de um pregoeiro e de um escravo público, que bradam à procura de Gitão: “Um garoto desapareceu na casa de banhos há pouco: 16 anos mais ou menos, de cabelos cacheados, afeminado, atraente, chamado Gitão. Se alguém intencionar devolvê-lo ou indicá-lo, receberá mil </w:t>
      </w:r>
      <w:r w:rsidRPr="00885C59">
        <w:rPr>
          <w:rFonts w:eastAsia="Times New Roman" w:cs="Times New Roman"/>
          <w:szCs w:val="24"/>
        </w:rPr>
        <w:t>moedas” (</w:t>
      </w:r>
      <w:r w:rsidRPr="00885C59">
        <w:rPr>
          <w:rFonts w:cs="Times New Roman"/>
          <w:szCs w:val="24"/>
        </w:rPr>
        <w:t xml:space="preserve">Petron. </w:t>
      </w:r>
      <w:r w:rsidRPr="00885C59">
        <w:rPr>
          <w:rFonts w:cs="Times New Roman"/>
          <w:i/>
          <w:szCs w:val="24"/>
        </w:rPr>
        <w:t>Sat</w:t>
      </w:r>
      <w:r w:rsidRPr="00885C59">
        <w:rPr>
          <w:rFonts w:cs="Times New Roman"/>
          <w:szCs w:val="24"/>
        </w:rPr>
        <w:t>. XCVII.2)</w:t>
      </w:r>
      <w:r w:rsidRPr="00885C59">
        <w:rPr>
          <w:rFonts w:eastAsia="Times New Roman" w:cs="Times New Roman"/>
          <w:szCs w:val="24"/>
          <w:vertAlign w:val="superscript"/>
        </w:rPr>
        <w:footnoteReference w:id="24"/>
      </w:r>
      <w:r w:rsidRPr="00885C59">
        <w:rPr>
          <w:rFonts w:eastAsia="Times New Roman" w:cs="Times New Roman"/>
          <w:szCs w:val="24"/>
        </w:rPr>
        <w:t>.</w:t>
      </w:r>
    </w:p>
    <w:p w14:paraId="7485AC3E" w14:textId="47D7D1C8" w:rsidR="006D6778" w:rsidRDefault="006D6778" w:rsidP="006D6778">
      <w:pPr>
        <w:ind w:firstLine="566"/>
        <w:rPr>
          <w:rFonts w:eastAsia="Times New Roman" w:cs="Times New Roman"/>
          <w:szCs w:val="24"/>
        </w:rPr>
      </w:pPr>
      <w:r>
        <w:rPr>
          <w:rFonts w:eastAsia="Times New Roman" w:cs="Times New Roman"/>
          <w:szCs w:val="24"/>
        </w:rPr>
        <w:t>Enquanto isso, Encólpio e Gitão</w:t>
      </w:r>
      <w:r w:rsidR="00EA6F19">
        <w:rPr>
          <w:rFonts w:eastAsia="Times New Roman" w:cs="Times New Roman"/>
          <w:szCs w:val="24"/>
        </w:rPr>
        <w:t xml:space="preserve"> estão escondidos no quarto. Para escapar de Ascilto, Gitão</w:t>
      </w:r>
      <w:r>
        <w:rPr>
          <w:rFonts w:eastAsia="Times New Roman" w:cs="Times New Roman"/>
          <w:szCs w:val="24"/>
        </w:rPr>
        <w:t xml:space="preserve"> é instruído a esconder</w:t>
      </w:r>
      <w:r w:rsidR="00EA6F19">
        <w:rPr>
          <w:rFonts w:eastAsia="Times New Roman" w:cs="Times New Roman"/>
          <w:szCs w:val="24"/>
        </w:rPr>
        <w:t xml:space="preserve">-se </w:t>
      </w:r>
      <w:r>
        <w:rPr>
          <w:rFonts w:eastAsia="Times New Roman" w:cs="Times New Roman"/>
          <w:szCs w:val="24"/>
        </w:rPr>
        <w:t xml:space="preserve">debaixo da cama e a fazer silêncio. Após revistar todos os outros quartos da hospedaria, Ascilto, o pregoeiro e o escravo chegam ao quarto de Encólpio e entram. Havia esperança de que Gitão fosse </w:t>
      </w:r>
      <w:r w:rsidRPr="0049566E">
        <w:rPr>
          <w:rFonts w:eastAsia="Times New Roman" w:cs="Times New Roman"/>
          <w:szCs w:val="24"/>
        </w:rPr>
        <w:t>reencontrado ali (</w:t>
      </w:r>
      <w:r w:rsidRPr="0049566E">
        <w:rPr>
          <w:rFonts w:cs="Times New Roman"/>
          <w:szCs w:val="24"/>
        </w:rPr>
        <w:t xml:space="preserve">Petron. </w:t>
      </w:r>
      <w:r w:rsidRPr="0049566E">
        <w:rPr>
          <w:rFonts w:cs="Times New Roman"/>
          <w:i/>
          <w:szCs w:val="24"/>
        </w:rPr>
        <w:t>Sat</w:t>
      </w:r>
      <w:r w:rsidRPr="0049566E">
        <w:rPr>
          <w:rFonts w:cs="Times New Roman"/>
          <w:szCs w:val="24"/>
        </w:rPr>
        <w:t>. XCVII.7-8)</w:t>
      </w:r>
      <w:r w:rsidRPr="0049566E">
        <w:rPr>
          <w:rFonts w:eastAsia="Times New Roman" w:cs="Times New Roman"/>
          <w:szCs w:val="24"/>
        </w:rPr>
        <w:t>. Para</w:t>
      </w:r>
      <w:r>
        <w:rPr>
          <w:rFonts w:eastAsia="Times New Roman" w:cs="Times New Roman"/>
          <w:szCs w:val="24"/>
        </w:rPr>
        <w:t xml:space="preserve"> tentar proteger o seu amado, conta Encólpio, que, ao ver Ascilto, disse falseando: “Eu me agarrei aos joelhos de Ascilto e, pela memória da </w:t>
      </w:r>
      <w:r w:rsidR="00EA6F19">
        <w:rPr>
          <w:rFonts w:eastAsia="Times New Roman" w:cs="Times New Roman"/>
          <w:i/>
          <w:szCs w:val="24"/>
        </w:rPr>
        <w:t>amicitia</w:t>
      </w:r>
      <w:r>
        <w:rPr>
          <w:rFonts w:eastAsia="Times New Roman" w:cs="Times New Roman"/>
          <w:i/>
          <w:szCs w:val="24"/>
        </w:rPr>
        <w:t xml:space="preserve"> </w:t>
      </w:r>
      <w:r>
        <w:rPr>
          <w:rFonts w:eastAsia="Times New Roman" w:cs="Times New Roman"/>
          <w:szCs w:val="24"/>
        </w:rPr>
        <w:t xml:space="preserve">e pela vivência conjunta das misérias, roguei que, ao menos, ele pusesse meu companheiro diante </w:t>
      </w:r>
      <w:r>
        <w:rPr>
          <w:rFonts w:eastAsia="Times New Roman" w:cs="Times New Roman"/>
          <w:szCs w:val="24"/>
        </w:rPr>
        <w:lastRenderedPageBreak/>
        <w:t xml:space="preserve">de meus </w:t>
      </w:r>
      <w:r w:rsidRPr="0049566E">
        <w:rPr>
          <w:rFonts w:eastAsia="Times New Roman" w:cs="Times New Roman"/>
          <w:szCs w:val="24"/>
        </w:rPr>
        <w:t>olhos (</w:t>
      </w:r>
      <w:r w:rsidRPr="0049566E">
        <w:rPr>
          <w:rFonts w:cs="Times New Roman"/>
          <w:szCs w:val="24"/>
        </w:rPr>
        <w:t xml:space="preserve">Petron. </w:t>
      </w:r>
      <w:r w:rsidRPr="0049566E">
        <w:rPr>
          <w:rFonts w:cs="Times New Roman"/>
          <w:i/>
          <w:szCs w:val="24"/>
        </w:rPr>
        <w:t>Sat</w:t>
      </w:r>
      <w:r w:rsidRPr="0049566E">
        <w:rPr>
          <w:rFonts w:cs="Times New Roman"/>
          <w:szCs w:val="24"/>
        </w:rPr>
        <w:t>. XCVII.9)</w:t>
      </w:r>
      <w:r w:rsidRPr="0049566E">
        <w:rPr>
          <w:rFonts w:eastAsia="Times New Roman" w:cs="Times New Roman"/>
          <w:szCs w:val="24"/>
          <w:vertAlign w:val="superscript"/>
        </w:rPr>
        <w:footnoteReference w:id="25"/>
      </w:r>
      <w:r w:rsidRPr="0049566E">
        <w:rPr>
          <w:rFonts w:eastAsia="Times New Roman" w:cs="Times New Roman"/>
          <w:szCs w:val="24"/>
        </w:rPr>
        <w:t>.</w:t>
      </w:r>
      <w:r>
        <w:rPr>
          <w:rFonts w:eastAsia="Times New Roman" w:cs="Times New Roman"/>
          <w:szCs w:val="24"/>
        </w:rPr>
        <w:t xml:space="preserve"> </w:t>
      </w:r>
      <w:r w:rsidR="00EA6F19">
        <w:rPr>
          <w:rFonts w:eastAsia="Times New Roman" w:cs="Times New Roman"/>
          <w:szCs w:val="24"/>
        </w:rPr>
        <w:t xml:space="preserve">Trata-se, com efeito, da sexta e última menção à </w:t>
      </w:r>
      <w:r w:rsidR="00EA6F19" w:rsidRPr="00EA6F19">
        <w:rPr>
          <w:rFonts w:eastAsia="Times New Roman" w:cs="Times New Roman"/>
          <w:i/>
          <w:iCs/>
          <w:szCs w:val="24"/>
        </w:rPr>
        <w:t>amicitia</w:t>
      </w:r>
      <w:r w:rsidR="00EA6F19">
        <w:rPr>
          <w:rFonts w:eastAsia="Times New Roman" w:cs="Times New Roman"/>
          <w:szCs w:val="24"/>
        </w:rPr>
        <w:t xml:space="preserve"> em todo Satyricon, de Petrônio.</w:t>
      </w:r>
    </w:p>
    <w:p w14:paraId="472DAADA" w14:textId="77777777" w:rsidR="006D6778" w:rsidRDefault="006D6778" w:rsidP="006D6778">
      <w:pPr>
        <w:ind w:firstLine="566"/>
        <w:rPr>
          <w:rFonts w:eastAsia="Times New Roman" w:cs="Times New Roman"/>
          <w:szCs w:val="24"/>
        </w:rPr>
      </w:pPr>
      <w:r>
        <w:rPr>
          <w:rFonts w:eastAsia="Times New Roman" w:cs="Times New Roman"/>
          <w:szCs w:val="24"/>
        </w:rPr>
        <w:t xml:space="preserve">Como se não bastasse, Encólpio prossegue, ainda mais dramático: </w:t>
      </w:r>
    </w:p>
    <w:p w14:paraId="3E004F6D" w14:textId="77777777" w:rsidR="006D6778" w:rsidRDefault="006D6778" w:rsidP="00EA6F19">
      <w:pPr>
        <w:pStyle w:val="Citao"/>
      </w:pPr>
      <w:r>
        <w:t xml:space="preserve">Ora, para que as súplicas feitas tivessem valor, eu disse: “Estou percebendo que você, Ascilto, tinha vindo pra me matar. Então para quê você trouxe as machadinhas? Satisfaça, assim, a sua </w:t>
      </w:r>
      <w:r w:rsidRPr="0049566E">
        <w:t xml:space="preserve">cólera: aqui está, ofereço o meu pescoço, derrame o meu sangue, que você desejou quando usou a briga como pretexto (Petron. </w:t>
      </w:r>
      <w:r w:rsidRPr="0049566E">
        <w:rPr>
          <w:i/>
        </w:rPr>
        <w:t>Sat</w:t>
      </w:r>
      <w:r w:rsidRPr="0049566E">
        <w:t>. XCVII.9)</w:t>
      </w:r>
      <w:r w:rsidRPr="0049566E">
        <w:rPr>
          <w:vertAlign w:val="superscript"/>
        </w:rPr>
        <w:footnoteReference w:id="26"/>
      </w:r>
      <w:r w:rsidRPr="0049566E">
        <w:t>.</w:t>
      </w:r>
    </w:p>
    <w:p w14:paraId="24034BB2" w14:textId="4BCAED66" w:rsidR="006D6778" w:rsidRDefault="006D6778" w:rsidP="006D6778">
      <w:pPr>
        <w:ind w:firstLine="566"/>
        <w:rPr>
          <w:rFonts w:eastAsia="Times New Roman" w:cs="Times New Roman"/>
          <w:szCs w:val="24"/>
        </w:rPr>
      </w:pPr>
      <w:r>
        <w:rPr>
          <w:rFonts w:eastAsia="Times New Roman" w:cs="Times New Roman"/>
          <w:szCs w:val="24"/>
        </w:rPr>
        <w:t xml:space="preserve">Diante de palavras tão solenes e graves, Ascilto decide-se por não punir Encólpio. Na realidade, seu único objetivo, naquele momento, era achar Gitão. Assim: “Ascilto afastou a raiva e declarou que procurava, na verdade, nada além que o seu fugitivo e que não desejava a morte dele [Encólpio] nem seu suplício, sobretudo porque ele era considerado muito querido, mesmo após aquela briga </w:t>
      </w:r>
      <w:r w:rsidRPr="0049566E">
        <w:rPr>
          <w:rFonts w:eastAsia="Times New Roman" w:cs="Times New Roman"/>
          <w:szCs w:val="24"/>
        </w:rPr>
        <w:t>fatal” (</w:t>
      </w:r>
      <w:r w:rsidRPr="0049566E">
        <w:rPr>
          <w:rFonts w:cs="Times New Roman"/>
          <w:szCs w:val="24"/>
        </w:rPr>
        <w:t xml:space="preserve">Petron. </w:t>
      </w:r>
      <w:r w:rsidRPr="0049566E">
        <w:rPr>
          <w:rFonts w:cs="Times New Roman"/>
          <w:i/>
          <w:szCs w:val="24"/>
        </w:rPr>
        <w:t>Sat</w:t>
      </w:r>
      <w:r w:rsidRPr="0049566E">
        <w:rPr>
          <w:rFonts w:cs="Times New Roman"/>
          <w:szCs w:val="24"/>
        </w:rPr>
        <w:t>. XCVII.10)</w:t>
      </w:r>
      <w:r w:rsidRPr="0049566E">
        <w:rPr>
          <w:rFonts w:eastAsia="Times New Roman" w:cs="Times New Roman"/>
          <w:szCs w:val="24"/>
          <w:vertAlign w:val="superscript"/>
        </w:rPr>
        <w:footnoteReference w:id="27"/>
      </w:r>
      <w:r w:rsidRPr="0049566E">
        <w:rPr>
          <w:rFonts w:eastAsia="Times New Roman" w:cs="Times New Roman"/>
          <w:szCs w:val="24"/>
        </w:rPr>
        <w:t>.</w:t>
      </w:r>
      <w:r>
        <w:rPr>
          <w:rFonts w:eastAsia="Times New Roman" w:cs="Times New Roman"/>
          <w:szCs w:val="24"/>
        </w:rPr>
        <w:t xml:space="preserve"> Ascilto, então, parte sem o seu Gitão. Esta é a última vez que o personagem figura na obra. É aqui, também, </w:t>
      </w:r>
      <w:r w:rsidR="00EA6F19">
        <w:rPr>
          <w:rFonts w:eastAsia="Times New Roman" w:cs="Times New Roman"/>
          <w:szCs w:val="24"/>
        </w:rPr>
        <w:t>que cessa a nossa história, uma vez que a</w:t>
      </w:r>
      <w:r>
        <w:rPr>
          <w:rFonts w:eastAsia="Times New Roman" w:cs="Times New Roman"/>
          <w:szCs w:val="24"/>
        </w:rPr>
        <w:t xml:space="preserve"> palavra </w:t>
      </w:r>
      <w:r>
        <w:rPr>
          <w:rFonts w:eastAsia="Times New Roman" w:cs="Times New Roman"/>
          <w:i/>
          <w:szCs w:val="24"/>
        </w:rPr>
        <w:t xml:space="preserve">amicitia </w:t>
      </w:r>
      <w:r>
        <w:rPr>
          <w:rFonts w:eastAsia="Times New Roman" w:cs="Times New Roman"/>
          <w:szCs w:val="24"/>
        </w:rPr>
        <w:t xml:space="preserve">não mais ocorrerá no texto. A partir deste ponto, a narração segue outros rumos, outras direções. Eumolpo irá chantagear Encólpio, ameaçando entregar Gitão para Ascilto. Gitão irá dissipar esta ideia da </w:t>
      </w:r>
      <w:r w:rsidRPr="00D91B02">
        <w:rPr>
          <w:rFonts w:eastAsia="Times New Roman" w:cs="Times New Roman"/>
          <w:szCs w:val="24"/>
        </w:rPr>
        <w:t>cabeça de Eumolpo, não sem causar novas tormentas em Encólpio (</w:t>
      </w:r>
      <w:r w:rsidRPr="00D91B02">
        <w:rPr>
          <w:rFonts w:cs="Times New Roman"/>
          <w:szCs w:val="24"/>
        </w:rPr>
        <w:t xml:space="preserve">Petron. </w:t>
      </w:r>
      <w:r w:rsidRPr="00D91B02">
        <w:rPr>
          <w:rFonts w:cs="Times New Roman"/>
          <w:i/>
          <w:szCs w:val="24"/>
        </w:rPr>
        <w:t>Sat</w:t>
      </w:r>
      <w:r w:rsidRPr="00D91B02">
        <w:rPr>
          <w:rFonts w:cs="Times New Roman"/>
          <w:szCs w:val="24"/>
        </w:rPr>
        <w:t>. XCVIII-XCIX.)</w:t>
      </w:r>
      <w:r w:rsidRPr="00D91B02">
        <w:rPr>
          <w:rFonts w:eastAsia="Times New Roman" w:cs="Times New Roman"/>
          <w:szCs w:val="24"/>
        </w:rPr>
        <w:t>. Os três juntos, finalmente, embarcarão no navio de um tal Licas, que ruma a Crotona</w:t>
      </w:r>
      <w:r w:rsidR="00EA6F19">
        <w:rPr>
          <w:rFonts w:eastAsia="Times New Roman" w:cs="Times New Roman"/>
          <w:szCs w:val="24"/>
        </w:rPr>
        <w:t xml:space="preserve"> </w:t>
      </w:r>
      <w:r w:rsidR="00EA6F19" w:rsidRPr="00D91B02">
        <w:rPr>
          <w:rFonts w:eastAsia="Times New Roman" w:cs="Times New Roman"/>
          <w:szCs w:val="24"/>
        </w:rPr>
        <w:t>(</w:t>
      </w:r>
      <w:r w:rsidR="00EA6F19" w:rsidRPr="00D91B02">
        <w:rPr>
          <w:rFonts w:cs="Times New Roman"/>
          <w:szCs w:val="24"/>
        </w:rPr>
        <w:t xml:space="preserve">Petron. </w:t>
      </w:r>
      <w:r w:rsidR="00EA6F19" w:rsidRPr="00D91B02">
        <w:rPr>
          <w:rFonts w:cs="Times New Roman"/>
          <w:i/>
          <w:szCs w:val="24"/>
        </w:rPr>
        <w:t>Sat</w:t>
      </w:r>
      <w:r w:rsidR="00EA6F19" w:rsidRPr="00D91B02">
        <w:rPr>
          <w:rFonts w:cs="Times New Roman"/>
          <w:szCs w:val="24"/>
        </w:rPr>
        <w:t>. C-CXLI)</w:t>
      </w:r>
      <w:r w:rsidRPr="00D91B02">
        <w:rPr>
          <w:rFonts w:eastAsia="Times New Roman" w:cs="Times New Roman"/>
          <w:szCs w:val="24"/>
        </w:rPr>
        <w:t>, onde a história será interrompida incompleta, com o fim do manuscrito que nos legou es</w:t>
      </w:r>
      <w:r w:rsidR="008E567B">
        <w:rPr>
          <w:rFonts w:eastAsia="Times New Roman" w:cs="Times New Roman"/>
          <w:szCs w:val="24"/>
        </w:rPr>
        <w:t>s</w:t>
      </w:r>
      <w:r w:rsidRPr="00D91B02">
        <w:rPr>
          <w:rFonts w:eastAsia="Times New Roman" w:cs="Times New Roman"/>
          <w:szCs w:val="24"/>
        </w:rPr>
        <w:t>a fábula romana.</w:t>
      </w:r>
    </w:p>
    <w:p w14:paraId="1DE7E8FD" w14:textId="06CD9BDE" w:rsidR="006D6778" w:rsidRDefault="006D6778" w:rsidP="00EA6F19">
      <w:pPr>
        <w:ind w:firstLine="0"/>
      </w:pPr>
    </w:p>
    <w:p w14:paraId="18E13645" w14:textId="4ABB3316" w:rsidR="00EA6F19" w:rsidRPr="00EA6F19" w:rsidRDefault="00EA6F19" w:rsidP="00EA6F19">
      <w:pPr>
        <w:ind w:firstLine="0"/>
        <w:rPr>
          <w:b/>
          <w:bCs/>
        </w:rPr>
      </w:pPr>
      <w:r w:rsidRPr="00EA6F19">
        <w:rPr>
          <w:b/>
          <w:bCs/>
        </w:rPr>
        <w:t xml:space="preserve">A </w:t>
      </w:r>
      <w:r w:rsidRPr="00EA6F19">
        <w:rPr>
          <w:b/>
          <w:bCs/>
          <w:i/>
          <w:iCs/>
        </w:rPr>
        <w:t>amicitia</w:t>
      </w:r>
      <w:r w:rsidRPr="00EA6F19">
        <w:rPr>
          <w:b/>
          <w:bCs/>
        </w:rPr>
        <w:t xml:space="preserve"> entre a invenção e a normalização</w:t>
      </w:r>
    </w:p>
    <w:p w14:paraId="01944A4D" w14:textId="6F94FA04" w:rsidR="00833F6A" w:rsidRDefault="00604FAD" w:rsidP="00604FAD">
      <w:r>
        <w:t>T</w:t>
      </w:r>
      <w:r w:rsidR="00391559">
        <w:t>ermos</w:t>
      </w:r>
      <w:r w:rsidR="00833F6A">
        <w:t xml:space="preserve"> pertencentes ao campo semântico da gramática da </w:t>
      </w:r>
      <w:r w:rsidR="00833F6A" w:rsidRPr="00833F6A">
        <w:rPr>
          <w:i/>
          <w:iCs/>
        </w:rPr>
        <w:t>amicitia</w:t>
      </w:r>
      <w:r w:rsidR="00833F6A">
        <w:t xml:space="preserve">, </w:t>
      </w:r>
      <w:r w:rsidR="00EC45D7">
        <w:t>como</w:t>
      </w:r>
      <w:r w:rsidR="00391559">
        <w:t xml:space="preserve"> </w:t>
      </w:r>
      <w:r w:rsidR="00391559" w:rsidRPr="00391559">
        <w:rPr>
          <w:i/>
          <w:iCs/>
        </w:rPr>
        <w:t>amicus</w:t>
      </w:r>
      <w:r w:rsidR="00391559">
        <w:t xml:space="preserve"> e </w:t>
      </w:r>
      <w:r w:rsidR="00391559" w:rsidRPr="00391559">
        <w:rPr>
          <w:i/>
          <w:iCs/>
        </w:rPr>
        <w:t>amica</w:t>
      </w:r>
      <w:r w:rsidR="00833F6A">
        <w:t>,</w:t>
      </w:r>
      <w:r w:rsidR="00391559">
        <w:t xml:space="preserve"> </w:t>
      </w:r>
      <w:r>
        <w:t>são</w:t>
      </w:r>
      <w:r w:rsidR="00391559">
        <w:t xml:space="preserve"> empregados diversas vezes, e com significados igualmente diversos, ao </w:t>
      </w:r>
      <w:r w:rsidR="00391559">
        <w:lastRenderedPageBreak/>
        <w:t xml:space="preserve">longo de </w:t>
      </w:r>
      <w:r w:rsidR="00391559" w:rsidRPr="00391559">
        <w:t>todo</w:t>
      </w:r>
      <w:r w:rsidR="00391559">
        <w:t xml:space="preserve"> o </w:t>
      </w:r>
      <w:r w:rsidR="00391559" w:rsidRPr="00391559">
        <w:rPr>
          <w:i/>
          <w:iCs/>
        </w:rPr>
        <w:t>Satyricon</w:t>
      </w:r>
      <w:r w:rsidR="00391559">
        <w:t>, de Petrônio</w:t>
      </w:r>
      <w:r w:rsidR="000E7B44">
        <w:rPr>
          <w:rStyle w:val="Refdenotaderodap"/>
        </w:rPr>
        <w:footnoteReference w:id="28"/>
      </w:r>
      <w:r>
        <w:t>.</w:t>
      </w:r>
      <w:r w:rsidR="00391559">
        <w:t xml:space="preserve"> </w:t>
      </w:r>
      <w:r w:rsidR="008E567B">
        <w:t xml:space="preserve">São utilizados para exprimir a relação existente entre três personagens masculinas que mantêm entre si relações sexuais; são utilizados, igualmente, em associação com termos de parentesco, como </w:t>
      </w:r>
      <w:r w:rsidR="008E567B" w:rsidRPr="008E567B">
        <w:rPr>
          <w:i/>
          <w:iCs/>
        </w:rPr>
        <w:t>frater</w:t>
      </w:r>
      <w:r w:rsidR="008E567B">
        <w:t xml:space="preserve"> (irmão). </w:t>
      </w:r>
      <w:r>
        <w:t xml:space="preserve">De modo geral, pode-se considerar que este emprego de termos pertencentes a uma gramática da </w:t>
      </w:r>
      <w:r w:rsidRPr="00604FAD">
        <w:rPr>
          <w:i/>
          <w:iCs/>
        </w:rPr>
        <w:t>amicitia</w:t>
      </w:r>
      <w:r>
        <w:t xml:space="preserve"> age no sentido de</w:t>
      </w:r>
      <w:r w:rsidR="00EC45D7">
        <w:t xml:space="preserve"> exprimir um modo particular de inventar uma forma específica de relação</w:t>
      </w:r>
      <w:r w:rsidR="00F81012">
        <w:t xml:space="preserve"> entre Encólpio, Gitão e Ascilto</w:t>
      </w:r>
      <w:r w:rsidR="00EC45D7">
        <w:t xml:space="preserve">. Neste sentido, </w:t>
      </w:r>
      <w:r w:rsidR="003D268B">
        <w:t xml:space="preserve">através da utilização da categoria </w:t>
      </w:r>
      <w:r w:rsidR="003D268B" w:rsidRPr="003D268B">
        <w:rPr>
          <w:i/>
          <w:iCs/>
        </w:rPr>
        <w:t>amicus</w:t>
      </w:r>
      <w:r w:rsidR="003D268B">
        <w:t xml:space="preserve">, as personagens inventam uma forma relacional que possui certo utilitarismo, para retomar parcialmente o que diz Ortega acerca da </w:t>
      </w:r>
      <w:r w:rsidR="003D268B" w:rsidRPr="003D268B">
        <w:rPr>
          <w:i/>
          <w:iCs/>
        </w:rPr>
        <w:t>amicitia</w:t>
      </w:r>
      <w:r w:rsidR="003D268B">
        <w:t xml:space="preserve"> romana (2002, p. 50). São indícios dessa relação</w:t>
      </w:r>
      <w:r w:rsidR="000E4650">
        <w:t>,</w:t>
      </w:r>
      <w:r w:rsidR="003D268B">
        <w:t xml:space="preserve"> que pode ser considerada utilitária e horizontal (porque de suporte </w:t>
      </w:r>
      <w:r w:rsidR="000E4650">
        <w:t>mútuo</w:t>
      </w:r>
      <w:r w:rsidR="003D268B">
        <w:t xml:space="preserve"> aos que estão nela envolvidos)</w:t>
      </w:r>
      <w:r w:rsidR="000E4650">
        <w:t>,</w:t>
      </w:r>
      <w:r w:rsidR="003D268B">
        <w:t xml:space="preserve"> a presença, por exemplo, de </w:t>
      </w:r>
      <w:r w:rsidR="000E4650">
        <w:t xml:space="preserve">bens compartilhados: as </w:t>
      </w:r>
      <w:r w:rsidR="00F81012">
        <w:t>“trouxinhas comuns” de bens (“</w:t>
      </w:r>
      <w:r w:rsidR="00F81012" w:rsidRPr="00F81012">
        <w:rPr>
          <w:i/>
          <w:iCs/>
        </w:rPr>
        <w:t>communes sarcinulas</w:t>
      </w:r>
      <w:r w:rsidR="00F81012">
        <w:t xml:space="preserve">”, Petron. </w:t>
      </w:r>
      <w:r w:rsidR="00F81012" w:rsidRPr="00F81012">
        <w:rPr>
          <w:i/>
          <w:iCs/>
        </w:rPr>
        <w:t>Sat</w:t>
      </w:r>
      <w:r w:rsidR="00F81012">
        <w:t>. I</w:t>
      </w:r>
      <w:r w:rsidR="000E4650">
        <w:t>X</w:t>
      </w:r>
      <w:r w:rsidR="00F81012">
        <w:t>.4);</w:t>
      </w:r>
      <w:r w:rsidR="000E4650">
        <w:t xml:space="preserve"> </w:t>
      </w:r>
      <w:r w:rsidR="00F81012">
        <w:t>o “butim”</w:t>
      </w:r>
      <w:r w:rsidR="00833F6A">
        <w:t xml:space="preserve"> dividido entre as personagens (“</w:t>
      </w:r>
      <w:r w:rsidR="00833F6A" w:rsidRPr="00833F6A">
        <w:rPr>
          <w:i/>
          <w:iCs/>
        </w:rPr>
        <w:t>manubias</w:t>
      </w:r>
      <w:r w:rsidR="00833F6A">
        <w:t xml:space="preserve">”, Petron. </w:t>
      </w:r>
      <w:r w:rsidR="00833F6A" w:rsidRPr="00833F6A">
        <w:rPr>
          <w:i/>
          <w:iCs/>
        </w:rPr>
        <w:t>Sat</w:t>
      </w:r>
      <w:r w:rsidR="00833F6A">
        <w:t xml:space="preserve">. LXXIX.12). </w:t>
      </w:r>
      <w:r w:rsidR="000E4650">
        <w:t xml:space="preserve">É de se notar, igualmente, que o uso intercambiável entre os termos </w:t>
      </w:r>
      <w:r w:rsidR="000E4650" w:rsidRPr="000E4650">
        <w:rPr>
          <w:i/>
          <w:iCs/>
        </w:rPr>
        <w:t>amicus</w:t>
      </w:r>
      <w:r w:rsidR="000E4650">
        <w:t xml:space="preserve"> e </w:t>
      </w:r>
      <w:r w:rsidR="000E4650" w:rsidRPr="000E4650">
        <w:rPr>
          <w:i/>
          <w:iCs/>
        </w:rPr>
        <w:t>frater</w:t>
      </w:r>
      <w:r w:rsidR="000E4650">
        <w:t xml:space="preserve"> (</w:t>
      </w:r>
      <w:r w:rsidR="00833F6A">
        <w:t>o primeiro, do campo semântico da amizade; o segundo, do parentesco</w:t>
      </w:r>
      <w:r w:rsidR="000E4650">
        <w:t xml:space="preserve">) </w:t>
      </w:r>
      <w:r w:rsidR="00833F6A">
        <w:t>reforça o aspecto inventivo da relação</w:t>
      </w:r>
      <w:r w:rsidR="000E4650">
        <w:t xml:space="preserve">, porque emprega </w:t>
      </w:r>
      <w:r w:rsidR="00833F6A">
        <w:t xml:space="preserve">como equivalentes termos advindos de campos semânticos diversos, fazendo com que a gramática (e a relação) da </w:t>
      </w:r>
      <w:r w:rsidR="00833F6A" w:rsidRPr="00833F6A">
        <w:rPr>
          <w:i/>
          <w:iCs/>
        </w:rPr>
        <w:t>amicitia</w:t>
      </w:r>
      <w:r w:rsidR="00833F6A">
        <w:t xml:space="preserve"> seja equivalente à do parentesco.</w:t>
      </w:r>
      <w:r>
        <w:t xml:space="preserve"> Sob este aspecto, confirma-se a </w:t>
      </w:r>
      <w:r w:rsidR="008E567B">
        <w:t>leitura</w:t>
      </w:r>
      <w:r>
        <w:t xml:space="preserve"> de Williams, mencionada anteriormente, </w:t>
      </w:r>
      <w:r w:rsidR="00C10242">
        <w:t xml:space="preserve">de apontar a reciprocidade e a mutualidade neste tipo de relação </w:t>
      </w:r>
      <w:r>
        <w:t>(2012, p. 139 e 218)</w:t>
      </w:r>
      <w:r w:rsidR="008E567B">
        <w:t>.</w:t>
      </w:r>
    </w:p>
    <w:p w14:paraId="22489B2A" w14:textId="074E9FAA" w:rsidR="00604FAD" w:rsidRDefault="00604FAD" w:rsidP="00604FAD">
      <w:r>
        <w:t xml:space="preserve">Malgrado este emprego disseminado de </w:t>
      </w:r>
      <w:r w:rsidRPr="00604FAD">
        <w:rPr>
          <w:i/>
          <w:iCs/>
        </w:rPr>
        <w:t>amicus</w:t>
      </w:r>
      <w:r>
        <w:t xml:space="preserve"> e </w:t>
      </w:r>
      <w:r w:rsidRPr="00604FAD">
        <w:rPr>
          <w:i/>
          <w:iCs/>
        </w:rPr>
        <w:t>amica</w:t>
      </w:r>
      <w:r>
        <w:t xml:space="preserve">, nota-se, porém, que o substantivo abstrato </w:t>
      </w:r>
      <w:r w:rsidRPr="00391559">
        <w:rPr>
          <w:i/>
          <w:iCs/>
        </w:rPr>
        <w:t>amicitia</w:t>
      </w:r>
      <w:r>
        <w:t xml:space="preserve"> ocorre no documento, por sua vez, apenas nas seis vezes referenciadas acima. É igualmente notável que estas seis ocorrências do termo estejam inseridas em uma passagem muito delimitada do documento (as seções LXXIX.8-XCIX.6, ou seja, cerca de 20 seções em um universo de 141), a qual possui uma coerência narrativa interna particular, a saber: as disputas entre Encólpio e Ascilto por Gitão. A questão, portanto, deve ser: compreender, por um lado, o que pode explicar o emprego particular do substantivo abstrato </w:t>
      </w:r>
      <w:r w:rsidRPr="000E7B44">
        <w:rPr>
          <w:i/>
          <w:iCs/>
        </w:rPr>
        <w:t>amicitia</w:t>
      </w:r>
      <w:r>
        <w:t xml:space="preserve"> nesse trecho específico (a despeito da ocorrência generalizada dos termos correlatos </w:t>
      </w:r>
      <w:r w:rsidRPr="000E7B44">
        <w:rPr>
          <w:i/>
          <w:iCs/>
        </w:rPr>
        <w:t>amicus</w:t>
      </w:r>
      <w:r>
        <w:t xml:space="preserve"> e </w:t>
      </w:r>
      <w:r w:rsidRPr="000E7B44">
        <w:rPr>
          <w:i/>
          <w:iCs/>
        </w:rPr>
        <w:t>amica</w:t>
      </w:r>
      <w:r>
        <w:t xml:space="preserve">); por outro, explicitar como se dá esse uso e em relação a quais outros elementos ele ocorre. Trata-se, pois, de atentar-se </w:t>
      </w:r>
      <w:r w:rsidR="00FC0DA8">
        <w:lastRenderedPageBreak/>
        <w:t xml:space="preserve">para ambiguidade da </w:t>
      </w:r>
      <w:r w:rsidR="00FC0DA8" w:rsidRPr="00FC0DA8">
        <w:rPr>
          <w:i/>
          <w:iCs/>
        </w:rPr>
        <w:t>amicitia</w:t>
      </w:r>
      <w:r w:rsidR="00FC0DA8">
        <w:t>, presente no fato de que “invenção e convenção [construção de normas] mantêm entre si uma relação dialética, uma relação ao mesmo tempo de interdependência e contradição”</w:t>
      </w:r>
      <w:r>
        <w:t xml:space="preserve"> (WAGNER, 2017, p. </w:t>
      </w:r>
      <w:r w:rsidR="00FC0DA8">
        <w:t>88</w:t>
      </w:r>
      <w:r>
        <w:t>).</w:t>
      </w:r>
    </w:p>
    <w:p w14:paraId="3EC352E5" w14:textId="78D25897" w:rsidR="00C10242" w:rsidRDefault="00C10242" w:rsidP="00C10242">
      <w:pPr>
        <w:ind w:firstLine="566"/>
        <w:rPr>
          <w:rFonts w:eastAsia="Times New Roman" w:cs="Times New Roman"/>
          <w:szCs w:val="24"/>
        </w:rPr>
      </w:pPr>
      <w:r>
        <w:t xml:space="preserve">O emprego do substantivo abstrato </w:t>
      </w:r>
      <w:r w:rsidRPr="00C10242">
        <w:rPr>
          <w:i/>
          <w:iCs/>
        </w:rPr>
        <w:t>amicitia</w:t>
      </w:r>
      <w:r>
        <w:t xml:space="preserve"> denota, no </w:t>
      </w:r>
      <w:r w:rsidRPr="00C10242">
        <w:rPr>
          <w:i/>
          <w:iCs/>
        </w:rPr>
        <w:t>Satyricon</w:t>
      </w:r>
      <w:r>
        <w:t xml:space="preserve">, de Petrônio, um processo de reivindicação e construção de normas (de normalização, portanto). Inserida em um episódio de disputa no seio da relação entre Encólpio, Gitão e Ascilto, a </w:t>
      </w:r>
      <w:r w:rsidRPr="00C10242">
        <w:rPr>
          <w:i/>
          <w:iCs/>
        </w:rPr>
        <w:t>amicitia</w:t>
      </w:r>
      <w:r>
        <w:t>, no documento, é empregada em relação a um campo semântico de direito, de propriedade.</w:t>
      </w:r>
      <w:r>
        <w:rPr>
          <w:rFonts w:eastAsia="Times New Roman" w:cs="Times New Roman"/>
          <w:szCs w:val="24"/>
        </w:rPr>
        <w:t xml:space="preserve"> A primeira ocorrência da palavra é bastante reveladora neste sentido. Após aperceber-se da traição de Ascilto e Gitão, Encólpio, enraivecido, diz-se vítima de um “crime” (</w:t>
      </w:r>
      <w:r>
        <w:rPr>
          <w:rFonts w:eastAsia="Times New Roman" w:cs="Times New Roman"/>
          <w:i/>
          <w:szCs w:val="24"/>
        </w:rPr>
        <w:t>iniuria</w:t>
      </w:r>
      <w:r>
        <w:rPr>
          <w:rFonts w:eastAsia="Times New Roman" w:cs="Times New Roman"/>
          <w:szCs w:val="24"/>
        </w:rPr>
        <w:t>) e diz que o “direito do homem” (</w:t>
      </w:r>
      <w:r>
        <w:rPr>
          <w:rFonts w:eastAsia="Times New Roman" w:cs="Times New Roman"/>
          <w:i/>
          <w:szCs w:val="24"/>
        </w:rPr>
        <w:t>iuri humani</w:t>
      </w:r>
      <w:r>
        <w:rPr>
          <w:rFonts w:eastAsia="Times New Roman" w:cs="Times New Roman"/>
          <w:szCs w:val="24"/>
        </w:rPr>
        <w:t>), o seu direito de sujeito do gênero masculino de usufruir sozinho das graças do jovem, havia sido “ignorado” (</w:t>
      </w:r>
      <w:r>
        <w:rPr>
          <w:rFonts w:eastAsia="Times New Roman" w:cs="Times New Roman"/>
          <w:i/>
          <w:szCs w:val="24"/>
        </w:rPr>
        <w:t>oblitus</w:t>
      </w:r>
      <w:r>
        <w:rPr>
          <w:rFonts w:eastAsia="Times New Roman" w:cs="Times New Roman"/>
          <w:szCs w:val="24"/>
        </w:rPr>
        <w:t>). Mais adiante, Encólpio conclui dizendo que, assim, a confiança (</w:t>
      </w:r>
      <w:r>
        <w:rPr>
          <w:rFonts w:eastAsia="Times New Roman" w:cs="Times New Roman"/>
          <w:i/>
          <w:szCs w:val="24"/>
        </w:rPr>
        <w:t>fidem</w:t>
      </w:r>
      <w:r>
        <w:rPr>
          <w:rFonts w:eastAsia="Times New Roman" w:cs="Times New Roman"/>
          <w:szCs w:val="24"/>
        </w:rPr>
        <w:t>) havia sido violada (</w:t>
      </w:r>
      <w:r>
        <w:rPr>
          <w:rFonts w:eastAsia="Times New Roman" w:cs="Times New Roman"/>
          <w:i/>
          <w:szCs w:val="24"/>
        </w:rPr>
        <w:t>uiolasti</w:t>
      </w:r>
      <w:r>
        <w:rPr>
          <w:rFonts w:eastAsia="Times New Roman" w:cs="Times New Roman"/>
          <w:szCs w:val="24"/>
        </w:rPr>
        <w:t>), bem como “a amizade compartilhada” (</w:t>
      </w:r>
      <w:r>
        <w:rPr>
          <w:rFonts w:eastAsia="Times New Roman" w:cs="Times New Roman"/>
          <w:i/>
          <w:szCs w:val="24"/>
        </w:rPr>
        <w:t>communem amicitiam</w:t>
      </w:r>
      <w:r>
        <w:rPr>
          <w:rFonts w:eastAsia="Times New Roman" w:cs="Times New Roman"/>
          <w:szCs w:val="24"/>
        </w:rPr>
        <w:t xml:space="preserve">). Estas palavras são dirigidas, notemos, contra Ascilto. É, portanto, na tentativa de dar sentido para o seu sentimento de traição, </w:t>
      </w:r>
      <w:r>
        <w:rPr>
          <w:rFonts w:eastAsia="Times New Roman" w:cs="Times New Roman"/>
          <w:i/>
          <w:szCs w:val="24"/>
        </w:rPr>
        <w:t>contra Ascilto</w:t>
      </w:r>
      <w:r>
        <w:rPr>
          <w:rFonts w:eastAsia="Times New Roman" w:cs="Times New Roman"/>
          <w:szCs w:val="24"/>
        </w:rPr>
        <w:t xml:space="preserve">, e de reivindicar exclusividade por direito sobre Gitão que Encólpio se utiliza da palavra </w:t>
      </w:r>
      <w:r>
        <w:rPr>
          <w:rFonts w:eastAsia="Times New Roman" w:cs="Times New Roman"/>
          <w:i/>
          <w:szCs w:val="24"/>
        </w:rPr>
        <w:t xml:space="preserve">amicitia </w:t>
      </w:r>
      <w:r>
        <w:rPr>
          <w:rFonts w:eastAsia="Times New Roman" w:cs="Times New Roman"/>
          <w:szCs w:val="24"/>
        </w:rPr>
        <w:t>pela primeira vez, relacionando-a com palavras de um campo semântico, não relacionado ao amor, mas que evoca toda uma noção de direito, de propriedade.</w:t>
      </w:r>
    </w:p>
    <w:p w14:paraId="664FE0DF" w14:textId="77777777" w:rsidR="00C10242" w:rsidRDefault="00C10242" w:rsidP="00C10242">
      <w:pPr>
        <w:ind w:firstLine="566"/>
        <w:rPr>
          <w:rFonts w:eastAsia="Times New Roman" w:cs="Times New Roman"/>
          <w:szCs w:val="24"/>
        </w:rPr>
      </w:pPr>
      <w:r>
        <w:rPr>
          <w:rFonts w:eastAsia="Times New Roman" w:cs="Times New Roman"/>
          <w:szCs w:val="24"/>
        </w:rPr>
        <w:t xml:space="preserve">A menção seguinte a </w:t>
      </w:r>
      <w:r>
        <w:rPr>
          <w:rFonts w:eastAsia="Times New Roman" w:cs="Times New Roman"/>
          <w:i/>
          <w:szCs w:val="24"/>
        </w:rPr>
        <w:t xml:space="preserve">amicitia </w:t>
      </w:r>
      <w:r>
        <w:rPr>
          <w:rFonts w:eastAsia="Times New Roman" w:cs="Times New Roman"/>
          <w:szCs w:val="24"/>
        </w:rPr>
        <w:t>é, note-se, a única que Petrônio, em sua narrativa, não coloca na boca de Encólpio. Após o rebu instalar-se entre Encólpio e Ascilto, Gitão, vendo aquela briga e temendo uma tragédia digna de Édipo (</w:t>
      </w:r>
      <w:r>
        <w:rPr>
          <w:rFonts w:eastAsia="Times New Roman" w:cs="Times New Roman"/>
          <w:i/>
          <w:szCs w:val="24"/>
        </w:rPr>
        <w:t>Thebanum</w:t>
      </w:r>
      <w:r>
        <w:rPr>
          <w:rFonts w:eastAsia="Times New Roman" w:cs="Times New Roman"/>
          <w:szCs w:val="24"/>
        </w:rPr>
        <w:t>), a Encólpio e a Ascilto oferece, chorando e golpeando o próprio peito, o seu pescoço por sacrifício, já que, diz ainda o garoto, havia sido ele que destruíra a “sacralidade da amizade” (</w:t>
      </w:r>
      <w:r>
        <w:rPr>
          <w:rFonts w:eastAsia="Times New Roman" w:cs="Times New Roman"/>
          <w:i/>
          <w:szCs w:val="24"/>
        </w:rPr>
        <w:t>sacramentum amicitiae</w:t>
      </w:r>
      <w:r>
        <w:rPr>
          <w:rFonts w:eastAsia="Times New Roman" w:cs="Times New Roman"/>
          <w:szCs w:val="24"/>
        </w:rPr>
        <w:t>). Lembremos que Gitão é representado, ao longo da obra, como um jovem dissimulado e ardiloso. Suas ações carregam, não raro, uma falsa elevação, através de diálogos intertextuais com episódios trágicos da literatura clássica, os quais são subvertidos para gerar um efeito cômico</w:t>
      </w:r>
      <w:r>
        <w:rPr>
          <w:rFonts w:eastAsia="Times New Roman" w:cs="Times New Roman"/>
          <w:szCs w:val="24"/>
          <w:vertAlign w:val="superscript"/>
        </w:rPr>
        <w:footnoteReference w:id="29"/>
      </w:r>
      <w:r>
        <w:rPr>
          <w:rFonts w:eastAsia="Times New Roman" w:cs="Times New Roman"/>
          <w:szCs w:val="24"/>
        </w:rPr>
        <w:t xml:space="preserve">. Assim, a única menção a </w:t>
      </w:r>
      <w:r>
        <w:rPr>
          <w:rFonts w:eastAsia="Times New Roman" w:cs="Times New Roman"/>
          <w:i/>
          <w:szCs w:val="24"/>
        </w:rPr>
        <w:t xml:space="preserve">amicitia </w:t>
      </w:r>
      <w:r>
        <w:rPr>
          <w:rFonts w:eastAsia="Times New Roman" w:cs="Times New Roman"/>
          <w:szCs w:val="24"/>
        </w:rPr>
        <w:t xml:space="preserve">que Petrônio coloca em outro personagem que não Encólpio cumpre, exatamente, uma função, digamos, </w:t>
      </w:r>
      <w:r>
        <w:rPr>
          <w:rFonts w:eastAsia="Times New Roman" w:cs="Times New Roman"/>
          <w:i/>
          <w:szCs w:val="24"/>
        </w:rPr>
        <w:t>risível</w:t>
      </w:r>
      <w:r>
        <w:rPr>
          <w:rFonts w:eastAsia="Times New Roman" w:cs="Times New Roman"/>
          <w:szCs w:val="24"/>
        </w:rPr>
        <w:t xml:space="preserve">, ao brincar com os gêneros literários antigos, dando um falso tom elevado, </w:t>
      </w:r>
      <w:r>
        <w:rPr>
          <w:rFonts w:eastAsia="Times New Roman" w:cs="Times New Roman"/>
          <w:szCs w:val="24"/>
        </w:rPr>
        <w:lastRenderedPageBreak/>
        <w:t>trágico, a uma matéria baixa, cômica</w:t>
      </w:r>
      <w:r>
        <w:rPr>
          <w:rFonts w:eastAsia="Times New Roman" w:cs="Times New Roman"/>
          <w:szCs w:val="24"/>
          <w:vertAlign w:val="superscript"/>
        </w:rPr>
        <w:footnoteReference w:id="30"/>
      </w:r>
      <w:r>
        <w:rPr>
          <w:rFonts w:eastAsia="Times New Roman" w:cs="Times New Roman"/>
          <w:szCs w:val="24"/>
        </w:rPr>
        <w:t xml:space="preserve">. O personagem Gitão, ao fazer da </w:t>
      </w:r>
      <w:r>
        <w:rPr>
          <w:rFonts w:eastAsia="Times New Roman" w:cs="Times New Roman"/>
          <w:i/>
          <w:szCs w:val="24"/>
        </w:rPr>
        <w:t xml:space="preserve">amicitia </w:t>
      </w:r>
      <w:r>
        <w:rPr>
          <w:rFonts w:eastAsia="Times New Roman" w:cs="Times New Roman"/>
          <w:szCs w:val="24"/>
        </w:rPr>
        <w:t>algo tragicômico, conduz o leitor ao escárnio, a rir de toda a cena, a rir, sobretudo, de Encólpio e de suas tentativas de reclamar direitos.</w:t>
      </w:r>
    </w:p>
    <w:p w14:paraId="2172C85E" w14:textId="77777777" w:rsidR="00C10242" w:rsidRDefault="00C10242" w:rsidP="00C10242">
      <w:pPr>
        <w:ind w:firstLine="566"/>
        <w:rPr>
          <w:rFonts w:eastAsia="Times New Roman" w:cs="Times New Roman"/>
          <w:szCs w:val="24"/>
        </w:rPr>
      </w:pPr>
      <w:r>
        <w:rPr>
          <w:rFonts w:eastAsia="Times New Roman" w:cs="Times New Roman"/>
          <w:szCs w:val="24"/>
        </w:rPr>
        <w:t xml:space="preserve">A terceira menção a </w:t>
      </w:r>
      <w:r>
        <w:rPr>
          <w:rFonts w:eastAsia="Times New Roman" w:cs="Times New Roman"/>
          <w:i/>
          <w:szCs w:val="24"/>
        </w:rPr>
        <w:t xml:space="preserve">amicitia </w:t>
      </w:r>
      <w:r>
        <w:rPr>
          <w:rFonts w:eastAsia="Times New Roman" w:cs="Times New Roman"/>
          <w:szCs w:val="24"/>
        </w:rPr>
        <w:t>está no primeiro verso de um poema declamado por Encólpio, após a discussão inicial. Neste breve poema, nosso personagem, desafortunado, como que reflete, em tons parcialmente elegíacos</w:t>
      </w:r>
      <w:r>
        <w:rPr>
          <w:rFonts w:eastAsia="Times New Roman" w:cs="Times New Roman"/>
          <w:szCs w:val="24"/>
          <w:vertAlign w:val="superscript"/>
        </w:rPr>
        <w:footnoteReference w:id="31"/>
      </w:r>
      <w:r>
        <w:rPr>
          <w:rFonts w:eastAsia="Times New Roman" w:cs="Times New Roman"/>
          <w:szCs w:val="24"/>
        </w:rPr>
        <w:t xml:space="preserve">, sobre a teatralidade da </w:t>
      </w:r>
      <w:r>
        <w:rPr>
          <w:rFonts w:eastAsia="Times New Roman" w:cs="Times New Roman"/>
          <w:i/>
          <w:szCs w:val="24"/>
        </w:rPr>
        <w:t>amicitia</w:t>
      </w:r>
      <w:r>
        <w:rPr>
          <w:rFonts w:eastAsia="Times New Roman" w:cs="Times New Roman"/>
          <w:szCs w:val="24"/>
        </w:rPr>
        <w:t xml:space="preserve">. O poema inicia dizendo que a </w:t>
      </w:r>
      <w:r>
        <w:rPr>
          <w:rFonts w:eastAsia="Times New Roman" w:cs="Times New Roman"/>
          <w:i/>
          <w:szCs w:val="24"/>
        </w:rPr>
        <w:t>amicitia</w:t>
      </w:r>
      <w:r>
        <w:rPr>
          <w:rFonts w:eastAsia="Times New Roman" w:cs="Times New Roman"/>
          <w:szCs w:val="24"/>
        </w:rPr>
        <w:t>, até ser desenredada/desfiada (</w:t>
      </w:r>
      <w:r>
        <w:rPr>
          <w:rFonts w:eastAsia="Times New Roman" w:cs="Times New Roman"/>
          <w:i/>
          <w:szCs w:val="24"/>
        </w:rPr>
        <w:t>expedit</w:t>
      </w:r>
      <w:r>
        <w:rPr>
          <w:rFonts w:eastAsia="Times New Roman" w:cs="Times New Roman"/>
          <w:szCs w:val="24"/>
        </w:rPr>
        <w:t>), permanece imóvel/emaranhada (</w:t>
      </w:r>
      <w:r>
        <w:rPr>
          <w:rFonts w:eastAsia="Times New Roman" w:cs="Times New Roman"/>
          <w:i/>
          <w:szCs w:val="24"/>
        </w:rPr>
        <w:t>haeret</w:t>
      </w:r>
      <w:r>
        <w:rPr>
          <w:rFonts w:eastAsia="Times New Roman" w:cs="Times New Roman"/>
          <w:szCs w:val="24"/>
        </w:rPr>
        <w:t xml:space="preserve">). Uns versos mais adiante, a </w:t>
      </w:r>
      <w:r>
        <w:rPr>
          <w:rFonts w:eastAsia="Times New Roman" w:cs="Times New Roman"/>
          <w:i/>
          <w:szCs w:val="24"/>
        </w:rPr>
        <w:t xml:space="preserve">amicitia </w:t>
      </w:r>
      <w:r>
        <w:rPr>
          <w:rFonts w:eastAsia="Times New Roman" w:cs="Times New Roman"/>
          <w:szCs w:val="24"/>
        </w:rPr>
        <w:t>é relacionada com a sorte (</w:t>
      </w:r>
      <w:r>
        <w:rPr>
          <w:rFonts w:eastAsia="Times New Roman" w:cs="Times New Roman"/>
          <w:i/>
          <w:szCs w:val="24"/>
        </w:rPr>
        <w:t>fortuna</w:t>
      </w:r>
      <w:r>
        <w:rPr>
          <w:rFonts w:eastAsia="Times New Roman" w:cs="Times New Roman"/>
          <w:szCs w:val="24"/>
        </w:rPr>
        <w:t xml:space="preserve">), de modo que </w:t>
      </w:r>
      <w:r>
        <w:rPr>
          <w:rFonts w:eastAsia="Times New Roman" w:cs="Times New Roman"/>
          <w:i/>
          <w:szCs w:val="24"/>
        </w:rPr>
        <w:t xml:space="preserve">amici </w:t>
      </w:r>
      <w:r>
        <w:rPr>
          <w:rFonts w:eastAsia="Times New Roman" w:cs="Times New Roman"/>
          <w:szCs w:val="24"/>
        </w:rPr>
        <w:t>só permanecem enquanto ela, a sorte, permanece. Os últimos versos, porém, são de especial valor: “o bando teatral representa, no palco, o mimo [...]. Quando logo a página encerra as partes risíveis, a verdadeira face retorna, a dissimulada parte”</w:t>
      </w:r>
      <w:r>
        <w:rPr>
          <w:rFonts w:eastAsia="Times New Roman" w:cs="Times New Roman"/>
          <w:szCs w:val="24"/>
          <w:vertAlign w:val="superscript"/>
        </w:rPr>
        <w:footnoteReference w:id="32"/>
      </w:r>
      <w:r>
        <w:rPr>
          <w:rFonts w:eastAsia="Times New Roman" w:cs="Times New Roman"/>
          <w:szCs w:val="24"/>
        </w:rPr>
        <w:t xml:space="preserve">. Aqui, Encólpio indica-nos alguns elementos: que a </w:t>
      </w:r>
      <w:r>
        <w:rPr>
          <w:rFonts w:eastAsia="Times New Roman" w:cs="Times New Roman"/>
          <w:i/>
          <w:szCs w:val="24"/>
        </w:rPr>
        <w:t xml:space="preserve">amicitia </w:t>
      </w:r>
      <w:r>
        <w:rPr>
          <w:rFonts w:eastAsia="Times New Roman" w:cs="Times New Roman"/>
          <w:szCs w:val="24"/>
        </w:rPr>
        <w:t xml:space="preserve">é algo a ser desvencilhada; e que ela, uma vez o efeito, se afasta do cômico e revela a sua verdadeira face, a da dissimulação. Petrônio, assim, parece indicar, através de Encólpio, a chave de leitura para a </w:t>
      </w:r>
      <w:r>
        <w:rPr>
          <w:rFonts w:eastAsia="Times New Roman" w:cs="Times New Roman"/>
          <w:i/>
          <w:szCs w:val="24"/>
        </w:rPr>
        <w:t>amicitia</w:t>
      </w:r>
      <w:r>
        <w:rPr>
          <w:rFonts w:eastAsia="Times New Roman" w:cs="Times New Roman"/>
          <w:szCs w:val="24"/>
        </w:rPr>
        <w:t>.</w:t>
      </w:r>
    </w:p>
    <w:p w14:paraId="4B7D9391" w14:textId="46DFA47B" w:rsidR="00C10242" w:rsidRDefault="00C10242" w:rsidP="00C10242">
      <w:pPr>
        <w:ind w:firstLine="566"/>
        <w:rPr>
          <w:rFonts w:eastAsia="Times New Roman" w:cs="Times New Roman"/>
          <w:szCs w:val="24"/>
        </w:rPr>
      </w:pPr>
      <w:r>
        <w:rPr>
          <w:rFonts w:eastAsia="Times New Roman" w:cs="Times New Roman"/>
          <w:szCs w:val="24"/>
        </w:rPr>
        <w:t xml:space="preserve">A quarta menção a </w:t>
      </w:r>
      <w:r>
        <w:rPr>
          <w:rFonts w:eastAsia="Times New Roman" w:cs="Times New Roman"/>
          <w:i/>
          <w:szCs w:val="24"/>
        </w:rPr>
        <w:t>amicitia</w:t>
      </w:r>
      <w:r>
        <w:rPr>
          <w:rFonts w:eastAsia="Times New Roman" w:cs="Times New Roman"/>
          <w:szCs w:val="24"/>
        </w:rPr>
        <w:t>, como vimos, está no trecho em que Encólpio, após ter-se isolado durante alguns dias, vocifera contra Ascilto e Gitão e promete vingança. Gitão, diz Encólpio, seria aquele que abandonou a palavra daquela “antiga amizade” (</w:t>
      </w:r>
      <w:r>
        <w:rPr>
          <w:rFonts w:eastAsia="Times New Roman" w:cs="Times New Roman"/>
          <w:i/>
          <w:szCs w:val="24"/>
        </w:rPr>
        <w:t>ueteris amicitiae</w:t>
      </w:r>
      <w:r>
        <w:rPr>
          <w:rFonts w:eastAsia="Times New Roman" w:cs="Times New Roman"/>
          <w:szCs w:val="24"/>
        </w:rPr>
        <w:t>). O culpado do “crime” (</w:t>
      </w:r>
      <w:r>
        <w:rPr>
          <w:rFonts w:eastAsia="Times New Roman" w:cs="Times New Roman"/>
          <w:i/>
          <w:szCs w:val="24"/>
        </w:rPr>
        <w:t>iniuriae meae</w:t>
      </w:r>
      <w:r>
        <w:rPr>
          <w:rFonts w:eastAsia="Times New Roman" w:cs="Times New Roman"/>
          <w:szCs w:val="24"/>
        </w:rPr>
        <w:t>), então, passa a ser o garoto. A vingança, porém, será contra ambos: Encólpio não quer “impunidade” (</w:t>
      </w:r>
      <w:r>
        <w:rPr>
          <w:rFonts w:eastAsia="Times New Roman" w:cs="Times New Roman"/>
          <w:i/>
          <w:szCs w:val="24"/>
        </w:rPr>
        <w:t>non impune</w:t>
      </w:r>
      <w:r>
        <w:rPr>
          <w:rFonts w:eastAsia="Times New Roman" w:cs="Times New Roman"/>
          <w:szCs w:val="24"/>
        </w:rPr>
        <w:t>) e promete lavar a ofensa com “sangue culpado” (</w:t>
      </w:r>
      <w:r>
        <w:rPr>
          <w:rFonts w:eastAsia="Times New Roman" w:cs="Times New Roman"/>
          <w:i/>
          <w:szCs w:val="24"/>
        </w:rPr>
        <w:t>noxio sanguine</w:t>
      </w:r>
      <w:r>
        <w:rPr>
          <w:rFonts w:eastAsia="Times New Roman" w:cs="Times New Roman"/>
          <w:szCs w:val="24"/>
        </w:rPr>
        <w:t>), “ou eu não sou macho e um homem livre” (</w:t>
      </w:r>
      <w:r>
        <w:rPr>
          <w:rFonts w:eastAsia="Times New Roman" w:cs="Times New Roman"/>
          <w:i/>
          <w:szCs w:val="24"/>
        </w:rPr>
        <w:t>aut uir ego liberque non sum</w:t>
      </w:r>
      <w:r>
        <w:rPr>
          <w:rFonts w:eastAsia="Times New Roman" w:cs="Times New Roman"/>
          <w:szCs w:val="24"/>
        </w:rPr>
        <w:t xml:space="preserve">).  O personagem amplia, portanto, o escopo no qual havia inserido, anteriormente, a </w:t>
      </w:r>
      <w:r>
        <w:rPr>
          <w:rFonts w:eastAsia="Times New Roman" w:cs="Times New Roman"/>
          <w:i/>
          <w:szCs w:val="24"/>
        </w:rPr>
        <w:t>amicitia</w:t>
      </w:r>
      <w:r>
        <w:rPr>
          <w:rFonts w:eastAsia="Times New Roman" w:cs="Times New Roman"/>
          <w:szCs w:val="24"/>
        </w:rPr>
        <w:t>: ainda no campo dos direitos não respeitados (</w:t>
      </w:r>
      <w:r>
        <w:rPr>
          <w:rFonts w:eastAsia="Times New Roman" w:cs="Times New Roman"/>
          <w:i/>
          <w:szCs w:val="24"/>
        </w:rPr>
        <w:t>iniuria</w:t>
      </w:r>
      <w:r>
        <w:rPr>
          <w:rFonts w:eastAsia="Times New Roman" w:cs="Times New Roman"/>
          <w:szCs w:val="24"/>
        </w:rPr>
        <w:t>), mas agora interseccionando-a também com o gênero (</w:t>
      </w:r>
      <w:r>
        <w:rPr>
          <w:rFonts w:eastAsia="Times New Roman" w:cs="Times New Roman"/>
          <w:i/>
          <w:szCs w:val="24"/>
        </w:rPr>
        <w:t>uir</w:t>
      </w:r>
      <w:r>
        <w:rPr>
          <w:rFonts w:eastAsia="Times New Roman" w:cs="Times New Roman"/>
          <w:szCs w:val="24"/>
        </w:rPr>
        <w:t xml:space="preserve">) e a da condição social </w:t>
      </w:r>
      <w:r>
        <w:rPr>
          <w:rFonts w:eastAsia="Times New Roman" w:cs="Times New Roman"/>
          <w:szCs w:val="24"/>
        </w:rPr>
        <w:lastRenderedPageBreak/>
        <w:t>(</w:t>
      </w:r>
      <w:r>
        <w:rPr>
          <w:rFonts w:eastAsia="Times New Roman" w:cs="Times New Roman"/>
          <w:i/>
          <w:szCs w:val="24"/>
        </w:rPr>
        <w:t>liber</w:t>
      </w:r>
      <w:r>
        <w:rPr>
          <w:rFonts w:eastAsia="Times New Roman" w:cs="Times New Roman"/>
          <w:szCs w:val="24"/>
        </w:rPr>
        <w:t xml:space="preserve">). Este solilóquio, assim, possui também algo de cômico: nem a amizade é antiga, uma vez que a noção de </w:t>
      </w:r>
      <w:r>
        <w:rPr>
          <w:rFonts w:eastAsia="Times New Roman" w:cs="Times New Roman"/>
          <w:i/>
          <w:szCs w:val="24"/>
        </w:rPr>
        <w:t xml:space="preserve">amicitia </w:t>
      </w:r>
      <w:r>
        <w:rPr>
          <w:rFonts w:eastAsia="Times New Roman" w:cs="Times New Roman"/>
          <w:szCs w:val="24"/>
        </w:rPr>
        <w:t>é recente na obra, assim como o seu relacionamento com Gitão; nem ele é de fato viril, dadas as suas afeminações e impotências sexuais presentes em toda a obra</w:t>
      </w:r>
      <w:r>
        <w:rPr>
          <w:rFonts w:eastAsia="Times New Roman" w:cs="Times New Roman"/>
          <w:szCs w:val="24"/>
          <w:vertAlign w:val="superscript"/>
        </w:rPr>
        <w:footnoteReference w:id="33"/>
      </w:r>
      <w:r>
        <w:rPr>
          <w:rFonts w:eastAsia="Times New Roman" w:cs="Times New Roman"/>
          <w:szCs w:val="24"/>
        </w:rPr>
        <w:t xml:space="preserve">; até mesmo o seu status social é discutível, </w:t>
      </w:r>
      <w:r w:rsidRPr="00647931">
        <w:rPr>
          <w:rFonts w:eastAsia="Times New Roman" w:cs="Times New Roman"/>
          <w:szCs w:val="24"/>
        </w:rPr>
        <w:t>incerto</w:t>
      </w:r>
      <w:r w:rsidR="00024646">
        <w:rPr>
          <w:rFonts w:eastAsia="Times New Roman" w:cs="Times New Roman"/>
          <w:szCs w:val="24"/>
        </w:rPr>
        <w:t xml:space="preserve"> </w:t>
      </w:r>
      <w:sdt>
        <w:sdtPr>
          <w:rPr>
            <w:rFonts w:eastAsia="Times New Roman" w:cs="Times New Roman"/>
            <w:szCs w:val="24"/>
          </w:rPr>
          <w:id w:val="-442153193"/>
          <w:citation/>
        </w:sdtPr>
        <w:sdtEndPr/>
        <w:sdtContent>
          <w:r w:rsidR="00024646">
            <w:rPr>
              <w:rFonts w:eastAsia="Times New Roman" w:cs="Times New Roman"/>
              <w:szCs w:val="24"/>
            </w:rPr>
            <w:fldChar w:fldCharType="begin"/>
          </w:r>
          <w:r w:rsidR="00024646">
            <w:rPr>
              <w:rFonts w:eastAsia="Times New Roman" w:cs="Times New Roman"/>
              <w:szCs w:val="24"/>
            </w:rPr>
            <w:instrText xml:space="preserve"> CITATION Jea09 \l 1046 </w:instrText>
          </w:r>
          <w:r w:rsidR="00024646">
            <w:rPr>
              <w:rFonts w:eastAsia="Times New Roman" w:cs="Times New Roman"/>
              <w:szCs w:val="24"/>
            </w:rPr>
            <w:fldChar w:fldCharType="separate"/>
          </w:r>
          <w:r w:rsidR="008E567B" w:rsidRPr="008E567B">
            <w:rPr>
              <w:rFonts w:eastAsia="Times New Roman" w:cs="Times New Roman"/>
              <w:noProof/>
              <w:szCs w:val="24"/>
            </w:rPr>
            <w:t>(ANDREAU, 2009)</w:t>
          </w:r>
          <w:r w:rsidR="00024646">
            <w:rPr>
              <w:rFonts w:eastAsia="Times New Roman" w:cs="Times New Roman"/>
              <w:szCs w:val="24"/>
            </w:rPr>
            <w:fldChar w:fldCharType="end"/>
          </w:r>
        </w:sdtContent>
      </w:sdt>
      <w:r w:rsidRPr="00647931">
        <w:rPr>
          <w:rFonts w:eastAsia="Times New Roman" w:cs="Times New Roman"/>
          <w:szCs w:val="24"/>
        </w:rPr>
        <w:t>. O que</w:t>
      </w:r>
      <w:r>
        <w:rPr>
          <w:rFonts w:eastAsia="Times New Roman" w:cs="Times New Roman"/>
          <w:szCs w:val="24"/>
        </w:rPr>
        <w:t xml:space="preserve"> é certo, contudo, é, mais uma vez, a articulação entre </w:t>
      </w:r>
      <w:r>
        <w:rPr>
          <w:rFonts w:eastAsia="Times New Roman" w:cs="Times New Roman"/>
          <w:i/>
          <w:szCs w:val="24"/>
        </w:rPr>
        <w:t xml:space="preserve">amicitia </w:t>
      </w:r>
      <w:r>
        <w:rPr>
          <w:rFonts w:eastAsia="Times New Roman" w:cs="Times New Roman"/>
          <w:szCs w:val="24"/>
        </w:rPr>
        <w:t>e o vocabulário de direito não respeitado (</w:t>
      </w:r>
      <w:r>
        <w:rPr>
          <w:rFonts w:eastAsia="Times New Roman" w:cs="Times New Roman"/>
          <w:i/>
          <w:szCs w:val="24"/>
        </w:rPr>
        <w:t>iniuria</w:t>
      </w:r>
      <w:r>
        <w:rPr>
          <w:rFonts w:eastAsia="Times New Roman" w:cs="Times New Roman"/>
          <w:szCs w:val="24"/>
        </w:rPr>
        <w:t>).</w:t>
      </w:r>
    </w:p>
    <w:p w14:paraId="2B92FE37" w14:textId="00B057B3" w:rsidR="00C10242" w:rsidRDefault="00C10242" w:rsidP="00C10242">
      <w:pPr>
        <w:ind w:firstLine="566"/>
        <w:rPr>
          <w:rFonts w:eastAsia="Times New Roman" w:cs="Times New Roman"/>
          <w:szCs w:val="24"/>
        </w:rPr>
      </w:pPr>
      <w:r>
        <w:rPr>
          <w:rFonts w:eastAsia="Times New Roman" w:cs="Times New Roman"/>
          <w:szCs w:val="24"/>
        </w:rPr>
        <w:t xml:space="preserve">A penúltima menção a </w:t>
      </w:r>
      <w:r>
        <w:rPr>
          <w:rFonts w:eastAsia="Times New Roman" w:cs="Times New Roman"/>
          <w:i/>
          <w:szCs w:val="24"/>
        </w:rPr>
        <w:t xml:space="preserve">amicitia </w:t>
      </w:r>
      <w:r>
        <w:rPr>
          <w:rFonts w:eastAsia="Times New Roman" w:cs="Times New Roman"/>
          <w:szCs w:val="24"/>
        </w:rPr>
        <w:t>é muito breve. Ela resulta de uma nova dissimulação de Gitão, que consegue convencer Encólpio de que havia sido inocente e prudente no abandono. Dessa maneira, Encólpio se convence, igual e erroneamente, de que “a amizade renascia” (</w:t>
      </w:r>
      <w:r>
        <w:rPr>
          <w:rFonts w:eastAsia="Times New Roman" w:cs="Times New Roman"/>
          <w:i/>
          <w:szCs w:val="24"/>
        </w:rPr>
        <w:t>reuiuescentem amicitiam</w:t>
      </w:r>
      <w:r>
        <w:rPr>
          <w:rFonts w:eastAsia="Times New Roman" w:cs="Times New Roman"/>
          <w:szCs w:val="24"/>
        </w:rPr>
        <w:t>) através da “melhor confiança” (</w:t>
      </w:r>
      <w:r>
        <w:rPr>
          <w:rFonts w:eastAsia="Times New Roman" w:cs="Times New Roman"/>
          <w:i/>
          <w:szCs w:val="24"/>
        </w:rPr>
        <w:t>optima fide</w:t>
      </w:r>
      <w:r>
        <w:rPr>
          <w:rFonts w:eastAsia="Times New Roman" w:cs="Times New Roman"/>
          <w:szCs w:val="24"/>
        </w:rPr>
        <w:t>). Encólpio, de maneira errada, acha que havia conseguido atingir o seu objetivo: através de uma amizade que renascia, estabelecer o controle sobre Gitão, impor fronteiras ao relacionamento, estabelecer hierarquias de poder. Logo a seguir, no entanto, ele será frustrado novamente: seja por Ascilto que retorna, seja por Eumolpo que passa também a cobiçar o garoto.</w:t>
      </w:r>
    </w:p>
    <w:p w14:paraId="412F43F8" w14:textId="4F76192B" w:rsidR="00C10242" w:rsidRDefault="00C10242" w:rsidP="00C10242">
      <w:pPr>
        <w:ind w:firstLine="566"/>
        <w:rPr>
          <w:rFonts w:eastAsia="Times New Roman" w:cs="Times New Roman"/>
          <w:szCs w:val="24"/>
        </w:rPr>
      </w:pPr>
      <w:r>
        <w:rPr>
          <w:rFonts w:eastAsia="Times New Roman" w:cs="Times New Roman"/>
          <w:szCs w:val="24"/>
        </w:rPr>
        <w:t xml:space="preserve">É, precisamente, em um destes momentos em que Encólpio vê ameaçado o seu controle sobre Gitão que se menciona, pela última vez, a </w:t>
      </w:r>
      <w:r>
        <w:rPr>
          <w:rFonts w:eastAsia="Times New Roman" w:cs="Times New Roman"/>
          <w:i/>
          <w:szCs w:val="24"/>
        </w:rPr>
        <w:t>amicitia</w:t>
      </w:r>
      <w:r>
        <w:rPr>
          <w:rFonts w:eastAsia="Times New Roman" w:cs="Times New Roman"/>
          <w:szCs w:val="24"/>
        </w:rPr>
        <w:t>. Ascilto havia aparecido na hospedaria com um pregoeiro e um escravo público, procurando Gitão e oferecendo recompensa a quem o entregasse ou o indicasse. O garoto estava, segundo instruções recebidas, escondido, e, para dar mais verossimilhança ao espetáculo montado, Encólpio atira-se aos pés de Ascilto e pede, “pela memória da amizade e pela vivência conjunta das misérias” (</w:t>
      </w:r>
      <w:r>
        <w:rPr>
          <w:rFonts w:eastAsia="Times New Roman" w:cs="Times New Roman"/>
          <w:i/>
          <w:szCs w:val="24"/>
        </w:rPr>
        <w:t>per memoriam amicitiae perque societatem miseriarum</w:t>
      </w:r>
      <w:r>
        <w:rPr>
          <w:rFonts w:eastAsia="Times New Roman" w:cs="Times New Roman"/>
          <w:szCs w:val="24"/>
        </w:rPr>
        <w:t xml:space="preserve">), que o garoto fosse posto diante de seus olhos. Encólpio faz-se de cínico e a cena é cômica. A </w:t>
      </w:r>
      <w:r>
        <w:rPr>
          <w:rFonts w:eastAsia="Times New Roman" w:cs="Times New Roman"/>
          <w:i/>
          <w:szCs w:val="24"/>
        </w:rPr>
        <w:t>amicitia</w:t>
      </w:r>
      <w:r>
        <w:rPr>
          <w:rFonts w:eastAsia="Times New Roman" w:cs="Times New Roman"/>
          <w:szCs w:val="24"/>
        </w:rPr>
        <w:t xml:space="preserve">, </w:t>
      </w:r>
      <w:r w:rsidR="008133F6">
        <w:rPr>
          <w:rFonts w:eastAsia="Times New Roman" w:cs="Times New Roman"/>
          <w:szCs w:val="24"/>
        </w:rPr>
        <w:t>neste trecho</w:t>
      </w:r>
      <w:r>
        <w:rPr>
          <w:rFonts w:eastAsia="Times New Roman" w:cs="Times New Roman"/>
          <w:szCs w:val="24"/>
        </w:rPr>
        <w:t>, é uma piada e a sua memória, uma farsa.</w:t>
      </w:r>
    </w:p>
    <w:p w14:paraId="2422275D" w14:textId="77777777" w:rsidR="00C10242" w:rsidRDefault="00C10242" w:rsidP="00EA6F19">
      <w:pPr>
        <w:ind w:firstLine="0"/>
        <w:rPr>
          <w:b/>
          <w:bCs/>
        </w:rPr>
      </w:pPr>
    </w:p>
    <w:p w14:paraId="7DA08DEF" w14:textId="55D69515" w:rsidR="00EA6F19" w:rsidRPr="00EA6F19" w:rsidRDefault="00EA6F19" w:rsidP="00EA6F19">
      <w:pPr>
        <w:ind w:firstLine="0"/>
        <w:rPr>
          <w:b/>
          <w:bCs/>
        </w:rPr>
      </w:pPr>
      <w:r w:rsidRPr="00EA6F19">
        <w:rPr>
          <w:b/>
          <w:bCs/>
        </w:rPr>
        <w:t>Conclusão</w:t>
      </w:r>
    </w:p>
    <w:p w14:paraId="15739CFB" w14:textId="77777777" w:rsidR="00FC0DA8" w:rsidRDefault="00582AA5" w:rsidP="00EA6F19">
      <w:r>
        <w:t xml:space="preserve">A amizade como objeto de estudo é </w:t>
      </w:r>
      <w:r w:rsidR="00FC0DA8">
        <w:t>tema</w:t>
      </w:r>
      <w:r>
        <w:t xml:space="preserve"> recente nas ciências humanas. Segundo Ortega, após ter sido compreendida a partir de uma sociologia mais tradicional como uma forma de relacionalidade mais aberta e que ganha destaque em oposição a formas mais </w:t>
      </w:r>
      <w:r>
        <w:lastRenderedPageBreak/>
        <w:t xml:space="preserve">rígidas e em decadência na modernidade (como o parentesco), pensar a amizade como objeto de estudos ganha destaque a partir da produção filosófica final de Foucault. Para este autor, a amizade surge não apenas como um modo de vida, que inclusive não reconhece a oposição entre </w:t>
      </w:r>
      <w:r w:rsidRPr="00582AA5">
        <w:rPr>
          <w:i/>
          <w:iCs/>
        </w:rPr>
        <w:t>eros</w:t>
      </w:r>
      <w:r>
        <w:t xml:space="preserve"> e </w:t>
      </w:r>
      <w:r w:rsidRPr="00582AA5">
        <w:rPr>
          <w:i/>
          <w:iCs/>
        </w:rPr>
        <w:t>philia</w:t>
      </w:r>
      <w:r>
        <w:t>, mas também como um âmbito agonístico onde o poder também se expressa. Particularmente no que tange a historiografia d</w:t>
      </w:r>
      <w:r w:rsidR="00C21161">
        <w:t>a Antiguidade Clássica</w:t>
      </w:r>
      <w:r>
        <w:t xml:space="preserve">, nota-se, </w:t>
      </w:r>
      <w:r w:rsidRPr="00582AA5">
        <w:rPr>
          <w:i/>
          <w:iCs/>
        </w:rPr>
        <w:t>grosso modo</w:t>
      </w:r>
      <w:r>
        <w:t>, certa ênfase na amizade como relação horizontal</w:t>
      </w:r>
      <w:r w:rsidR="00C21161">
        <w:t xml:space="preserve"> e mútua, oposta, no caso romano, às relações hierárquicas entre patronos e clientes. </w:t>
      </w:r>
    </w:p>
    <w:p w14:paraId="57A8C411" w14:textId="79F1F5B7" w:rsidR="00F929B5" w:rsidRDefault="00C21161" w:rsidP="008E567B">
      <w:r>
        <w:t xml:space="preserve">Neste artigo, por sua vez, procurou-se demonstrar que, no </w:t>
      </w:r>
      <w:r w:rsidRPr="00C21161">
        <w:rPr>
          <w:i/>
          <w:iCs/>
        </w:rPr>
        <w:t>Satyricon</w:t>
      </w:r>
      <w:r>
        <w:t xml:space="preserve">, de Petrônio, se, por um lado, o uso amplo e generalizado do termo </w:t>
      </w:r>
      <w:r w:rsidRPr="00C21161">
        <w:rPr>
          <w:i/>
          <w:iCs/>
        </w:rPr>
        <w:t>amicus</w:t>
      </w:r>
      <w:r>
        <w:t xml:space="preserve"> indica a possibilidade de uma relação horizontal</w:t>
      </w:r>
      <w:r w:rsidR="00503566">
        <w:t>,</w:t>
      </w:r>
      <w:r>
        <w:t xml:space="preserve"> mútua</w:t>
      </w:r>
      <w:r w:rsidR="00503566">
        <w:t xml:space="preserve"> e sexual</w:t>
      </w:r>
      <w:r>
        <w:t xml:space="preserve"> entre as personagens Encólpio, Ascilto e Gitão, o uso específico do substantivo abstrato </w:t>
      </w:r>
      <w:r w:rsidRPr="00C21161">
        <w:rPr>
          <w:i/>
          <w:iCs/>
        </w:rPr>
        <w:t>amicitia</w:t>
      </w:r>
      <w:r>
        <w:t xml:space="preserve">, contudo, indica um claro processo de construção de normas e hierarquias entre as mesmas personagens. Porque, no </w:t>
      </w:r>
      <w:r w:rsidRPr="00C21161">
        <w:rPr>
          <w:i/>
          <w:iCs/>
        </w:rPr>
        <w:t>Satyricon</w:t>
      </w:r>
      <w:r>
        <w:t xml:space="preserve">, de Petrônio, </w:t>
      </w:r>
      <w:r w:rsidRPr="00C21161">
        <w:rPr>
          <w:i/>
          <w:iCs/>
        </w:rPr>
        <w:t>amicus</w:t>
      </w:r>
      <w:r>
        <w:t xml:space="preserve"> há apenas quando se está a referir a situações e objetos mutuamente compartilhados, como as </w:t>
      </w:r>
      <w:r w:rsidRPr="00C21161">
        <w:rPr>
          <w:i/>
          <w:iCs/>
        </w:rPr>
        <w:t>communes sarcinulas</w:t>
      </w:r>
      <w:r>
        <w:t xml:space="preserve">, as “trouxinhas comuns” (Petron. </w:t>
      </w:r>
      <w:r w:rsidRPr="00C21161">
        <w:rPr>
          <w:i/>
          <w:iCs/>
        </w:rPr>
        <w:t>Sat</w:t>
      </w:r>
      <w:r>
        <w:t xml:space="preserve">. IX.4) mencionadas anteriormente; a </w:t>
      </w:r>
      <w:r w:rsidRPr="00C21161">
        <w:rPr>
          <w:i/>
          <w:iCs/>
        </w:rPr>
        <w:t>amicitia</w:t>
      </w:r>
      <w:r>
        <w:t xml:space="preserve">, porém, não existe fora de uma associação obrigatória à </w:t>
      </w:r>
      <w:r w:rsidRPr="00C21161">
        <w:rPr>
          <w:i/>
          <w:iCs/>
        </w:rPr>
        <w:t>iniuria</w:t>
      </w:r>
      <w:r>
        <w:t xml:space="preserve">, ou seja, ao direito violado (e que, portanto, deve ser restituído por aquele que se vê na situação de agravo). A </w:t>
      </w:r>
      <w:r w:rsidR="007602E1">
        <w:t xml:space="preserve">gramática da </w:t>
      </w:r>
      <w:r w:rsidRPr="007602E1">
        <w:rPr>
          <w:i/>
          <w:iCs/>
        </w:rPr>
        <w:t>amicitia</w:t>
      </w:r>
      <w:r>
        <w:t xml:space="preserve">, deste modo, </w:t>
      </w:r>
      <w:r w:rsidR="007602E1">
        <w:t>é caracterizada por uma ambiguidade muito particular, no documento</w:t>
      </w:r>
      <w:r>
        <w:t>.</w:t>
      </w:r>
      <w:r w:rsidR="007602E1">
        <w:t xml:space="preserve"> Reconhecer como a prosa petroniana alia invenção e normalização em torno da categoria êmica da </w:t>
      </w:r>
      <w:r w:rsidR="007602E1" w:rsidRPr="007602E1">
        <w:rPr>
          <w:i/>
          <w:iCs/>
        </w:rPr>
        <w:t>amicitia</w:t>
      </w:r>
      <w:r w:rsidR="00FC0DA8">
        <w:t xml:space="preserve"> </w:t>
      </w:r>
      <w:r w:rsidR="007602E1">
        <w:t>foi o que se procurou fazer neste artigo, ele mesmo um exercício de antropologia histórica no sentido de</w:t>
      </w:r>
      <w:r w:rsidR="00FC0DA8">
        <w:t xml:space="preserve">, ao tomar a Antiguidade em um exercício de alteridade (GUARINELLO, 2006, p. 13), </w:t>
      </w:r>
      <w:r w:rsidR="008133F6">
        <w:t>possibilitou refletir acerca das formas de invenção e convenção, tanto do sujeito cognoscente quanto dos sujeitos estudados. Entre a história e a antropologia, entre a invenção e a normalização, procurou-se, pois, “exorcizar a ‘diferença’ e torná-la consciente e explícita, tanto no que diz respeito à sua temática quanto no que toca a si mesma” (WAGNER, 2017, p. 218).</w:t>
      </w:r>
    </w:p>
    <w:p w14:paraId="02806124" w14:textId="121B4107" w:rsidR="008E567B" w:rsidRDefault="008E567B" w:rsidP="008E567B">
      <w:pPr>
        <w:ind w:firstLine="0"/>
      </w:pPr>
    </w:p>
    <w:p w14:paraId="3A9A5DB2" w14:textId="135BC0C3" w:rsidR="008E567B" w:rsidRPr="008E567B" w:rsidRDefault="008E567B" w:rsidP="008E567B">
      <w:pPr>
        <w:ind w:firstLine="0"/>
        <w:jc w:val="center"/>
        <w:rPr>
          <w:b/>
          <w:bCs/>
        </w:rPr>
      </w:pPr>
      <w:r w:rsidRPr="008E567B">
        <w:rPr>
          <w:b/>
          <w:bCs/>
        </w:rPr>
        <w:t>Bibliografia</w:t>
      </w:r>
    </w:p>
    <w:p w14:paraId="7539D26C" w14:textId="7C7EFED5" w:rsidR="008E567B" w:rsidRDefault="008E567B" w:rsidP="008E567B">
      <w:pPr>
        <w:ind w:firstLine="0"/>
        <w:rPr>
          <w:i/>
          <w:iCs/>
        </w:rPr>
      </w:pPr>
      <w:r>
        <w:rPr>
          <w:i/>
          <w:iCs/>
        </w:rPr>
        <w:t>Fontes</w:t>
      </w:r>
    </w:p>
    <w:p w14:paraId="4ACA9B42" w14:textId="77777777" w:rsidR="008E567B" w:rsidRDefault="008E567B" w:rsidP="008E567B">
      <w:pPr>
        <w:pStyle w:val="Bibliografia"/>
        <w:rPr>
          <w:noProof/>
        </w:rPr>
      </w:pPr>
      <w:r>
        <w:rPr>
          <w:noProof/>
        </w:rPr>
        <w:t xml:space="preserve">PÉTRONE. </w:t>
      </w:r>
      <w:r>
        <w:rPr>
          <w:b/>
          <w:bCs/>
          <w:noProof/>
        </w:rPr>
        <w:t>Le Satiricon</w:t>
      </w:r>
      <w:r>
        <w:rPr>
          <w:noProof/>
        </w:rPr>
        <w:t>. Tradução de Alfred Ernout. 8. ed. Paris: Société d'Éditions "Les Belles Lettres", 1974.</w:t>
      </w:r>
    </w:p>
    <w:p w14:paraId="59B2FF2D" w14:textId="77777777" w:rsidR="008E567B" w:rsidRDefault="008E567B" w:rsidP="008E567B">
      <w:pPr>
        <w:pStyle w:val="Bibliografia"/>
        <w:rPr>
          <w:noProof/>
        </w:rPr>
      </w:pPr>
      <w:r>
        <w:rPr>
          <w:noProof/>
        </w:rPr>
        <w:lastRenderedPageBreak/>
        <w:t xml:space="preserve">PETRÔNIO. </w:t>
      </w:r>
      <w:r>
        <w:rPr>
          <w:b/>
          <w:bCs/>
          <w:noProof/>
        </w:rPr>
        <w:t>Satíricon</w:t>
      </w:r>
      <w:r>
        <w:rPr>
          <w:noProof/>
        </w:rPr>
        <w:t>. Tradução de Cláudio Aquati. 1. ed. São Paulo: Cosac &amp; Naify, 2008.</w:t>
      </w:r>
    </w:p>
    <w:p w14:paraId="2E811922" w14:textId="77777777" w:rsidR="008E567B" w:rsidRPr="008E567B" w:rsidRDefault="008E567B" w:rsidP="008E567B">
      <w:pPr>
        <w:ind w:firstLine="0"/>
      </w:pPr>
    </w:p>
    <w:p w14:paraId="41FEADD0" w14:textId="523A1D06" w:rsidR="008E567B" w:rsidRPr="008E567B" w:rsidRDefault="001D758D" w:rsidP="008E567B">
      <w:pPr>
        <w:ind w:firstLine="0"/>
        <w:rPr>
          <w:i/>
          <w:iCs/>
        </w:rPr>
      </w:pPr>
      <w:r>
        <w:rPr>
          <w:i/>
          <w:iCs/>
        </w:rPr>
        <w:t>Bibliografia</w:t>
      </w:r>
      <w:r w:rsidR="008E567B" w:rsidRPr="008E567B">
        <w:rPr>
          <w:i/>
          <w:iCs/>
        </w:rPr>
        <w:t xml:space="preserve"> modern</w:t>
      </w:r>
      <w:r>
        <w:rPr>
          <w:i/>
          <w:iCs/>
        </w:rPr>
        <w:t>a</w:t>
      </w:r>
    </w:p>
    <w:sdt>
      <w:sdtPr>
        <w:id w:val="111145805"/>
        <w:bibliography/>
      </w:sdtPr>
      <w:sdtEndPr/>
      <w:sdtContent>
        <w:p w14:paraId="04A5AE94" w14:textId="05402793" w:rsidR="008E567B" w:rsidRDefault="008E567B" w:rsidP="008E567B">
          <w:pPr>
            <w:pStyle w:val="Bibliografia"/>
            <w:rPr>
              <w:noProof/>
              <w:szCs w:val="24"/>
            </w:rPr>
          </w:pPr>
          <w:r>
            <w:fldChar w:fldCharType="begin"/>
          </w:r>
          <w:r>
            <w:instrText>BIBLIOGRAPHY</w:instrText>
          </w:r>
          <w:r>
            <w:fldChar w:fldCharType="separate"/>
          </w:r>
          <w:r>
            <w:rPr>
              <w:noProof/>
            </w:rPr>
            <w:t xml:space="preserve">ALMEIDA, M. R. C. D. História e antropologia. In: CARDOSO, C. F.; VAINFAS, R. (Orgs.). </w:t>
          </w:r>
          <w:r>
            <w:rPr>
              <w:b/>
              <w:bCs/>
              <w:noProof/>
            </w:rPr>
            <w:t>Novos Domínios da História</w:t>
          </w:r>
          <w:r>
            <w:rPr>
              <w:noProof/>
            </w:rPr>
            <w:t>. Rio de Janeiro: Elsevier, 2012. p. 150-168.</w:t>
          </w:r>
        </w:p>
        <w:p w14:paraId="6327131E" w14:textId="77777777" w:rsidR="008E567B" w:rsidRDefault="008E567B" w:rsidP="008E567B">
          <w:pPr>
            <w:pStyle w:val="Bibliografia"/>
            <w:rPr>
              <w:noProof/>
            </w:rPr>
          </w:pPr>
          <w:r>
            <w:rPr>
              <w:noProof/>
            </w:rPr>
            <w:t xml:space="preserve">ALMEIDA, Z. C. D. </w:t>
          </w:r>
          <w:r>
            <w:rPr>
              <w:b/>
              <w:bCs/>
              <w:noProof/>
            </w:rPr>
            <w:t>A literatura latina</w:t>
          </w:r>
          <w:r>
            <w:rPr>
              <w:noProof/>
            </w:rPr>
            <w:t>. 3. ed. São Paulo: Editora Martins Fontes, 2011.</w:t>
          </w:r>
        </w:p>
        <w:p w14:paraId="6D155E4E" w14:textId="0AC1B62C" w:rsidR="008E567B" w:rsidRDefault="008E567B" w:rsidP="008E567B">
          <w:pPr>
            <w:pStyle w:val="Bibliografia"/>
            <w:rPr>
              <w:noProof/>
            </w:rPr>
          </w:pPr>
          <w:r>
            <w:rPr>
              <w:noProof/>
            </w:rPr>
            <w:t xml:space="preserve">ANDREAU, J. Freedmen in the Satyrica. In: PRAG, J.; REPATH, I. (Orgs.). </w:t>
          </w:r>
          <w:r>
            <w:rPr>
              <w:b/>
              <w:bCs/>
              <w:noProof/>
            </w:rPr>
            <w:t>Petronius:</w:t>
          </w:r>
          <w:r>
            <w:rPr>
              <w:noProof/>
            </w:rPr>
            <w:t xml:space="preserve"> a Handbook. 1. ed. Oxford: Wiley-Blackwell, 2009. p. 114-124.</w:t>
          </w:r>
        </w:p>
        <w:p w14:paraId="67CFD291" w14:textId="728C2049" w:rsidR="008E567B" w:rsidRDefault="008E567B" w:rsidP="008E567B">
          <w:pPr>
            <w:pStyle w:val="Bibliografia"/>
            <w:rPr>
              <w:noProof/>
            </w:rPr>
          </w:pPr>
          <w:r>
            <w:rPr>
              <w:noProof/>
            </w:rPr>
            <w:t xml:space="preserve">BURGUIÈRE, A. A antropologia histórica. In: GOFF, J. L. (Org.). </w:t>
          </w:r>
          <w:r>
            <w:rPr>
              <w:b/>
              <w:bCs/>
              <w:noProof/>
            </w:rPr>
            <w:t>A história nova</w:t>
          </w:r>
          <w:r>
            <w:rPr>
              <w:noProof/>
            </w:rPr>
            <w:t>. Tradução de E. Brandão. 1. ed. São Paulo: Martins Fontes, 2005. p. 167-204.</w:t>
          </w:r>
        </w:p>
        <w:p w14:paraId="2ACDE4CF" w14:textId="77777777" w:rsidR="008E567B" w:rsidRDefault="008E567B" w:rsidP="008E567B">
          <w:pPr>
            <w:pStyle w:val="Bibliografia"/>
            <w:rPr>
              <w:noProof/>
            </w:rPr>
          </w:pPr>
          <w:r>
            <w:rPr>
              <w:noProof/>
            </w:rPr>
            <w:t xml:space="preserve">BURKE, P. </w:t>
          </w:r>
          <w:r>
            <w:rPr>
              <w:b/>
              <w:bCs/>
              <w:noProof/>
            </w:rPr>
            <w:t>O que é História Cultural?</w:t>
          </w:r>
          <w:r>
            <w:rPr>
              <w:noProof/>
            </w:rPr>
            <w:t xml:space="preserve"> Tradução de S. G. Paula. 2. ed. Rio de Janeiro: Zahar, 2008.</w:t>
          </w:r>
        </w:p>
        <w:p w14:paraId="37CFB4C3" w14:textId="13BF76E1" w:rsidR="008E567B" w:rsidRDefault="00C16A35" w:rsidP="008E567B">
          <w:pPr>
            <w:pStyle w:val="Bibliografia"/>
            <w:rPr>
              <w:noProof/>
            </w:rPr>
          </w:pPr>
          <w:r>
            <w:rPr>
              <w:noProof/>
            </w:rPr>
            <w:t>______.</w:t>
          </w:r>
          <w:r w:rsidR="008E567B">
            <w:rPr>
              <w:noProof/>
            </w:rPr>
            <w:t xml:space="preserve"> </w:t>
          </w:r>
          <w:r w:rsidR="008E567B">
            <w:rPr>
              <w:b/>
              <w:bCs/>
              <w:noProof/>
            </w:rPr>
            <w:t>A Escola dos Annales (1929-1989):</w:t>
          </w:r>
          <w:r w:rsidR="008E567B">
            <w:rPr>
              <w:noProof/>
            </w:rPr>
            <w:t xml:space="preserve"> a revolução francesa da historiografia. Tradução de N. Odalia. 2. ed. São Paulo: Editora da Unesp, 2010.</w:t>
          </w:r>
        </w:p>
        <w:p w14:paraId="36567555" w14:textId="77777777" w:rsidR="008E567B" w:rsidRDefault="008E567B" w:rsidP="008E567B">
          <w:pPr>
            <w:pStyle w:val="Bibliografia"/>
            <w:rPr>
              <w:noProof/>
            </w:rPr>
          </w:pPr>
          <w:r>
            <w:rPr>
              <w:noProof/>
            </w:rPr>
            <w:t xml:space="preserve">CHARTIER, R. </w:t>
          </w:r>
          <w:r>
            <w:rPr>
              <w:b/>
              <w:bCs/>
              <w:noProof/>
            </w:rPr>
            <w:t>A história ou a leitura do tempo</w:t>
          </w:r>
          <w:r>
            <w:rPr>
              <w:noProof/>
            </w:rPr>
            <w:t>. Tradução de Cristina Antunes. 2. ed. Belo Horizonte: Autêntica Editora, 2017.</w:t>
          </w:r>
        </w:p>
        <w:p w14:paraId="2DE00536" w14:textId="0A5161D7" w:rsidR="008E567B" w:rsidRDefault="008E567B" w:rsidP="008E567B">
          <w:pPr>
            <w:pStyle w:val="Bibliografia"/>
            <w:rPr>
              <w:noProof/>
            </w:rPr>
          </w:pPr>
          <w:r>
            <w:rPr>
              <w:noProof/>
            </w:rPr>
            <w:t xml:space="preserve">CITRONI, M. et al. Petrónio. In: </w:t>
          </w:r>
          <w:r w:rsidR="00C16A35">
            <w:rPr>
              <w:noProof/>
            </w:rPr>
            <w:t>______. (Orgs.).</w:t>
          </w:r>
          <w:r>
            <w:rPr>
              <w:noProof/>
            </w:rPr>
            <w:t xml:space="preserve"> </w:t>
          </w:r>
          <w:r>
            <w:rPr>
              <w:b/>
              <w:bCs/>
              <w:noProof/>
            </w:rPr>
            <w:t>Literatura de Roma Antiga</w:t>
          </w:r>
          <w:r>
            <w:rPr>
              <w:noProof/>
            </w:rPr>
            <w:t>. Tradução de M. Miranda e I. Hipólito. Lisboa: Editora Calouste Gulbenkian, 2006. p. 791-812.</w:t>
          </w:r>
        </w:p>
        <w:p w14:paraId="0634BF77" w14:textId="05FCB930" w:rsidR="008E567B" w:rsidRDefault="008E567B" w:rsidP="008E567B">
          <w:pPr>
            <w:pStyle w:val="Bibliografia"/>
            <w:rPr>
              <w:noProof/>
            </w:rPr>
          </w:pPr>
          <w:r w:rsidRPr="0013238C">
            <w:rPr>
              <w:noProof/>
            </w:rPr>
            <w:t>CLARKE</w:t>
          </w:r>
          <w:r>
            <w:rPr>
              <w:noProof/>
            </w:rPr>
            <w:t xml:space="preserve">, J. Representations of the cinaedus in roman art: evidence of "gay" subculture? </w:t>
          </w:r>
          <w:r>
            <w:rPr>
              <w:b/>
              <w:bCs/>
              <w:noProof/>
            </w:rPr>
            <w:t>Journal of Homosexuality</w:t>
          </w:r>
          <w:r>
            <w:rPr>
              <w:noProof/>
            </w:rPr>
            <w:t xml:space="preserve">, </w:t>
          </w:r>
          <w:r w:rsidR="0013238C">
            <w:rPr>
              <w:noProof/>
            </w:rPr>
            <w:t xml:space="preserve">v. 49, n. 3-4, </w:t>
          </w:r>
          <w:r>
            <w:rPr>
              <w:noProof/>
            </w:rPr>
            <w:t>2005. 271-298.</w:t>
          </w:r>
        </w:p>
        <w:p w14:paraId="30A1D95A" w14:textId="6C597933" w:rsidR="008E567B" w:rsidRDefault="008E567B" w:rsidP="008E567B">
          <w:pPr>
            <w:pStyle w:val="Bibliografia"/>
            <w:rPr>
              <w:noProof/>
            </w:rPr>
          </w:pPr>
          <w:r w:rsidRPr="0013238C">
            <w:rPr>
              <w:noProof/>
            </w:rPr>
            <w:t>CORNEJO</w:t>
          </w:r>
          <w:r>
            <w:rPr>
              <w:noProof/>
            </w:rPr>
            <w:t xml:space="preserve">, G. Por uma pedagogia queer da amizade. </w:t>
          </w:r>
          <w:r>
            <w:rPr>
              <w:b/>
              <w:bCs/>
              <w:noProof/>
            </w:rPr>
            <w:t>Áskesis</w:t>
          </w:r>
          <w:r>
            <w:rPr>
              <w:noProof/>
            </w:rPr>
            <w:t xml:space="preserve">, </w:t>
          </w:r>
          <w:r w:rsidR="0013238C">
            <w:rPr>
              <w:noProof/>
            </w:rPr>
            <w:t xml:space="preserve">v. 4, n. 1, </w:t>
          </w:r>
          <w:r>
            <w:rPr>
              <w:noProof/>
            </w:rPr>
            <w:t>2015. 130-142.</w:t>
          </w:r>
        </w:p>
        <w:p w14:paraId="4C1C101C" w14:textId="544B7108" w:rsidR="008E567B" w:rsidRDefault="008E567B" w:rsidP="008E567B">
          <w:pPr>
            <w:pStyle w:val="Bibliografia"/>
            <w:rPr>
              <w:noProof/>
            </w:rPr>
          </w:pPr>
          <w:r w:rsidRPr="0013238C">
            <w:rPr>
              <w:noProof/>
            </w:rPr>
            <w:t>DAVIS</w:t>
          </w:r>
          <w:r>
            <w:rPr>
              <w:noProof/>
            </w:rPr>
            <w:t xml:space="preserve">, N. Z. Anthropology and History in the 1980s. </w:t>
          </w:r>
          <w:r>
            <w:rPr>
              <w:b/>
              <w:bCs/>
              <w:noProof/>
            </w:rPr>
            <w:t>Journal of Interdisciplinary History</w:t>
          </w:r>
          <w:r>
            <w:rPr>
              <w:noProof/>
            </w:rPr>
            <w:t>,</w:t>
          </w:r>
          <w:r w:rsidR="00564F73">
            <w:rPr>
              <w:noProof/>
            </w:rPr>
            <w:t xml:space="preserve"> v. 12, n. </w:t>
          </w:r>
          <w:r w:rsidR="0013238C">
            <w:rPr>
              <w:noProof/>
            </w:rPr>
            <w:t>2,</w:t>
          </w:r>
          <w:r>
            <w:rPr>
              <w:noProof/>
            </w:rPr>
            <w:t xml:space="preserve"> 1981. 267-275.</w:t>
          </w:r>
        </w:p>
        <w:p w14:paraId="6BA2E7C6" w14:textId="4585835B" w:rsidR="008E567B" w:rsidRDefault="008E567B" w:rsidP="008E567B">
          <w:pPr>
            <w:pStyle w:val="Bibliografia"/>
            <w:rPr>
              <w:noProof/>
            </w:rPr>
          </w:pPr>
          <w:r w:rsidRPr="00564F73">
            <w:rPr>
              <w:noProof/>
            </w:rPr>
            <w:lastRenderedPageBreak/>
            <w:t>FASSIN</w:t>
          </w:r>
          <w:r>
            <w:rPr>
              <w:noProof/>
            </w:rPr>
            <w:t xml:space="preserve">, É. Lieux d'invention: l'amitié, le mariage et la famille. </w:t>
          </w:r>
          <w:r>
            <w:rPr>
              <w:b/>
              <w:bCs/>
              <w:noProof/>
            </w:rPr>
            <w:t>Vacarme</w:t>
          </w:r>
          <w:r>
            <w:rPr>
              <w:noProof/>
            </w:rPr>
            <w:t xml:space="preserve">, </w:t>
          </w:r>
          <w:r w:rsidR="00564F73">
            <w:rPr>
              <w:noProof/>
            </w:rPr>
            <w:t xml:space="preserve">n. 29, </w:t>
          </w:r>
          <w:r>
            <w:rPr>
              <w:noProof/>
            </w:rPr>
            <w:t>2004. 120-123.</w:t>
          </w:r>
        </w:p>
        <w:p w14:paraId="63A27C75" w14:textId="77777777" w:rsidR="008E567B" w:rsidRDefault="008E567B" w:rsidP="008E567B">
          <w:pPr>
            <w:pStyle w:val="Bibliografia"/>
            <w:rPr>
              <w:noProof/>
            </w:rPr>
          </w:pPr>
          <w:r>
            <w:rPr>
              <w:noProof/>
            </w:rPr>
            <w:t xml:space="preserve">FAVERSANI, F. </w:t>
          </w:r>
          <w:r w:rsidRPr="00C16A35">
            <w:rPr>
              <w:i/>
              <w:iCs/>
              <w:noProof/>
            </w:rPr>
            <w:t>Satyricon</w:t>
          </w:r>
          <w:r>
            <w:rPr>
              <w:noProof/>
            </w:rPr>
            <w:t xml:space="preserve">. In: ______. </w:t>
          </w:r>
          <w:r>
            <w:rPr>
              <w:b/>
              <w:bCs/>
              <w:noProof/>
            </w:rPr>
            <w:t xml:space="preserve">A pobreza no </w:t>
          </w:r>
          <w:r w:rsidRPr="00C16A35">
            <w:rPr>
              <w:b/>
              <w:bCs/>
              <w:i/>
              <w:iCs/>
              <w:noProof/>
            </w:rPr>
            <w:t>Satyricon</w:t>
          </w:r>
          <w:r>
            <w:rPr>
              <w:b/>
              <w:bCs/>
              <w:noProof/>
            </w:rPr>
            <w:t>, de Petrônio</w:t>
          </w:r>
          <w:r>
            <w:rPr>
              <w:noProof/>
            </w:rPr>
            <w:t>. 1. ed. Ouro Preto: Editora UFOP, 1998. p. 15-46.</w:t>
          </w:r>
        </w:p>
        <w:p w14:paraId="6B8D7323" w14:textId="7327DB30" w:rsidR="008E567B" w:rsidRDefault="00C16A35" w:rsidP="008E567B">
          <w:pPr>
            <w:pStyle w:val="Bibliografia"/>
            <w:rPr>
              <w:noProof/>
            </w:rPr>
          </w:pPr>
          <w:r>
            <w:rPr>
              <w:noProof/>
            </w:rPr>
            <w:t>______.</w:t>
          </w:r>
          <w:r w:rsidR="008E567B">
            <w:rPr>
              <w:noProof/>
            </w:rPr>
            <w:t xml:space="preserve"> Estado e governo em Sêneca. In: ARAÚJO, S. R. R. D.; ROSA, C. B. D.; JOLY, F. D.</w:t>
          </w:r>
          <w:r>
            <w:rPr>
              <w:noProof/>
            </w:rPr>
            <w:t xml:space="preserve"> (Orgs.).</w:t>
          </w:r>
          <w:r w:rsidR="008E567B">
            <w:rPr>
              <w:noProof/>
            </w:rPr>
            <w:t xml:space="preserve"> </w:t>
          </w:r>
          <w:r w:rsidR="008E567B">
            <w:rPr>
              <w:b/>
              <w:bCs/>
              <w:noProof/>
            </w:rPr>
            <w:t>Intelectuais, poder e política na Roma Antiga</w:t>
          </w:r>
          <w:r w:rsidR="008E567B">
            <w:rPr>
              <w:noProof/>
            </w:rPr>
            <w:t>. 1. ed. Rio de Janeiro: Nau e FAPERJ, 2010. p. 63-97.</w:t>
          </w:r>
        </w:p>
        <w:p w14:paraId="2C86EF5E" w14:textId="77777777" w:rsidR="008E567B" w:rsidRDefault="008E567B" w:rsidP="008E567B">
          <w:pPr>
            <w:pStyle w:val="Bibliografia"/>
            <w:rPr>
              <w:noProof/>
            </w:rPr>
          </w:pPr>
          <w:r>
            <w:rPr>
              <w:noProof/>
            </w:rPr>
            <w:t xml:space="preserve">FINLEY, M. Antropologia e os clássicos. In: FINLEY, M. </w:t>
          </w:r>
          <w:r>
            <w:rPr>
              <w:b/>
              <w:bCs/>
              <w:noProof/>
            </w:rPr>
            <w:t>Uso e abuso da História</w:t>
          </w:r>
          <w:r>
            <w:rPr>
              <w:noProof/>
            </w:rPr>
            <w:t>. Tradução de M. P. Michel. 1. ed. São Paulo: Martins Fontes, 1989. p. 107-126.</w:t>
          </w:r>
        </w:p>
        <w:p w14:paraId="4F99A11F" w14:textId="77777777" w:rsidR="008E567B" w:rsidRDefault="008E567B" w:rsidP="008E567B">
          <w:pPr>
            <w:pStyle w:val="Bibliografia"/>
            <w:rPr>
              <w:noProof/>
            </w:rPr>
          </w:pPr>
          <w:r>
            <w:rPr>
              <w:noProof/>
            </w:rPr>
            <w:t xml:space="preserve">FOUCAULT, M. </w:t>
          </w:r>
          <w:r>
            <w:rPr>
              <w:b/>
              <w:bCs/>
              <w:noProof/>
            </w:rPr>
            <w:t>História da Sexualidade:</w:t>
          </w:r>
          <w:r>
            <w:rPr>
              <w:noProof/>
            </w:rPr>
            <w:t xml:space="preserve"> a vontade de saber. Tradução de M. T. C. Albuquerque e J. A. G. Albuquerque. Rio de Janeiro: Edições Graal, v. I, 1988.</w:t>
          </w:r>
        </w:p>
        <w:p w14:paraId="53C6F009" w14:textId="2F6160B6" w:rsidR="008E567B" w:rsidRDefault="00C16A35" w:rsidP="008E567B">
          <w:pPr>
            <w:pStyle w:val="Bibliografia"/>
            <w:rPr>
              <w:noProof/>
            </w:rPr>
          </w:pPr>
          <w:r>
            <w:rPr>
              <w:noProof/>
            </w:rPr>
            <w:t>______.</w:t>
          </w:r>
          <w:r w:rsidR="008E567B">
            <w:rPr>
              <w:noProof/>
            </w:rPr>
            <w:t xml:space="preserve"> Friendship as a way of life. In: LOTRINGER, S. </w:t>
          </w:r>
          <w:r w:rsidR="008E567B">
            <w:rPr>
              <w:b/>
              <w:bCs/>
              <w:noProof/>
            </w:rPr>
            <w:t>Foucault Live:</w:t>
          </w:r>
          <w:r w:rsidR="008E567B">
            <w:rPr>
              <w:noProof/>
            </w:rPr>
            <w:t xml:space="preserve"> collected interviews (1961-1984). Tradução de L. Hochtroth e J. Johnston. 2. ed. Nova York: Columbia University Press, 1996. p. 308-312.</w:t>
          </w:r>
        </w:p>
        <w:p w14:paraId="11F377F1" w14:textId="55686646" w:rsidR="008E567B" w:rsidRDefault="008E567B" w:rsidP="008E567B">
          <w:pPr>
            <w:pStyle w:val="Bibliografia"/>
            <w:rPr>
              <w:noProof/>
            </w:rPr>
          </w:pPr>
          <w:r w:rsidRPr="00564F73">
            <w:rPr>
              <w:noProof/>
            </w:rPr>
            <w:t>FUNARI</w:t>
          </w:r>
          <w:r>
            <w:rPr>
              <w:noProof/>
            </w:rPr>
            <w:t xml:space="preserve">, P. P. A. Três recentes edições e traduções de Petrônio. </w:t>
          </w:r>
          <w:r>
            <w:rPr>
              <w:b/>
              <w:bCs/>
              <w:noProof/>
            </w:rPr>
            <w:t>Phaos</w:t>
          </w:r>
          <w:r>
            <w:rPr>
              <w:noProof/>
            </w:rPr>
            <w:t xml:space="preserve">, </w:t>
          </w:r>
          <w:r w:rsidR="00564F73">
            <w:rPr>
              <w:noProof/>
            </w:rPr>
            <w:t xml:space="preserve">v. 4, </w:t>
          </w:r>
          <w:r>
            <w:rPr>
              <w:noProof/>
            </w:rPr>
            <w:t>2004. 159-162.</w:t>
          </w:r>
        </w:p>
        <w:p w14:paraId="444D16E4" w14:textId="29146F9C" w:rsidR="008E567B" w:rsidRDefault="008E567B" w:rsidP="008E567B">
          <w:pPr>
            <w:pStyle w:val="Bibliografia"/>
            <w:rPr>
              <w:noProof/>
            </w:rPr>
          </w:pPr>
          <w:r>
            <w:rPr>
              <w:noProof/>
            </w:rPr>
            <w:t xml:space="preserve">GEERTZ, C. Uma descrição densa: por uma teoria interpretativa da cultura. In: </w:t>
          </w:r>
          <w:r w:rsidR="00C16A35">
            <w:rPr>
              <w:noProof/>
            </w:rPr>
            <w:t>______</w:t>
          </w:r>
          <w:r>
            <w:rPr>
              <w:noProof/>
            </w:rPr>
            <w:t xml:space="preserve">. </w:t>
          </w:r>
          <w:r>
            <w:rPr>
              <w:b/>
              <w:bCs/>
              <w:noProof/>
            </w:rPr>
            <w:t>A interpretação das culturas</w:t>
          </w:r>
          <w:r>
            <w:rPr>
              <w:noProof/>
            </w:rPr>
            <w:t>. 1. ed. Rio de Janeiro: LTC, 2008. p. 3-24.</w:t>
          </w:r>
        </w:p>
        <w:p w14:paraId="5C740776" w14:textId="7448680B" w:rsidR="008E567B" w:rsidRDefault="008E567B" w:rsidP="008E567B">
          <w:pPr>
            <w:pStyle w:val="Bibliografia"/>
            <w:rPr>
              <w:noProof/>
            </w:rPr>
          </w:pPr>
          <w:r>
            <w:rPr>
              <w:noProof/>
            </w:rPr>
            <w:t>GUARINELLO, N. L. O Império Romano e Nós. In: SILVA, G. V. D.; MENDES, N. M.</w:t>
          </w:r>
          <w:r w:rsidR="00C16A35">
            <w:rPr>
              <w:noProof/>
            </w:rPr>
            <w:t xml:space="preserve"> (Orgs.).</w:t>
          </w:r>
          <w:r>
            <w:rPr>
              <w:noProof/>
            </w:rPr>
            <w:t xml:space="preserve"> </w:t>
          </w:r>
          <w:r>
            <w:rPr>
              <w:b/>
              <w:bCs/>
              <w:noProof/>
            </w:rPr>
            <w:t>Repensando o Império Romano:</w:t>
          </w:r>
          <w:r>
            <w:rPr>
              <w:noProof/>
            </w:rPr>
            <w:t xml:space="preserve"> perspectiva socioeconômica, política e cultural. 1. ed. Rio de Janeiro e Vitória, ES: Mauad e EDUFES, 2006. p. 13-19.</w:t>
          </w:r>
        </w:p>
        <w:p w14:paraId="6A4F2384" w14:textId="3AE69C68" w:rsidR="008E567B" w:rsidRDefault="00C16A35" w:rsidP="008E567B">
          <w:pPr>
            <w:pStyle w:val="Bibliografia"/>
            <w:rPr>
              <w:noProof/>
            </w:rPr>
          </w:pPr>
          <w:r>
            <w:rPr>
              <w:noProof/>
            </w:rPr>
            <w:t>______.</w:t>
          </w:r>
          <w:r w:rsidR="008E567B">
            <w:rPr>
              <w:noProof/>
            </w:rPr>
            <w:t>; JOLY, F. D. Ética e ambiguidade no principado de nero. In: BENOIT, H.; FUNARI, P. P. A.</w:t>
          </w:r>
          <w:r>
            <w:rPr>
              <w:noProof/>
            </w:rPr>
            <w:t xml:space="preserve"> (Orgs.).</w:t>
          </w:r>
          <w:r w:rsidR="008E567B">
            <w:rPr>
              <w:noProof/>
            </w:rPr>
            <w:t xml:space="preserve"> </w:t>
          </w:r>
          <w:r w:rsidR="008E567B">
            <w:rPr>
              <w:b/>
              <w:bCs/>
              <w:noProof/>
            </w:rPr>
            <w:t>Ética e política no Mundo Antigo</w:t>
          </w:r>
          <w:r w:rsidR="008E567B">
            <w:rPr>
              <w:noProof/>
            </w:rPr>
            <w:t>. 1. ed. Campinas: IFCH/Unicamp e Fapesp, 2001. p. 133-152.</w:t>
          </w:r>
        </w:p>
        <w:p w14:paraId="79125D23" w14:textId="77777777" w:rsidR="008E567B" w:rsidRDefault="008E567B" w:rsidP="008E567B">
          <w:pPr>
            <w:pStyle w:val="Bibliografia"/>
            <w:rPr>
              <w:noProof/>
            </w:rPr>
          </w:pPr>
          <w:r>
            <w:rPr>
              <w:noProof/>
            </w:rPr>
            <w:t xml:space="preserve">HALPERIN, D. </w:t>
          </w:r>
          <w:r>
            <w:rPr>
              <w:b/>
              <w:bCs/>
              <w:noProof/>
            </w:rPr>
            <w:t>How to do the History of Homosexuality</w:t>
          </w:r>
          <w:r>
            <w:rPr>
              <w:noProof/>
            </w:rPr>
            <w:t>. 1. ed. Chicago: Chicago University Press, 2002.</w:t>
          </w:r>
        </w:p>
        <w:p w14:paraId="508BEDEB" w14:textId="77777777" w:rsidR="008E567B" w:rsidRDefault="008E567B" w:rsidP="008E567B">
          <w:pPr>
            <w:pStyle w:val="Bibliografia"/>
            <w:rPr>
              <w:noProof/>
            </w:rPr>
          </w:pPr>
          <w:r>
            <w:rPr>
              <w:noProof/>
            </w:rPr>
            <w:t xml:space="preserve">HANSEN, J. A. </w:t>
          </w:r>
          <w:r>
            <w:rPr>
              <w:b/>
              <w:bCs/>
              <w:noProof/>
            </w:rPr>
            <w:t>Aula Magna</w:t>
          </w:r>
          <w:r>
            <w:rPr>
              <w:noProof/>
            </w:rPr>
            <w:t>. 1. ed. São Paulo: Zazie Edições, 2019.</w:t>
          </w:r>
        </w:p>
        <w:p w14:paraId="233320EC" w14:textId="3FA4FDAD" w:rsidR="008E567B" w:rsidRDefault="008E567B" w:rsidP="008E567B">
          <w:pPr>
            <w:pStyle w:val="Bibliografia"/>
            <w:rPr>
              <w:noProof/>
            </w:rPr>
          </w:pPr>
          <w:r>
            <w:rPr>
              <w:noProof/>
            </w:rPr>
            <w:t xml:space="preserve">KONSTAN, D. </w:t>
          </w:r>
          <w:r>
            <w:rPr>
              <w:b/>
              <w:bCs/>
              <w:noProof/>
            </w:rPr>
            <w:t>A amizade no mundo clássico</w:t>
          </w:r>
          <w:r>
            <w:rPr>
              <w:noProof/>
            </w:rPr>
            <w:t>. Tradução de M. E. Fiker. 1. ed. São Paulo: Odysseus, 2005.</w:t>
          </w:r>
        </w:p>
        <w:p w14:paraId="440323F6" w14:textId="175A0459" w:rsidR="0013238C" w:rsidRDefault="0013238C" w:rsidP="0013238C">
          <w:pPr>
            <w:rPr>
              <w:rFonts w:eastAsia="Times New Roman" w:cs="Times New Roman"/>
              <w:szCs w:val="24"/>
              <w:lang w:val="en-US"/>
            </w:rPr>
          </w:pPr>
          <w:r>
            <w:rPr>
              <w:rFonts w:eastAsia="Times New Roman" w:cs="Times New Roman"/>
              <w:b/>
              <w:szCs w:val="24"/>
              <w:lang w:val="en-US"/>
            </w:rPr>
            <w:lastRenderedPageBreak/>
            <w:t>OLD (</w:t>
          </w:r>
          <w:r w:rsidRPr="00845EAD">
            <w:rPr>
              <w:rFonts w:eastAsia="Times New Roman" w:cs="Times New Roman"/>
              <w:b/>
              <w:szCs w:val="24"/>
              <w:lang w:val="en-US"/>
            </w:rPr>
            <w:t>Oxford Latin Dictionary</w:t>
          </w:r>
          <w:r>
            <w:rPr>
              <w:rFonts w:eastAsia="Times New Roman" w:cs="Times New Roman"/>
              <w:b/>
              <w:szCs w:val="24"/>
              <w:lang w:val="en-US"/>
            </w:rPr>
            <w:t>)</w:t>
          </w:r>
          <w:r w:rsidRPr="0088343D">
            <w:rPr>
              <w:rFonts w:eastAsia="Times New Roman" w:cs="Times New Roman"/>
              <w:szCs w:val="24"/>
              <w:lang w:val="en-US"/>
            </w:rPr>
            <w:t>. Editado por P. G. W. Glare. 2ª ed. Oxford: Oxford University Press, 2012.</w:t>
          </w:r>
        </w:p>
        <w:p w14:paraId="7B82BB52" w14:textId="77777777" w:rsidR="008E567B" w:rsidRDefault="008E567B" w:rsidP="008E567B">
          <w:pPr>
            <w:pStyle w:val="Bibliografia"/>
            <w:rPr>
              <w:noProof/>
            </w:rPr>
          </w:pPr>
          <w:r>
            <w:rPr>
              <w:noProof/>
            </w:rPr>
            <w:t xml:space="preserve">ORTEGA, F. </w:t>
          </w:r>
          <w:r>
            <w:rPr>
              <w:b/>
              <w:bCs/>
              <w:noProof/>
            </w:rPr>
            <w:t>Amizade e estética da existência em Foucault</w:t>
          </w:r>
          <w:r>
            <w:rPr>
              <w:noProof/>
            </w:rPr>
            <w:t>. 1. ed. Rio de Janeiro: Edições Graal, 1999.</w:t>
          </w:r>
        </w:p>
        <w:p w14:paraId="615944D4" w14:textId="2358585A" w:rsidR="008E567B" w:rsidRDefault="00C16A35" w:rsidP="008E567B">
          <w:pPr>
            <w:pStyle w:val="Bibliografia"/>
            <w:rPr>
              <w:noProof/>
            </w:rPr>
          </w:pPr>
          <w:r>
            <w:rPr>
              <w:noProof/>
            </w:rPr>
            <w:t>______</w:t>
          </w:r>
          <w:r w:rsidR="008E567B">
            <w:rPr>
              <w:noProof/>
            </w:rPr>
            <w:t xml:space="preserve">. </w:t>
          </w:r>
          <w:r w:rsidR="008E567B">
            <w:rPr>
              <w:b/>
              <w:bCs/>
              <w:noProof/>
            </w:rPr>
            <w:t>Genealogias da amizade</w:t>
          </w:r>
          <w:r w:rsidR="008E567B">
            <w:rPr>
              <w:noProof/>
            </w:rPr>
            <w:t>. 1. ed. São Paulo: Editora Iluminuras, 2002.</w:t>
          </w:r>
        </w:p>
        <w:p w14:paraId="38B26596" w14:textId="2B623F49" w:rsidR="008E567B" w:rsidRDefault="008E567B" w:rsidP="008E567B">
          <w:pPr>
            <w:pStyle w:val="Bibliografia"/>
            <w:rPr>
              <w:noProof/>
            </w:rPr>
          </w:pPr>
          <w:r w:rsidRPr="00564F73">
            <w:rPr>
              <w:noProof/>
            </w:rPr>
            <w:t>ORTNER</w:t>
          </w:r>
          <w:r>
            <w:rPr>
              <w:noProof/>
            </w:rPr>
            <w:t xml:space="preserve">, S. Teoria na Antropologia desde os anos 60. </w:t>
          </w:r>
          <w:r>
            <w:rPr>
              <w:b/>
              <w:bCs/>
              <w:noProof/>
            </w:rPr>
            <w:t>Mana</w:t>
          </w:r>
          <w:r>
            <w:rPr>
              <w:noProof/>
            </w:rPr>
            <w:t xml:space="preserve">, </w:t>
          </w:r>
          <w:r w:rsidR="00564F73">
            <w:rPr>
              <w:noProof/>
            </w:rPr>
            <w:t xml:space="preserve">v. 17, n. 2, </w:t>
          </w:r>
          <w:r>
            <w:rPr>
              <w:noProof/>
            </w:rPr>
            <w:t>2011. 419-466.</w:t>
          </w:r>
        </w:p>
        <w:p w14:paraId="096B4493" w14:textId="61D8D186" w:rsidR="008E567B" w:rsidRDefault="008E567B" w:rsidP="008E567B">
          <w:pPr>
            <w:pStyle w:val="Bibliografia"/>
            <w:rPr>
              <w:noProof/>
            </w:rPr>
          </w:pPr>
          <w:r w:rsidRPr="00564F73">
            <w:rPr>
              <w:noProof/>
            </w:rPr>
            <w:t>PINTO</w:t>
          </w:r>
          <w:r>
            <w:rPr>
              <w:noProof/>
            </w:rPr>
            <w:t xml:space="preserve">, J. P. Do fingimento à imaginação moral: diálogos entre história e literatura, </w:t>
          </w:r>
          <w:r w:rsidR="00564F73" w:rsidRPr="00564F73">
            <w:rPr>
              <w:b/>
              <w:bCs/>
              <w:noProof/>
            </w:rPr>
            <w:t>Tempo</w:t>
          </w:r>
          <w:r w:rsidR="00564F73">
            <w:rPr>
              <w:noProof/>
            </w:rPr>
            <w:t xml:space="preserve">, </w:t>
          </w:r>
          <w:r>
            <w:rPr>
              <w:noProof/>
            </w:rPr>
            <w:t>Niterói, v. 26,</w:t>
          </w:r>
          <w:r w:rsidR="00564F73">
            <w:rPr>
              <w:noProof/>
            </w:rPr>
            <w:t xml:space="preserve"> n. 1,</w:t>
          </w:r>
          <w:r>
            <w:rPr>
              <w:noProof/>
            </w:rPr>
            <w:t xml:space="preserve"> p. 26-42, 2020.</w:t>
          </w:r>
        </w:p>
        <w:p w14:paraId="733262BD" w14:textId="0F96BD35" w:rsidR="008E567B" w:rsidRDefault="008E567B" w:rsidP="008E567B">
          <w:pPr>
            <w:pStyle w:val="Bibliografia"/>
            <w:rPr>
              <w:noProof/>
            </w:rPr>
          </w:pPr>
          <w:r>
            <w:rPr>
              <w:noProof/>
            </w:rPr>
            <w:t>PRAG, J.; REPATH, I.</w:t>
          </w:r>
          <w:r w:rsidR="00C16A35">
            <w:rPr>
              <w:noProof/>
            </w:rPr>
            <w:t xml:space="preserve"> (Orgs.).</w:t>
          </w:r>
          <w:r>
            <w:rPr>
              <w:noProof/>
            </w:rPr>
            <w:t xml:space="preserve"> </w:t>
          </w:r>
          <w:r>
            <w:rPr>
              <w:b/>
              <w:bCs/>
              <w:noProof/>
            </w:rPr>
            <w:t>Petronius:</w:t>
          </w:r>
          <w:r>
            <w:rPr>
              <w:noProof/>
            </w:rPr>
            <w:t xml:space="preserve"> A Handbook. 1. ed. Oxford: Wiley-Blackwell, 2009.</w:t>
          </w:r>
        </w:p>
        <w:p w14:paraId="6F02D45C" w14:textId="262B17BA" w:rsidR="008E567B" w:rsidRDefault="008E567B" w:rsidP="008E567B">
          <w:pPr>
            <w:pStyle w:val="Bibliografia"/>
            <w:rPr>
              <w:noProof/>
            </w:rPr>
          </w:pPr>
          <w:r>
            <w:rPr>
              <w:noProof/>
            </w:rPr>
            <w:t xml:space="preserve">RICHLIN, A. Introduction. In: </w:t>
          </w:r>
          <w:r w:rsidR="00C16A35">
            <w:rPr>
              <w:noProof/>
            </w:rPr>
            <w:t>______</w:t>
          </w:r>
          <w:r>
            <w:rPr>
              <w:noProof/>
            </w:rPr>
            <w:t xml:space="preserve">. </w:t>
          </w:r>
          <w:r>
            <w:rPr>
              <w:b/>
              <w:bCs/>
              <w:noProof/>
            </w:rPr>
            <w:t>The Garden of Priapus:</w:t>
          </w:r>
          <w:r>
            <w:rPr>
              <w:noProof/>
            </w:rPr>
            <w:t xml:space="preserve"> sexuality and aggresion in roman humor. 2. ed. Oxford e Nova York: Oxford University Press, 1992. p. xiii-xxxiii.</w:t>
          </w:r>
        </w:p>
        <w:p w14:paraId="5A99B63F" w14:textId="2870FEC8" w:rsidR="008E567B" w:rsidRDefault="00C16A35" w:rsidP="008E567B">
          <w:pPr>
            <w:pStyle w:val="Bibliografia"/>
            <w:rPr>
              <w:noProof/>
            </w:rPr>
          </w:pPr>
          <w:r>
            <w:rPr>
              <w:noProof/>
            </w:rPr>
            <w:t>______</w:t>
          </w:r>
          <w:r w:rsidR="008E567B">
            <w:rPr>
              <w:noProof/>
            </w:rPr>
            <w:t xml:space="preserve">. Not Before Homosexuality: the materiality of the cinaedus and the roman law against love between men. </w:t>
          </w:r>
          <w:r w:rsidR="008E567B">
            <w:rPr>
              <w:b/>
              <w:bCs/>
              <w:noProof/>
            </w:rPr>
            <w:t>Journal of the History of Sexuality</w:t>
          </w:r>
          <w:r w:rsidR="008E567B">
            <w:rPr>
              <w:noProof/>
            </w:rPr>
            <w:t>, 1993. 523-573.</w:t>
          </w:r>
        </w:p>
        <w:p w14:paraId="55F16D38" w14:textId="77777777" w:rsidR="008E567B" w:rsidRDefault="008E567B" w:rsidP="008E567B">
          <w:pPr>
            <w:pStyle w:val="Bibliografia"/>
            <w:rPr>
              <w:noProof/>
            </w:rPr>
          </w:pPr>
          <w:r>
            <w:rPr>
              <w:noProof/>
            </w:rPr>
            <w:t xml:space="preserve">RIMELL, V. </w:t>
          </w:r>
          <w:r>
            <w:rPr>
              <w:b/>
              <w:bCs/>
              <w:noProof/>
            </w:rPr>
            <w:t>Petronius and the Anatomy of Fiction</w:t>
          </w:r>
          <w:r>
            <w:rPr>
              <w:noProof/>
            </w:rPr>
            <w:t>. 1. ed. Cambridge e Nova York: Cambridge University Press, 2004.</w:t>
          </w:r>
        </w:p>
        <w:p w14:paraId="29F7F17C" w14:textId="3C7C864F" w:rsidR="008E567B" w:rsidRDefault="008E567B" w:rsidP="008E567B">
          <w:pPr>
            <w:pStyle w:val="Bibliografia"/>
            <w:rPr>
              <w:noProof/>
            </w:rPr>
          </w:pPr>
          <w:r w:rsidRPr="00564F73">
            <w:rPr>
              <w:noProof/>
            </w:rPr>
            <w:t xml:space="preserve">SALIBA, E. T. História cultural do humor: balanço provisório e perspectivas de pesquisa. </w:t>
          </w:r>
          <w:r w:rsidRPr="00564F73">
            <w:rPr>
              <w:b/>
              <w:bCs/>
              <w:noProof/>
            </w:rPr>
            <w:t>Revista de História</w:t>
          </w:r>
          <w:r w:rsidRPr="00564F73">
            <w:rPr>
              <w:noProof/>
            </w:rPr>
            <w:t>, São Paulo,</w:t>
          </w:r>
          <w:r w:rsidR="00564F73" w:rsidRPr="00564F73">
            <w:rPr>
              <w:noProof/>
            </w:rPr>
            <w:t xml:space="preserve"> n. 176,</w:t>
          </w:r>
          <w:r w:rsidRPr="00564F73">
            <w:rPr>
              <w:noProof/>
            </w:rPr>
            <w:t xml:space="preserve"> 2017. 1-39.</w:t>
          </w:r>
        </w:p>
        <w:p w14:paraId="27F7EA5B" w14:textId="5738E8E6" w:rsidR="008E567B" w:rsidRDefault="008E567B" w:rsidP="008E567B">
          <w:pPr>
            <w:pStyle w:val="Bibliografia"/>
            <w:rPr>
              <w:noProof/>
            </w:rPr>
          </w:pPr>
          <w:r w:rsidRPr="00564F73">
            <w:rPr>
              <w:noProof/>
            </w:rPr>
            <w:t>SCHWARCZ</w:t>
          </w:r>
          <w:r>
            <w:rPr>
              <w:noProof/>
            </w:rPr>
            <w:t xml:space="preserve">, L. K. M. Questões de fronteiras: sobre uma antropologia da história. </w:t>
          </w:r>
          <w:r>
            <w:rPr>
              <w:b/>
              <w:bCs/>
              <w:noProof/>
            </w:rPr>
            <w:t>Novos Estudos (CEBRAP)</w:t>
          </w:r>
          <w:r>
            <w:rPr>
              <w:noProof/>
            </w:rPr>
            <w:t xml:space="preserve">, São Paulo, </w:t>
          </w:r>
          <w:r w:rsidR="00564F73">
            <w:rPr>
              <w:noProof/>
            </w:rPr>
            <w:t>n</w:t>
          </w:r>
          <w:r>
            <w:rPr>
              <w:noProof/>
            </w:rPr>
            <w:t>. 72, p. 119-135, 2005.</w:t>
          </w:r>
        </w:p>
        <w:p w14:paraId="6CE66366" w14:textId="12C4F00D" w:rsidR="008E567B" w:rsidRDefault="008E567B" w:rsidP="008E567B">
          <w:pPr>
            <w:pStyle w:val="Bibliografia"/>
            <w:rPr>
              <w:noProof/>
            </w:rPr>
          </w:pPr>
          <w:r w:rsidRPr="00564F73">
            <w:rPr>
              <w:noProof/>
            </w:rPr>
            <w:t>SILVA</w:t>
          </w:r>
          <w:r>
            <w:rPr>
              <w:noProof/>
            </w:rPr>
            <w:t xml:space="preserve">, T. R. D. Os ciborgues do Egito e a construção de próteses no tempo: antropologia, gênero e mundo antigo. </w:t>
          </w:r>
          <w:r>
            <w:rPr>
              <w:b/>
              <w:bCs/>
              <w:noProof/>
            </w:rPr>
            <w:t>Métis: história e cultura</w:t>
          </w:r>
          <w:r>
            <w:rPr>
              <w:noProof/>
            </w:rPr>
            <w:t xml:space="preserve">, </w:t>
          </w:r>
          <w:r w:rsidR="00564F73">
            <w:rPr>
              <w:noProof/>
            </w:rPr>
            <w:t xml:space="preserve">v. 9, n. 18, </w:t>
          </w:r>
          <w:r>
            <w:rPr>
              <w:noProof/>
            </w:rPr>
            <w:t>2010. 71-85.</w:t>
          </w:r>
        </w:p>
        <w:p w14:paraId="5D801EB0" w14:textId="7E769F77" w:rsidR="008E567B" w:rsidRDefault="008E567B" w:rsidP="008E567B">
          <w:pPr>
            <w:pStyle w:val="Bibliografia"/>
            <w:rPr>
              <w:noProof/>
            </w:rPr>
          </w:pPr>
          <w:r>
            <w:rPr>
              <w:noProof/>
            </w:rPr>
            <w:t>SULLIVAN, J. P. Petronius, Seneca, and Lucan: A Neronian Literary Feud? In: BYRNE, S.; CUEVA, E.; ALVARES, J.</w:t>
          </w:r>
          <w:r w:rsidR="00C16A35">
            <w:rPr>
              <w:noProof/>
            </w:rPr>
            <w:t xml:space="preserve"> (Orgs.).</w:t>
          </w:r>
          <w:r>
            <w:rPr>
              <w:noProof/>
            </w:rPr>
            <w:t xml:space="preserve"> </w:t>
          </w:r>
          <w:r>
            <w:rPr>
              <w:b/>
              <w:bCs/>
              <w:noProof/>
            </w:rPr>
            <w:t>Authors, Authority, and Interpreters in the Ancient Novel:</w:t>
          </w:r>
          <w:r>
            <w:rPr>
              <w:noProof/>
            </w:rPr>
            <w:t xml:space="preserve"> Essays in Honor of Gareth L. Schmeling. Eelde: Bakhuis, 2006. p. 302-316.</w:t>
          </w:r>
        </w:p>
        <w:p w14:paraId="17262FAA" w14:textId="18A733F9" w:rsidR="008E567B" w:rsidRDefault="008E567B" w:rsidP="008E567B">
          <w:pPr>
            <w:pStyle w:val="Bibliografia"/>
            <w:rPr>
              <w:noProof/>
            </w:rPr>
          </w:pPr>
          <w:r>
            <w:rPr>
              <w:noProof/>
            </w:rPr>
            <w:lastRenderedPageBreak/>
            <w:t xml:space="preserve">VEYNE, P. A homossexualidade em Roma. In: </w:t>
          </w:r>
          <w:r w:rsidR="00C16A35">
            <w:rPr>
              <w:noProof/>
            </w:rPr>
            <w:t>______</w:t>
          </w:r>
          <w:r>
            <w:rPr>
              <w:noProof/>
            </w:rPr>
            <w:t xml:space="preserve">. </w:t>
          </w:r>
          <w:r>
            <w:rPr>
              <w:b/>
              <w:bCs/>
              <w:noProof/>
            </w:rPr>
            <w:t>Sexo e poder em Roma</w:t>
          </w:r>
          <w:r>
            <w:rPr>
              <w:noProof/>
            </w:rPr>
            <w:t>. Rio de Janeiro: Civilização Brasileira, v. 1, 2008. p. 229-238.</w:t>
          </w:r>
        </w:p>
        <w:p w14:paraId="2EFF4B8D" w14:textId="77777777" w:rsidR="008E567B" w:rsidRDefault="008E567B" w:rsidP="008E567B">
          <w:pPr>
            <w:pStyle w:val="Bibliografia"/>
            <w:rPr>
              <w:noProof/>
            </w:rPr>
          </w:pPr>
          <w:r>
            <w:rPr>
              <w:noProof/>
            </w:rPr>
            <w:t xml:space="preserve">WAGNER, R. </w:t>
          </w:r>
          <w:r>
            <w:rPr>
              <w:b/>
              <w:bCs/>
              <w:noProof/>
            </w:rPr>
            <w:t>A invenção da cultura</w:t>
          </w:r>
          <w:r>
            <w:rPr>
              <w:noProof/>
            </w:rPr>
            <w:t>. Tradução de Marcela Coelho de Souza e Alexandre Morales. 1. ed. São Paulo: Ubu Editora, 2017.</w:t>
          </w:r>
        </w:p>
        <w:p w14:paraId="13021BF2" w14:textId="1DB4AB0E" w:rsidR="008E567B" w:rsidRDefault="008E567B" w:rsidP="008E567B">
          <w:pPr>
            <w:pStyle w:val="Bibliografia"/>
            <w:rPr>
              <w:noProof/>
            </w:rPr>
          </w:pPr>
          <w:r>
            <w:rPr>
              <w:noProof/>
            </w:rPr>
            <w:t>WEEKS, J. O corpo e a sexualidade. In: LOURO, G. L.</w:t>
          </w:r>
          <w:r w:rsidR="00C16A35">
            <w:rPr>
              <w:noProof/>
            </w:rPr>
            <w:t xml:space="preserve"> (Org.).</w:t>
          </w:r>
          <w:r>
            <w:rPr>
              <w:noProof/>
            </w:rPr>
            <w:t xml:space="preserve"> </w:t>
          </w:r>
          <w:r>
            <w:rPr>
              <w:b/>
              <w:bCs/>
              <w:noProof/>
            </w:rPr>
            <w:t>O corpo educado:</w:t>
          </w:r>
          <w:r>
            <w:rPr>
              <w:noProof/>
            </w:rPr>
            <w:t xml:space="preserve"> pedagogias da sexualidade. 1. ed. Belo Horizonte: Editora Autêntica, 2001</w:t>
          </w:r>
          <w:r w:rsidR="00C16A35">
            <w:rPr>
              <w:noProof/>
            </w:rPr>
            <w:t>a</w:t>
          </w:r>
          <w:r>
            <w:rPr>
              <w:noProof/>
            </w:rPr>
            <w:t>. p. 35-82.</w:t>
          </w:r>
        </w:p>
        <w:p w14:paraId="52F6BD79" w14:textId="3712F06F" w:rsidR="008E567B" w:rsidRDefault="00C16A35" w:rsidP="008E567B">
          <w:pPr>
            <w:pStyle w:val="Bibliografia"/>
            <w:rPr>
              <w:noProof/>
            </w:rPr>
          </w:pPr>
          <w:r>
            <w:rPr>
              <w:noProof/>
            </w:rPr>
            <w:t>______</w:t>
          </w:r>
          <w:r w:rsidR="008E567B">
            <w:rPr>
              <w:noProof/>
            </w:rPr>
            <w:t>. The Friendship Ethic. In: HEAPHY, B.; DONOVAN, C.</w:t>
          </w:r>
          <w:r>
            <w:rPr>
              <w:noProof/>
            </w:rPr>
            <w:t xml:space="preserve"> (Orgs.).</w:t>
          </w:r>
          <w:r w:rsidR="008E567B">
            <w:rPr>
              <w:noProof/>
            </w:rPr>
            <w:t xml:space="preserve"> </w:t>
          </w:r>
          <w:r w:rsidR="008E567B">
            <w:rPr>
              <w:b/>
              <w:bCs/>
              <w:noProof/>
            </w:rPr>
            <w:t>Same-Sex Intimacies:</w:t>
          </w:r>
          <w:r w:rsidR="008E567B">
            <w:rPr>
              <w:noProof/>
            </w:rPr>
            <w:t xml:space="preserve"> Families of Choice and Other Life Experiments. 1. ed. Londres e Nova York: Routledge, 2001</w:t>
          </w:r>
          <w:r>
            <w:rPr>
              <w:noProof/>
            </w:rPr>
            <w:t>b</w:t>
          </w:r>
          <w:r w:rsidR="008E567B">
            <w:rPr>
              <w:noProof/>
            </w:rPr>
            <w:t>. p. 51-76.</w:t>
          </w:r>
        </w:p>
        <w:p w14:paraId="5ECFAB63" w14:textId="77777777" w:rsidR="008E567B" w:rsidRDefault="008E567B" w:rsidP="008E567B">
          <w:pPr>
            <w:pStyle w:val="Bibliografia"/>
            <w:rPr>
              <w:noProof/>
            </w:rPr>
          </w:pPr>
          <w:r>
            <w:rPr>
              <w:noProof/>
            </w:rPr>
            <w:t xml:space="preserve">WILLIAMS, C. </w:t>
          </w:r>
          <w:r>
            <w:rPr>
              <w:b/>
              <w:bCs/>
              <w:noProof/>
            </w:rPr>
            <w:t>Roman Homosexuality</w:t>
          </w:r>
          <w:r>
            <w:rPr>
              <w:noProof/>
            </w:rPr>
            <w:t>. 2. ed. Oxford e Nova York: Oxford University Press, 2010.</w:t>
          </w:r>
        </w:p>
        <w:p w14:paraId="5FEEEC66" w14:textId="16B52522" w:rsidR="008E567B" w:rsidRDefault="00C16A35" w:rsidP="008E567B">
          <w:pPr>
            <w:pStyle w:val="Bibliografia"/>
            <w:rPr>
              <w:noProof/>
            </w:rPr>
          </w:pPr>
          <w:r>
            <w:rPr>
              <w:noProof/>
            </w:rPr>
            <w:t>______</w:t>
          </w:r>
          <w:r w:rsidR="008E567B">
            <w:rPr>
              <w:noProof/>
            </w:rPr>
            <w:t xml:space="preserve">. </w:t>
          </w:r>
          <w:r w:rsidR="008E567B">
            <w:rPr>
              <w:b/>
              <w:bCs/>
              <w:noProof/>
            </w:rPr>
            <w:t>Reading Roman Friendship</w:t>
          </w:r>
          <w:r w:rsidR="008E567B">
            <w:rPr>
              <w:noProof/>
            </w:rPr>
            <w:t>. 1. ed. Cambridge: Cambridge University Press, 2012.</w:t>
          </w:r>
        </w:p>
        <w:p w14:paraId="3E5E51CF" w14:textId="655F4E23" w:rsidR="00564F73" w:rsidRPr="00564F73" w:rsidRDefault="00564F73" w:rsidP="00564F73">
          <w:r>
            <w:t xml:space="preserve">WOLF. E. </w:t>
          </w:r>
          <w:r w:rsidRPr="00564F73">
            <w:rPr>
              <w:b/>
              <w:bCs/>
            </w:rPr>
            <w:t>Parentesco, amizade e relação patrono-cliente em sociedades complexas</w:t>
          </w:r>
          <w:r>
            <w:t>. Tradução: I. Mariconi Júnior. Série tradução, v. 6. Brasília: Departamento de Antropologia da UnB, 2011.</w:t>
          </w:r>
        </w:p>
        <w:p w14:paraId="6BEFF36C" w14:textId="77777777" w:rsidR="008E567B" w:rsidRDefault="008E567B" w:rsidP="008E567B">
          <w:pPr>
            <w:pStyle w:val="Bibliografia"/>
          </w:pPr>
          <w:r>
            <w:rPr>
              <w:b/>
              <w:bCs/>
            </w:rPr>
            <w:fldChar w:fldCharType="end"/>
          </w:r>
        </w:p>
      </w:sdtContent>
    </w:sdt>
    <w:p w14:paraId="6F5A656D" w14:textId="77777777" w:rsidR="008E567B" w:rsidRDefault="008E567B" w:rsidP="008E567B">
      <w:pPr>
        <w:pStyle w:val="Bibliografia"/>
      </w:pPr>
    </w:p>
    <w:p w14:paraId="56FEB655" w14:textId="77777777" w:rsidR="008E567B" w:rsidRDefault="008E567B" w:rsidP="008E567B"/>
    <w:sectPr w:rsidR="008E567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95178" w14:textId="77777777" w:rsidR="001E7E57" w:rsidRDefault="001E7E57" w:rsidP="000B2CF3">
      <w:pPr>
        <w:spacing w:after="0" w:line="240" w:lineRule="auto"/>
      </w:pPr>
      <w:r>
        <w:separator/>
      </w:r>
    </w:p>
  </w:endnote>
  <w:endnote w:type="continuationSeparator" w:id="0">
    <w:p w14:paraId="1E18550E" w14:textId="77777777" w:rsidR="001E7E57" w:rsidRDefault="001E7E57" w:rsidP="000B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AF81D" w14:textId="77777777" w:rsidR="001E7E57" w:rsidRDefault="001E7E57" w:rsidP="000B2CF3">
      <w:pPr>
        <w:spacing w:after="0" w:line="240" w:lineRule="auto"/>
      </w:pPr>
      <w:r>
        <w:separator/>
      </w:r>
    </w:p>
  </w:footnote>
  <w:footnote w:type="continuationSeparator" w:id="0">
    <w:p w14:paraId="7155528D" w14:textId="77777777" w:rsidR="001E7E57" w:rsidRDefault="001E7E57" w:rsidP="000B2CF3">
      <w:pPr>
        <w:spacing w:after="0" w:line="240" w:lineRule="auto"/>
      </w:pPr>
      <w:r>
        <w:continuationSeparator/>
      </w:r>
    </w:p>
  </w:footnote>
  <w:footnote w:id="1">
    <w:p w14:paraId="620C4E61" w14:textId="04950A0D" w:rsidR="008E567B" w:rsidRDefault="008E567B" w:rsidP="000B2CF3">
      <w:pPr>
        <w:pStyle w:val="Textodenotaderodap"/>
        <w:ind w:firstLine="0"/>
      </w:pPr>
      <w:r>
        <w:rPr>
          <w:rStyle w:val="Refdenotaderodap"/>
        </w:rPr>
        <w:footnoteRef/>
      </w:r>
      <w:r>
        <w:t xml:space="preserve"> Programa de Pós-Graduação em História Social da Universidade de São Paulo. Agradeço à FAPESP pelo financiamento à pesquisa, da qual se origina este artigo (processo nº 2018/23900-0).</w:t>
      </w:r>
    </w:p>
  </w:footnote>
  <w:footnote w:id="2">
    <w:p w14:paraId="08214779" w14:textId="7242248D" w:rsidR="008E567B" w:rsidRDefault="008E567B">
      <w:pPr>
        <w:pStyle w:val="Textodenotaderodap"/>
      </w:pPr>
      <w:r>
        <w:rPr>
          <w:rStyle w:val="Refdenotaderodap"/>
        </w:rPr>
        <w:footnoteRef/>
      </w:r>
      <w:r>
        <w:t xml:space="preserve"> O </w:t>
      </w:r>
      <w:r w:rsidRPr="003E3F1D">
        <w:rPr>
          <w:i/>
          <w:iCs/>
        </w:rPr>
        <w:t>Satyricon</w:t>
      </w:r>
      <w:r>
        <w:t xml:space="preserve">, de Petrônio, tem tido uma fortuna crítica vasta ao longo das últimas décadas. Para além dos autores citados, indica-se Funari </w:t>
      </w:r>
      <w:sdt>
        <w:sdtPr>
          <w:id w:val="-1151054842"/>
          <w:citation/>
        </w:sdtPr>
        <w:sdtEndPr/>
        <w:sdtContent>
          <w:r>
            <w:fldChar w:fldCharType="begin"/>
          </w:r>
          <w:r>
            <w:instrText xml:space="preserve">CITATION Ped04 \n  \t  \l 1046 </w:instrText>
          </w:r>
          <w:r>
            <w:fldChar w:fldCharType="separate"/>
          </w:r>
          <w:r>
            <w:rPr>
              <w:noProof/>
            </w:rPr>
            <w:t>(2004)</w:t>
          </w:r>
          <w:r>
            <w:fldChar w:fldCharType="end"/>
          </w:r>
        </w:sdtContent>
      </w:sdt>
      <w:r>
        <w:t xml:space="preserve">, Sullivan </w:t>
      </w:r>
      <w:sdt>
        <w:sdtPr>
          <w:id w:val="-1082519127"/>
          <w:citation/>
        </w:sdtPr>
        <w:sdtEndPr/>
        <w:sdtContent>
          <w:r>
            <w:fldChar w:fldCharType="begin"/>
          </w:r>
          <w:r>
            <w:instrText xml:space="preserve">CITATION Sul06 \n  \t  \l 1046 </w:instrText>
          </w:r>
          <w:r>
            <w:fldChar w:fldCharType="separate"/>
          </w:r>
          <w:r>
            <w:rPr>
              <w:noProof/>
            </w:rPr>
            <w:t>(2006)</w:t>
          </w:r>
          <w:r>
            <w:fldChar w:fldCharType="end"/>
          </w:r>
        </w:sdtContent>
      </w:sdt>
      <w:r>
        <w:t xml:space="preserve">, Citroni </w:t>
      </w:r>
      <w:r w:rsidRPr="00173598">
        <w:rPr>
          <w:i/>
          <w:iCs/>
        </w:rPr>
        <w:t>et al</w:t>
      </w:r>
      <w:r>
        <w:t xml:space="preserve">. </w:t>
      </w:r>
      <w:sdt>
        <w:sdtPr>
          <w:id w:val="260116512"/>
          <w:citation/>
        </w:sdtPr>
        <w:sdtEndPr/>
        <w:sdtContent>
          <w:r>
            <w:fldChar w:fldCharType="begin"/>
          </w:r>
          <w:r>
            <w:instrText xml:space="preserve">CITATION Cit06 \n  \t  \l 1046 </w:instrText>
          </w:r>
          <w:r>
            <w:fldChar w:fldCharType="separate"/>
          </w:r>
          <w:r>
            <w:rPr>
              <w:noProof/>
            </w:rPr>
            <w:t>(2006)</w:t>
          </w:r>
          <w:r>
            <w:fldChar w:fldCharType="end"/>
          </w:r>
        </w:sdtContent>
      </w:sdt>
      <w:r>
        <w:t xml:space="preserve"> e Rimell </w:t>
      </w:r>
      <w:sdt>
        <w:sdtPr>
          <w:id w:val="-2043050998"/>
          <w:citation/>
        </w:sdtPr>
        <w:sdtEndPr/>
        <w:sdtContent>
          <w:r>
            <w:fldChar w:fldCharType="begin"/>
          </w:r>
          <w:r>
            <w:instrText xml:space="preserve">CITATION Vic04 \n  \t  \l 1046 </w:instrText>
          </w:r>
          <w:r>
            <w:fldChar w:fldCharType="separate"/>
          </w:r>
          <w:r>
            <w:rPr>
              <w:noProof/>
            </w:rPr>
            <w:t>(2004)</w:t>
          </w:r>
          <w:r>
            <w:fldChar w:fldCharType="end"/>
          </w:r>
        </w:sdtContent>
      </w:sdt>
      <w:r>
        <w:t>.</w:t>
      </w:r>
    </w:p>
  </w:footnote>
  <w:footnote w:id="3">
    <w:p w14:paraId="2640A7FB" w14:textId="36C8E3F0" w:rsidR="008E567B" w:rsidRDefault="008E567B" w:rsidP="00E5552E">
      <w:pPr>
        <w:pStyle w:val="Textodenotaderodap"/>
      </w:pPr>
      <w:r>
        <w:rPr>
          <w:rStyle w:val="Refdenotaderodap"/>
        </w:rPr>
        <w:footnoteRef/>
      </w:r>
      <w:r>
        <w:t xml:space="preserve"> Não é objetivo deste artigo discorrer aprofundadamente acerca das especificidades de cada abordagem. Para além do texto de Schwarcz (2005), que apresenta uma síntese da discussão, indica-se também a leitura: de Ortner </w:t>
      </w:r>
      <w:sdt>
        <w:sdtPr>
          <w:id w:val="-1440292853"/>
          <w:citation/>
        </w:sdtPr>
        <w:sdtEndPr/>
        <w:sdtContent>
          <w:r>
            <w:fldChar w:fldCharType="begin"/>
          </w:r>
          <w:r>
            <w:instrText xml:space="preserve">CITATION Ort11 \n  \t  \l 1046 </w:instrText>
          </w:r>
          <w:r>
            <w:fldChar w:fldCharType="separate"/>
          </w:r>
          <w:r>
            <w:rPr>
              <w:noProof/>
            </w:rPr>
            <w:t>(2011)</w:t>
          </w:r>
          <w:r>
            <w:fldChar w:fldCharType="end"/>
          </w:r>
        </w:sdtContent>
      </w:sdt>
      <w:r>
        <w:t xml:space="preserve">, Davis </w:t>
      </w:r>
      <w:sdt>
        <w:sdtPr>
          <w:id w:val="1970001441"/>
          <w:citation/>
        </w:sdtPr>
        <w:sdtEndPr/>
        <w:sdtContent>
          <w:r>
            <w:fldChar w:fldCharType="begin"/>
          </w:r>
          <w:r>
            <w:instrText xml:space="preserve">CITATION Nat81 \n  \t  \l 1046 </w:instrText>
          </w:r>
          <w:r>
            <w:fldChar w:fldCharType="separate"/>
          </w:r>
          <w:r>
            <w:rPr>
              <w:noProof/>
            </w:rPr>
            <w:t>(1981)</w:t>
          </w:r>
          <w:r>
            <w:fldChar w:fldCharType="end"/>
          </w:r>
        </w:sdtContent>
      </w:sdt>
      <w:r>
        <w:t xml:space="preserve"> e Almeida </w:t>
      </w:r>
      <w:sdt>
        <w:sdtPr>
          <w:id w:val="-1001118438"/>
          <w:citation/>
        </w:sdtPr>
        <w:sdtEndPr/>
        <w:sdtContent>
          <w:r>
            <w:fldChar w:fldCharType="begin"/>
          </w:r>
          <w:r>
            <w:instrText xml:space="preserve">CITATION Mar12 \n  \t  \l 1046 </w:instrText>
          </w:r>
          <w:r>
            <w:fldChar w:fldCharType="separate"/>
          </w:r>
          <w:r>
            <w:rPr>
              <w:noProof/>
            </w:rPr>
            <w:t>(2012)</w:t>
          </w:r>
          <w:r>
            <w:fldChar w:fldCharType="end"/>
          </w:r>
        </w:sdtContent>
      </w:sdt>
      <w:r>
        <w:t>, que oferecem introduções amplas ao contexto epistemológico de ambas as disciplinas em que tais trocas ocorreram; de Burke</w:t>
      </w:r>
      <w:sdt>
        <w:sdtPr>
          <w:id w:val="674535566"/>
          <w:citation/>
        </w:sdtPr>
        <w:sdtEndPr/>
        <w:sdtContent>
          <w:r>
            <w:fldChar w:fldCharType="begin"/>
          </w:r>
          <w:r>
            <w:instrText xml:space="preserve">CITATION Bur10 \p 105-121 \n  \t  \l 1046 </w:instrText>
          </w:r>
          <w:r>
            <w:fldChar w:fldCharType="separate"/>
          </w:r>
          <w:r>
            <w:rPr>
              <w:noProof/>
            </w:rPr>
            <w:t xml:space="preserve"> (2010, p. 105-121)</w:t>
          </w:r>
          <w:r>
            <w:fldChar w:fldCharType="end"/>
          </w:r>
        </w:sdtContent>
      </w:sdt>
      <w:r>
        <w:t xml:space="preserve"> e Burguière </w:t>
      </w:r>
      <w:sdt>
        <w:sdtPr>
          <w:id w:val="-406376185"/>
          <w:citation/>
        </w:sdtPr>
        <w:sdtEndPr/>
        <w:sdtContent>
          <w:r>
            <w:fldChar w:fldCharType="begin"/>
          </w:r>
          <w:r>
            <w:instrText xml:space="preserve">CITATION Bur05 \n  \t  \l 1046 </w:instrText>
          </w:r>
          <w:r>
            <w:fldChar w:fldCharType="separate"/>
          </w:r>
          <w:r>
            <w:rPr>
              <w:noProof/>
            </w:rPr>
            <w:t>(2005)</w:t>
          </w:r>
          <w:r>
            <w:fldChar w:fldCharType="end"/>
          </w:r>
        </w:sdtContent>
      </w:sdt>
      <w:r>
        <w:t xml:space="preserve">, para o diálogo entre a antropologia e a historiografia francesa da Escola dos </w:t>
      </w:r>
      <w:r w:rsidRPr="00E5552E">
        <w:rPr>
          <w:i/>
          <w:iCs/>
        </w:rPr>
        <w:t>Annales</w:t>
      </w:r>
      <w:r>
        <w:t>; de Burke</w:t>
      </w:r>
      <w:sdt>
        <w:sdtPr>
          <w:id w:val="432946610"/>
          <w:citation/>
        </w:sdtPr>
        <w:sdtEndPr/>
        <w:sdtContent>
          <w:r>
            <w:fldChar w:fldCharType="begin"/>
          </w:r>
          <w:r>
            <w:instrText xml:space="preserve">CITATION Bur08 \n  \t  \l 1046 </w:instrText>
          </w:r>
          <w:r>
            <w:fldChar w:fldCharType="separate"/>
          </w:r>
          <w:r>
            <w:rPr>
              <w:noProof/>
            </w:rPr>
            <w:t xml:space="preserve"> (2008)</w:t>
          </w:r>
          <w:r>
            <w:fldChar w:fldCharType="end"/>
          </w:r>
        </w:sdtContent>
      </w:sdt>
      <w:r>
        <w:t xml:space="preserve">, para uma discussão mais abrangente acerca da história cultural; de Finley </w:t>
      </w:r>
      <w:sdt>
        <w:sdtPr>
          <w:id w:val="533937584"/>
          <w:citation/>
        </w:sdtPr>
        <w:sdtEndPr/>
        <w:sdtContent>
          <w:r>
            <w:fldChar w:fldCharType="begin"/>
          </w:r>
          <w:r>
            <w:instrText xml:space="preserve">CITATION Fin89 \n  \t  \l 1046 </w:instrText>
          </w:r>
          <w:r>
            <w:fldChar w:fldCharType="separate"/>
          </w:r>
          <w:r>
            <w:rPr>
              <w:noProof/>
            </w:rPr>
            <w:t>(1989)</w:t>
          </w:r>
          <w:r>
            <w:fldChar w:fldCharType="end"/>
          </w:r>
        </w:sdtContent>
      </w:sdt>
      <w:r>
        <w:t xml:space="preserve">, para uma abordagem antropológica específica no campo da História da Antiguidade Clássica; de Silva </w:t>
      </w:r>
      <w:sdt>
        <w:sdtPr>
          <w:id w:val="-746805137"/>
          <w:citation/>
        </w:sdtPr>
        <w:sdtEndPr/>
        <w:sdtContent>
          <w:r>
            <w:fldChar w:fldCharType="begin"/>
          </w:r>
          <w:r>
            <w:instrText xml:space="preserve">CITATION Tha10 \n  \t  \l 1046 </w:instrText>
          </w:r>
          <w:r>
            <w:fldChar w:fldCharType="separate"/>
          </w:r>
          <w:r>
            <w:rPr>
              <w:noProof/>
            </w:rPr>
            <w:t>(2010)</w:t>
          </w:r>
          <w:r>
            <w:fldChar w:fldCharType="end"/>
          </w:r>
        </w:sdtContent>
      </w:sdt>
      <w:r>
        <w:t>, para uma discussão (influenciada pela antropologia de Marylin Strathern) no campo da egiptologia. Trata-se de uma seleção parcial, eclética e diversa de autores e autoras muitas das vezes divergentes em suas abordagens, ainda que tenham se inserido nessa área de fronteira entre a História e a Antropologia.</w:t>
      </w:r>
    </w:p>
    <w:p w14:paraId="7194BB4D" w14:textId="19791BA8" w:rsidR="008E567B" w:rsidRDefault="008E567B">
      <w:pPr>
        <w:pStyle w:val="Textodenotaderodap"/>
      </w:pPr>
    </w:p>
  </w:footnote>
  <w:footnote w:id="4">
    <w:p w14:paraId="666F3D38" w14:textId="7898C743" w:rsidR="008E567B" w:rsidRDefault="008E567B">
      <w:pPr>
        <w:pStyle w:val="Textodenotaderodap"/>
      </w:pPr>
      <w:r>
        <w:rPr>
          <w:rStyle w:val="Refdenotaderodap"/>
        </w:rPr>
        <w:footnoteRef/>
      </w:r>
      <w:r>
        <w:t xml:space="preserve"> Processo de normalização que, segundo o filósofo, ocorre em face de uma norma social em que “o sujeito é constituído como sujeito – que é ‘sujeitado’” </w:t>
      </w:r>
      <w:sdt>
        <w:sdtPr>
          <w:id w:val="1970698245"/>
          <w:citation/>
        </w:sdtPr>
        <w:sdtEndPr/>
        <w:sdtContent>
          <w:r>
            <w:fldChar w:fldCharType="begin"/>
          </w:r>
          <w:r>
            <w:instrText xml:space="preserve">CITATION Fou88 \p 95 \l 1046 </w:instrText>
          </w:r>
          <w:r>
            <w:fldChar w:fldCharType="separate"/>
          </w:r>
          <w:r>
            <w:rPr>
              <w:noProof/>
            </w:rPr>
            <w:t>(FOUCAULT, 1988, p. 95)</w:t>
          </w:r>
          <w:r>
            <w:fldChar w:fldCharType="end"/>
          </w:r>
        </w:sdtContent>
      </w:sdt>
      <w:r>
        <w:t xml:space="preserve">. Note-se ainda que, mais adiante, afirma Foucault que “uma sociedade normalizadora é o efeito histórico de uma tecnologia de poder centrada na vida” </w:t>
      </w:r>
      <w:sdt>
        <w:sdtPr>
          <w:id w:val="816464683"/>
          <w:citation/>
        </w:sdtPr>
        <w:sdtEndPr/>
        <w:sdtContent>
          <w:r>
            <w:fldChar w:fldCharType="begin"/>
          </w:r>
          <w:r>
            <w:instrText xml:space="preserve">CITATION Fou88 \p 157 \l 1046 </w:instrText>
          </w:r>
          <w:r>
            <w:fldChar w:fldCharType="separate"/>
          </w:r>
          <w:r>
            <w:rPr>
              <w:noProof/>
            </w:rPr>
            <w:t>(FOUCAULT, 1988, p. 157)</w:t>
          </w:r>
          <w:r>
            <w:fldChar w:fldCharType="end"/>
          </w:r>
        </w:sdtContent>
      </w:sdt>
      <w:r>
        <w:t>.</w:t>
      </w:r>
    </w:p>
  </w:footnote>
  <w:footnote w:id="5">
    <w:p w14:paraId="1138A521" w14:textId="39D40AF5" w:rsidR="00CC42FE" w:rsidRDefault="00CC42FE">
      <w:pPr>
        <w:pStyle w:val="Textodenotaderodap"/>
      </w:pPr>
      <w:r>
        <w:rPr>
          <w:rStyle w:val="Refdenotaderodap"/>
        </w:rPr>
        <w:footnoteRef/>
      </w:r>
      <w:r>
        <w:t xml:space="preserve"> Note-se que este aspecto ambíguo (agonístico, nos termos de Ortega) da amizade está presente, ainda que sob perspectiva teórica diversa, no texto de Wolf (2011).</w:t>
      </w:r>
      <w:r w:rsidR="00564F73">
        <w:t xml:space="preserve"> Diz o autor, por exemplo, que a amizade pode se estabelecer de certo modo onde a disputa entre amigos faça com que a relação deles converta-se em uma espécie hierarquizada entre patrono e cliente (WOLF, 2011, p. 20).</w:t>
      </w:r>
    </w:p>
  </w:footnote>
  <w:footnote w:id="6">
    <w:p w14:paraId="3B754332" w14:textId="133EC0B1" w:rsidR="008E567B" w:rsidRPr="002B1C43" w:rsidRDefault="008E567B">
      <w:pPr>
        <w:pStyle w:val="Textodenotaderodap"/>
        <w:rPr>
          <w:b/>
          <w:bCs/>
        </w:rPr>
      </w:pPr>
      <w:r>
        <w:rPr>
          <w:rStyle w:val="Refdenotaderodap"/>
        </w:rPr>
        <w:footnoteRef/>
      </w:r>
      <w:r>
        <w:t xml:space="preserve"> Note-se que Weeks </w:t>
      </w:r>
      <w:r w:rsidR="00C16A35">
        <w:rPr>
          <w:noProof/>
        </w:rPr>
        <w:t>(2001b)</w:t>
      </w:r>
      <w:r>
        <w:t xml:space="preserve"> e Cornejo</w:t>
      </w:r>
      <w:sdt>
        <w:sdtPr>
          <w:id w:val="122437117"/>
          <w:citation/>
        </w:sdtPr>
        <w:sdtEndPr/>
        <w:sdtContent>
          <w:r>
            <w:fldChar w:fldCharType="begin"/>
          </w:r>
          <w:r>
            <w:instrText xml:space="preserve">CITATION Cor15 \n  \t  \l 1046 </w:instrText>
          </w:r>
          <w:r>
            <w:fldChar w:fldCharType="separate"/>
          </w:r>
          <w:r>
            <w:rPr>
              <w:noProof/>
            </w:rPr>
            <w:t xml:space="preserve"> (2015)</w:t>
          </w:r>
          <w:r>
            <w:fldChar w:fldCharType="end"/>
          </w:r>
        </w:sdtContent>
      </w:sdt>
      <w:r>
        <w:t xml:space="preserve"> também discutem a amizade como âmbitos de invenção, ainda que sob perspectivas e interesses diversos.</w:t>
      </w:r>
    </w:p>
  </w:footnote>
  <w:footnote w:id="7">
    <w:p w14:paraId="00F454DD" w14:textId="11EFE2EF" w:rsidR="008E567B" w:rsidRDefault="008E567B">
      <w:pPr>
        <w:pStyle w:val="Textodenotaderodap"/>
      </w:pPr>
      <w:r>
        <w:rPr>
          <w:rStyle w:val="Refdenotaderodap"/>
        </w:rPr>
        <w:footnoteRef/>
      </w:r>
      <w:r>
        <w:t xml:space="preserve"> Deve-se notar que, especificamente para o período em que o </w:t>
      </w:r>
      <w:r w:rsidRPr="00712A2F">
        <w:rPr>
          <w:i/>
          <w:iCs/>
        </w:rPr>
        <w:t>Satyricon</w:t>
      </w:r>
      <w:r>
        <w:t xml:space="preserve">, de Petrônio, foi escrito (ou seja, o século I da Era Comum, período do Alto Império), essa visão da privatização da política em detrimento da vida pública, bem como a perda da importância de relações horizontais como a da </w:t>
      </w:r>
      <w:r w:rsidRPr="00712A2F">
        <w:rPr>
          <w:i/>
          <w:iCs/>
        </w:rPr>
        <w:t>amicitia</w:t>
      </w:r>
      <w:r>
        <w:t xml:space="preserve">, tem sido questionada historiograficamente. Veja-se, particularmente, Faversani </w:t>
      </w:r>
      <w:sdt>
        <w:sdtPr>
          <w:id w:val="1419672251"/>
          <w:citation/>
        </w:sdtPr>
        <w:sdtEndPr/>
        <w:sdtContent>
          <w:r>
            <w:fldChar w:fldCharType="begin"/>
          </w:r>
          <w:r>
            <w:instrText xml:space="preserve">CITATION Fáb10 \n  \t  \l 1046 </w:instrText>
          </w:r>
          <w:r>
            <w:fldChar w:fldCharType="separate"/>
          </w:r>
          <w:r>
            <w:rPr>
              <w:noProof/>
            </w:rPr>
            <w:t>(2010)</w:t>
          </w:r>
          <w:r>
            <w:fldChar w:fldCharType="end"/>
          </w:r>
        </w:sdtContent>
      </w:sdt>
      <w:r>
        <w:t>, bem como Guarinello e Joly</w:t>
      </w:r>
      <w:sdt>
        <w:sdtPr>
          <w:id w:val="-2092296270"/>
          <w:citation/>
        </w:sdtPr>
        <w:sdtEndPr/>
        <w:sdtContent>
          <w:r>
            <w:fldChar w:fldCharType="begin"/>
          </w:r>
          <w:r>
            <w:instrText xml:space="preserve">CITATION Nor01 \n  \t  \l 1046 </w:instrText>
          </w:r>
          <w:r>
            <w:fldChar w:fldCharType="separate"/>
          </w:r>
          <w:r>
            <w:rPr>
              <w:noProof/>
            </w:rPr>
            <w:t xml:space="preserve"> (2001)</w:t>
          </w:r>
          <w:r>
            <w:fldChar w:fldCharType="end"/>
          </w:r>
        </w:sdtContent>
      </w:sdt>
      <w:r>
        <w:t>.</w:t>
      </w:r>
    </w:p>
  </w:footnote>
  <w:footnote w:id="8">
    <w:p w14:paraId="09C5DA10" w14:textId="3FD13F24" w:rsidR="008E567B" w:rsidRDefault="008E567B" w:rsidP="00037E7F">
      <w:pPr>
        <w:spacing w:line="240" w:lineRule="auto"/>
        <w:rPr>
          <w:sz w:val="20"/>
          <w:szCs w:val="20"/>
        </w:rPr>
      </w:pPr>
      <w:r>
        <w:rPr>
          <w:vertAlign w:val="superscript"/>
        </w:rPr>
        <w:footnoteRef/>
      </w:r>
      <w:r>
        <w:rPr>
          <w:sz w:val="20"/>
          <w:szCs w:val="20"/>
        </w:rPr>
        <w:t xml:space="preserve"> Sentido, ademais, que não esgota a entrada da palavra dicionarizada. Definição de </w:t>
      </w:r>
      <w:r>
        <w:rPr>
          <w:i/>
          <w:sz w:val="20"/>
          <w:szCs w:val="20"/>
        </w:rPr>
        <w:t>amica</w:t>
      </w:r>
      <w:r>
        <w:rPr>
          <w:sz w:val="20"/>
          <w:szCs w:val="20"/>
        </w:rPr>
        <w:t>: “1. uma mulher amiga; 2. amante, namorada, cortesã” (</w:t>
      </w:r>
      <w:r>
        <w:rPr>
          <w:i/>
          <w:sz w:val="20"/>
          <w:szCs w:val="20"/>
        </w:rPr>
        <w:t>OLD, s.v. amica</w:t>
      </w:r>
      <w:r>
        <w:rPr>
          <w:sz w:val="20"/>
          <w:szCs w:val="20"/>
        </w:rPr>
        <w:t xml:space="preserve">, a tradução é minha). A primeira definição, que não carrega o tom pejorativo de que fala Konstan, tem várias ocorrências atestadas pelo </w:t>
      </w:r>
      <w:r>
        <w:rPr>
          <w:i/>
          <w:sz w:val="20"/>
          <w:szCs w:val="20"/>
        </w:rPr>
        <w:t>OLD</w:t>
      </w:r>
      <w:r>
        <w:rPr>
          <w:sz w:val="20"/>
          <w:szCs w:val="20"/>
        </w:rPr>
        <w:t>.</w:t>
      </w:r>
    </w:p>
  </w:footnote>
  <w:footnote w:id="9">
    <w:p w14:paraId="064B3CAE" w14:textId="60C6C780" w:rsidR="008E567B" w:rsidRDefault="008E567B" w:rsidP="00037E7F">
      <w:pPr>
        <w:spacing w:line="240" w:lineRule="auto"/>
        <w:rPr>
          <w:sz w:val="20"/>
          <w:szCs w:val="20"/>
        </w:rPr>
      </w:pPr>
      <w:r>
        <w:rPr>
          <w:vertAlign w:val="superscript"/>
        </w:rPr>
        <w:footnoteRef/>
      </w:r>
      <w:r>
        <w:rPr>
          <w:sz w:val="20"/>
          <w:szCs w:val="20"/>
        </w:rPr>
        <w:t xml:space="preserve"> O emprego do conceito de sexualidade, neste artigo, é feito com alguma liberdade consciente de suas limitações. A partir de Foucault </w:t>
      </w:r>
      <w:sdt>
        <w:sdtPr>
          <w:rPr>
            <w:sz w:val="20"/>
            <w:szCs w:val="20"/>
          </w:rPr>
          <w:id w:val="74099537"/>
          <w:citation/>
        </w:sdtPr>
        <w:sdtEndPr/>
        <w:sdtContent>
          <w:r>
            <w:rPr>
              <w:sz w:val="20"/>
              <w:szCs w:val="20"/>
            </w:rPr>
            <w:fldChar w:fldCharType="begin"/>
          </w:r>
          <w:r>
            <w:rPr>
              <w:sz w:val="20"/>
              <w:szCs w:val="20"/>
            </w:rPr>
            <w:instrText xml:space="preserve">CITATION Fou88 \n  \t  \l 1046 </w:instrText>
          </w:r>
          <w:r>
            <w:rPr>
              <w:sz w:val="20"/>
              <w:szCs w:val="20"/>
            </w:rPr>
            <w:fldChar w:fldCharType="separate"/>
          </w:r>
          <w:r w:rsidRPr="008E567B">
            <w:rPr>
              <w:noProof/>
              <w:sz w:val="20"/>
              <w:szCs w:val="20"/>
            </w:rPr>
            <w:t>(1988)</w:t>
          </w:r>
          <w:r>
            <w:rPr>
              <w:sz w:val="20"/>
              <w:szCs w:val="20"/>
            </w:rPr>
            <w:fldChar w:fldCharType="end"/>
          </w:r>
        </w:sdtContent>
      </w:sdt>
      <w:r>
        <w:rPr>
          <w:sz w:val="20"/>
          <w:szCs w:val="20"/>
        </w:rPr>
        <w:t xml:space="preserve"> temos noção da modernidade deste conceito e de sua contingência histórica. Neste sentido vai também Weeks </w:t>
      </w:r>
      <w:r w:rsidR="00C16A35" w:rsidRPr="008E567B">
        <w:rPr>
          <w:noProof/>
          <w:sz w:val="20"/>
          <w:szCs w:val="20"/>
        </w:rPr>
        <w:t>(2001</w:t>
      </w:r>
      <w:r w:rsidR="00C16A35">
        <w:rPr>
          <w:noProof/>
          <w:sz w:val="20"/>
          <w:szCs w:val="20"/>
        </w:rPr>
        <w:t>a</w:t>
      </w:r>
      <w:r w:rsidR="00C16A35" w:rsidRPr="008E567B">
        <w:rPr>
          <w:noProof/>
          <w:sz w:val="20"/>
          <w:szCs w:val="20"/>
        </w:rPr>
        <w:t>)</w:t>
      </w:r>
      <w:r>
        <w:rPr>
          <w:sz w:val="20"/>
          <w:szCs w:val="20"/>
        </w:rPr>
        <w:t xml:space="preserve">. Na História Antiga, campo que toma por objeto o estudo de alguns contextos sociais pré-modernos (portanto pré-sexuais, no sentido que Foucault dá à sexualidade moderna enquanto </w:t>
      </w:r>
      <w:r>
        <w:rPr>
          <w:i/>
          <w:sz w:val="20"/>
          <w:szCs w:val="20"/>
        </w:rPr>
        <w:t>scientia sexualis</w:t>
      </w:r>
      <w:r>
        <w:rPr>
          <w:sz w:val="20"/>
          <w:szCs w:val="20"/>
        </w:rPr>
        <w:t>), o uso desta e de outras categorias correlatas foi e ainda é motivo de muita polêmica e disputa. Neste sentido, veja-se Halperin</w:t>
      </w:r>
      <w:sdt>
        <w:sdtPr>
          <w:rPr>
            <w:sz w:val="20"/>
            <w:szCs w:val="20"/>
          </w:rPr>
          <w:id w:val="-131321465"/>
          <w:citation/>
        </w:sdtPr>
        <w:sdtEndPr/>
        <w:sdtContent>
          <w:r>
            <w:rPr>
              <w:sz w:val="20"/>
              <w:szCs w:val="20"/>
            </w:rPr>
            <w:fldChar w:fldCharType="begin"/>
          </w:r>
          <w:r>
            <w:rPr>
              <w:sz w:val="20"/>
              <w:szCs w:val="20"/>
            </w:rPr>
            <w:instrText xml:space="preserve">CITATION Dav02 \n  \t  \l 1046 </w:instrText>
          </w:r>
          <w:r>
            <w:rPr>
              <w:sz w:val="20"/>
              <w:szCs w:val="20"/>
            </w:rPr>
            <w:fldChar w:fldCharType="separate"/>
          </w:r>
          <w:r>
            <w:rPr>
              <w:noProof/>
              <w:sz w:val="20"/>
              <w:szCs w:val="20"/>
            </w:rPr>
            <w:t xml:space="preserve"> </w:t>
          </w:r>
          <w:r w:rsidRPr="008E567B">
            <w:rPr>
              <w:noProof/>
              <w:sz w:val="20"/>
              <w:szCs w:val="20"/>
            </w:rPr>
            <w:t>(2002)</w:t>
          </w:r>
          <w:r>
            <w:rPr>
              <w:sz w:val="20"/>
              <w:szCs w:val="20"/>
            </w:rPr>
            <w:fldChar w:fldCharType="end"/>
          </w:r>
        </w:sdtContent>
      </w:sdt>
      <w:r>
        <w:rPr>
          <w:sz w:val="20"/>
          <w:szCs w:val="20"/>
        </w:rPr>
        <w:t xml:space="preserve">, para uma abordagem favorável a Foucault; Richlin </w:t>
      </w:r>
      <w:sdt>
        <w:sdtPr>
          <w:rPr>
            <w:sz w:val="20"/>
            <w:szCs w:val="20"/>
          </w:rPr>
          <w:id w:val="191736033"/>
          <w:citation/>
        </w:sdtPr>
        <w:sdtEndPr/>
        <w:sdtContent>
          <w:r>
            <w:rPr>
              <w:sz w:val="20"/>
              <w:szCs w:val="20"/>
            </w:rPr>
            <w:fldChar w:fldCharType="begin"/>
          </w:r>
          <w:r>
            <w:rPr>
              <w:sz w:val="20"/>
              <w:szCs w:val="20"/>
            </w:rPr>
            <w:instrText xml:space="preserve">CITATION Amy92 \n  \t  \l 1046 </w:instrText>
          </w:r>
          <w:r>
            <w:rPr>
              <w:sz w:val="20"/>
              <w:szCs w:val="20"/>
            </w:rPr>
            <w:fldChar w:fldCharType="separate"/>
          </w:r>
          <w:r w:rsidRPr="008E567B">
            <w:rPr>
              <w:noProof/>
              <w:sz w:val="20"/>
              <w:szCs w:val="20"/>
            </w:rPr>
            <w:t>(1992)</w:t>
          </w:r>
          <w:r>
            <w:rPr>
              <w:sz w:val="20"/>
              <w:szCs w:val="20"/>
            </w:rPr>
            <w:fldChar w:fldCharType="end"/>
          </w:r>
        </w:sdtContent>
      </w:sdt>
      <w:r>
        <w:rPr>
          <w:sz w:val="20"/>
          <w:szCs w:val="20"/>
        </w:rPr>
        <w:t xml:space="preserve">, para uma abordagem contrária a ele. Especificamente acerca da Roma Antiga, veja-se Williams </w:t>
      </w:r>
      <w:sdt>
        <w:sdtPr>
          <w:rPr>
            <w:sz w:val="20"/>
            <w:szCs w:val="20"/>
          </w:rPr>
          <w:id w:val="-1306775473"/>
          <w:citation/>
        </w:sdtPr>
        <w:sdtEndPr/>
        <w:sdtContent>
          <w:r>
            <w:rPr>
              <w:sz w:val="20"/>
              <w:szCs w:val="20"/>
            </w:rPr>
            <w:fldChar w:fldCharType="begin"/>
          </w:r>
          <w:r>
            <w:rPr>
              <w:sz w:val="20"/>
              <w:szCs w:val="20"/>
            </w:rPr>
            <w:instrText xml:space="preserve">CITATION Cra10 \n  \t  \l 1046 </w:instrText>
          </w:r>
          <w:r>
            <w:rPr>
              <w:sz w:val="20"/>
              <w:szCs w:val="20"/>
            </w:rPr>
            <w:fldChar w:fldCharType="separate"/>
          </w:r>
          <w:r w:rsidRPr="008E567B">
            <w:rPr>
              <w:noProof/>
              <w:sz w:val="20"/>
              <w:szCs w:val="20"/>
            </w:rPr>
            <w:t>(2010)</w:t>
          </w:r>
          <w:r>
            <w:rPr>
              <w:sz w:val="20"/>
              <w:szCs w:val="20"/>
            </w:rPr>
            <w:fldChar w:fldCharType="end"/>
          </w:r>
        </w:sdtContent>
      </w:sdt>
      <w:r>
        <w:rPr>
          <w:sz w:val="20"/>
          <w:szCs w:val="20"/>
        </w:rPr>
        <w:t xml:space="preserve"> e Veyne </w:t>
      </w:r>
      <w:sdt>
        <w:sdtPr>
          <w:rPr>
            <w:sz w:val="20"/>
            <w:szCs w:val="20"/>
          </w:rPr>
          <w:id w:val="-1591311015"/>
          <w:citation/>
        </w:sdtPr>
        <w:sdtEndPr/>
        <w:sdtContent>
          <w:r>
            <w:rPr>
              <w:sz w:val="20"/>
              <w:szCs w:val="20"/>
            </w:rPr>
            <w:fldChar w:fldCharType="begin"/>
          </w:r>
          <w:r>
            <w:rPr>
              <w:sz w:val="20"/>
              <w:szCs w:val="20"/>
            </w:rPr>
            <w:instrText xml:space="preserve">CITATION Pau08 \n  \t  \l 1046 </w:instrText>
          </w:r>
          <w:r>
            <w:rPr>
              <w:sz w:val="20"/>
              <w:szCs w:val="20"/>
            </w:rPr>
            <w:fldChar w:fldCharType="separate"/>
          </w:r>
          <w:r w:rsidRPr="008E567B">
            <w:rPr>
              <w:noProof/>
              <w:sz w:val="20"/>
              <w:szCs w:val="20"/>
            </w:rPr>
            <w:t>(2008)</w:t>
          </w:r>
          <w:r>
            <w:rPr>
              <w:sz w:val="20"/>
              <w:szCs w:val="20"/>
            </w:rPr>
            <w:fldChar w:fldCharType="end"/>
          </w:r>
        </w:sdtContent>
      </w:sdt>
      <w:r>
        <w:rPr>
          <w:sz w:val="20"/>
          <w:szCs w:val="20"/>
        </w:rPr>
        <w:t xml:space="preserve">, para uma abordagem próxima à de Foucault; para uma abordagem contrária à de Foucault no âmbito da história da Roma Antiga, veja-se, por sua vez, Richlin </w:t>
      </w:r>
      <w:sdt>
        <w:sdtPr>
          <w:rPr>
            <w:sz w:val="20"/>
            <w:szCs w:val="20"/>
          </w:rPr>
          <w:id w:val="-5210919"/>
          <w:citation/>
        </w:sdtPr>
        <w:sdtEndPr/>
        <w:sdtContent>
          <w:r>
            <w:rPr>
              <w:sz w:val="20"/>
              <w:szCs w:val="20"/>
            </w:rPr>
            <w:fldChar w:fldCharType="begin"/>
          </w:r>
          <w:r>
            <w:rPr>
              <w:sz w:val="20"/>
              <w:szCs w:val="20"/>
            </w:rPr>
            <w:instrText xml:space="preserve">CITATION Amy93 \n  \t  \l 1046 </w:instrText>
          </w:r>
          <w:r>
            <w:rPr>
              <w:sz w:val="20"/>
              <w:szCs w:val="20"/>
            </w:rPr>
            <w:fldChar w:fldCharType="separate"/>
          </w:r>
          <w:r w:rsidRPr="008E567B">
            <w:rPr>
              <w:noProof/>
              <w:sz w:val="20"/>
              <w:szCs w:val="20"/>
            </w:rPr>
            <w:t>(1993)</w:t>
          </w:r>
          <w:r>
            <w:rPr>
              <w:sz w:val="20"/>
              <w:szCs w:val="20"/>
            </w:rPr>
            <w:fldChar w:fldCharType="end"/>
          </w:r>
        </w:sdtContent>
      </w:sdt>
      <w:r>
        <w:rPr>
          <w:sz w:val="20"/>
          <w:szCs w:val="20"/>
        </w:rPr>
        <w:t xml:space="preserve"> e Clarke </w:t>
      </w:r>
      <w:sdt>
        <w:sdtPr>
          <w:rPr>
            <w:sz w:val="20"/>
            <w:szCs w:val="20"/>
          </w:rPr>
          <w:id w:val="-698857420"/>
          <w:citation/>
        </w:sdtPr>
        <w:sdtEndPr/>
        <w:sdtContent>
          <w:r>
            <w:rPr>
              <w:sz w:val="20"/>
              <w:szCs w:val="20"/>
            </w:rPr>
            <w:fldChar w:fldCharType="begin"/>
          </w:r>
          <w:r>
            <w:rPr>
              <w:sz w:val="20"/>
              <w:szCs w:val="20"/>
            </w:rPr>
            <w:instrText xml:space="preserve">CITATION Cla05 \n  \t  \l 1046 </w:instrText>
          </w:r>
          <w:r>
            <w:rPr>
              <w:sz w:val="20"/>
              <w:szCs w:val="20"/>
            </w:rPr>
            <w:fldChar w:fldCharType="separate"/>
          </w:r>
          <w:r w:rsidRPr="008E567B">
            <w:rPr>
              <w:noProof/>
              <w:sz w:val="20"/>
              <w:szCs w:val="20"/>
            </w:rPr>
            <w:t>(2005)</w:t>
          </w:r>
          <w:r>
            <w:rPr>
              <w:sz w:val="20"/>
              <w:szCs w:val="20"/>
            </w:rPr>
            <w:fldChar w:fldCharType="end"/>
          </w:r>
        </w:sdtContent>
      </w:sdt>
      <w:r>
        <w:rPr>
          <w:sz w:val="20"/>
          <w:szCs w:val="20"/>
        </w:rPr>
        <w:t>.</w:t>
      </w:r>
    </w:p>
  </w:footnote>
  <w:footnote w:id="10">
    <w:p w14:paraId="0F63A0C7" w14:textId="77777777" w:rsidR="008E567B" w:rsidRDefault="008E567B" w:rsidP="00037E7F">
      <w:pPr>
        <w:spacing w:line="240" w:lineRule="auto"/>
        <w:rPr>
          <w:sz w:val="20"/>
          <w:szCs w:val="20"/>
        </w:rPr>
      </w:pPr>
      <w:r>
        <w:rPr>
          <w:vertAlign w:val="superscript"/>
        </w:rPr>
        <w:footnoteRef/>
      </w:r>
      <w:r>
        <w:rPr>
          <w:sz w:val="20"/>
          <w:szCs w:val="20"/>
        </w:rPr>
        <w:t xml:space="preserve"> Não há tradução brasileira para este livro, motivo pelo qual cito seu título no original. Os trechos apresentados foram traduzidos por mim.</w:t>
      </w:r>
    </w:p>
  </w:footnote>
  <w:footnote w:id="11">
    <w:p w14:paraId="63AD15F0" w14:textId="76B08F89" w:rsidR="008E567B" w:rsidRDefault="008E567B">
      <w:pPr>
        <w:pStyle w:val="Textodenotaderodap"/>
      </w:pPr>
      <w:r>
        <w:rPr>
          <w:rStyle w:val="Refdenotaderodap"/>
        </w:rPr>
        <w:footnoteRef/>
      </w:r>
      <w:r>
        <w:t xml:space="preserve"> Sobre Geertz, veja-se particularmente Ortner (2011, especialmente as páginas 422-425 e 440-449). O texto de que Williams se aproxima é Geertz </w:t>
      </w:r>
      <w:sdt>
        <w:sdtPr>
          <w:id w:val="1873497364"/>
          <w:citation/>
        </w:sdtPr>
        <w:sdtEndPr/>
        <w:sdtContent>
          <w:r>
            <w:fldChar w:fldCharType="begin"/>
          </w:r>
          <w:r>
            <w:instrText xml:space="preserve">CITATION Cli08 \n  \t  \l 1046 </w:instrText>
          </w:r>
          <w:r>
            <w:fldChar w:fldCharType="separate"/>
          </w:r>
          <w:r>
            <w:rPr>
              <w:noProof/>
            </w:rPr>
            <w:t>(2008)</w:t>
          </w:r>
          <w:r>
            <w:fldChar w:fldCharType="end"/>
          </w:r>
        </w:sdtContent>
      </w:sdt>
      <w:r>
        <w:t>.</w:t>
      </w:r>
    </w:p>
  </w:footnote>
  <w:footnote w:id="12">
    <w:p w14:paraId="5E3E97F4" w14:textId="54FBE0C7" w:rsidR="008E567B" w:rsidRDefault="008E567B" w:rsidP="006D6778">
      <w:pPr>
        <w:pStyle w:val="Textodenotaderodap"/>
      </w:pPr>
      <w:r>
        <w:rPr>
          <w:rStyle w:val="Refdenotaderodap"/>
        </w:rPr>
        <w:footnoteRef/>
      </w:r>
      <w:r>
        <w:t xml:space="preserve"> Neste ponto, três esclarecimentos fazem-se necessários. Em primeiro lugar, todas as traduções da língua latina são minhas, a partir do texto latino estabelecido por Alfred Ernout para a Société d’Édition “Les Belles Lettres” </w:t>
      </w:r>
      <w:sdt>
        <w:sdtPr>
          <w:id w:val="-1334381242"/>
          <w:citation/>
        </w:sdtPr>
        <w:sdtEndPr/>
        <w:sdtContent>
          <w:r>
            <w:fldChar w:fldCharType="begin"/>
          </w:r>
          <w:r>
            <w:instrText xml:space="preserve"> CITATION Pét74 \l 1046 </w:instrText>
          </w:r>
          <w:r>
            <w:fldChar w:fldCharType="separate"/>
          </w:r>
          <w:r>
            <w:rPr>
              <w:noProof/>
            </w:rPr>
            <w:t>(PÉTRONE, 1974)</w:t>
          </w:r>
          <w:r>
            <w:fldChar w:fldCharType="end"/>
          </w:r>
        </w:sdtContent>
      </w:sdt>
      <w:r>
        <w:t xml:space="preserve">. Em segundo lugar, adoto a tradução dos nomes próprios utilizada por Cláudio Aquati, em sua tradução do texto </w:t>
      </w:r>
      <w:sdt>
        <w:sdtPr>
          <w:id w:val="-531880209"/>
          <w:citation/>
        </w:sdtPr>
        <w:sdtEndPr/>
        <w:sdtContent>
          <w:r>
            <w:fldChar w:fldCharType="begin"/>
          </w:r>
          <w:r>
            <w:instrText xml:space="preserve"> CITATION Pet08 \l 1046 </w:instrText>
          </w:r>
          <w:r>
            <w:fldChar w:fldCharType="separate"/>
          </w:r>
          <w:r>
            <w:rPr>
              <w:noProof/>
            </w:rPr>
            <w:t>(PETRÔNIO, 2008)</w:t>
          </w:r>
          <w:r>
            <w:fldChar w:fldCharType="end"/>
          </w:r>
        </w:sdtContent>
      </w:sdt>
      <w:r>
        <w:t xml:space="preserve">. Finalmente, o que pode causar algum estranhamento para leitores não acostumados com as convenções próprias dos Estudos Clássicos, seguirei a notação de abreviações para textos clássicos do </w:t>
      </w:r>
      <w:r>
        <w:rPr>
          <w:i/>
        </w:rPr>
        <w:t>Oxford Classical Dictionary</w:t>
      </w:r>
      <w:r>
        <w:t xml:space="preserve"> (cf. </w:t>
      </w:r>
      <w:hyperlink r:id="rId1">
        <w:r>
          <w:rPr>
            <w:color w:val="1155CC"/>
            <w:u w:val="single"/>
          </w:rPr>
          <w:t>https://oxfordre.com/classics/page/abbreviation-list/</w:t>
        </w:r>
      </w:hyperlink>
      <w:r>
        <w:t xml:space="preserve">, acessado em 28/06/2019). Para o </w:t>
      </w:r>
      <w:r>
        <w:rPr>
          <w:i/>
        </w:rPr>
        <w:t>Satyricon</w:t>
      </w:r>
      <w:r>
        <w:t xml:space="preserve">, de Petrônio, a abreviatura convencionada é “Petron. </w:t>
      </w:r>
      <w:r>
        <w:rPr>
          <w:i/>
        </w:rPr>
        <w:t>Sat</w:t>
      </w:r>
      <w:r>
        <w:t>.”, seguida do capítulo, em numerais romanos, e da linha, em numerais arábicos. É, igualmente, costume em escritos sobre textos clássicos reproduzir o trecho original citado, prática que aqui será respeitada.</w:t>
      </w:r>
    </w:p>
  </w:footnote>
  <w:footnote w:id="13">
    <w:p w14:paraId="3068661B" w14:textId="77777777" w:rsidR="008E567B" w:rsidRDefault="008E567B" w:rsidP="008E567B">
      <w:pPr>
        <w:spacing w:line="240" w:lineRule="auto"/>
        <w:rPr>
          <w:sz w:val="20"/>
          <w:szCs w:val="20"/>
        </w:rPr>
      </w:pPr>
      <w:r>
        <w:rPr>
          <w:vertAlign w:val="superscript"/>
        </w:rPr>
        <w:footnoteRef/>
      </w:r>
      <w:r>
        <w:rPr>
          <w:sz w:val="20"/>
          <w:szCs w:val="20"/>
        </w:rPr>
        <w:t xml:space="preserve"> No original, “fabula inter amantes”.</w:t>
      </w:r>
    </w:p>
  </w:footnote>
  <w:footnote w:id="14">
    <w:p w14:paraId="3021E5F0" w14:textId="77777777" w:rsidR="008E567B" w:rsidRDefault="008E567B" w:rsidP="008E567B">
      <w:pPr>
        <w:spacing w:line="240" w:lineRule="auto"/>
        <w:rPr>
          <w:sz w:val="20"/>
          <w:szCs w:val="20"/>
        </w:rPr>
      </w:pPr>
      <w:r>
        <w:rPr>
          <w:vertAlign w:val="superscript"/>
        </w:rPr>
        <w:footnoteRef/>
      </w:r>
      <w:r>
        <w:rPr>
          <w:sz w:val="20"/>
          <w:szCs w:val="20"/>
        </w:rPr>
        <w:t xml:space="preserve"> No original, “Qualis nox fuit illa, di deaeque, / quam mollis torus! Haesimus calentes / et transfudimus hinc et hinc labellis / errantes animas. Valete, curae / mortales. Ego [Encolpius] sic perire coepi”</w:t>
      </w:r>
    </w:p>
  </w:footnote>
  <w:footnote w:id="15">
    <w:p w14:paraId="1F7EF0A5" w14:textId="77777777" w:rsidR="008E567B" w:rsidRDefault="008E567B" w:rsidP="008E567B">
      <w:pPr>
        <w:spacing w:line="240" w:lineRule="auto"/>
        <w:rPr>
          <w:sz w:val="20"/>
          <w:szCs w:val="20"/>
        </w:rPr>
      </w:pPr>
      <w:r>
        <w:rPr>
          <w:vertAlign w:val="superscript"/>
        </w:rPr>
        <w:footnoteRef/>
      </w:r>
      <w:r>
        <w:rPr>
          <w:sz w:val="20"/>
          <w:szCs w:val="20"/>
        </w:rPr>
        <w:t xml:space="preserve"> No original, “Nam cum solutus mero </w:t>
      </w:r>
      <w:r>
        <w:rPr>
          <w:i/>
          <w:sz w:val="20"/>
          <w:szCs w:val="20"/>
        </w:rPr>
        <w:t>re</w:t>
      </w:r>
      <w:r>
        <w:rPr>
          <w:sz w:val="20"/>
          <w:szCs w:val="20"/>
        </w:rPr>
        <w:t>mississem ebrias manus, Ascyltos, omnis iniuriae inuentor, subduxit mihi nocte puerum et in lectum transtulit suum, uolutatusque liberius cum fratre non suo, siue non sentiente iniuriam siue dissimulante, indormiuit alienis amplexibus oblitus iuris humani.”</w:t>
      </w:r>
    </w:p>
  </w:footnote>
  <w:footnote w:id="16">
    <w:p w14:paraId="63E2B637" w14:textId="77777777" w:rsidR="008E567B" w:rsidRDefault="008E567B" w:rsidP="008E567B">
      <w:pPr>
        <w:spacing w:line="240" w:lineRule="auto"/>
        <w:rPr>
          <w:sz w:val="20"/>
          <w:szCs w:val="20"/>
        </w:rPr>
      </w:pPr>
      <w:r>
        <w:rPr>
          <w:vertAlign w:val="superscript"/>
        </w:rPr>
        <w:footnoteRef/>
      </w:r>
      <w:r>
        <w:rPr>
          <w:sz w:val="20"/>
          <w:szCs w:val="20"/>
        </w:rPr>
        <w:t xml:space="preserve"> No original, “gaudio d</w:t>
      </w:r>
      <w:r>
        <w:rPr>
          <w:i/>
          <w:sz w:val="20"/>
          <w:szCs w:val="20"/>
        </w:rPr>
        <w:t>e</w:t>
      </w:r>
      <w:r>
        <w:rPr>
          <w:sz w:val="20"/>
          <w:szCs w:val="20"/>
        </w:rPr>
        <w:t>spoliatum torum”.</w:t>
      </w:r>
    </w:p>
  </w:footnote>
  <w:footnote w:id="17">
    <w:p w14:paraId="0B7558BD" w14:textId="173A7EC2" w:rsidR="008E567B" w:rsidRDefault="008E567B" w:rsidP="006D6778">
      <w:pPr>
        <w:spacing w:line="240" w:lineRule="auto"/>
        <w:rPr>
          <w:sz w:val="20"/>
          <w:szCs w:val="20"/>
        </w:rPr>
      </w:pPr>
      <w:r>
        <w:rPr>
          <w:vertAlign w:val="superscript"/>
        </w:rPr>
        <w:footnoteRef/>
      </w:r>
      <w:r>
        <w:rPr>
          <w:sz w:val="20"/>
          <w:szCs w:val="20"/>
        </w:rPr>
        <w:t xml:space="preserve"> No original, “Quoniam fidem scelere uiolasti et communem amicitiam, res tuas ocius tolle et alium locum, quem polluas, quaere.”</w:t>
      </w:r>
    </w:p>
  </w:footnote>
  <w:footnote w:id="18">
    <w:p w14:paraId="2FDA0EB2" w14:textId="77777777" w:rsidR="008E567B" w:rsidRPr="001571FC" w:rsidRDefault="008E567B" w:rsidP="006D6778">
      <w:pPr>
        <w:spacing w:line="240" w:lineRule="auto"/>
        <w:rPr>
          <w:sz w:val="20"/>
          <w:szCs w:val="20"/>
        </w:rPr>
      </w:pPr>
      <w:r w:rsidRPr="001571FC">
        <w:rPr>
          <w:sz w:val="20"/>
          <w:szCs w:val="20"/>
          <w:vertAlign w:val="superscript"/>
        </w:rPr>
        <w:footnoteRef/>
      </w:r>
      <w:r w:rsidRPr="001571FC">
        <w:rPr>
          <w:sz w:val="20"/>
          <w:szCs w:val="20"/>
        </w:rPr>
        <w:t xml:space="preserve"> No original, “Non frueris [...] hac praeda super quam solus incumbis. Partem meam necesse est uel hoc gladio conte</w:t>
      </w:r>
      <w:r w:rsidRPr="001571FC">
        <w:rPr>
          <w:i/>
          <w:sz w:val="20"/>
          <w:szCs w:val="20"/>
        </w:rPr>
        <w:t>m</w:t>
      </w:r>
      <w:r w:rsidRPr="001571FC">
        <w:rPr>
          <w:sz w:val="20"/>
          <w:szCs w:val="20"/>
        </w:rPr>
        <w:t>ptus abscidam.”</w:t>
      </w:r>
    </w:p>
  </w:footnote>
  <w:footnote w:id="19">
    <w:p w14:paraId="5B7299CE" w14:textId="1B0D5BA0" w:rsidR="008E567B" w:rsidRPr="001571FC" w:rsidRDefault="008E567B" w:rsidP="006D6778">
      <w:pPr>
        <w:spacing w:line="240" w:lineRule="auto"/>
        <w:rPr>
          <w:sz w:val="20"/>
          <w:szCs w:val="20"/>
        </w:rPr>
      </w:pPr>
      <w:r w:rsidRPr="001571FC">
        <w:rPr>
          <w:sz w:val="20"/>
          <w:szCs w:val="20"/>
          <w:vertAlign w:val="superscript"/>
        </w:rPr>
        <w:footnoteRef/>
      </w:r>
      <w:r w:rsidRPr="001571FC">
        <w:rPr>
          <w:sz w:val="20"/>
          <w:szCs w:val="20"/>
        </w:rPr>
        <w:t xml:space="preserve"> </w:t>
      </w:r>
      <w:r>
        <w:rPr>
          <w:sz w:val="20"/>
          <w:szCs w:val="20"/>
        </w:rPr>
        <w:t>No original,</w:t>
      </w:r>
      <w:r w:rsidRPr="001571FC">
        <w:rPr>
          <w:sz w:val="20"/>
          <w:szCs w:val="20"/>
        </w:rPr>
        <w:t xml:space="preserve"> “Quod si utique [...] facinore opus est, nudo ecce iugulum, conuertite huc manus, imprimite mucrones. Ego mori debeo, qui amicitiae sacramentum deleui.”</w:t>
      </w:r>
    </w:p>
  </w:footnote>
  <w:footnote w:id="20">
    <w:p w14:paraId="56835731" w14:textId="77777777" w:rsidR="008E567B" w:rsidRPr="001571FC" w:rsidRDefault="008E567B" w:rsidP="006D6778">
      <w:pPr>
        <w:spacing w:line="240" w:lineRule="auto"/>
        <w:rPr>
          <w:sz w:val="20"/>
          <w:szCs w:val="20"/>
        </w:rPr>
      </w:pPr>
      <w:r w:rsidRPr="001571FC">
        <w:rPr>
          <w:sz w:val="20"/>
          <w:szCs w:val="20"/>
          <w:vertAlign w:val="superscript"/>
        </w:rPr>
        <w:footnoteRef/>
      </w:r>
      <w:r w:rsidRPr="001571FC">
        <w:rPr>
          <w:sz w:val="20"/>
          <w:szCs w:val="20"/>
        </w:rPr>
        <w:t xml:space="preserve"> </w:t>
      </w:r>
      <w:r>
        <w:rPr>
          <w:sz w:val="20"/>
          <w:szCs w:val="20"/>
        </w:rPr>
        <w:t>No original,</w:t>
      </w:r>
      <w:r w:rsidRPr="001571FC">
        <w:rPr>
          <w:sz w:val="20"/>
          <w:szCs w:val="20"/>
        </w:rPr>
        <w:t xml:space="preserve"> “Ego [...] finem discordiae imponam. Puer ipse, quem uult, sequatur, ut sit illi saltem in eligendo fratre [salua] libertas.”</w:t>
      </w:r>
    </w:p>
  </w:footnote>
  <w:footnote w:id="21">
    <w:p w14:paraId="07B4C719" w14:textId="77777777" w:rsidR="008E567B" w:rsidRPr="00D6441E" w:rsidRDefault="008E567B" w:rsidP="006D6778">
      <w:pPr>
        <w:spacing w:line="240" w:lineRule="auto"/>
        <w:rPr>
          <w:sz w:val="20"/>
          <w:szCs w:val="20"/>
        </w:rPr>
      </w:pPr>
      <w:r w:rsidRPr="001571FC">
        <w:rPr>
          <w:sz w:val="20"/>
          <w:szCs w:val="20"/>
          <w:vertAlign w:val="superscript"/>
        </w:rPr>
        <w:footnoteRef/>
      </w:r>
      <w:r w:rsidRPr="00D6441E">
        <w:rPr>
          <w:sz w:val="20"/>
          <w:szCs w:val="20"/>
        </w:rPr>
        <w:t xml:space="preserve"> No original, “Nomen amicitiae sic, quatenus expedit, haeret”.</w:t>
      </w:r>
    </w:p>
  </w:footnote>
  <w:footnote w:id="22">
    <w:p w14:paraId="3D46CAD2" w14:textId="4FEA37CF" w:rsidR="008E567B" w:rsidRDefault="008E567B" w:rsidP="006D6778">
      <w:pPr>
        <w:spacing w:line="240" w:lineRule="auto"/>
        <w:rPr>
          <w:sz w:val="20"/>
          <w:szCs w:val="20"/>
        </w:rPr>
      </w:pPr>
      <w:r>
        <w:rPr>
          <w:vertAlign w:val="superscript"/>
        </w:rPr>
        <w:footnoteRef/>
      </w:r>
      <w:r w:rsidRPr="00D6441E">
        <w:rPr>
          <w:sz w:val="20"/>
          <w:szCs w:val="20"/>
        </w:rPr>
        <w:t xml:space="preserve"> No original, “Et quis hanc mihi solitudinem imposuit? Adulescens omni libidine impurus et sua quoque confessione dignus exilio, stupro liber, stupro ingenuus, cuius anni ad tesseram uen</w:t>
      </w:r>
      <w:r w:rsidRPr="00D6441E">
        <w:rPr>
          <w:i/>
          <w:sz w:val="20"/>
          <w:szCs w:val="20"/>
        </w:rPr>
        <w:t>i</w:t>
      </w:r>
      <w:r w:rsidRPr="00D6441E">
        <w:rPr>
          <w:sz w:val="20"/>
          <w:szCs w:val="20"/>
        </w:rPr>
        <w:t>erunt, quem tanquam puellam conduxit etiam qui uirum putauit. Quid ille alter? qui [tamquam] die togae uirilis stolam sumpsit, qui ne uir esset a matre persuasus est, qui opus muliebre in ergastulo fecit, qui postquam conturbauit et libidinis suae solum uertit, reliquit ueteris amicitiae nomen et - pro pudor! - tamquam mulier secutuleia unius noctis tactu uendidit. Iacent nunc amatores obligati noctibus toctis, et forsitan mutuis libidinibus attriti derident solitudinem meam. Sed non impune. Nam aut uir ego liberque non sum, aut noxio sanguine parentabo iniuriae meae.”</w:t>
      </w:r>
    </w:p>
  </w:footnote>
  <w:footnote w:id="23">
    <w:p w14:paraId="5FDFB1BB" w14:textId="5ACD67DF" w:rsidR="008E567B" w:rsidRDefault="008E567B" w:rsidP="006D6778">
      <w:pPr>
        <w:spacing w:line="240" w:lineRule="auto"/>
        <w:rPr>
          <w:sz w:val="20"/>
          <w:szCs w:val="20"/>
        </w:rPr>
      </w:pPr>
      <w:r>
        <w:rPr>
          <w:vertAlign w:val="superscript"/>
        </w:rPr>
        <w:footnoteRef/>
      </w:r>
      <w:r>
        <w:rPr>
          <w:sz w:val="20"/>
          <w:szCs w:val="20"/>
        </w:rPr>
        <w:t xml:space="preserve"> No original, “Exosculatus pectus sapientia plenum inieci ceruicibus manus, et ut facile intellegeret redisse me in gratiam et optima fide reuiuiscentem amicitiam, toto pectore adstrinxi.”</w:t>
      </w:r>
    </w:p>
  </w:footnote>
  <w:footnote w:id="24">
    <w:p w14:paraId="23B22BCD" w14:textId="77777777" w:rsidR="008E567B" w:rsidRPr="0088343D" w:rsidRDefault="008E567B" w:rsidP="006D6778">
      <w:pPr>
        <w:spacing w:line="240" w:lineRule="auto"/>
        <w:rPr>
          <w:sz w:val="20"/>
          <w:szCs w:val="20"/>
          <w:lang w:val="en-US"/>
        </w:rPr>
      </w:pPr>
      <w:r>
        <w:rPr>
          <w:vertAlign w:val="superscript"/>
        </w:rPr>
        <w:footnoteRef/>
      </w:r>
      <w:r>
        <w:rPr>
          <w:sz w:val="20"/>
          <w:szCs w:val="20"/>
        </w:rPr>
        <w:t xml:space="preserve"> No original, “Puer in balneo paulo ante aberrauit, annorum circa XVI, crispus, mollis, formosus, nomine Giton. </w:t>
      </w:r>
      <w:r w:rsidRPr="0088343D">
        <w:rPr>
          <w:sz w:val="20"/>
          <w:szCs w:val="20"/>
          <w:lang w:val="en-US"/>
        </w:rPr>
        <w:t>Si quis eum reddere aut commonstrare uoluerit, accipiet nummos mille.”</w:t>
      </w:r>
    </w:p>
  </w:footnote>
  <w:footnote w:id="25">
    <w:p w14:paraId="05471B49" w14:textId="3F29C2F3" w:rsidR="008E567B" w:rsidRDefault="008E567B" w:rsidP="006D6778">
      <w:pPr>
        <w:spacing w:line="240" w:lineRule="auto"/>
        <w:rPr>
          <w:sz w:val="20"/>
          <w:szCs w:val="20"/>
        </w:rPr>
      </w:pPr>
      <w:r>
        <w:rPr>
          <w:vertAlign w:val="superscript"/>
        </w:rPr>
        <w:footnoteRef/>
      </w:r>
      <w:r>
        <w:rPr>
          <w:sz w:val="20"/>
          <w:szCs w:val="20"/>
        </w:rPr>
        <w:t xml:space="preserve"> No original,  “Ego ad genua Ascylti procubui, et per memoriam amicitiae perque societatem miseriarum petii, ut saltem ostenderet fratrem.”</w:t>
      </w:r>
    </w:p>
  </w:footnote>
  <w:footnote w:id="26">
    <w:p w14:paraId="13EE81C2" w14:textId="77777777" w:rsidR="008E567B" w:rsidRDefault="008E567B" w:rsidP="006D6778">
      <w:pPr>
        <w:spacing w:line="240" w:lineRule="auto"/>
        <w:rPr>
          <w:sz w:val="20"/>
          <w:szCs w:val="20"/>
        </w:rPr>
      </w:pPr>
      <w:r>
        <w:rPr>
          <w:vertAlign w:val="superscript"/>
        </w:rPr>
        <w:footnoteRef/>
      </w:r>
      <w:r>
        <w:rPr>
          <w:sz w:val="20"/>
          <w:szCs w:val="20"/>
        </w:rPr>
        <w:t xml:space="preserve"> No original, “Immo ut fidem haberent fictae preces: ‘Scio te, inquam, Ascylte, ad occidendum me uenisse. Quo enim secures attulisti? Itaque satia iracundiam tuam: praebeo ecce ceruicem, funde sanguinem, quem sub praetextu quaestionis petisti’.”</w:t>
      </w:r>
    </w:p>
  </w:footnote>
  <w:footnote w:id="27">
    <w:p w14:paraId="3FF4B8D5" w14:textId="77777777" w:rsidR="008E567B" w:rsidRDefault="008E567B" w:rsidP="006D6778">
      <w:pPr>
        <w:spacing w:line="240" w:lineRule="auto"/>
        <w:rPr>
          <w:sz w:val="20"/>
          <w:szCs w:val="20"/>
        </w:rPr>
      </w:pPr>
      <w:r>
        <w:rPr>
          <w:vertAlign w:val="superscript"/>
        </w:rPr>
        <w:footnoteRef/>
      </w:r>
      <w:r>
        <w:rPr>
          <w:sz w:val="20"/>
          <w:szCs w:val="20"/>
        </w:rPr>
        <w:t xml:space="preserve"> No original, “Amolitur Ascyltos inuidiam et se uero nihil aliud quam fugitiuum suum di</w:t>
      </w:r>
      <w:r>
        <w:rPr>
          <w:i/>
          <w:sz w:val="20"/>
          <w:szCs w:val="20"/>
        </w:rPr>
        <w:t>c</w:t>
      </w:r>
      <w:r>
        <w:rPr>
          <w:sz w:val="20"/>
          <w:szCs w:val="20"/>
        </w:rPr>
        <w:t>it quaerere, mortem nec hominis concupisse nec supplicis, utique eius quem post fatalem rixam habuit carissimum.”</w:t>
      </w:r>
    </w:p>
  </w:footnote>
  <w:footnote w:id="28">
    <w:p w14:paraId="3F83FEC4" w14:textId="77AF0907" w:rsidR="008E567B" w:rsidRDefault="008E567B">
      <w:pPr>
        <w:pStyle w:val="Textodenotaderodap"/>
      </w:pPr>
      <w:r>
        <w:rPr>
          <w:rStyle w:val="Refdenotaderodap"/>
        </w:rPr>
        <w:footnoteRef/>
      </w:r>
      <w:r>
        <w:t xml:space="preserve"> </w:t>
      </w:r>
      <w:r>
        <w:rPr>
          <w:i/>
        </w:rPr>
        <w:t xml:space="preserve">Amicus </w:t>
      </w:r>
      <w:r>
        <w:t xml:space="preserve">(vinte e sete ocorrências): Petron. </w:t>
      </w:r>
      <w:r>
        <w:rPr>
          <w:i/>
        </w:rPr>
        <w:t>Sat</w:t>
      </w:r>
      <w:r>
        <w:t xml:space="preserve">. XI.2; XXXIII.1 e 4; XXXVIII.13; XLIII.4 (duas vezes); XLIV.7 (duas vezes); XLVII.2; LXI.3 e 9; LXIX.8; LXXI.1, 3 e 5; LXXIII.6; LXXV.8; LXXVII.1 e 6; LXXX.9; CVII. 1 e 11 (duas vezes); CXIII.10; CXXV.1 e 3; CXLI.4. </w:t>
      </w:r>
      <w:r>
        <w:rPr>
          <w:i/>
        </w:rPr>
        <w:t xml:space="preserve">Amica </w:t>
      </w:r>
      <w:r>
        <w:t xml:space="preserve">(oito ocorrências): LVIII.10; LXII.9; XCIII.2; CV.3; CXIII.7 (duas vezes); CXXXVI.11; CXL.9. Não levantei os demais termos latinos do mesmo campo semântico referenciados por Williams (2012, p. 28), como </w:t>
      </w:r>
      <w:r>
        <w:rPr>
          <w:i/>
        </w:rPr>
        <w:t>sodalis</w:t>
      </w:r>
      <w:r>
        <w:t xml:space="preserve">, </w:t>
      </w:r>
      <w:r>
        <w:rPr>
          <w:i/>
        </w:rPr>
        <w:t>necessarius</w:t>
      </w:r>
      <w:r>
        <w:t xml:space="preserve">, </w:t>
      </w:r>
      <w:r>
        <w:rPr>
          <w:i/>
        </w:rPr>
        <w:t>familiaris</w:t>
      </w:r>
      <w:r>
        <w:t xml:space="preserve">. Seria muito útil uma análise detalhada dessa gramática da amizade presente na obra, o que não caberia, contudo, nos limites deste artigo, que trata especificamente da ocorrência do termo </w:t>
      </w:r>
      <w:r w:rsidRPr="000E7B44">
        <w:rPr>
          <w:i/>
          <w:iCs/>
        </w:rPr>
        <w:t>amicitia</w:t>
      </w:r>
      <w:r>
        <w:t>.</w:t>
      </w:r>
    </w:p>
  </w:footnote>
  <w:footnote w:id="29">
    <w:p w14:paraId="57A40ABF" w14:textId="433F4C19" w:rsidR="008E567B" w:rsidRDefault="008E567B" w:rsidP="00C10242">
      <w:pPr>
        <w:spacing w:line="240" w:lineRule="auto"/>
        <w:rPr>
          <w:sz w:val="20"/>
          <w:szCs w:val="20"/>
        </w:rPr>
      </w:pPr>
      <w:r>
        <w:rPr>
          <w:vertAlign w:val="superscript"/>
        </w:rPr>
        <w:footnoteRef/>
      </w:r>
      <w:r>
        <w:rPr>
          <w:sz w:val="20"/>
          <w:szCs w:val="20"/>
        </w:rPr>
        <w:t xml:space="preserve"> Exemplifico: Petron. </w:t>
      </w:r>
      <w:r>
        <w:rPr>
          <w:i/>
          <w:sz w:val="20"/>
          <w:szCs w:val="20"/>
        </w:rPr>
        <w:t>Sat</w:t>
      </w:r>
      <w:r>
        <w:rPr>
          <w:sz w:val="20"/>
          <w:szCs w:val="20"/>
        </w:rPr>
        <w:t xml:space="preserve">. IX, quando Petrônio, de modo cômico, coloca Gitão no papel de Lucrécia, dialogando com a clássica passagem de Títo Lívio; Petron. </w:t>
      </w:r>
      <w:r>
        <w:rPr>
          <w:i/>
          <w:sz w:val="20"/>
          <w:szCs w:val="20"/>
        </w:rPr>
        <w:t>Sat</w:t>
      </w:r>
      <w:r>
        <w:rPr>
          <w:sz w:val="20"/>
          <w:szCs w:val="20"/>
        </w:rPr>
        <w:t xml:space="preserve">. XCVII, quando Petrônio, de modo cômico, faz de Gitão um Ulisses se escondendo em situação vexaminosa. Sobre a história cultural do humor, veja-se Saliba </w:t>
      </w:r>
      <w:sdt>
        <w:sdtPr>
          <w:rPr>
            <w:sz w:val="20"/>
            <w:szCs w:val="20"/>
          </w:rPr>
          <w:id w:val="1179081536"/>
          <w:citation/>
        </w:sdtPr>
        <w:sdtEndPr/>
        <w:sdtContent>
          <w:r>
            <w:rPr>
              <w:sz w:val="20"/>
              <w:szCs w:val="20"/>
            </w:rPr>
            <w:fldChar w:fldCharType="begin"/>
          </w:r>
          <w:r>
            <w:rPr>
              <w:sz w:val="20"/>
              <w:szCs w:val="20"/>
            </w:rPr>
            <w:instrText xml:space="preserve">CITATION Eli17 \n  \t  \l 1046 </w:instrText>
          </w:r>
          <w:r>
            <w:rPr>
              <w:sz w:val="20"/>
              <w:szCs w:val="20"/>
            </w:rPr>
            <w:fldChar w:fldCharType="separate"/>
          </w:r>
          <w:r w:rsidRPr="008E567B">
            <w:rPr>
              <w:noProof/>
              <w:sz w:val="20"/>
              <w:szCs w:val="20"/>
            </w:rPr>
            <w:t>(2017)</w:t>
          </w:r>
          <w:r>
            <w:rPr>
              <w:sz w:val="20"/>
              <w:szCs w:val="20"/>
            </w:rPr>
            <w:fldChar w:fldCharType="end"/>
          </w:r>
        </w:sdtContent>
      </w:sdt>
      <w:r>
        <w:rPr>
          <w:sz w:val="20"/>
          <w:szCs w:val="20"/>
        </w:rPr>
        <w:t>.</w:t>
      </w:r>
    </w:p>
  </w:footnote>
  <w:footnote w:id="30">
    <w:p w14:paraId="4B3D26EA" w14:textId="112F4C7A" w:rsidR="008E567B" w:rsidRDefault="008E567B" w:rsidP="00C10242">
      <w:pPr>
        <w:spacing w:line="240" w:lineRule="auto"/>
        <w:rPr>
          <w:sz w:val="20"/>
          <w:szCs w:val="20"/>
        </w:rPr>
      </w:pPr>
      <w:r>
        <w:rPr>
          <w:vertAlign w:val="superscript"/>
        </w:rPr>
        <w:footnoteRef/>
      </w:r>
      <w:r>
        <w:rPr>
          <w:sz w:val="20"/>
          <w:szCs w:val="20"/>
        </w:rPr>
        <w:t xml:space="preserve"> Quando me refiro à tragédia como gênero literário elevado e à comédia como gênero literário baixo, sigo as convenções de gêneros literários próprios da Antiguidade Clássica. É em um diálogo com estas convenções que o texto petroniano foi escrito e é neste contexto que precisamos compreendê-lo. Sobre as características dos gêneros literários na Antiguidade Clássica, veja-se, por exemplo, Almeida </w:t>
      </w:r>
      <w:sdt>
        <w:sdtPr>
          <w:rPr>
            <w:sz w:val="20"/>
            <w:szCs w:val="20"/>
          </w:rPr>
          <w:id w:val="-1792122192"/>
          <w:citation/>
        </w:sdtPr>
        <w:sdtEndPr/>
        <w:sdtContent>
          <w:r>
            <w:rPr>
              <w:sz w:val="20"/>
              <w:szCs w:val="20"/>
            </w:rPr>
            <w:fldChar w:fldCharType="begin"/>
          </w:r>
          <w:r>
            <w:rPr>
              <w:sz w:val="20"/>
              <w:szCs w:val="20"/>
            </w:rPr>
            <w:instrText xml:space="preserve">CITATION Zél11 \n  \t  \l 1046 </w:instrText>
          </w:r>
          <w:r>
            <w:rPr>
              <w:sz w:val="20"/>
              <w:szCs w:val="20"/>
            </w:rPr>
            <w:fldChar w:fldCharType="separate"/>
          </w:r>
          <w:r w:rsidRPr="008E567B">
            <w:rPr>
              <w:noProof/>
              <w:sz w:val="20"/>
              <w:szCs w:val="20"/>
            </w:rPr>
            <w:t>(2011)</w:t>
          </w:r>
          <w:r>
            <w:rPr>
              <w:sz w:val="20"/>
              <w:szCs w:val="20"/>
            </w:rPr>
            <w:fldChar w:fldCharType="end"/>
          </w:r>
        </w:sdtContent>
      </w:sdt>
      <w:r>
        <w:rPr>
          <w:sz w:val="20"/>
          <w:szCs w:val="20"/>
        </w:rPr>
        <w:t>.</w:t>
      </w:r>
    </w:p>
  </w:footnote>
  <w:footnote w:id="31">
    <w:p w14:paraId="040ABD92" w14:textId="3F50ECF4" w:rsidR="008E567B" w:rsidRDefault="008E567B" w:rsidP="00C10242">
      <w:pPr>
        <w:spacing w:line="240" w:lineRule="auto"/>
        <w:rPr>
          <w:b/>
          <w:sz w:val="20"/>
          <w:szCs w:val="20"/>
          <w:highlight w:val="yellow"/>
        </w:rPr>
      </w:pPr>
      <w:r>
        <w:rPr>
          <w:vertAlign w:val="superscript"/>
        </w:rPr>
        <w:footnoteRef/>
      </w:r>
      <w:r>
        <w:rPr>
          <w:sz w:val="20"/>
          <w:szCs w:val="20"/>
        </w:rPr>
        <w:t xml:space="preserve"> Como mostra Ernout, em seu aparato crítico (cf. “Index Metrorum”, PÉTRONE, 1974, p. 212), nem todos os versos deste poema são elegíacos. Na Antiguidade Clássica, a elegia é o gênero literário, </w:t>
      </w:r>
      <w:r>
        <w:rPr>
          <w:i/>
          <w:sz w:val="20"/>
          <w:szCs w:val="20"/>
        </w:rPr>
        <w:t>grosso modo</w:t>
      </w:r>
      <w:r>
        <w:rPr>
          <w:sz w:val="20"/>
          <w:szCs w:val="20"/>
        </w:rPr>
        <w:t>, de uma forma métrica específica, o dístico elegíaco, e de um tema geral, o amor não realizado (ALMEIDA, 2011, p. 69-70.</w:t>
      </w:r>
    </w:p>
  </w:footnote>
  <w:footnote w:id="32">
    <w:p w14:paraId="2B17465C" w14:textId="4E3749A6" w:rsidR="008E567B" w:rsidRDefault="008E567B" w:rsidP="00C10242">
      <w:pPr>
        <w:spacing w:line="240" w:lineRule="auto"/>
        <w:rPr>
          <w:sz w:val="20"/>
          <w:szCs w:val="20"/>
        </w:rPr>
      </w:pPr>
      <w:r>
        <w:rPr>
          <w:vertAlign w:val="superscript"/>
        </w:rPr>
        <w:footnoteRef/>
      </w:r>
      <w:r>
        <w:rPr>
          <w:sz w:val="20"/>
          <w:szCs w:val="20"/>
        </w:rPr>
        <w:t xml:space="preserve"> Petron. </w:t>
      </w:r>
      <w:r>
        <w:rPr>
          <w:i/>
          <w:sz w:val="20"/>
          <w:szCs w:val="20"/>
        </w:rPr>
        <w:t>Sat</w:t>
      </w:r>
      <w:r>
        <w:rPr>
          <w:sz w:val="20"/>
          <w:szCs w:val="20"/>
        </w:rPr>
        <w:t>. LXXX.9: “Grex agit in scaena mimum / [...]. / Mox ubi ridendas inclusit pagina partes, / uera redit facies, a</w:t>
      </w:r>
      <w:r>
        <w:rPr>
          <w:i/>
          <w:sz w:val="20"/>
          <w:szCs w:val="20"/>
        </w:rPr>
        <w:t>d</w:t>
      </w:r>
      <w:r>
        <w:rPr>
          <w:sz w:val="20"/>
          <w:szCs w:val="20"/>
        </w:rPr>
        <w:t>simulata perit.” Esclarecendo: o mimo é um gênero literário igualmente baixo, cômico e popular (ALMEIDA, 2011, p. 38-39).</w:t>
      </w:r>
    </w:p>
  </w:footnote>
  <w:footnote w:id="33">
    <w:p w14:paraId="216F1C9D" w14:textId="77777777" w:rsidR="008E567B" w:rsidRDefault="008E567B" w:rsidP="00C10242">
      <w:pPr>
        <w:spacing w:line="240" w:lineRule="auto"/>
        <w:rPr>
          <w:sz w:val="20"/>
          <w:szCs w:val="20"/>
        </w:rPr>
      </w:pPr>
      <w:r>
        <w:rPr>
          <w:vertAlign w:val="superscript"/>
        </w:rPr>
        <w:footnoteRef/>
      </w:r>
      <w:r>
        <w:rPr>
          <w:sz w:val="20"/>
          <w:szCs w:val="20"/>
        </w:rPr>
        <w:t xml:space="preserve"> Impotência sexual: Petron. </w:t>
      </w:r>
      <w:r>
        <w:rPr>
          <w:i/>
          <w:sz w:val="20"/>
          <w:szCs w:val="20"/>
        </w:rPr>
        <w:t>Sat</w:t>
      </w:r>
      <w:r>
        <w:rPr>
          <w:sz w:val="20"/>
          <w:szCs w:val="20"/>
        </w:rPr>
        <w:t xml:space="preserve">. CXXVI-CXL. Em Petron. </w:t>
      </w:r>
      <w:r>
        <w:rPr>
          <w:i/>
          <w:sz w:val="20"/>
          <w:szCs w:val="20"/>
        </w:rPr>
        <w:t>Sat</w:t>
      </w:r>
      <w:r>
        <w:rPr>
          <w:sz w:val="20"/>
          <w:szCs w:val="20"/>
        </w:rPr>
        <w:t>. CXXXVIII, por exemplo, Encólpio chega, mesmo a ser penetrado por uma mulher.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F3"/>
    <w:rsid w:val="0000558D"/>
    <w:rsid w:val="000069BB"/>
    <w:rsid w:val="00024646"/>
    <w:rsid w:val="00037E7F"/>
    <w:rsid w:val="00055E5C"/>
    <w:rsid w:val="000B2CF3"/>
    <w:rsid w:val="000D7DCA"/>
    <w:rsid w:val="000E4650"/>
    <w:rsid w:val="000E7B44"/>
    <w:rsid w:val="00112BB5"/>
    <w:rsid w:val="0013238C"/>
    <w:rsid w:val="001618E3"/>
    <w:rsid w:val="00173598"/>
    <w:rsid w:val="001B5105"/>
    <w:rsid w:val="001C4052"/>
    <w:rsid w:val="001D758D"/>
    <w:rsid w:val="001E58FD"/>
    <w:rsid w:val="001E7E57"/>
    <w:rsid w:val="00222726"/>
    <w:rsid w:val="00226A10"/>
    <w:rsid w:val="002B1C43"/>
    <w:rsid w:val="002D22C9"/>
    <w:rsid w:val="002E1147"/>
    <w:rsid w:val="00323ABC"/>
    <w:rsid w:val="003269A8"/>
    <w:rsid w:val="00344EB9"/>
    <w:rsid w:val="00364A02"/>
    <w:rsid w:val="00391559"/>
    <w:rsid w:val="003D268B"/>
    <w:rsid w:val="003E3F1D"/>
    <w:rsid w:val="003F5C4B"/>
    <w:rsid w:val="004154C7"/>
    <w:rsid w:val="00421DEE"/>
    <w:rsid w:val="004656DA"/>
    <w:rsid w:val="004806EB"/>
    <w:rsid w:val="00497CBB"/>
    <w:rsid w:val="004D23C9"/>
    <w:rsid w:val="004F0D30"/>
    <w:rsid w:val="00503566"/>
    <w:rsid w:val="005152E1"/>
    <w:rsid w:val="0054172D"/>
    <w:rsid w:val="00563EB8"/>
    <w:rsid w:val="00564F73"/>
    <w:rsid w:val="00565B28"/>
    <w:rsid w:val="00582AA5"/>
    <w:rsid w:val="005E5C8E"/>
    <w:rsid w:val="00603188"/>
    <w:rsid w:val="00604FAD"/>
    <w:rsid w:val="00634639"/>
    <w:rsid w:val="006D6778"/>
    <w:rsid w:val="006E54D1"/>
    <w:rsid w:val="00712A2F"/>
    <w:rsid w:val="00760291"/>
    <w:rsid w:val="007602E1"/>
    <w:rsid w:val="00780B56"/>
    <w:rsid w:val="00783FD0"/>
    <w:rsid w:val="007E2EA5"/>
    <w:rsid w:val="007E3084"/>
    <w:rsid w:val="00811B81"/>
    <w:rsid w:val="008133F6"/>
    <w:rsid w:val="00833F6A"/>
    <w:rsid w:val="008470FE"/>
    <w:rsid w:val="00855977"/>
    <w:rsid w:val="00861191"/>
    <w:rsid w:val="00863578"/>
    <w:rsid w:val="00867D14"/>
    <w:rsid w:val="00877AD4"/>
    <w:rsid w:val="00882ED6"/>
    <w:rsid w:val="00892DB8"/>
    <w:rsid w:val="008D0358"/>
    <w:rsid w:val="008E567B"/>
    <w:rsid w:val="00903A65"/>
    <w:rsid w:val="00945C8A"/>
    <w:rsid w:val="00952202"/>
    <w:rsid w:val="00994706"/>
    <w:rsid w:val="009C50A2"/>
    <w:rsid w:val="009E6970"/>
    <w:rsid w:val="00A11DAA"/>
    <w:rsid w:val="00A2715F"/>
    <w:rsid w:val="00A31DED"/>
    <w:rsid w:val="00A35212"/>
    <w:rsid w:val="00A462CA"/>
    <w:rsid w:val="00AA65EC"/>
    <w:rsid w:val="00B011B4"/>
    <w:rsid w:val="00B47B62"/>
    <w:rsid w:val="00B47B6D"/>
    <w:rsid w:val="00B6453C"/>
    <w:rsid w:val="00B72DED"/>
    <w:rsid w:val="00B76DFC"/>
    <w:rsid w:val="00BA7F6D"/>
    <w:rsid w:val="00BD792C"/>
    <w:rsid w:val="00BF387B"/>
    <w:rsid w:val="00C10242"/>
    <w:rsid w:val="00C16A35"/>
    <w:rsid w:val="00C21161"/>
    <w:rsid w:val="00C24F86"/>
    <w:rsid w:val="00C4620A"/>
    <w:rsid w:val="00C5398B"/>
    <w:rsid w:val="00C561B8"/>
    <w:rsid w:val="00C62B29"/>
    <w:rsid w:val="00C829C7"/>
    <w:rsid w:val="00C91854"/>
    <w:rsid w:val="00CA1784"/>
    <w:rsid w:val="00CA2B92"/>
    <w:rsid w:val="00CB72FC"/>
    <w:rsid w:val="00CC42FE"/>
    <w:rsid w:val="00CE5C73"/>
    <w:rsid w:val="00D01CE4"/>
    <w:rsid w:val="00D065F1"/>
    <w:rsid w:val="00D541B8"/>
    <w:rsid w:val="00DB3799"/>
    <w:rsid w:val="00DF10B3"/>
    <w:rsid w:val="00DF75A2"/>
    <w:rsid w:val="00E155B3"/>
    <w:rsid w:val="00E41E53"/>
    <w:rsid w:val="00E5552E"/>
    <w:rsid w:val="00E74B8D"/>
    <w:rsid w:val="00EA6F19"/>
    <w:rsid w:val="00EC45D7"/>
    <w:rsid w:val="00ED4097"/>
    <w:rsid w:val="00F0029A"/>
    <w:rsid w:val="00F0274F"/>
    <w:rsid w:val="00F37B50"/>
    <w:rsid w:val="00F546AA"/>
    <w:rsid w:val="00F72BFA"/>
    <w:rsid w:val="00F77D8B"/>
    <w:rsid w:val="00F81012"/>
    <w:rsid w:val="00F81EDB"/>
    <w:rsid w:val="00F84943"/>
    <w:rsid w:val="00F929B5"/>
    <w:rsid w:val="00F941B4"/>
    <w:rsid w:val="00FA2EDF"/>
    <w:rsid w:val="00FA465D"/>
    <w:rsid w:val="00FB1070"/>
    <w:rsid w:val="00FB53C0"/>
    <w:rsid w:val="00FC0DA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C6C6"/>
  <w15:chartTrackingRefBased/>
  <w15:docId w15:val="{83A964B3-92B0-4EDB-8E31-840FE287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C8E"/>
    <w:pPr>
      <w:spacing w:line="360" w:lineRule="auto"/>
      <w:ind w:firstLine="567"/>
      <w:jc w:val="both"/>
    </w:pPr>
    <w:rPr>
      <w:rFonts w:ascii="Times New Roman" w:hAnsi="Times New Roman"/>
      <w:sz w:val="24"/>
    </w:rPr>
  </w:style>
  <w:style w:type="paragraph" w:styleId="Ttulo1">
    <w:name w:val="heading 1"/>
    <w:aliases w:val="Título - capítulo"/>
    <w:basedOn w:val="Normal"/>
    <w:next w:val="Ttulo2"/>
    <w:link w:val="Ttulo1Char"/>
    <w:autoRedefine/>
    <w:uiPriority w:val="9"/>
    <w:qFormat/>
    <w:rsid w:val="008E567B"/>
    <w:pPr>
      <w:keepNext/>
      <w:keepLines/>
      <w:spacing w:before="240" w:after="100" w:afterAutospacing="1"/>
      <w:ind w:firstLine="0"/>
      <w:jc w:val="center"/>
      <w:outlineLvl w:val="0"/>
    </w:pPr>
    <w:rPr>
      <w:rFonts w:eastAsiaTheme="majorEastAsia" w:cstheme="majorBidi"/>
      <w:b/>
      <w:sz w:val="28"/>
      <w:szCs w:val="32"/>
    </w:rPr>
  </w:style>
  <w:style w:type="paragraph" w:styleId="Ttulo2">
    <w:name w:val="heading 2"/>
    <w:aliases w:val="Título - capítulo (sub)"/>
    <w:basedOn w:val="Normal"/>
    <w:next w:val="Normal"/>
    <w:link w:val="Ttulo2Char"/>
    <w:autoRedefine/>
    <w:uiPriority w:val="9"/>
    <w:unhideWhenUsed/>
    <w:qFormat/>
    <w:rsid w:val="00FA2EDF"/>
    <w:pPr>
      <w:keepNext/>
      <w:keepLines/>
      <w:spacing w:before="40" w:after="100" w:afterAutospacing="1"/>
      <w:ind w:firstLine="0"/>
      <w:jc w:val="center"/>
      <w:outlineLvl w:val="1"/>
    </w:pPr>
    <w:rPr>
      <w:rFonts w:eastAsiaTheme="majorEastAsia" w:cstheme="majorBidi"/>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 capítulo Char"/>
    <w:basedOn w:val="Fontepargpadro"/>
    <w:link w:val="Ttulo1"/>
    <w:uiPriority w:val="9"/>
    <w:rsid w:val="008E567B"/>
    <w:rPr>
      <w:rFonts w:ascii="Times New Roman" w:eastAsiaTheme="majorEastAsia" w:hAnsi="Times New Roman" w:cstheme="majorBidi"/>
      <w:b/>
      <w:sz w:val="28"/>
      <w:szCs w:val="32"/>
    </w:rPr>
  </w:style>
  <w:style w:type="character" w:customStyle="1" w:styleId="Ttulo2Char">
    <w:name w:val="Título 2 Char"/>
    <w:aliases w:val="Título - capítulo (sub) Char"/>
    <w:basedOn w:val="Fontepargpadro"/>
    <w:link w:val="Ttulo2"/>
    <w:uiPriority w:val="9"/>
    <w:rsid w:val="00FA2EDF"/>
    <w:rPr>
      <w:rFonts w:ascii="Times New Roman" w:eastAsiaTheme="majorEastAsia" w:hAnsi="Times New Roman" w:cstheme="majorBidi"/>
      <w:sz w:val="28"/>
      <w:szCs w:val="26"/>
    </w:rPr>
  </w:style>
  <w:style w:type="paragraph" w:styleId="Citao">
    <w:name w:val="Quote"/>
    <w:basedOn w:val="Normal"/>
    <w:next w:val="Normal"/>
    <w:link w:val="CitaoChar"/>
    <w:autoRedefine/>
    <w:uiPriority w:val="29"/>
    <w:qFormat/>
    <w:rsid w:val="00603188"/>
    <w:pPr>
      <w:spacing w:before="100" w:beforeAutospacing="1" w:after="100" w:afterAutospacing="1" w:line="240" w:lineRule="auto"/>
      <w:ind w:left="2268" w:firstLine="0"/>
    </w:pPr>
    <w:rPr>
      <w:iCs/>
      <w:sz w:val="22"/>
    </w:rPr>
  </w:style>
  <w:style w:type="character" w:customStyle="1" w:styleId="CitaoChar">
    <w:name w:val="Citação Char"/>
    <w:basedOn w:val="Fontepargpadro"/>
    <w:link w:val="Citao"/>
    <w:uiPriority w:val="29"/>
    <w:rsid w:val="00603188"/>
    <w:rPr>
      <w:rFonts w:ascii="Times New Roman" w:hAnsi="Times New Roman"/>
      <w:iCs/>
    </w:rPr>
  </w:style>
  <w:style w:type="paragraph" w:styleId="Textodenotaderodap">
    <w:name w:val="footnote text"/>
    <w:basedOn w:val="Normal"/>
    <w:link w:val="TextodenotaderodapChar"/>
    <w:uiPriority w:val="99"/>
    <w:semiHidden/>
    <w:unhideWhenUsed/>
    <w:rsid w:val="000B2CF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B2CF3"/>
    <w:rPr>
      <w:rFonts w:ascii="Times New Roman" w:hAnsi="Times New Roman"/>
      <w:sz w:val="20"/>
      <w:szCs w:val="20"/>
    </w:rPr>
  </w:style>
  <w:style w:type="character" w:styleId="Refdenotaderodap">
    <w:name w:val="footnote reference"/>
    <w:basedOn w:val="Fontepargpadro"/>
    <w:uiPriority w:val="99"/>
    <w:semiHidden/>
    <w:unhideWhenUsed/>
    <w:rsid w:val="000B2CF3"/>
    <w:rPr>
      <w:vertAlign w:val="superscript"/>
    </w:rPr>
  </w:style>
  <w:style w:type="paragraph" w:styleId="Cabealho">
    <w:name w:val="header"/>
    <w:basedOn w:val="Normal"/>
    <w:link w:val="CabealhoChar"/>
    <w:uiPriority w:val="99"/>
    <w:unhideWhenUsed/>
    <w:rsid w:val="00BA7F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F6D"/>
    <w:rPr>
      <w:rFonts w:ascii="Times New Roman" w:hAnsi="Times New Roman"/>
      <w:sz w:val="24"/>
    </w:rPr>
  </w:style>
  <w:style w:type="paragraph" w:styleId="Rodap">
    <w:name w:val="footer"/>
    <w:basedOn w:val="Normal"/>
    <w:link w:val="RodapChar"/>
    <w:uiPriority w:val="99"/>
    <w:unhideWhenUsed/>
    <w:rsid w:val="00BA7F6D"/>
    <w:pPr>
      <w:tabs>
        <w:tab w:val="center" w:pos="4252"/>
        <w:tab w:val="right" w:pos="8504"/>
      </w:tabs>
      <w:spacing w:after="0" w:line="240" w:lineRule="auto"/>
    </w:pPr>
  </w:style>
  <w:style w:type="character" w:customStyle="1" w:styleId="RodapChar">
    <w:name w:val="Rodapé Char"/>
    <w:basedOn w:val="Fontepargpadro"/>
    <w:link w:val="Rodap"/>
    <w:uiPriority w:val="99"/>
    <w:rsid w:val="00BA7F6D"/>
    <w:rPr>
      <w:rFonts w:ascii="Times New Roman" w:hAnsi="Times New Roman"/>
      <w:sz w:val="24"/>
    </w:rPr>
  </w:style>
  <w:style w:type="paragraph" w:styleId="Bibliografia">
    <w:name w:val="Bibliography"/>
    <w:basedOn w:val="Normal"/>
    <w:next w:val="Normal"/>
    <w:uiPriority w:val="37"/>
    <w:unhideWhenUsed/>
    <w:rsid w:val="00F929B5"/>
  </w:style>
  <w:style w:type="paragraph" w:styleId="Textodebalo">
    <w:name w:val="Balloon Text"/>
    <w:basedOn w:val="Normal"/>
    <w:link w:val="TextodebaloChar"/>
    <w:uiPriority w:val="99"/>
    <w:semiHidden/>
    <w:unhideWhenUsed/>
    <w:rsid w:val="001618E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618E3"/>
    <w:rPr>
      <w:rFonts w:ascii="Segoe UI" w:hAnsi="Segoe UI" w:cs="Segoe UI"/>
      <w:sz w:val="18"/>
      <w:szCs w:val="18"/>
    </w:rPr>
  </w:style>
  <w:style w:type="character" w:styleId="Hyperlink">
    <w:name w:val="Hyperlink"/>
    <w:basedOn w:val="Fontepargpadro"/>
    <w:uiPriority w:val="99"/>
    <w:unhideWhenUsed/>
    <w:rsid w:val="00783FD0"/>
    <w:rPr>
      <w:color w:val="0563C1" w:themeColor="hyperlink"/>
      <w:u w:val="single"/>
    </w:rPr>
  </w:style>
  <w:style w:type="character" w:styleId="MenoPendente">
    <w:name w:val="Unresolved Mention"/>
    <w:basedOn w:val="Fontepargpadro"/>
    <w:uiPriority w:val="99"/>
    <w:semiHidden/>
    <w:unhideWhenUsed/>
    <w:rsid w:val="00783FD0"/>
    <w:rPr>
      <w:color w:val="605E5C"/>
      <w:shd w:val="clear" w:color="auto" w:fill="E1DFDD"/>
    </w:rPr>
  </w:style>
  <w:style w:type="character" w:styleId="Refdecomentrio">
    <w:name w:val="annotation reference"/>
    <w:basedOn w:val="Fontepargpadro"/>
    <w:uiPriority w:val="99"/>
    <w:semiHidden/>
    <w:unhideWhenUsed/>
    <w:rsid w:val="00DF75A2"/>
    <w:rPr>
      <w:sz w:val="16"/>
      <w:szCs w:val="16"/>
    </w:rPr>
  </w:style>
  <w:style w:type="paragraph" w:styleId="Textodecomentrio">
    <w:name w:val="annotation text"/>
    <w:basedOn w:val="Normal"/>
    <w:link w:val="TextodecomentrioChar"/>
    <w:uiPriority w:val="99"/>
    <w:semiHidden/>
    <w:unhideWhenUsed/>
    <w:rsid w:val="00DF75A2"/>
    <w:pPr>
      <w:spacing w:after="0" w:line="240" w:lineRule="auto"/>
      <w:ind w:firstLine="0"/>
      <w:jc w:val="left"/>
    </w:pPr>
    <w:rPr>
      <w:rFonts w:ascii="Arial" w:eastAsia="Arial" w:hAnsi="Arial" w:cs="Arial"/>
      <w:sz w:val="20"/>
      <w:szCs w:val="20"/>
      <w:lang w:eastAsia="pt-BR"/>
    </w:rPr>
  </w:style>
  <w:style w:type="character" w:customStyle="1" w:styleId="TextodecomentrioChar">
    <w:name w:val="Texto de comentário Char"/>
    <w:basedOn w:val="Fontepargpadro"/>
    <w:link w:val="Textodecomentrio"/>
    <w:uiPriority w:val="99"/>
    <w:semiHidden/>
    <w:rsid w:val="00DF75A2"/>
    <w:rPr>
      <w:rFonts w:ascii="Arial" w:eastAsia="Arial"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37E7F"/>
    <w:pPr>
      <w:spacing w:after="160"/>
      <w:ind w:firstLine="567"/>
      <w:jc w:val="both"/>
    </w:pPr>
    <w:rPr>
      <w:rFonts w:ascii="Times New Roman" w:eastAsiaTheme="minorHAnsi" w:hAnsi="Times New Roman" w:cstheme="minorBidi"/>
      <w:b/>
      <w:bCs/>
      <w:lang w:eastAsia="en-US"/>
    </w:rPr>
  </w:style>
  <w:style w:type="character" w:customStyle="1" w:styleId="AssuntodocomentrioChar">
    <w:name w:val="Assunto do comentário Char"/>
    <w:basedOn w:val="TextodecomentrioChar"/>
    <w:link w:val="Assuntodocomentrio"/>
    <w:uiPriority w:val="99"/>
    <w:semiHidden/>
    <w:rsid w:val="00037E7F"/>
    <w:rPr>
      <w:rFonts w:ascii="Times New Roman" w:eastAsia="Arial" w:hAnsi="Times New Roman" w:cs="Arial"/>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6804">
      <w:bodyDiv w:val="1"/>
      <w:marLeft w:val="0"/>
      <w:marRight w:val="0"/>
      <w:marTop w:val="0"/>
      <w:marBottom w:val="0"/>
      <w:divBdr>
        <w:top w:val="none" w:sz="0" w:space="0" w:color="auto"/>
        <w:left w:val="none" w:sz="0" w:space="0" w:color="auto"/>
        <w:bottom w:val="none" w:sz="0" w:space="0" w:color="auto"/>
        <w:right w:val="none" w:sz="0" w:space="0" w:color="auto"/>
      </w:divBdr>
    </w:div>
    <w:div w:id="7757769">
      <w:bodyDiv w:val="1"/>
      <w:marLeft w:val="0"/>
      <w:marRight w:val="0"/>
      <w:marTop w:val="0"/>
      <w:marBottom w:val="0"/>
      <w:divBdr>
        <w:top w:val="none" w:sz="0" w:space="0" w:color="auto"/>
        <w:left w:val="none" w:sz="0" w:space="0" w:color="auto"/>
        <w:bottom w:val="none" w:sz="0" w:space="0" w:color="auto"/>
        <w:right w:val="none" w:sz="0" w:space="0" w:color="auto"/>
      </w:divBdr>
    </w:div>
    <w:div w:id="11610527">
      <w:bodyDiv w:val="1"/>
      <w:marLeft w:val="0"/>
      <w:marRight w:val="0"/>
      <w:marTop w:val="0"/>
      <w:marBottom w:val="0"/>
      <w:divBdr>
        <w:top w:val="none" w:sz="0" w:space="0" w:color="auto"/>
        <w:left w:val="none" w:sz="0" w:space="0" w:color="auto"/>
        <w:bottom w:val="none" w:sz="0" w:space="0" w:color="auto"/>
        <w:right w:val="none" w:sz="0" w:space="0" w:color="auto"/>
      </w:divBdr>
    </w:div>
    <w:div w:id="12193552">
      <w:bodyDiv w:val="1"/>
      <w:marLeft w:val="0"/>
      <w:marRight w:val="0"/>
      <w:marTop w:val="0"/>
      <w:marBottom w:val="0"/>
      <w:divBdr>
        <w:top w:val="none" w:sz="0" w:space="0" w:color="auto"/>
        <w:left w:val="none" w:sz="0" w:space="0" w:color="auto"/>
        <w:bottom w:val="none" w:sz="0" w:space="0" w:color="auto"/>
        <w:right w:val="none" w:sz="0" w:space="0" w:color="auto"/>
      </w:divBdr>
    </w:div>
    <w:div w:id="12347886">
      <w:bodyDiv w:val="1"/>
      <w:marLeft w:val="0"/>
      <w:marRight w:val="0"/>
      <w:marTop w:val="0"/>
      <w:marBottom w:val="0"/>
      <w:divBdr>
        <w:top w:val="none" w:sz="0" w:space="0" w:color="auto"/>
        <w:left w:val="none" w:sz="0" w:space="0" w:color="auto"/>
        <w:bottom w:val="none" w:sz="0" w:space="0" w:color="auto"/>
        <w:right w:val="none" w:sz="0" w:space="0" w:color="auto"/>
      </w:divBdr>
    </w:div>
    <w:div w:id="12998108">
      <w:bodyDiv w:val="1"/>
      <w:marLeft w:val="0"/>
      <w:marRight w:val="0"/>
      <w:marTop w:val="0"/>
      <w:marBottom w:val="0"/>
      <w:divBdr>
        <w:top w:val="none" w:sz="0" w:space="0" w:color="auto"/>
        <w:left w:val="none" w:sz="0" w:space="0" w:color="auto"/>
        <w:bottom w:val="none" w:sz="0" w:space="0" w:color="auto"/>
        <w:right w:val="none" w:sz="0" w:space="0" w:color="auto"/>
      </w:divBdr>
    </w:div>
    <w:div w:id="18311940">
      <w:bodyDiv w:val="1"/>
      <w:marLeft w:val="0"/>
      <w:marRight w:val="0"/>
      <w:marTop w:val="0"/>
      <w:marBottom w:val="0"/>
      <w:divBdr>
        <w:top w:val="none" w:sz="0" w:space="0" w:color="auto"/>
        <w:left w:val="none" w:sz="0" w:space="0" w:color="auto"/>
        <w:bottom w:val="none" w:sz="0" w:space="0" w:color="auto"/>
        <w:right w:val="none" w:sz="0" w:space="0" w:color="auto"/>
      </w:divBdr>
    </w:div>
    <w:div w:id="19164604">
      <w:bodyDiv w:val="1"/>
      <w:marLeft w:val="0"/>
      <w:marRight w:val="0"/>
      <w:marTop w:val="0"/>
      <w:marBottom w:val="0"/>
      <w:divBdr>
        <w:top w:val="none" w:sz="0" w:space="0" w:color="auto"/>
        <w:left w:val="none" w:sz="0" w:space="0" w:color="auto"/>
        <w:bottom w:val="none" w:sz="0" w:space="0" w:color="auto"/>
        <w:right w:val="none" w:sz="0" w:space="0" w:color="auto"/>
      </w:divBdr>
    </w:div>
    <w:div w:id="19211269">
      <w:bodyDiv w:val="1"/>
      <w:marLeft w:val="0"/>
      <w:marRight w:val="0"/>
      <w:marTop w:val="0"/>
      <w:marBottom w:val="0"/>
      <w:divBdr>
        <w:top w:val="none" w:sz="0" w:space="0" w:color="auto"/>
        <w:left w:val="none" w:sz="0" w:space="0" w:color="auto"/>
        <w:bottom w:val="none" w:sz="0" w:space="0" w:color="auto"/>
        <w:right w:val="none" w:sz="0" w:space="0" w:color="auto"/>
      </w:divBdr>
    </w:div>
    <w:div w:id="24647801">
      <w:bodyDiv w:val="1"/>
      <w:marLeft w:val="0"/>
      <w:marRight w:val="0"/>
      <w:marTop w:val="0"/>
      <w:marBottom w:val="0"/>
      <w:divBdr>
        <w:top w:val="none" w:sz="0" w:space="0" w:color="auto"/>
        <w:left w:val="none" w:sz="0" w:space="0" w:color="auto"/>
        <w:bottom w:val="none" w:sz="0" w:space="0" w:color="auto"/>
        <w:right w:val="none" w:sz="0" w:space="0" w:color="auto"/>
      </w:divBdr>
    </w:div>
    <w:div w:id="25258006">
      <w:bodyDiv w:val="1"/>
      <w:marLeft w:val="0"/>
      <w:marRight w:val="0"/>
      <w:marTop w:val="0"/>
      <w:marBottom w:val="0"/>
      <w:divBdr>
        <w:top w:val="none" w:sz="0" w:space="0" w:color="auto"/>
        <w:left w:val="none" w:sz="0" w:space="0" w:color="auto"/>
        <w:bottom w:val="none" w:sz="0" w:space="0" w:color="auto"/>
        <w:right w:val="none" w:sz="0" w:space="0" w:color="auto"/>
      </w:divBdr>
    </w:div>
    <w:div w:id="30344189">
      <w:bodyDiv w:val="1"/>
      <w:marLeft w:val="0"/>
      <w:marRight w:val="0"/>
      <w:marTop w:val="0"/>
      <w:marBottom w:val="0"/>
      <w:divBdr>
        <w:top w:val="none" w:sz="0" w:space="0" w:color="auto"/>
        <w:left w:val="none" w:sz="0" w:space="0" w:color="auto"/>
        <w:bottom w:val="none" w:sz="0" w:space="0" w:color="auto"/>
        <w:right w:val="none" w:sz="0" w:space="0" w:color="auto"/>
      </w:divBdr>
    </w:div>
    <w:div w:id="33576372">
      <w:bodyDiv w:val="1"/>
      <w:marLeft w:val="0"/>
      <w:marRight w:val="0"/>
      <w:marTop w:val="0"/>
      <w:marBottom w:val="0"/>
      <w:divBdr>
        <w:top w:val="none" w:sz="0" w:space="0" w:color="auto"/>
        <w:left w:val="none" w:sz="0" w:space="0" w:color="auto"/>
        <w:bottom w:val="none" w:sz="0" w:space="0" w:color="auto"/>
        <w:right w:val="none" w:sz="0" w:space="0" w:color="auto"/>
      </w:divBdr>
    </w:div>
    <w:div w:id="39212119">
      <w:bodyDiv w:val="1"/>
      <w:marLeft w:val="0"/>
      <w:marRight w:val="0"/>
      <w:marTop w:val="0"/>
      <w:marBottom w:val="0"/>
      <w:divBdr>
        <w:top w:val="none" w:sz="0" w:space="0" w:color="auto"/>
        <w:left w:val="none" w:sz="0" w:space="0" w:color="auto"/>
        <w:bottom w:val="none" w:sz="0" w:space="0" w:color="auto"/>
        <w:right w:val="none" w:sz="0" w:space="0" w:color="auto"/>
      </w:divBdr>
    </w:div>
    <w:div w:id="42797492">
      <w:bodyDiv w:val="1"/>
      <w:marLeft w:val="0"/>
      <w:marRight w:val="0"/>
      <w:marTop w:val="0"/>
      <w:marBottom w:val="0"/>
      <w:divBdr>
        <w:top w:val="none" w:sz="0" w:space="0" w:color="auto"/>
        <w:left w:val="none" w:sz="0" w:space="0" w:color="auto"/>
        <w:bottom w:val="none" w:sz="0" w:space="0" w:color="auto"/>
        <w:right w:val="none" w:sz="0" w:space="0" w:color="auto"/>
      </w:divBdr>
    </w:div>
    <w:div w:id="46536664">
      <w:bodyDiv w:val="1"/>
      <w:marLeft w:val="0"/>
      <w:marRight w:val="0"/>
      <w:marTop w:val="0"/>
      <w:marBottom w:val="0"/>
      <w:divBdr>
        <w:top w:val="none" w:sz="0" w:space="0" w:color="auto"/>
        <w:left w:val="none" w:sz="0" w:space="0" w:color="auto"/>
        <w:bottom w:val="none" w:sz="0" w:space="0" w:color="auto"/>
        <w:right w:val="none" w:sz="0" w:space="0" w:color="auto"/>
      </w:divBdr>
    </w:div>
    <w:div w:id="47264002">
      <w:bodyDiv w:val="1"/>
      <w:marLeft w:val="0"/>
      <w:marRight w:val="0"/>
      <w:marTop w:val="0"/>
      <w:marBottom w:val="0"/>
      <w:divBdr>
        <w:top w:val="none" w:sz="0" w:space="0" w:color="auto"/>
        <w:left w:val="none" w:sz="0" w:space="0" w:color="auto"/>
        <w:bottom w:val="none" w:sz="0" w:space="0" w:color="auto"/>
        <w:right w:val="none" w:sz="0" w:space="0" w:color="auto"/>
      </w:divBdr>
    </w:div>
    <w:div w:id="53092002">
      <w:bodyDiv w:val="1"/>
      <w:marLeft w:val="0"/>
      <w:marRight w:val="0"/>
      <w:marTop w:val="0"/>
      <w:marBottom w:val="0"/>
      <w:divBdr>
        <w:top w:val="none" w:sz="0" w:space="0" w:color="auto"/>
        <w:left w:val="none" w:sz="0" w:space="0" w:color="auto"/>
        <w:bottom w:val="none" w:sz="0" w:space="0" w:color="auto"/>
        <w:right w:val="none" w:sz="0" w:space="0" w:color="auto"/>
      </w:divBdr>
    </w:div>
    <w:div w:id="55055554">
      <w:bodyDiv w:val="1"/>
      <w:marLeft w:val="0"/>
      <w:marRight w:val="0"/>
      <w:marTop w:val="0"/>
      <w:marBottom w:val="0"/>
      <w:divBdr>
        <w:top w:val="none" w:sz="0" w:space="0" w:color="auto"/>
        <w:left w:val="none" w:sz="0" w:space="0" w:color="auto"/>
        <w:bottom w:val="none" w:sz="0" w:space="0" w:color="auto"/>
        <w:right w:val="none" w:sz="0" w:space="0" w:color="auto"/>
      </w:divBdr>
    </w:div>
    <w:div w:id="57019715">
      <w:bodyDiv w:val="1"/>
      <w:marLeft w:val="0"/>
      <w:marRight w:val="0"/>
      <w:marTop w:val="0"/>
      <w:marBottom w:val="0"/>
      <w:divBdr>
        <w:top w:val="none" w:sz="0" w:space="0" w:color="auto"/>
        <w:left w:val="none" w:sz="0" w:space="0" w:color="auto"/>
        <w:bottom w:val="none" w:sz="0" w:space="0" w:color="auto"/>
        <w:right w:val="none" w:sz="0" w:space="0" w:color="auto"/>
      </w:divBdr>
    </w:div>
    <w:div w:id="60031650">
      <w:bodyDiv w:val="1"/>
      <w:marLeft w:val="0"/>
      <w:marRight w:val="0"/>
      <w:marTop w:val="0"/>
      <w:marBottom w:val="0"/>
      <w:divBdr>
        <w:top w:val="none" w:sz="0" w:space="0" w:color="auto"/>
        <w:left w:val="none" w:sz="0" w:space="0" w:color="auto"/>
        <w:bottom w:val="none" w:sz="0" w:space="0" w:color="auto"/>
        <w:right w:val="none" w:sz="0" w:space="0" w:color="auto"/>
      </w:divBdr>
    </w:div>
    <w:div w:id="60566617">
      <w:bodyDiv w:val="1"/>
      <w:marLeft w:val="0"/>
      <w:marRight w:val="0"/>
      <w:marTop w:val="0"/>
      <w:marBottom w:val="0"/>
      <w:divBdr>
        <w:top w:val="none" w:sz="0" w:space="0" w:color="auto"/>
        <w:left w:val="none" w:sz="0" w:space="0" w:color="auto"/>
        <w:bottom w:val="none" w:sz="0" w:space="0" w:color="auto"/>
        <w:right w:val="none" w:sz="0" w:space="0" w:color="auto"/>
      </w:divBdr>
    </w:div>
    <w:div w:id="72432520">
      <w:bodyDiv w:val="1"/>
      <w:marLeft w:val="0"/>
      <w:marRight w:val="0"/>
      <w:marTop w:val="0"/>
      <w:marBottom w:val="0"/>
      <w:divBdr>
        <w:top w:val="none" w:sz="0" w:space="0" w:color="auto"/>
        <w:left w:val="none" w:sz="0" w:space="0" w:color="auto"/>
        <w:bottom w:val="none" w:sz="0" w:space="0" w:color="auto"/>
        <w:right w:val="none" w:sz="0" w:space="0" w:color="auto"/>
      </w:divBdr>
    </w:div>
    <w:div w:id="75130485">
      <w:bodyDiv w:val="1"/>
      <w:marLeft w:val="0"/>
      <w:marRight w:val="0"/>
      <w:marTop w:val="0"/>
      <w:marBottom w:val="0"/>
      <w:divBdr>
        <w:top w:val="none" w:sz="0" w:space="0" w:color="auto"/>
        <w:left w:val="none" w:sz="0" w:space="0" w:color="auto"/>
        <w:bottom w:val="none" w:sz="0" w:space="0" w:color="auto"/>
        <w:right w:val="none" w:sz="0" w:space="0" w:color="auto"/>
      </w:divBdr>
    </w:div>
    <w:div w:id="76488106">
      <w:bodyDiv w:val="1"/>
      <w:marLeft w:val="0"/>
      <w:marRight w:val="0"/>
      <w:marTop w:val="0"/>
      <w:marBottom w:val="0"/>
      <w:divBdr>
        <w:top w:val="none" w:sz="0" w:space="0" w:color="auto"/>
        <w:left w:val="none" w:sz="0" w:space="0" w:color="auto"/>
        <w:bottom w:val="none" w:sz="0" w:space="0" w:color="auto"/>
        <w:right w:val="none" w:sz="0" w:space="0" w:color="auto"/>
      </w:divBdr>
    </w:div>
    <w:div w:id="81802609">
      <w:bodyDiv w:val="1"/>
      <w:marLeft w:val="0"/>
      <w:marRight w:val="0"/>
      <w:marTop w:val="0"/>
      <w:marBottom w:val="0"/>
      <w:divBdr>
        <w:top w:val="none" w:sz="0" w:space="0" w:color="auto"/>
        <w:left w:val="none" w:sz="0" w:space="0" w:color="auto"/>
        <w:bottom w:val="none" w:sz="0" w:space="0" w:color="auto"/>
        <w:right w:val="none" w:sz="0" w:space="0" w:color="auto"/>
      </w:divBdr>
    </w:div>
    <w:div w:id="81952690">
      <w:bodyDiv w:val="1"/>
      <w:marLeft w:val="0"/>
      <w:marRight w:val="0"/>
      <w:marTop w:val="0"/>
      <w:marBottom w:val="0"/>
      <w:divBdr>
        <w:top w:val="none" w:sz="0" w:space="0" w:color="auto"/>
        <w:left w:val="none" w:sz="0" w:space="0" w:color="auto"/>
        <w:bottom w:val="none" w:sz="0" w:space="0" w:color="auto"/>
        <w:right w:val="none" w:sz="0" w:space="0" w:color="auto"/>
      </w:divBdr>
    </w:div>
    <w:div w:id="84112589">
      <w:bodyDiv w:val="1"/>
      <w:marLeft w:val="0"/>
      <w:marRight w:val="0"/>
      <w:marTop w:val="0"/>
      <w:marBottom w:val="0"/>
      <w:divBdr>
        <w:top w:val="none" w:sz="0" w:space="0" w:color="auto"/>
        <w:left w:val="none" w:sz="0" w:space="0" w:color="auto"/>
        <w:bottom w:val="none" w:sz="0" w:space="0" w:color="auto"/>
        <w:right w:val="none" w:sz="0" w:space="0" w:color="auto"/>
      </w:divBdr>
    </w:div>
    <w:div w:id="84570695">
      <w:bodyDiv w:val="1"/>
      <w:marLeft w:val="0"/>
      <w:marRight w:val="0"/>
      <w:marTop w:val="0"/>
      <w:marBottom w:val="0"/>
      <w:divBdr>
        <w:top w:val="none" w:sz="0" w:space="0" w:color="auto"/>
        <w:left w:val="none" w:sz="0" w:space="0" w:color="auto"/>
        <w:bottom w:val="none" w:sz="0" w:space="0" w:color="auto"/>
        <w:right w:val="none" w:sz="0" w:space="0" w:color="auto"/>
      </w:divBdr>
    </w:div>
    <w:div w:id="87120878">
      <w:bodyDiv w:val="1"/>
      <w:marLeft w:val="0"/>
      <w:marRight w:val="0"/>
      <w:marTop w:val="0"/>
      <w:marBottom w:val="0"/>
      <w:divBdr>
        <w:top w:val="none" w:sz="0" w:space="0" w:color="auto"/>
        <w:left w:val="none" w:sz="0" w:space="0" w:color="auto"/>
        <w:bottom w:val="none" w:sz="0" w:space="0" w:color="auto"/>
        <w:right w:val="none" w:sz="0" w:space="0" w:color="auto"/>
      </w:divBdr>
    </w:div>
    <w:div w:id="88890906">
      <w:bodyDiv w:val="1"/>
      <w:marLeft w:val="0"/>
      <w:marRight w:val="0"/>
      <w:marTop w:val="0"/>
      <w:marBottom w:val="0"/>
      <w:divBdr>
        <w:top w:val="none" w:sz="0" w:space="0" w:color="auto"/>
        <w:left w:val="none" w:sz="0" w:space="0" w:color="auto"/>
        <w:bottom w:val="none" w:sz="0" w:space="0" w:color="auto"/>
        <w:right w:val="none" w:sz="0" w:space="0" w:color="auto"/>
      </w:divBdr>
    </w:div>
    <w:div w:id="92672650">
      <w:bodyDiv w:val="1"/>
      <w:marLeft w:val="0"/>
      <w:marRight w:val="0"/>
      <w:marTop w:val="0"/>
      <w:marBottom w:val="0"/>
      <w:divBdr>
        <w:top w:val="none" w:sz="0" w:space="0" w:color="auto"/>
        <w:left w:val="none" w:sz="0" w:space="0" w:color="auto"/>
        <w:bottom w:val="none" w:sz="0" w:space="0" w:color="auto"/>
        <w:right w:val="none" w:sz="0" w:space="0" w:color="auto"/>
      </w:divBdr>
    </w:div>
    <w:div w:id="96295205">
      <w:bodyDiv w:val="1"/>
      <w:marLeft w:val="0"/>
      <w:marRight w:val="0"/>
      <w:marTop w:val="0"/>
      <w:marBottom w:val="0"/>
      <w:divBdr>
        <w:top w:val="none" w:sz="0" w:space="0" w:color="auto"/>
        <w:left w:val="none" w:sz="0" w:space="0" w:color="auto"/>
        <w:bottom w:val="none" w:sz="0" w:space="0" w:color="auto"/>
        <w:right w:val="none" w:sz="0" w:space="0" w:color="auto"/>
      </w:divBdr>
    </w:div>
    <w:div w:id="96484925">
      <w:bodyDiv w:val="1"/>
      <w:marLeft w:val="0"/>
      <w:marRight w:val="0"/>
      <w:marTop w:val="0"/>
      <w:marBottom w:val="0"/>
      <w:divBdr>
        <w:top w:val="none" w:sz="0" w:space="0" w:color="auto"/>
        <w:left w:val="none" w:sz="0" w:space="0" w:color="auto"/>
        <w:bottom w:val="none" w:sz="0" w:space="0" w:color="auto"/>
        <w:right w:val="none" w:sz="0" w:space="0" w:color="auto"/>
      </w:divBdr>
    </w:div>
    <w:div w:id="102001530">
      <w:bodyDiv w:val="1"/>
      <w:marLeft w:val="0"/>
      <w:marRight w:val="0"/>
      <w:marTop w:val="0"/>
      <w:marBottom w:val="0"/>
      <w:divBdr>
        <w:top w:val="none" w:sz="0" w:space="0" w:color="auto"/>
        <w:left w:val="none" w:sz="0" w:space="0" w:color="auto"/>
        <w:bottom w:val="none" w:sz="0" w:space="0" w:color="auto"/>
        <w:right w:val="none" w:sz="0" w:space="0" w:color="auto"/>
      </w:divBdr>
    </w:div>
    <w:div w:id="104152967">
      <w:bodyDiv w:val="1"/>
      <w:marLeft w:val="0"/>
      <w:marRight w:val="0"/>
      <w:marTop w:val="0"/>
      <w:marBottom w:val="0"/>
      <w:divBdr>
        <w:top w:val="none" w:sz="0" w:space="0" w:color="auto"/>
        <w:left w:val="none" w:sz="0" w:space="0" w:color="auto"/>
        <w:bottom w:val="none" w:sz="0" w:space="0" w:color="auto"/>
        <w:right w:val="none" w:sz="0" w:space="0" w:color="auto"/>
      </w:divBdr>
    </w:div>
    <w:div w:id="105272749">
      <w:bodyDiv w:val="1"/>
      <w:marLeft w:val="0"/>
      <w:marRight w:val="0"/>
      <w:marTop w:val="0"/>
      <w:marBottom w:val="0"/>
      <w:divBdr>
        <w:top w:val="none" w:sz="0" w:space="0" w:color="auto"/>
        <w:left w:val="none" w:sz="0" w:space="0" w:color="auto"/>
        <w:bottom w:val="none" w:sz="0" w:space="0" w:color="auto"/>
        <w:right w:val="none" w:sz="0" w:space="0" w:color="auto"/>
      </w:divBdr>
    </w:div>
    <w:div w:id="105851781">
      <w:bodyDiv w:val="1"/>
      <w:marLeft w:val="0"/>
      <w:marRight w:val="0"/>
      <w:marTop w:val="0"/>
      <w:marBottom w:val="0"/>
      <w:divBdr>
        <w:top w:val="none" w:sz="0" w:space="0" w:color="auto"/>
        <w:left w:val="none" w:sz="0" w:space="0" w:color="auto"/>
        <w:bottom w:val="none" w:sz="0" w:space="0" w:color="auto"/>
        <w:right w:val="none" w:sz="0" w:space="0" w:color="auto"/>
      </w:divBdr>
    </w:div>
    <w:div w:id="106002933">
      <w:bodyDiv w:val="1"/>
      <w:marLeft w:val="0"/>
      <w:marRight w:val="0"/>
      <w:marTop w:val="0"/>
      <w:marBottom w:val="0"/>
      <w:divBdr>
        <w:top w:val="none" w:sz="0" w:space="0" w:color="auto"/>
        <w:left w:val="none" w:sz="0" w:space="0" w:color="auto"/>
        <w:bottom w:val="none" w:sz="0" w:space="0" w:color="auto"/>
        <w:right w:val="none" w:sz="0" w:space="0" w:color="auto"/>
      </w:divBdr>
    </w:div>
    <w:div w:id="108014563">
      <w:bodyDiv w:val="1"/>
      <w:marLeft w:val="0"/>
      <w:marRight w:val="0"/>
      <w:marTop w:val="0"/>
      <w:marBottom w:val="0"/>
      <w:divBdr>
        <w:top w:val="none" w:sz="0" w:space="0" w:color="auto"/>
        <w:left w:val="none" w:sz="0" w:space="0" w:color="auto"/>
        <w:bottom w:val="none" w:sz="0" w:space="0" w:color="auto"/>
        <w:right w:val="none" w:sz="0" w:space="0" w:color="auto"/>
      </w:divBdr>
    </w:div>
    <w:div w:id="111705167">
      <w:bodyDiv w:val="1"/>
      <w:marLeft w:val="0"/>
      <w:marRight w:val="0"/>
      <w:marTop w:val="0"/>
      <w:marBottom w:val="0"/>
      <w:divBdr>
        <w:top w:val="none" w:sz="0" w:space="0" w:color="auto"/>
        <w:left w:val="none" w:sz="0" w:space="0" w:color="auto"/>
        <w:bottom w:val="none" w:sz="0" w:space="0" w:color="auto"/>
        <w:right w:val="none" w:sz="0" w:space="0" w:color="auto"/>
      </w:divBdr>
    </w:div>
    <w:div w:id="111873383">
      <w:bodyDiv w:val="1"/>
      <w:marLeft w:val="0"/>
      <w:marRight w:val="0"/>
      <w:marTop w:val="0"/>
      <w:marBottom w:val="0"/>
      <w:divBdr>
        <w:top w:val="none" w:sz="0" w:space="0" w:color="auto"/>
        <w:left w:val="none" w:sz="0" w:space="0" w:color="auto"/>
        <w:bottom w:val="none" w:sz="0" w:space="0" w:color="auto"/>
        <w:right w:val="none" w:sz="0" w:space="0" w:color="auto"/>
      </w:divBdr>
    </w:div>
    <w:div w:id="112557849">
      <w:bodyDiv w:val="1"/>
      <w:marLeft w:val="0"/>
      <w:marRight w:val="0"/>
      <w:marTop w:val="0"/>
      <w:marBottom w:val="0"/>
      <w:divBdr>
        <w:top w:val="none" w:sz="0" w:space="0" w:color="auto"/>
        <w:left w:val="none" w:sz="0" w:space="0" w:color="auto"/>
        <w:bottom w:val="none" w:sz="0" w:space="0" w:color="auto"/>
        <w:right w:val="none" w:sz="0" w:space="0" w:color="auto"/>
      </w:divBdr>
    </w:div>
    <w:div w:id="113839850">
      <w:bodyDiv w:val="1"/>
      <w:marLeft w:val="0"/>
      <w:marRight w:val="0"/>
      <w:marTop w:val="0"/>
      <w:marBottom w:val="0"/>
      <w:divBdr>
        <w:top w:val="none" w:sz="0" w:space="0" w:color="auto"/>
        <w:left w:val="none" w:sz="0" w:space="0" w:color="auto"/>
        <w:bottom w:val="none" w:sz="0" w:space="0" w:color="auto"/>
        <w:right w:val="none" w:sz="0" w:space="0" w:color="auto"/>
      </w:divBdr>
    </w:div>
    <w:div w:id="114756767">
      <w:bodyDiv w:val="1"/>
      <w:marLeft w:val="0"/>
      <w:marRight w:val="0"/>
      <w:marTop w:val="0"/>
      <w:marBottom w:val="0"/>
      <w:divBdr>
        <w:top w:val="none" w:sz="0" w:space="0" w:color="auto"/>
        <w:left w:val="none" w:sz="0" w:space="0" w:color="auto"/>
        <w:bottom w:val="none" w:sz="0" w:space="0" w:color="auto"/>
        <w:right w:val="none" w:sz="0" w:space="0" w:color="auto"/>
      </w:divBdr>
    </w:div>
    <w:div w:id="116990932">
      <w:bodyDiv w:val="1"/>
      <w:marLeft w:val="0"/>
      <w:marRight w:val="0"/>
      <w:marTop w:val="0"/>
      <w:marBottom w:val="0"/>
      <w:divBdr>
        <w:top w:val="none" w:sz="0" w:space="0" w:color="auto"/>
        <w:left w:val="none" w:sz="0" w:space="0" w:color="auto"/>
        <w:bottom w:val="none" w:sz="0" w:space="0" w:color="auto"/>
        <w:right w:val="none" w:sz="0" w:space="0" w:color="auto"/>
      </w:divBdr>
    </w:div>
    <w:div w:id="121314023">
      <w:bodyDiv w:val="1"/>
      <w:marLeft w:val="0"/>
      <w:marRight w:val="0"/>
      <w:marTop w:val="0"/>
      <w:marBottom w:val="0"/>
      <w:divBdr>
        <w:top w:val="none" w:sz="0" w:space="0" w:color="auto"/>
        <w:left w:val="none" w:sz="0" w:space="0" w:color="auto"/>
        <w:bottom w:val="none" w:sz="0" w:space="0" w:color="auto"/>
        <w:right w:val="none" w:sz="0" w:space="0" w:color="auto"/>
      </w:divBdr>
    </w:div>
    <w:div w:id="125970937">
      <w:bodyDiv w:val="1"/>
      <w:marLeft w:val="0"/>
      <w:marRight w:val="0"/>
      <w:marTop w:val="0"/>
      <w:marBottom w:val="0"/>
      <w:divBdr>
        <w:top w:val="none" w:sz="0" w:space="0" w:color="auto"/>
        <w:left w:val="none" w:sz="0" w:space="0" w:color="auto"/>
        <w:bottom w:val="none" w:sz="0" w:space="0" w:color="auto"/>
        <w:right w:val="none" w:sz="0" w:space="0" w:color="auto"/>
      </w:divBdr>
    </w:div>
    <w:div w:id="128130878">
      <w:bodyDiv w:val="1"/>
      <w:marLeft w:val="0"/>
      <w:marRight w:val="0"/>
      <w:marTop w:val="0"/>
      <w:marBottom w:val="0"/>
      <w:divBdr>
        <w:top w:val="none" w:sz="0" w:space="0" w:color="auto"/>
        <w:left w:val="none" w:sz="0" w:space="0" w:color="auto"/>
        <w:bottom w:val="none" w:sz="0" w:space="0" w:color="auto"/>
        <w:right w:val="none" w:sz="0" w:space="0" w:color="auto"/>
      </w:divBdr>
    </w:div>
    <w:div w:id="134611939">
      <w:bodyDiv w:val="1"/>
      <w:marLeft w:val="0"/>
      <w:marRight w:val="0"/>
      <w:marTop w:val="0"/>
      <w:marBottom w:val="0"/>
      <w:divBdr>
        <w:top w:val="none" w:sz="0" w:space="0" w:color="auto"/>
        <w:left w:val="none" w:sz="0" w:space="0" w:color="auto"/>
        <w:bottom w:val="none" w:sz="0" w:space="0" w:color="auto"/>
        <w:right w:val="none" w:sz="0" w:space="0" w:color="auto"/>
      </w:divBdr>
    </w:div>
    <w:div w:id="136654080">
      <w:bodyDiv w:val="1"/>
      <w:marLeft w:val="0"/>
      <w:marRight w:val="0"/>
      <w:marTop w:val="0"/>
      <w:marBottom w:val="0"/>
      <w:divBdr>
        <w:top w:val="none" w:sz="0" w:space="0" w:color="auto"/>
        <w:left w:val="none" w:sz="0" w:space="0" w:color="auto"/>
        <w:bottom w:val="none" w:sz="0" w:space="0" w:color="auto"/>
        <w:right w:val="none" w:sz="0" w:space="0" w:color="auto"/>
      </w:divBdr>
    </w:div>
    <w:div w:id="137957878">
      <w:bodyDiv w:val="1"/>
      <w:marLeft w:val="0"/>
      <w:marRight w:val="0"/>
      <w:marTop w:val="0"/>
      <w:marBottom w:val="0"/>
      <w:divBdr>
        <w:top w:val="none" w:sz="0" w:space="0" w:color="auto"/>
        <w:left w:val="none" w:sz="0" w:space="0" w:color="auto"/>
        <w:bottom w:val="none" w:sz="0" w:space="0" w:color="auto"/>
        <w:right w:val="none" w:sz="0" w:space="0" w:color="auto"/>
      </w:divBdr>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39813187">
      <w:bodyDiv w:val="1"/>
      <w:marLeft w:val="0"/>
      <w:marRight w:val="0"/>
      <w:marTop w:val="0"/>
      <w:marBottom w:val="0"/>
      <w:divBdr>
        <w:top w:val="none" w:sz="0" w:space="0" w:color="auto"/>
        <w:left w:val="none" w:sz="0" w:space="0" w:color="auto"/>
        <w:bottom w:val="none" w:sz="0" w:space="0" w:color="auto"/>
        <w:right w:val="none" w:sz="0" w:space="0" w:color="auto"/>
      </w:divBdr>
    </w:div>
    <w:div w:id="141235277">
      <w:bodyDiv w:val="1"/>
      <w:marLeft w:val="0"/>
      <w:marRight w:val="0"/>
      <w:marTop w:val="0"/>
      <w:marBottom w:val="0"/>
      <w:divBdr>
        <w:top w:val="none" w:sz="0" w:space="0" w:color="auto"/>
        <w:left w:val="none" w:sz="0" w:space="0" w:color="auto"/>
        <w:bottom w:val="none" w:sz="0" w:space="0" w:color="auto"/>
        <w:right w:val="none" w:sz="0" w:space="0" w:color="auto"/>
      </w:divBdr>
    </w:div>
    <w:div w:id="143862478">
      <w:bodyDiv w:val="1"/>
      <w:marLeft w:val="0"/>
      <w:marRight w:val="0"/>
      <w:marTop w:val="0"/>
      <w:marBottom w:val="0"/>
      <w:divBdr>
        <w:top w:val="none" w:sz="0" w:space="0" w:color="auto"/>
        <w:left w:val="none" w:sz="0" w:space="0" w:color="auto"/>
        <w:bottom w:val="none" w:sz="0" w:space="0" w:color="auto"/>
        <w:right w:val="none" w:sz="0" w:space="0" w:color="auto"/>
      </w:divBdr>
    </w:div>
    <w:div w:id="152794650">
      <w:bodyDiv w:val="1"/>
      <w:marLeft w:val="0"/>
      <w:marRight w:val="0"/>
      <w:marTop w:val="0"/>
      <w:marBottom w:val="0"/>
      <w:divBdr>
        <w:top w:val="none" w:sz="0" w:space="0" w:color="auto"/>
        <w:left w:val="none" w:sz="0" w:space="0" w:color="auto"/>
        <w:bottom w:val="none" w:sz="0" w:space="0" w:color="auto"/>
        <w:right w:val="none" w:sz="0" w:space="0" w:color="auto"/>
      </w:divBdr>
    </w:div>
    <w:div w:id="153761814">
      <w:bodyDiv w:val="1"/>
      <w:marLeft w:val="0"/>
      <w:marRight w:val="0"/>
      <w:marTop w:val="0"/>
      <w:marBottom w:val="0"/>
      <w:divBdr>
        <w:top w:val="none" w:sz="0" w:space="0" w:color="auto"/>
        <w:left w:val="none" w:sz="0" w:space="0" w:color="auto"/>
        <w:bottom w:val="none" w:sz="0" w:space="0" w:color="auto"/>
        <w:right w:val="none" w:sz="0" w:space="0" w:color="auto"/>
      </w:divBdr>
    </w:div>
    <w:div w:id="154928843">
      <w:bodyDiv w:val="1"/>
      <w:marLeft w:val="0"/>
      <w:marRight w:val="0"/>
      <w:marTop w:val="0"/>
      <w:marBottom w:val="0"/>
      <w:divBdr>
        <w:top w:val="none" w:sz="0" w:space="0" w:color="auto"/>
        <w:left w:val="none" w:sz="0" w:space="0" w:color="auto"/>
        <w:bottom w:val="none" w:sz="0" w:space="0" w:color="auto"/>
        <w:right w:val="none" w:sz="0" w:space="0" w:color="auto"/>
      </w:divBdr>
    </w:div>
    <w:div w:id="156263989">
      <w:bodyDiv w:val="1"/>
      <w:marLeft w:val="0"/>
      <w:marRight w:val="0"/>
      <w:marTop w:val="0"/>
      <w:marBottom w:val="0"/>
      <w:divBdr>
        <w:top w:val="none" w:sz="0" w:space="0" w:color="auto"/>
        <w:left w:val="none" w:sz="0" w:space="0" w:color="auto"/>
        <w:bottom w:val="none" w:sz="0" w:space="0" w:color="auto"/>
        <w:right w:val="none" w:sz="0" w:space="0" w:color="auto"/>
      </w:divBdr>
    </w:div>
    <w:div w:id="157623347">
      <w:bodyDiv w:val="1"/>
      <w:marLeft w:val="0"/>
      <w:marRight w:val="0"/>
      <w:marTop w:val="0"/>
      <w:marBottom w:val="0"/>
      <w:divBdr>
        <w:top w:val="none" w:sz="0" w:space="0" w:color="auto"/>
        <w:left w:val="none" w:sz="0" w:space="0" w:color="auto"/>
        <w:bottom w:val="none" w:sz="0" w:space="0" w:color="auto"/>
        <w:right w:val="none" w:sz="0" w:space="0" w:color="auto"/>
      </w:divBdr>
    </w:div>
    <w:div w:id="158891496">
      <w:bodyDiv w:val="1"/>
      <w:marLeft w:val="0"/>
      <w:marRight w:val="0"/>
      <w:marTop w:val="0"/>
      <w:marBottom w:val="0"/>
      <w:divBdr>
        <w:top w:val="none" w:sz="0" w:space="0" w:color="auto"/>
        <w:left w:val="none" w:sz="0" w:space="0" w:color="auto"/>
        <w:bottom w:val="none" w:sz="0" w:space="0" w:color="auto"/>
        <w:right w:val="none" w:sz="0" w:space="0" w:color="auto"/>
      </w:divBdr>
    </w:div>
    <w:div w:id="160775478">
      <w:bodyDiv w:val="1"/>
      <w:marLeft w:val="0"/>
      <w:marRight w:val="0"/>
      <w:marTop w:val="0"/>
      <w:marBottom w:val="0"/>
      <w:divBdr>
        <w:top w:val="none" w:sz="0" w:space="0" w:color="auto"/>
        <w:left w:val="none" w:sz="0" w:space="0" w:color="auto"/>
        <w:bottom w:val="none" w:sz="0" w:space="0" w:color="auto"/>
        <w:right w:val="none" w:sz="0" w:space="0" w:color="auto"/>
      </w:divBdr>
    </w:div>
    <w:div w:id="162205009">
      <w:bodyDiv w:val="1"/>
      <w:marLeft w:val="0"/>
      <w:marRight w:val="0"/>
      <w:marTop w:val="0"/>
      <w:marBottom w:val="0"/>
      <w:divBdr>
        <w:top w:val="none" w:sz="0" w:space="0" w:color="auto"/>
        <w:left w:val="none" w:sz="0" w:space="0" w:color="auto"/>
        <w:bottom w:val="none" w:sz="0" w:space="0" w:color="auto"/>
        <w:right w:val="none" w:sz="0" w:space="0" w:color="auto"/>
      </w:divBdr>
    </w:div>
    <w:div w:id="164903582">
      <w:bodyDiv w:val="1"/>
      <w:marLeft w:val="0"/>
      <w:marRight w:val="0"/>
      <w:marTop w:val="0"/>
      <w:marBottom w:val="0"/>
      <w:divBdr>
        <w:top w:val="none" w:sz="0" w:space="0" w:color="auto"/>
        <w:left w:val="none" w:sz="0" w:space="0" w:color="auto"/>
        <w:bottom w:val="none" w:sz="0" w:space="0" w:color="auto"/>
        <w:right w:val="none" w:sz="0" w:space="0" w:color="auto"/>
      </w:divBdr>
    </w:div>
    <w:div w:id="165948131">
      <w:bodyDiv w:val="1"/>
      <w:marLeft w:val="0"/>
      <w:marRight w:val="0"/>
      <w:marTop w:val="0"/>
      <w:marBottom w:val="0"/>
      <w:divBdr>
        <w:top w:val="none" w:sz="0" w:space="0" w:color="auto"/>
        <w:left w:val="none" w:sz="0" w:space="0" w:color="auto"/>
        <w:bottom w:val="none" w:sz="0" w:space="0" w:color="auto"/>
        <w:right w:val="none" w:sz="0" w:space="0" w:color="auto"/>
      </w:divBdr>
    </w:div>
    <w:div w:id="166217448">
      <w:bodyDiv w:val="1"/>
      <w:marLeft w:val="0"/>
      <w:marRight w:val="0"/>
      <w:marTop w:val="0"/>
      <w:marBottom w:val="0"/>
      <w:divBdr>
        <w:top w:val="none" w:sz="0" w:space="0" w:color="auto"/>
        <w:left w:val="none" w:sz="0" w:space="0" w:color="auto"/>
        <w:bottom w:val="none" w:sz="0" w:space="0" w:color="auto"/>
        <w:right w:val="none" w:sz="0" w:space="0" w:color="auto"/>
      </w:divBdr>
    </w:div>
    <w:div w:id="177886441">
      <w:bodyDiv w:val="1"/>
      <w:marLeft w:val="0"/>
      <w:marRight w:val="0"/>
      <w:marTop w:val="0"/>
      <w:marBottom w:val="0"/>
      <w:divBdr>
        <w:top w:val="none" w:sz="0" w:space="0" w:color="auto"/>
        <w:left w:val="none" w:sz="0" w:space="0" w:color="auto"/>
        <w:bottom w:val="none" w:sz="0" w:space="0" w:color="auto"/>
        <w:right w:val="none" w:sz="0" w:space="0" w:color="auto"/>
      </w:divBdr>
    </w:div>
    <w:div w:id="179202423">
      <w:bodyDiv w:val="1"/>
      <w:marLeft w:val="0"/>
      <w:marRight w:val="0"/>
      <w:marTop w:val="0"/>
      <w:marBottom w:val="0"/>
      <w:divBdr>
        <w:top w:val="none" w:sz="0" w:space="0" w:color="auto"/>
        <w:left w:val="none" w:sz="0" w:space="0" w:color="auto"/>
        <w:bottom w:val="none" w:sz="0" w:space="0" w:color="auto"/>
        <w:right w:val="none" w:sz="0" w:space="0" w:color="auto"/>
      </w:divBdr>
    </w:div>
    <w:div w:id="181096957">
      <w:bodyDiv w:val="1"/>
      <w:marLeft w:val="0"/>
      <w:marRight w:val="0"/>
      <w:marTop w:val="0"/>
      <w:marBottom w:val="0"/>
      <w:divBdr>
        <w:top w:val="none" w:sz="0" w:space="0" w:color="auto"/>
        <w:left w:val="none" w:sz="0" w:space="0" w:color="auto"/>
        <w:bottom w:val="none" w:sz="0" w:space="0" w:color="auto"/>
        <w:right w:val="none" w:sz="0" w:space="0" w:color="auto"/>
      </w:divBdr>
    </w:div>
    <w:div w:id="190148127">
      <w:bodyDiv w:val="1"/>
      <w:marLeft w:val="0"/>
      <w:marRight w:val="0"/>
      <w:marTop w:val="0"/>
      <w:marBottom w:val="0"/>
      <w:divBdr>
        <w:top w:val="none" w:sz="0" w:space="0" w:color="auto"/>
        <w:left w:val="none" w:sz="0" w:space="0" w:color="auto"/>
        <w:bottom w:val="none" w:sz="0" w:space="0" w:color="auto"/>
        <w:right w:val="none" w:sz="0" w:space="0" w:color="auto"/>
      </w:divBdr>
    </w:div>
    <w:div w:id="195698651">
      <w:bodyDiv w:val="1"/>
      <w:marLeft w:val="0"/>
      <w:marRight w:val="0"/>
      <w:marTop w:val="0"/>
      <w:marBottom w:val="0"/>
      <w:divBdr>
        <w:top w:val="none" w:sz="0" w:space="0" w:color="auto"/>
        <w:left w:val="none" w:sz="0" w:space="0" w:color="auto"/>
        <w:bottom w:val="none" w:sz="0" w:space="0" w:color="auto"/>
        <w:right w:val="none" w:sz="0" w:space="0" w:color="auto"/>
      </w:divBdr>
    </w:div>
    <w:div w:id="196046895">
      <w:bodyDiv w:val="1"/>
      <w:marLeft w:val="0"/>
      <w:marRight w:val="0"/>
      <w:marTop w:val="0"/>
      <w:marBottom w:val="0"/>
      <w:divBdr>
        <w:top w:val="none" w:sz="0" w:space="0" w:color="auto"/>
        <w:left w:val="none" w:sz="0" w:space="0" w:color="auto"/>
        <w:bottom w:val="none" w:sz="0" w:space="0" w:color="auto"/>
        <w:right w:val="none" w:sz="0" w:space="0" w:color="auto"/>
      </w:divBdr>
    </w:div>
    <w:div w:id="197400810">
      <w:bodyDiv w:val="1"/>
      <w:marLeft w:val="0"/>
      <w:marRight w:val="0"/>
      <w:marTop w:val="0"/>
      <w:marBottom w:val="0"/>
      <w:divBdr>
        <w:top w:val="none" w:sz="0" w:space="0" w:color="auto"/>
        <w:left w:val="none" w:sz="0" w:space="0" w:color="auto"/>
        <w:bottom w:val="none" w:sz="0" w:space="0" w:color="auto"/>
        <w:right w:val="none" w:sz="0" w:space="0" w:color="auto"/>
      </w:divBdr>
    </w:div>
    <w:div w:id="205455695">
      <w:bodyDiv w:val="1"/>
      <w:marLeft w:val="0"/>
      <w:marRight w:val="0"/>
      <w:marTop w:val="0"/>
      <w:marBottom w:val="0"/>
      <w:divBdr>
        <w:top w:val="none" w:sz="0" w:space="0" w:color="auto"/>
        <w:left w:val="none" w:sz="0" w:space="0" w:color="auto"/>
        <w:bottom w:val="none" w:sz="0" w:space="0" w:color="auto"/>
        <w:right w:val="none" w:sz="0" w:space="0" w:color="auto"/>
      </w:divBdr>
    </w:div>
    <w:div w:id="206795810">
      <w:bodyDiv w:val="1"/>
      <w:marLeft w:val="0"/>
      <w:marRight w:val="0"/>
      <w:marTop w:val="0"/>
      <w:marBottom w:val="0"/>
      <w:divBdr>
        <w:top w:val="none" w:sz="0" w:space="0" w:color="auto"/>
        <w:left w:val="none" w:sz="0" w:space="0" w:color="auto"/>
        <w:bottom w:val="none" w:sz="0" w:space="0" w:color="auto"/>
        <w:right w:val="none" w:sz="0" w:space="0" w:color="auto"/>
      </w:divBdr>
    </w:div>
    <w:div w:id="208155905">
      <w:bodyDiv w:val="1"/>
      <w:marLeft w:val="0"/>
      <w:marRight w:val="0"/>
      <w:marTop w:val="0"/>
      <w:marBottom w:val="0"/>
      <w:divBdr>
        <w:top w:val="none" w:sz="0" w:space="0" w:color="auto"/>
        <w:left w:val="none" w:sz="0" w:space="0" w:color="auto"/>
        <w:bottom w:val="none" w:sz="0" w:space="0" w:color="auto"/>
        <w:right w:val="none" w:sz="0" w:space="0" w:color="auto"/>
      </w:divBdr>
    </w:div>
    <w:div w:id="209807637">
      <w:bodyDiv w:val="1"/>
      <w:marLeft w:val="0"/>
      <w:marRight w:val="0"/>
      <w:marTop w:val="0"/>
      <w:marBottom w:val="0"/>
      <w:divBdr>
        <w:top w:val="none" w:sz="0" w:space="0" w:color="auto"/>
        <w:left w:val="none" w:sz="0" w:space="0" w:color="auto"/>
        <w:bottom w:val="none" w:sz="0" w:space="0" w:color="auto"/>
        <w:right w:val="none" w:sz="0" w:space="0" w:color="auto"/>
      </w:divBdr>
    </w:div>
    <w:div w:id="209923673">
      <w:bodyDiv w:val="1"/>
      <w:marLeft w:val="0"/>
      <w:marRight w:val="0"/>
      <w:marTop w:val="0"/>
      <w:marBottom w:val="0"/>
      <w:divBdr>
        <w:top w:val="none" w:sz="0" w:space="0" w:color="auto"/>
        <w:left w:val="none" w:sz="0" w:space="0" w:color="auto"/>
        <w:bottom w:val="none" w:sz="0" w:space="0" w:color="auto"/>
        <w:right w:val="none" w:sz="0" w:space="0" w:color="auto"/>
      </w:divBdr>
    </w:div>
    <w:div w:id="212469696">
      <w:bodyDiv w:val="1"/>
      <w:marLeft w:val="0"/>
      <w:marRight w:val="0"/>
      <w:marTop w:val="0"/>
      <w:marBottom w:val="0"/>
      <w:divBdr>
        <w:top w:val="none" w:sz="0" w:space="0" w:color="auto"/>
        <w:left w:val="none" w:sz="0" w:space="0" w:color="auto"/>
        <w:bottom w:val="none" w:sz="0" w:space="0" w:color="auto"/>
        <w:right w:val="none" w:sz="0" w:space="0" w:color="auto"/>
      </w:divBdr>
    </w:div>
    <w:div w:id="218396656">
      <w:bodyDiv w:val="1"/>
      <w:marLeft w:val="0"/>
      <w:marRight w:val="0"/>
      <w:marTop w:val="0"/>
      <w:marBottom w:val="0"/>
      <w:divBdr>
        <w:top w:val="none" w:sz="0" w:space="0" w:color="auto"/>
        <w:left w:val="none" w:sz="0" w:space="0" w:color="auto"/>
        <w:bottom w:val="none" w:sz="0" w:space="0" w:color="auto"/>
        <w:right w:val="none" w:sz="0" w:space="0" w:color="auto"/>
      </w:divBdr>
    </w:div>
    <w:div w:id="218520674">
      <w:bodyDiv w:val="1"/>
      <w:marLeft w:val="0"/>
      <w:marRight w:val="0"/>
      <w:marTop w:val="0"/>
      <w:marBottom w:val="0"/>
      <w:divBdr>
        <w:top w:val="none" w:sz="0" w:space="0" w:color="auto"/>
        <w:left w:val="none" w:sz="0" w:space="0" w:color="auto"/>
        <w:bottom w:val="none" w:sz="0" w:space="0" w:color="auto"/>
        <w:right w:val="none" w:sz="0" w:space="0" w:color="auto"/>
      </w:divBdr>
    </w:div>
    <w:div w:id="225191398">
      <w:bodyDiv w:val="1"/>
      <w:marLeft w:val="0"/>
      <w:marRight w:val="0"/>
      <w:marTop w:val="0"/>
      <w:marBottom w:val="0"/>
      <w:divBdr>
        <w:top w:val="none" w:sz="0" w:space="0" w:color="auto"/>
        <w:left w:val="none" w:sz="0" w:space="0" w:color="auto"/>
        <w:bottom w:val="none" w:sz="0" w:space="0" w:color="auto"/>
        <w:right w:val="none" w:sz="0" w:space="0" w:color="auto"/>
      </w:divBdr>
    </w:div>
    <w:div w:id="228611710">
      <w:bodyDiv w:val="1"/>
      <w:marLeft w:val="0"/>
      <w:marRight w:val="0"/>
      <w:marTop w:val="0"/>
      <w:marBottom w:val="0"/>
      <w:divBdr>
        <w:top w:val="none" w:sz="0" w:space="0" w:color="auto"/>
        <w:left w:val="none" w:sz="0" w:space="0" w:color="auto"/>
        <w:bottom w:val="none" w:sz="0" w:space="0" w:color="auto"/>
        <w:right w:val="none" w:sz="0" w:space="0" w:color="auto"/>
      </w:divBdr>
    </w:div>
    <w:div w:id="233323987">
      <w:bodyDiv w:val="1"/>
      <w:marLeft w:val="0"/>
      <w:marRight w:val="0"/>
      <w:marTop w:val="0"/>
      <w:marBottom w:val="0"/>
      <w:divBdr>
        <w:top w:val="none" w:sz="0" w:space="0" w:color="auto"/>
        <w:left w:val="none" w:sz="0" w:space="0" w:color="auto"/>
        <w:bottom w:val="none" w:sz="0" w:space="0" w:color="auto"/>
        <w:right w:val="none" w:sz="0" w:space="0" w:color="auto"/>
      </w:divBdr>
    </w:div>
    <w:div w:id="236213457">
      <w:bodyDiv w:val="1"/>
      <w:marLeft w:val="0"/>
      <w:marRight w:val="0"/>
      <w:marTop w:val="0"/>
      <w:marBottom w:val="0"/>
      <w:divBdr>
        <w:top w:val="none" w:sz="0" w:space="0" w:color="auto"/>
        <w:left w:val="none" w:sz="0" w:space="0" w:color="auto"/>
        <w:bottom w:val="none" w:sz="0" w:space="0" w:color="auto"/>
        <w:right w:val="none" w:sz="0" w:space="0" w:color="auto"/>
      </w:divBdr>
    </w:div>
    <w:div w:id="238758644">
      <w:bodyDiv w:val="1"/>
      <w:marLeft w:val="0"/>
      <w:marRight w:val="0"/>
      <w:marTop w:val="0"/>
      <w:marBottom w:val="0"/>
      <w:divBdr>
        <w:top w:val="none" w:sz="0" w:space="0" w:color="auto"/>
        <w:left w:val="none" w:sz="0" w:space="0" w:color="auto"/>
        <w:bottom w:val="none" w:sz="0" w:space="0" w:color="auto"/>
        <w:right w:val="none" w:sz="0" w:space="0" w:color="auto"/>
      </w:divBdr>
    </w:div>
    <w:div w:id="240023983">
      <w:bodyDiv w:val="1"/>
      <w:marLeft w:val="0"/>
      <w:marRight w:val="0"/>
      <w:marTop w:val="0"/>
      <w:marBottom w:val="0"/>
      <w:divBdr>
        <w:top w:val="none" w:sz="0" w:space="0" w:color="auto"/>
        <w:left w:val="none" w:sz="0" w:space="0" w:color="auto"/>
        <w:bottom w:val="none" w:sz="0" w:space="0" w:color="auto"/>
        <w:right w:val="none" w:sz="0" w:space="0" w:color="auto"/>
      </w:divBdr>
    </w:div>
    <w:div w:id="250546911">
      <w:bodyDiv w:val="1"/>
      <w:marLeft w:val="0"/>
      <w:marRight w:val="0"/>
      <w:marTop w:val="0"/>
      <w:marBottom w:val="0"/>
      <w:divBdr>
        <w:top w:val="none" w:sz="0" w:space="0" w:color="auto"/>
        <w:left w:val="none" w:sz="0" w:space="0" w:color="auto"/>
        <w:bottom w:val="none" w:sz="0" w:space="0" w:color="auto"/>
        <w:right w:val="none" w:sz="0" w:space="0" w:color="auto"/>
      </w:divBdr>
    </w:div>
    <w:div w:id="258758988">
      <w:bodyDiv w:val="1"/>
      <w:marLeft w:val="0"/>
      <w:marRight w:val="0"/>
      <w:marTop w:val="0"/>
      <w:marBottom w:val="0"/>
      <w:divBdr>
        <w:top w:val="none" w:sz="0" w:space="0" w:color="auto"/>
        <w:left w:val="none" w:sz="0" w:space="0" w:color="auto"/>
        <w:bottom w:val="none" w:sz="0" w:space="0" w:color="auto"/>
        <w:right w:val="none" w:sz="0" w:space="0" w:color="auto"/>
      </w:divBdr>
    </w:div>
    <w:div w:id="259409667">
      <w:bodyDiv w:val="1"/>
      <w:marLeft w:val="0"/>
      <w:marRight w:val="0"/>
      <w:marTop w:val="0"/>
      <w:marBottom w:val="0"/>
      <w:divBdr>
        <w:top w:val="none" w:sz="0" w:space="0" w:color="auto"/>
        <w:left w:val="none" w:sz="0" w:space="0" w:color="auto"/>
        <w:bottom w:val="none" w:sz="0" w:space="0" w:color="auto"/>
        <w:right w:val="none" w:sz="0" w:space="0" w:color="auto"/>
      </w:divBdr>
    </w:div>
    <w:div w:id="260141494">
      <w:bodyDiv w:val="1"/>
      <w:marLeft w:val="0"/>
      <w:marRight w:val="0"/>
      <w:marTop w:val="0"/>
      <w:marBottom w:val="0"/>
      <w:divBdr>
        <w:top w:val="none" w:sz="0" w:space="0" w:color="auto"/>
        <w:left w:val="none" w:sz="0" w:space="0" w:color="auto"/>
        <w:bottom w:val="none" w:sz="0" w:space="0" w:color="auto"/>
        <w:right w:val="none" w:sz="0" w:space="0" w:color="auto"/>
      </w:divBdr>
    </w:div>
    <w:div w:id="261572166">
      <w:bodyDiv w:val="1"/>
      <w:marLeft w:val="0"/>
      <w:marRight w:val="0"/>
      <w:marTop w:val="0"/>
      <w:marBottom w:val="0"/>
      <w:divBdr>
        <w:top w:val="none" w:sz="0" w:space="0" w:color="auto"/>
        <w:left w:val="none" w:sz="0" w:space="0" w:color="auto"/>
        <w:bottom w:val="none" w:sz="0" w:space="0" w:color="auto"/>
        <w:right w:val="none" w:sz="0" w:space="0" w:color="auto"/>
      </w:divBdr>
    </w:div>
    <w:div w:id="262153829">
      <w:bodyDiv w:val="1"/>
      <w:marLeft w:val="0"/>
      <w:marRight w:val="0"/>
      <w:marTop w:val="0"/>
      <w:marBottom w:val="0"/>
      <w:divBdr>
        <w:top w:val="none" w:sz="0" w:space="0" w:color="auto"/>
        <w:left w:val="none" w:sz="0" w:space="0" w:color="auto"/>
        <w:bottom w:val="none" w:sz="0" w:space="0" w:color="auto"/>
        <w:right w:val="none" w:sz="0" w:space="0" w:color="auto"/>
      </w:divBdr>
    </w:div>
    <w:div w:id="264657220">
      <w:bodyDiv w:val="1"/>
      <w:marLeft w:val="0"/>
      <w:marRight w:val="0"/>
      <w:marTop w:val="0"/>
      <w:marBottom w:val="0"/>
      <w:divBdr>
        <w:top w:val="none" w:sz="0" w:space="0" w:color="auto"/>
        <w:left w:val="none" w:sz="0" w:space="0" w:color="auto"/>
        <w:bottom w:val="none" w:sz="0" w:space="0" w:color="auto"/>
        <w:right w:val="none" w:sz="0" w:space="0" w:color="auto"/>
      </w:divBdr>
    </w:div>
    <w:div w:id="266236943">
      <w:bodyDiv w:val="1"/>
      <w:marLeft w:val="0"/>
      <w:marRight w:val="0"/>
      <w:marTop w:val="0"/>
      <w:marBottom w:val="0"/>
      <w:divBdr>
        <w:top w:val="none" w:sz="0" w:space="0" w:color="auto"/>
        <w:left w:val="none" w:sz="0" w:space="0" w:color="auto"/>
        <w:bottom w:val="none" w:sz="0" w:space="0" w:color="auto"/>
        <w:right w:val="none" w:sz="0" w:space="0" w:color="auto"/>
      </w:divBdr>
    </w:div>
    <w:div w:id="267467461">
      <w:bodyDiv w:val="1"/>
      <w:marLeft w:val="0"/>
      <w:marRight w:val="0"/>
      <w:marTop w:val="0"/>
      <w:marBottom w:val="0"/>
      <w:divBdr>
        <w:top w:val="none" w:sz="0" w:space="0" w:color="auto"/>
        <w:left w:val="none" w:sz="0" w:space="0" w:color="auto"/>
        <w:bottom w:val="none" w:sz="0" w:space="0" w:color="auto"/>
        <w:right w:val="none" w:sz="0" w:space="0" w:color="auto"/>
      </w:divBdr>
    </w:div>
    <w:div w:id="268395608">
      <w:bodyDiv w:val="1"/>
      <w:marLeft w:val="0"/>
      <w:marRight w:val="0"/>
      <w:marTop w:val="0"/>
      <w:marBottom w:val="0"/>
      <w:divBdr>
        <w:top w:val="none" w:sz="0" w:space="0" w:color="auto"/>
        <w:left w:val="none" w:sz="0" w:space="0" w:color="auto"/>
        <w:bottom w:val="none" w:sz="0" w:space="0" w:color="auto"/>
        <w:right w:val="none" w:sz="0" w:space="0" w:color="auto"/>
      </w:divBdr>
    </w:div>
    <w:div w:id="268468170">
      <w:bodyDiv w:val="1"/>
      <w:marLeft w:val="0"/>
      <w:marRight w:val="0"/>
      <w:marTop w:val="0"/>
      <w:marBottom w:val="0"/>
      <w:divBdr>
        <w:top w:val="none" w:sz="0" w:space="0" w:color="auto"/>
        <w:left w:val="none" w:sz="0" w:space="0" w:color="auto"/>
        <w:bottom w:val="none" w:sz="0" w:space="0" w:color="auto"/>
        <w:right w:val="none" w:sz="0" w:space="0" w:color="auto"/>
      </w:divBdr>
    </w:div>
    <w:div w:id="270356423">
      <w:bodyDiv w:val="1"/>
      <w:marLeft w:val="0"/>
      <w:marRight w:val="0"/>
      <w:marTop w:val="0"/>
      <w:marBottom w:val="0"/>
      <w:divBdr>
        <w:top w:val="none" w:sz="0" w:space="0" w:color="auto"/>
        <w:left w:val="none" w:sz="0" w:space="0" w:color="auto"/>
        <w:bottom w:val="none" w:sz="0" w:space="0" w:color="auto"/>
        <w:right w:val="none" w:sz="0" w:space="0" w:color="auto"/>
      </w:divBdr>
    </w:div>
    <w:div w:id="271517543">
      <w:bodyDiv w:val="1"/>
      <w:marLeft w:val="0"/>
      <w:marRight w:val="0"/>
      <w:marTop w:val="0"/>
      <w:marBottom w:val="0"/>
      <w:divBdr>
        <w:top w:val="none" w:sz="0" w:space="0" w:color="auto"/>
        <w:left w:val="none" w:sz="0" w:space="0" w:color="auto"/>
        <w:bottom w:val="none" w:sz="0" w:space="0" w:color="auto"/>
        <w:right w:val="none" w:sz="0" w:space="0" w:color="auto"/>
      </w:divBdr>
    </w:div>
    <w:div w:id="275986130">
      <w:bodyDiv w:val="1"/>
      <w:marLeft w:val="0"/>
      <w:marRight w:val="0"/>
      <w:marTop w:val="0"/>
      <w:marBottom w:val="0"/>
      <w:divBdr>
        <w:top w:val="none" w:sz="0" w:space="0" w:color="auto"/>
        <w:left w:val="none" w:sz="0" w:space="0" w:color="auto"/>
        <w:bottom w:val="none" w:sz="0" w:space="0" w:color="auto"/>
        <w:right w:val="none" w:sz="0" w:space="0" w:color="auto"/>
      </w:divBdr>
    </w:div>
    <w:div w:id="283003313">
      <w:bodyDiv w:val="1"/>
      <w:marLeft w:val="0"/>
      <w:marRight w:val="0"/>
      <w:marTop w:val="0"/>
      <w:marBottom w:val="0"/>
      <w:divBdr>
        <w:top w:val="none" w:sz="0" w:space="0" w:color="auto"/>
        <w:left w:val="none" w:sz="0" w:space="0" w:color="auto"/>
        <w:bottom w:val="none" w:sz="0" w:space="0" w:color="auto"/>
        <w:right w:val="none" w:sz="0" w:space="0" w:color="auto"/>
      </w:divBdr>
    </w:div>
    <w:div w:id="290017274">
      <w:bodyDiv w:val="1"/>
      <w:marLeft w:val="0"/>
      <w:marRight w:val="0"/>
      <w:marTop w:val="0"/>
      <w:marBottom w:val="0"/>
      <w:divBdr>
        <w:top w:val="none" w:sz="0" w:space="0" w:color="auto"/>
        <w:left w:val="none" w:sz="0" w:space="0" w:color="auto"/>
        <w:bottom w:val="none" w:sz="0" w:space="0" w:color="auto"/>
        <w:right w:val="none" w:sz="0" w:space="0" w:color="auto"/>
      </w:divBdr>
    </w:div>
    <w:div w:id="294920397">
      <w:bodyDiv w:val="1"/>
      <w:marLeft w:val="0"/>
      <w:marRight w:val="0"/>
      <w:marTop w:val="0"/>
      <w:marBottom w:val="0"/>
      <w:divBdr>
        <w:top w:val="none" w:sz="0" w:space="0" w:color="auto"/>
        <w:left w:val="none" w:sz="0" w:space="0" w:color="auto"/>
        <w:bottom w:val="none" w:sz="0" w:space="0" w:color="auto"/>
        <w:right w:val="none" w:sz="0" w:space="0" w:color="auto"/>
      </w:divBdr>
    </w:div>
    <w:div w:id="295839001">
      <w:bodyDiv w:val="1"/>
      <w:marLeft w:val="0"/>
      <w:marRight w:val="0"/>
      <w:marTop w:val="0"/>
      <w:marBottom w:val="0"/>
      <w:divBdr>
        <w:top w:val="none" w:sz="0" w:space="0" w:color="auto"/>
        <w:left w:val="none" w:sz="0" w:space="0" w:color="auto"/>
        <w:bottom w:val="none" w:sz="0" w:space="0" w:color="auto"/>
        <w:right w:val="none" w:sz="0" w:space="0" w:color="auto"/>
      </w:divBdr>
    </w:div>
    <w:div w:id="296565759">
      <w:bodyDiv w:val="1"/>
      <w:marLeft w:val="0"/>
      <w:marRight w:val="0"/>
      <w:marTop w:val="0"/>
      <w:marBottom w:val="0"/>
      <w:divBdr>
        <w:top w:val="none" w:sz="0" w:space="0" w:color="auto"/>
        <w:left w:val="none" w:sz="0" w:space="0" w:color="auto"/>
        <w:bottom w:val="none" w:sz="0" w:space="0" w:color="auto"/>
        <w:right w:val="none" w:sz="0" w:space="0" w:color="auto"/>
      </w:divBdr>
    </w:div>
    <w:div w:id="299186729">
      <w:bodyDiv w:val="1"/>
      <w:marLeft w:val="0"/>
      <w:marRight w:val="0"/>
      <w:marTop w:val="0"/>
      <w:marBottom w:val="0"/>
      <w:divBdr>
        <w:top w:val="none" w:sz="0" w:space="0" w:color="auto"/>
        <w:left w:val="none" w:sz="0" w:space="0" w:color="auto"/>
        <w:bottom w:val="none" w:sz="0" w:space="0" w:color="auto"/>
        <w:right w:val="none" w:sz="0" w:space="0" w:color="auto"/>
      </w:divBdr>
    </w:div>
    <w:div w:id="300961051">
      <w:bodyDiv w:val="1"/>
      <w:marLeft w:val="0"/>
      <w:marRight w:val="0"/>
      <w:marTop w:val="0"/>
      <w:marBottom w:val="0"/>
      <w:divBdr>
        <w:top w:val="none" w:sz="0" w:space="0" w:color="auto"/>
        <w:left w:val="none" w:sz="0" w:space="0" w:color="auto"/>
        <w:bottom w:val="none" w:sz="0" w:space="0" w:color="auto"/>
        <w:right w:val="none" w:sz="0" w:space="0" w:color="auto"/>
      </w:divBdr>
    </w:div>
    <w:div w:id="301235671">
      <w:bodyDiv w:val="1"/>
      <w:marLeft w:val="0"/>
      <w:marRight w:val="0"/>
      <w:marTop w:val="0"/>
      <w:marBottom w:val="0"/>
      <w:divBdr>
        <w:top w:val="none" w:sz="0" w:space="0" w:color="auto"/>
        <w:left w:val="none" w:sz="0" w:space="0" w:color="auto"/>
        <w:bottom w:val="none" w:sz="0" w:space="0" w:color="auto"/>
        <w:right w:val="none" w:sz="0" w:space="0" w:color="auto"/>
      </w:divBdr>
    </w:div>
    <w:div w:id="302125999">
      <w:bodyDiv w:val="1"/>
      <w:marLeft w:val="0"/>
      <w:marRight w:val="0"/>
      <w:marTop w:val="0"/>
      <w:marBottom w:val="0"/>
      <w:divBdr>
        <w:top w:val="none" w:sz="0" w:space="0" w:color="auto"/>
        <w:left w:val="none" w:sz="0" w:space="0" w:color="auto"/>
        <w:bottom w:val="none" w:sz="0" w:space="0" w:color="auto"/>
        <w:right w:val="none" w:sz="0" w:space="0" w:color="auto"/>
      </w:divBdr>
    </w:div>
    <w:div w:id="303000056">
      <w:bodyDiv w:val="1"/>
      <w:marLeft w:val="0"/>
      <w:marRight w:val="0"/>
      <w:marTop w:val="0"/>
      <w:marBottom w:val="0"/>
      <w:divBdr>
        <w:top w:val="none" w:sz="0" w:space="0" w:color="auto"/>
        <w:left w:val="none" w:sz="0" w:space="0" w:color="auto"/>
        <w:bottom w:val="none" w:sz="0" w:space="0" w:color="auto"/>
        <w:right w:val="none" w:sz="0" w:space="0" w:color="auto"/>
      </w:divBdr>
    </w:div>
    <w:div w:id="305473667">
      <w:bodyDiv w:val="1"/>
      <w:marLeft w:val="0"/>
      <w:marRight w:val="0"/>
      <w:marTop w:val="0"/>
      <w:marBottom w:val="0"/>
      <w:divBdr>
        <w:top w:val="none" w:sz="0" w:space="0" w:color="auto"/>
        <w:left w:val="none" w:sz="0" w:space="0" w:color="auto"/>
        <w:bottom w:val="none" w:sz="0" w:space="0" w:color="auto"/>
        <w:right w:val="none" w:sz="0" w:space="0" w:color="auto"/>
      </w:divBdr>
    </w:div>
    <w:div w:id="310523330">
      <w:bodyDiv w:val="1"/>
      <w:marLeft w:val="0"/>
      <w:marRight w:val="0"/>
      <w:marTop w:val="0"/>
      <w:marBottom w:val="0"/>
      <w:divBdr>
        <w:top w:val="none" w:sz="0" w:space="0" w:color="auto"/>
        <w:left w:val="none" w:sz="0" w:space="0" w:color="auto"/>
        <w:bottom w:val="none" w:sz="0" w:space="0" w:color="auto"/>
        <w:right w:val="none" w:sz="0" w:space="0" w:color="auto"/>
      </w:divBdr>
    </w:div>
    <w:div w:id="313458844">
      <w:bodyDiv w:val="1"/>
      <w:marLeft w:val="0"/>
      <w:marRight w:val="0"/>
      <w:marTop w:val="0"/>
      <w:marBottom w:val="0"/>
      <w:divBdr>
        <w:top w:val="none" w:sz="0" w:space="0" w:color="auto"/>
        <w:left w:val="none" w:sz="0" w:space="0" w:color="auto"/>
        <w:bottom w:val="none" w:sz="0" w:space="0" w:color="auto"/>
        <w:right w:val="none" w:sz="0" w:space="0" w:color="auto"/>
      </w:divBdr>
    </w:div>
    <w:div w:id="313994832">
      <w:bodyDiv w:val="1"/>
      <w:marLeft w:val="0"/>
      <w:marRight w:val="0"/>
      <w:marTop w:val="0"/>
      <w:marBottom w:val="0"/>
      <w:divBdr>
        <w:top w:val="none" w:sz="0" w:space="0" w:color="auto"/>
        <w:left w:val="none" w:sz="0" w:space="0" w:color="auto"/>
        <w:bottom w:val="none" w:sz="0" w:space="0" w:color="auto"/>
        <w:right w:val="none" w:sz="0" w:space="0" w:color="auto"/>
      </w:divBdr>
    </w:div>
    <w:div w:id="314379763">
      <w:bodyDiv w:val="1"/>
      <w:marLeft w:val="0"/>
      <w:marRight w:val="0"/>
      <w:marTop w:val="0"/>
      <w:marBottom w:val="0"/>
      <w:divBdr>
        <w:top w:val="none" w:sz="0" w:space="0" w:color="auto"/>
        <w:left w:val="none" w:sz="0" w:space="0" w:color="auto"/>
        <w:bottom w:val="none" w:sz="0" w:space="0" w:color="auto"/>
        <w:right w:val="none" w:sz="0" w:space="0" w:color="auto"/>
      </w:divBdr>
    </w:div>
    <w:div w:id="314457207">
      <w:bodyDiv w:val="1"/>
      <w:marLeft w:val="0"/>
      <w:marRight w:val="0"/>
      <w:marTop w:val="0"/>
      <w:marBottom w:val="0"/>
      <w:divBdr>
        <w:top w:val="none" w:sz="0" w:space="0" w:color="auto"/>
        <w:left w:val="none" w:sz="0" w:space="0" w:color="auto"/>
        <w:bottom w:val="none" w:sz="0" w:space="0" w:color="auto"/>
        <w:right w:val="none" w:sz="0" w:space="0" w:color="auto"/>
      </w:divBdr>
    </w:div>
    <w:div w:id="314727986">
      <w:bodyDiv w:val="1"/>
      <w:marLeft w:val="0"/>
      <w:marRight w:val="0"/>
      <w:marTop w:val="0"/>
      <w:marBottom w:val="0"/>
      <w:divBdr>
        <w:top w:val="none" w:sz="0" w:space="0" w:color="auto"/>
        <w:left w:val="none" w:sz="0" w:space="0" w:color="auto"/>
        <w:bottom w:val="none" w:sz="0" w:space="0" w:color="auto"/>
        <w:right w:val="none" w:sz="0" w:space="0" w:color="auto"/>
      </w:divBdr>
    </w:div>
    <w:div w:id="315844454">
      <w:bodyDiv w:val="1"/>
      <w:marLeft w:val="0"/>
      <w:marRight w:val="0"/>
      <w:marTop w:val="0"/>
      <w:marBottom w:val="0"/>
      <w:divBdr>
        <w:top w:val="none" w:sz="0" w:space="0" w:color="auto"/>
        <w:left w:val="none" w:sz="0" w:space="0" w:color="auto"/>
        <w:bottom w:val="none" w:sz="0" w:space="0" w:color="auto"/>
        <w:right w:val="none" w:sz="0" w:space="0" w:color="auto"/>
      </w:divBdr>
    </w:div>
    <w:div w:id="317156525">
      <w:bodyDiv w:val="1"/>
      <w:marLeft w:val="0"/>
      <w:marRight w:val="0"/>
      <w:marTop w:val="0"/>
      <w:marBottom w:val="0"/>
      <w:divBdr>
        <w:top w:val="none" w:sz="0" w:space="0" w:color="auto"/>
        <w:left w:val="none" w:sz="0" w:space="0" w:color="auto"/>
        <w:bottom w:val="none" w:sz="0" w:space="0" w:color="auto"/>
        <w:right w:val="none" w:sz="0" w:space="0" w:color="auto"/>
      </w:divBdr>
    </w:div>
    <w:div w:id="317464816">
      <w:bodyDiv w:val="1"/>
      <w:marLeft w:val="0"/>
      <w:marRight w:val="0"/>
      <w:marTop w:val="0"/>
      <w:marBottom w:val="0"/>
      <w:divBdr>
        <w:top w:val="none" w:sz="0" w:space="0" w:color="auto"/>
        <w:left w:val="none" w:sz="0" w:space="0" w:color="auto"/>
        <w:bottom w:val="none" w:sz="0" w:space="0" w:color="auto"/>
        <w:right w:val="none" w:sz="0" w:space="0" w:color="auto"/>
      </w:divBdr>
    </w:div>
    <w:div w:id="318776269">
      <w:bodyDiv w:val="1"/>
      <w:marLeft w:val="0"/>
      <w:marRight w:val="0"/>
      <w:marTop w:val="0"/>
      <w:marBottom w:val="0"/>
      <w:divBdr>
        <w:top w:val="none" w:sz="0" w:space="0" w:color="auto"/>
        <w:left w:val="none" w:sz="0" w:space="0" w:color="auto"/>
        <w:bottom w:val="none" w:sz="0" w:space="0" w:color="auto"/>
        <w:right w:val="none" w:sz="0" w:space="0" w:color="auto"/>
      </w:divBdr>
    </w:div>
    <w:div w:id="332223216">
      <w:bodyDiv w:val="1"/>
      <w:marLeft w:val="0"/>
      <w:marRight w:val="0"/>
      <w:marTop w:val="0"/>
      <w:marBottom w:val="0"/>
      <w:divBdr>
        <w:top w:val="none" w:sz="0" w:space="0" w:color="auto"/>
        <w:left w:val="none" w:sz="0" w:space="0" w:color="auto"/>
        <w:bottom w:val="none" w:sz="0" w:space="0" w:color="auto"/>
        <w:right w:val="none" w:sz="0" w:space="0" w:color="auto"/>
      </w:divBdr>
    </w:div>
    <w:div w:id="338048018">
      <w:bodyDiv w:val="1"/>
      <w:marLeft w:val="0"/>
      <w:marRight w:val="0"/>
      <w:marTop w:val="0"/>
      <w:marBottom w:val="0"/>
      <w:divBdr>
        <w:top w:val="none" w:sz="0" w:space="0" w:color="auto"/>
        <w:left w:val="none" w:sz="0" w:space="0" w:color="auto"/>
        <w:bottom w:val="none" w:sz="0" w:space="0" w:color="auto"/>
        <w:right w:val="none" w:sz="0" w:space="0" w:color="auto"/>
      </w:divBdr>
    </w:div>
    <w:div w:id="338889675">
      <w:bodyDiv w:val="1"/>
      <w:marLeft w:val="0"/>
      <w:marRight w:val="0"/>
      <w:marTop w:val="0"/>
      <w:marBottom w:val="0"/>
      <w:divBdr>
        <w:top w:val="none" w:sz="0" w:space="0" w:color="auto"/>
        <w:left w:val="none" w:sz="0" w:space="0" w:color="auto"/>
        <w:bottom w:val="none" w:sz="0" w:space="0" w:color="auto"/>
        <w:right w:val="none" w:sz="0" w:space="0" w:color="auto"/>
      </w:divBdr>
    </w:div>
    <w:div w:id="341054117">
      <w:bodyDiv w:val="1"/>
      <w:marLeft w:val="0"/>
      <w:marRight w:val="0"/>
      <w:marTop w:val="0"/>
      <w:marBottom w:val="0"/>
      <w:divBdr>
        <w:top w:val="none" w:sz="0" w:space="0" w:color="auto"/>
        <w:left w:val="none" w:sz="0" w:space="0" w:color="auto"/>
        <w:bottom w:val="none" w:sz="0" w:space="0" w:color="auto"/>
        <w:right w:val="none" w:sz="0" w:space="0" w:color="auto"/>
      </w:divBdr>
    </w:div>
    <w:div w:id="347561497">
      <w:bodyDiv w:val="1"/>
      <w:marLeft w:val="0"/>
      <w:marRight w:val="0"/>
      <w:marTop w:val="0"/>
      <w:marBottom w:val="0"/>
      <w:divBdr>
        <w:top w:val="none" w:sz="0" w:space="0" w:color="auto"/>
        <w:left w:val="none" w:sz="0" w:space="0" w:color="auto"/>
        <w:bottom w:val="none" w:sz="0" w:space="0" w:color="auto"/>
        <w:right w:val="none" w:sz="0" w:space="0" w:color="auto"/>
      </w:divBdr>
    </w:div>
    <w:div w:id="347605015">
      <w:bodyDiv w:val="1"/>
      <w:marLeft w:val="0"/>
      <w:marRight w:val="0"/>
      <w:marTop w:val="0"/>
      <w:marBottom w:val="0"/>
      <w:divBdr>
        <w:top w:val="none" w:sz="0" w:space="0" w:color="auto"/>
        <w:left w:val="none" w:sz="0" w:space="0" w:color="auto"/>
        <w:bottom w:val="none" w:sz="0" w:space="0" w:color="auto"/>
        <w:right w:val="none" w:sz="0" w:space="0" w:color="auto"/>
      </w:divBdr>
    </w:div>
    <w:div w:id="347609517">
      <w:bodyDiv w:val="1"/>
      <w:marLeft w:val="0"/>
      <w:marRight w:val="0"/>
      <w:marTop w:val="0"/>
      <w:marBottom w:val="0"/>
      <w:divBdr>
        <w:top w:val="none" w:sz="0" w:space="0" w:color="auto"/>
        <w:left w:val="none" w:sz="0" w:space="0" w:color="auto"/>
        <w:bottom w:val="none" w:sz="0" w:space="0" w:color="auto"/>
        <w:right w:val="none" w:sz="0" w:space="0" w:color="auto"/>
      </w:divBdr>
    </w:div>
    <w:div w:id="353657381">
      <w:bodyDiv w:val="1"/>
      <w:marLeft w:val="0"/>
      <w:marRight w:val="0"/>
      <w:marTop w:val="0"/>
      <w:marBottom w:val="0"/>
      <w:divBdr>
        <w:top w:val="none" w:sz="0" w:space="0" w:color="auto"/>
        <w:left w:val="none" w:sz="0" w:space="0" w:color="auto"/>
        <w:bottom w:val="none" w:sz="0" w:space="0" w:color="auto"/>
        <w:right w:val="none" w:sz="0" w:space="0" w:color="auto"/>
      </w:divBdr>
    </w:div>
    <w:div w:id="358237497">
      <w:bodyDiv w:val="1"/>
      <w:marLeft w:val="0"/>
      <w:marRight w:val="0"/>
      <w:marTop w:val="0"/>
      <w:marBottom w:val="0"/>
      <w:divBdr>
        <w:top w:val="none" w:sz="0" w:space="0" w:color="auto"/>
        <w:left w:val="none" w:sz="0" w:space="0" w:color="auto"/>
        <w:bottom w:val="none" w:sz="0" w:space="0" w:color="auto"/>
        <w:right w:val="none" w:sz="0" w:space="0" w:color="auto"/>
      </w:divBdr>
    </w:div>
    <w:div w:id="358312361">
      <w:bodyDiv w:val="1"/>
      <w:marLeft w:val="0"/>
      <w:marRight w:val="0"/>
      <w:marTop w:val="0"/>
      <w:marBottom w:val="0"/>
      <w:divBdr>
        <w:top w:val="none" w:sz="0" w:space="0" w:color="auto"/>
        <w:left w:val="none" w:sz="0" w:space="0" w:color="auto"/>
        <w:bottom w:val="none" w:sz="0" w:space="0" w:color="auto"/>
        <w:right w:val="none" w:sz="0" w:space="0" w:color="auto"/>
      </w:divBdr>
    </w:div>
    <w:div w:id="361979942">
      <w:bodyDiv w:val="1"/>
      <w:marLeft w:val="0"/>
      <w:marRight w:val="0"/>
      <w:marTop w:val="0"/>
      <w:marBottom w:val="0"/>
      <w:divBdr>
        <w:top w:val="none" w:sz="0" w:space="0" w:color="auto"/>
        <w:left w:val="none" w:sz="0" w:space="0" w:color="auto"/>
        <w:bottom w:val="none" w:sz="0" w:space="0" w:color="auto"/>
        <w:right w:val="none" w:sz="0" w:space="0" w:color="auto"/>
      </w:divBdr>
    </w:div>
    <w:div w:id="365368879">
      <w:bodyDiv w:val="1"/>
      <w:marLeft w:val="0"/>
      <w:marRight w:val="0"/>
      <w:marTop w:val="0"/>
      <w:marBottom w:val="0"/>
      <w:divBdr>
        <w:top w:val="none" w:sz="0" w:space="0" w:color="auto"/>
        <w:left w:val="none" w:sz="0" w:space="0" w:color="auto"/>
        <w:bottom w:val="none" w:sz="0" w:space="0" w:color="auto"/>
        <w:right w:val="none" w:sz="0" w:space="0" w:color="auto"/>
      </w:divBdr>
    </w:div>
    <w:div w:id="365956816">
      <w:bodyDiv w:val="1"/>
      <w:marLeft w:val="0"/>
      <w:marRight w:val="0"/>
      <w:marTop w:val="0"/>
      <w:marBottom w:val="0"/>
      <w:divBdr>
        <w:top w:val="none" w:sz="0" w:space="0" w:color="auto"/>
        <w:left w:val="none" w:sz="0" w:space="0" w:color="auto"/>
        <w:bottom w:val="none" w:sz="0" w:space="0" w:color="auto"/>
        <w:right w:val="none" w:sz="0" w:space="0" w:color="auto"/>
      </w:divBdr>
    </w:div>
    <w:div w:id="366031794">
      <w:bodyDiv w:val="1"/>
      <w:marLeft w:val="0"/>
      <w:marRight w:val="0"/>
      <w:marTop w:val="0"/>
      <w:marBottom w:val="0"/>
      <w:divBdr>
        <w:top w:val="none" w:sz="0" w:space="0" w:color="auto"/>
        <w:left w:val="none" w:sz="0" w:space="0" w:color="auto"/>
        <w:bottom w:val="none" w:sz="0" w:space="0" w:color="auto"/>
        <w:right w:val="none" w:sz="0" w:space="0" w:color="auto"/>
      </w:divBdr>
    </w:div>
    <w:div w:id="372704186">
      <w:bodyDiv w:val="1"/>
      <w:marLeft w:val="0"/>
      <w:marRight w:val="0"/>
      <w:marTop w:val="0"/>
      <w:marBottom w:val="0"/>
      <w:divBdr>
        <w:top w:val="none" w:sz="0" w:space="0" w:color="auto"/>
        <w:left w:val="none" w:sz="0" w:space="0" w:color="auto"/>
        <w:bottom w:val="none" w:sz="0" w:space="0" w:color="auto"/>
        <w:right w:val="none" w:sz="0" w:space="0" w:color="auto"/>
      </w:divBdr>
    </w:div>
    <w:div w:id="375397808">
      <w:bodyDiv w:val="1"/>
      <w:marLeft w:val="0"/>
      <w:marRight w:val="0"/>
      <w:marTop w:val="0"/>
      <w:marBottom w:val="0"/>
      <w:divBdr>
        <w:top w:val="none" w:sz="0" w:space="0" w:color="auto"/>
        <w:left w:val="none" w:sz="0" w:space="0" w:color="auto"/>
        <w:bottom w:val="none" w:sz="0" w:space="0" w:color="auto"/>
        <w:right w:val="none" w:sz="0" w:space="0" w:color="auto"/>
      </w:divBdr>
    </w:div>
    <w:div w:id="376469205">
      <w:bodyDiv w:val="1"/>
      <w:marLeft w:val="0"/>
      <w:marRight w:val="0"/>
      <w:marTop w:val="0"/>
      <w:marBottom w:val="0"/>
      <w:divBdr>
        <w:top w:val="none" w:sz="0" w:space="0" w:color="auto"/>
        <w:left w:val="none" w:sz="0" w:space="0" w:color="auto"/>
        <w:bottom w:val="none" w:sz="0" w:space="0" w:color="auto"/>
        <w:right w:val="none" w:sz="0" w:space="0" w:color="auto"/>
      </w:divBdr>
    </w:div>
    <w:div w:id="378405438">
      <w:bodyDiv w:val="1"/>
      <w:marLeft w:val="0"/>
      <w:marRight w:val="0"/>
      <w:marTop w:val="0"/>
      <w:marBottom w:val="0"/>
      <w:divBdr>
        <w:top w:val="none" w:sz="0" w:space="0" w:color="auto"/>
        <w:left w:val="none" w:sz="0" w:space="0" w:color="auto"/>
        <w:bottom w:val="none" w:sz="0" w:space="0" w:color="auto"/>
        <w:right w:val="none" w:sz="0" w:space="0" w:color="auto"/>
      </w:divBdr>
    </w:div>
    <w:div w:id="382217608">
      <w:bodyDiv w:val="1"/>
      <w:marLeft w:val="0"/>
      <w:marRight w:val="0"/>
      <w:marTop w:val="0"/>
      <w:marBottom w:val="0"/>
      <w:divBdr>
        <w:top w:val="none" w:sz="0" w:space="0" w:color="auto"/>
        <w:left w:val="none" w:sz="0" w:space="0" w:color="auto"/>
        <w:bottom w:val="none" w:sz="0" w:space="0" w:color="auto"/>
        <w:right w:val="none" w:sz="0" w:space="0" w:color="auto"/>
      </w:divBdr>
    </w:div>
    <w:div w:id="384529890">
      <w:bodyDiv w:val="1"/>
      <w:marLeft w:val="0"/>
      <w:marRight w:val="0"/>
      <w:marTop w:val="0"/>
      <w:marBottom w:val="0"/>
      <w:divBdr>
        <w:top w:val="none" w:sz="0" w:space="0" w:color="auto"/>
        <w:left w:val="none" w:sz="0" w:space="0" w:color="auto"/>
        <w:bottom w:val="none" w:sz="0" w:space="0" w:color="auto"/>
        <w:right w:val="none" w:sz="0" w:space="0" w:color="auto"/>
      </w:divBdr>
    </w:div>
    <w:div w:id="385375493">
      <w:bodyDiv w:val="1"/>
      <w:marLeft w:val="0"/>
      <w:marRight w:val="0"/>
      <w:marTop w:val="0"/>
      <w:marBottom w:val="0"/>
      <w:divBdr>
        <w:top w:val="none" w:sz="0" w:space="0" w:color="auto"/>
        <w:left w:val="none" w:sz="0" w:space="0" w:color="auto"/>
        <w:bottom w:val="none" w:sz="0" w:space="0" w:color="auto"/>
        <w:right w:val="none" w:sz="0" w:space="0" w:color="auto"/>
      </w:divBdr>
    </w:div>
    <w:div w:id="401408985">
      <w:bodyDiv w:val="1"/>
      <w:marLeft w:val="0"/>
      <w:marRight w:val="0"/>
      <w:marTop w:val="0"/>
      <w:marBottom w:val="0"/>
      <w:divBdr>
        <w:top w:val="none" w:sz="0" w:space="0" w:color="auto"/>
        <w:left w:val="none" w:sz="0" w:space="0" w:color="auto"/>
        <w:bottom w:val="none" w:sz="0" w:space="0" w:color="auto"/>
        <w:right w:val="none" w:sz="0" w:space="0" w:color="auto"/>
      </w:divBdr>
    </w:div>
    <w:div w:id="402681900">
      <w:bodyDiv w:val="1"/>
      <w:marLeft w:val="0"/>
      <w:marRight w:val="0"/>
      <w:marTop w:val="0"/>
      <w:marBottom w:val="0"/>
      <w:divBdr>
        <w:top w:val="none" w:sz="0" w:space="0" w:color="auto"/>
        <w:left w:val="none" w:sz="0" w:space="0" w:color="auto"/>
        <w:bottom w:val="none" w:sz="0" w:space="0" w:color="auto"/>
        <w:right w:val="none" w:sz="0" w:space="0" w:color="auto"/>
      </w:divBdr>
    </w:div>
    <w:div w:id="414669478">
      <w:bodyDiv w:val="1"/>
      <w:marLeft w:val="0"/>
      <w:marRight w:val="0"/>
      <w:marTop w:val="0"/>
      <w:marBottom w:val="0"/>
      <w:divBdr>
        <w:top w:val="none" w:sz="0" w:space="0" w:color="auto"/>
        <w:left w:val="none" w:sz="0" w:space="0" w:color="auto"/>
        <w:bottom w:val="none" w:sz="0" w:space="0" w:color="auto"/>
        <w:right w:val="none" w:sz="0" w:space="0" w:color="auto"/>
      </w:divBdr>
    </w:div>
    <w:div w:id="418603683">
      <w:bodyDiv w:val="1"/>
      <w:marLeft w:val="0"/>
      <w:marRight w:val="0"/>
      <w:marTop w:val="0"/>
      <w:marBottom w:val="0"/>
      <w:divBdr>
        <w:top w:val="none" w:sz="0" w:space="0" w:color="auto"/>
        <w:left w:val="none" w:sz="0" w:space="0" w:color="auto"/>
        <w:bottom w:val="none" w:sz="0" w:space="0" w:color="auto"/>
        <w:right w:val="none" w:sz="0" w:space="0" w:color="auto"/>
      </w:divBdr>
    </w:div>
    <w:div w:id="421462028">
      <w:bodyDiv w:val="1"/>
      <w:marLeft w:val="0"/>
      <w:marRight w:val="0"/>
      <w:marTop w:val="0"/>
      <w:marBottom w:val="0"/>
      <w:divBdr>
        <w:top w:val="none" w:sz="0" w:space="0" w:color="auto"/>
        <w:left w:val="none" w:sz="0" w:space="0" w:color="auto"/>
        <w:bottom w:val="none" w:sz="0" w:space="0" w:color="auto"/>
        <w:right w:val="none" w:sz="0" w:space="0" w:color="auto"/>
      </w:divBdr>
    </w:div>
    <w:div w:id="437065079">
      <w:bodyDiv w:val="1"/>
      <w:marLeft w:val="0"/>
      <w:marRight w:val="0"/>
      <w:marTop w:val="0"/>
      <w:marBottom w:val="0"/>
      <w:divBdr>
        <w:top w:val="none" w:sz="0" w:space="0" w:color="auto"/>
        <w:left w:val="none" w:sz="0" w:space="0" w:color="auto"/>
        <w:bottom w:val="none" w:sz="0" w:space="0" w:color="auto"/>
        <w:right w:val="none" w:sz="0" w:space="0" w:color="auto"/>
      </w:divBdr>
    </w:div>
    <w:div w:id="439909723">
      <w:bodyDiv w:val="1"/>
      <w:marLeft w:val="0"/>
      <w:marRight w:val="0"/>
      <w:marTop w:val="0"/>
      <w:marBottom w:val="0"/>
      <w:divBdr>
        <w:top w:val="none" w:sz="0" w:space="0" w:color="auto"/>
        <w:left w:val="none" w:sz="0" w:space="0" w:color="auto"/>
        <w:bottom w:val="none" w:sz="0" w:space="0" w:color="auto"/>
        <w:right w:val="none" w:sz="0" w:space="0" w:color="auto"/>
      </w:divBdr>
    </w:div>
    <w:div w:id="442001661">
      <w:bodyDiv w:val="1"/>
      <w:marLeft w:val="0"/>
      <w:marRight w:val="0"/>
      <w:marTop w:val="0"/>
      <w:marBottom w:val="0"/>
      <w:divBdr>
        <w:top w:val="none" w:sz="0" w:space="0" w:color="auto"/>
        <w:left w:val="none" w:sz="0" w:space="0" w:color="auto"/>
        <w:bottom w:val="none" w:sz="0" w:space="0" w:color="auto"/>
        <w:right w:val="none" w:sz="0" w:space="0" w:color="auto"/>
      </w:divBdr>
    </w:div>
    <w:div w:id="442119099">
      <w:bodyDiv w:val="1"/>
      <w:marLeft w:val="0"/>
      <w:marRight w:val="0"/>
      <w:marTop w:val="0"/>
      <w:marBottom w:val="0"/>
      <w:divBdr>
        <w:top w:val="none" w:sz="0" w:space="0" w:color="auto"/>
        <w:left w:val="none" w:sz="0" w:space="0" w:color="auto"/>
        <w:bottom w:val="none" w:sz="0" w:space="0" w:color="auto"/>
        <w:right w:val="none" w:sz="0" w:space="0" w:color="auto"/>
      </w:divBdr>
    </w:div>
    <w:div w:id="448470426">
      <w:bodyDiv w:val="1"/>
      <w:marLeft w:val="0"/>
      <w:marRight w:val="0"/>
      <w:marTop w:val="0"/>
      <w:marBottom w:val="0"/>
      <w:divBdr>
        <w:top w:val="none" w:sz="0" w:space="0" w:color="auto"/>
        <w:left w:val="none" w:sz="0" w:space="0" w:color="auto"/>
        <w:bottom w:val="none" w:sz="0" w:space="0" w:color="auto"/>
        <w:right w:val="none" w:sz="0" w:space="0" w:color="auto"/>
      </w:divBdr>
    </w:div>
    <w:div w:id="449857250">
      <w:bodyDiv w:val="1"/>
      <w:marLeft w:val="0"/>
      <w:marRight w:val="0"/>
      <w:marTop w:val="0"/>
      <w:marBottom w:val="0"/>
      <w:divBdr>
        <w:top w:val="none" w:sz="0" w:space="0" w:color="auto"/>
        <w:left w:val="none" w:sz="0" w:space="0" w:color="auto"/>
        <w:bottom w:val="none" w:sz="0" w:space="0" w:color="auto"/>
        <w:right w:val="none" w:sz="0" w:space="0" w:color="auto"/>
      </w:divBdr>
    </w:div>
    <w:div w:id="454565258">
      <w:bodyDiv w:val="1"/>
      <w:marLeft w:val="0"/>
      <w:marRight w:val="0"/>
      <w:marTop w:val="0"/>
      <w:marBottom w:val="0"/>
      <w:divBdr>
        <w:top w:val="none" w:sz="0" w:space="0" w:color="auto"/>
        <w:left w:val="none" w:sz="0" w:space="0" w:color="auto"/>
        <w:bottom w:val="none" w:sz="0" w:space="0" w:color="auto"/>
        <w:right w:val="none" w:sz="0" w:space="0" w:color="auto"/>
      </w:divBdr>
    </w:div>
    <w:div w:id="454720594">
      <w:bodyDiv w:val="1"/>
      <w:marLeft w:val="0"/>
      <w:marRight w:val="0"/>
      <w:marTop w:val="0"/>
      <w:marBottom w:val="0"/>
      <w:divBdr>
        <w:top w:val="none" w:sz="0" w:space="0" w:color="auto"/>
        <w:left w:val="none" w:sz="0" w:space="0" w:color="auto"/>
        <w:bottom w:val="none" w:sz="0" w:space="0" w:color="auto"/>
        <w:right w:val="none" w:sz="0" w:space="0" w:color="auto"/>
      </w:divBdr>
    </w:div>
    <w:div w:id="458573273">
      <w:bodyDiv w:val="1"/>
      <w:marLeft w:val="0"/>
      <w:marRight w:val="0"/>
      <w:marTop w:val="0"/>
      <w:marBottom w:val="0"/>
      <w:divBdr>
        <w:top w:val="none" w:sz="0" w:space="0" w:color="auto"/>
        <w:left w:val="none" w:sz="0" w:space="0" w:color="auto"/>
        <w:bottom w:val="none" w:sz="0" w:space="0" w:color="auto"/>
        <w:right w:val="none" w:sz="0" w:space="0" w:color="auto"/>
      </w:divBdr>
    </w:div>
    <w:div w:id="466359815">
      <w:bodyDiv w:val="1"/>
      <w:marLeft w:val="0"/>
      <w:marRight w:val="0"/>
      <w:marTop w:val="0"/>
      <w:marBottom w:val="0"/>
      <w:divBdr>
        <w:top w:val="none" w:sz="0" w:space="0" w:color="auto"/>
        <w:left w:val="none" w:sz="0" w:space="0" w:color="auto"/>
        <w:bottom w:val="none" w:sz="0" w:space="0" w:color="auto"/>
        <w:right w:val="none" w:sz="0" w:space="0" w:color="auto"/>
      </w:divBdr>
    </w:div>
    <w:div w:id="474566242">
      <w:bodyDiv w:val="1"/>
      <w:marLeft w:val="0"/>
      <w:marRight w:val="0"/>
      <w:marTop w:val="0"/>
      <w:marBottom w:val="0"/>
      <w:divBdr>
        <w:top w:val="none" w:sz="0" w:space="0" w:color="auto"/>
        <w:left w:val="none" w:sz="0" w:space="0" w:color="auto"/>
        <w:bottom w:val="none" w:sz="0" w:space="0" w:color="auto"/>
        <w:right w:val="none" w:sz="0" w:space="0" w:color="auto"/>
      </w:divBdr>
    </w:div>
    <w:div w:id="478302384">
      <w:bodyDiv w:val="1"/>
      <w:marLeft w:val="0"/>
      <w:marRight w:val="0"/>
      <w:marTop w:val="0"/>
      <w:marBottom w:val="0"/>
      <w:divBdr>
        <w:top w:val="none" w:sz="0" w:space="0" w:color="auto"/>
        <w:left w:val="none" w:sz="0" w:space="0" w:color="auto"/>
        <w:bottom w:val="none" w:sz="0" w:space="0" w:color="auto"/>
        <w:right w:val="none" w:sz="0" w:space="0" w:color="auto"/>
      </w:divBdr>
    </w:div>
    <w:div w:id="478768860">
      <w:bodyDiv w:val="1"/>
      <w:marLeft w:val="0"/>
      <w:marRight w:val="0"/>
      <w:marTop w:val="0"/>
      <w:marBottom w:val="0"/>
      <w:divBdr>
        <w:top w:val="none" w:sz="0" w:space="0" w:color="auto"/>
        <w:left w:val="none" w:sz="0" w:space="0" w:color="auto"/>
        <w:bottom w:val="none" w:sz="0" w:space="0" w:color="auto"/>
        <w:right w:val="none" w:sz="0" w:space="0" w:color="auto"/>
      </w:divBdr>
    </w:div>
    <w:div w:id="479925476">
      <w:bodyDiv w:val="1"/>
      <w:marLeft w:val="0"/>
      <w:marRight w:val="0"/>
      <w:marTop w:val="0"/>
      <w:marBottom w:val="0"/>
      <w:divBdr>
        <w:top w:val="none" w:sz="0" w:space="0" w:color="auto"/>
        <w:left w:val="none" w:sz="0" w:space="0" w:color="auto"/>
        <w:bottom w:val="none" w:sz="0" w:space="0" w:color="auto"/>
        <w:right w:val="none" w:sz="0" w:space="0" w:color="auto"/>
      </w:divBdr>
    </w:div>
    <w:div w:id="482939892">
      <w:bodyDiv w:val="1"/>
      <w:marLeft w:val="0"/>
      <w:marRight w:val="0"/>
      <w:marTop w:val="0"/>
      <w:marBottom w:val="0"/>
      <w:divBdr>
        <w:top w:val="none" w:sz="0" w:space="0" w:color="auto"/>
        <w:left w:val="none" w:sz="0" w:space="0" w:color="auto"/>
        <w:bottom w:val="none" w:sz="0" w:space="0" w:color="auto"/>
        <w:right w:val="none" w:sz="0" w:space="0" w:color="auto"/>
      </w:divBdr>
    </w:div>
    <w:div w:id="483277999">
      <w:bodyDiv w:val="1"/>
      <w:marLeft w:val="0"/>
      <w:marRight w:val="0"/>
      <w:marTop w:val="0"/>
      <w:marBottom w:val="0"/>
      <w:divBdr>
        <w:top w:val="none" w:sz="0" w:space="0" w:color="auto"/>
        <w:left w:val="none" w:sz="0" w:space="0" w:color="auto"/>
        <w:bottom w:val="none" w:sz="0" w:space="0" w:color="auto"/>
        <w:right w:val="none" w:sz="0" w:space="0" w:color="auto"/>
      </w:divBdr>
    </w:div>
    <w:div w:id="486894765">
      <w:bodyDiv w:val="1"/>
      <w:marLeft w:val="0"/>
      <w:marRight w:val="0"/>
      <w:marTop w:val="0"/>
      <w:marBottom w:val="0"/>
      <w:divBdr>
        <w:top w:val="none" w:sz="0" w:space="0" w:color="auto"/>
        <w:left w:val="none" w:sz="0" w:space="0" w:color="auto"/>
        <w:bottom w:val="none" w:sz="0" w:space="0" w:color="auto"/>
        <w:right w:val="none" w:sz="0" w:space="0" w:color="auto"/>
      </w:divBdr>
    </w:div>
    <w:div w:id="487016520">
      <w:bodyDiv w:val="1"/>
      <w:marLeft w:val="0"/>
      <w:marRight w:val="0"/>
      <w:marTop w:val="0"/>
      <w:marBottom w:val="0"/>
      <w:divBdr>
        <w:top w:val="none" w:sz="0" w:space="0" w:color="auto"/>
        <w:left w:val="none" w:sz="0" w:space="0" w:color="auto"/>
        <w:bottom w:val="none" w:sz="0" w:space="0" w:color="auto"/>
        <w:right w:val="none" w:sz="0" w:space="0" w:color="auto"/>
      </w:divBdr>
    </w:div>
    <w:div w:id="487983257">
      <w:bodyDiv w:val="1"/>
      <w:marLeft w:val="0"/>
      <w:marRight w:val="0"/>
      <w:marTop w:val="0"/>
      <w:marBottom w:val="0"/>
      <w:divBdr>
        <w:top w:val="none" w:sz="0" w:space="0" w:color="auto"/>
        <w:left w:val="none" w:sz="0" w:space="0" w:color="auto"/>
        <w:bottom w:val="none" w:sz="0" w:space="0" w:color="auto"/>
        <w:right w:val="none" w:sz="0" w:space="0" w:color="auto"/>
      </w:divBdr>
    </w:div>
    <w:div w:id="491722436">
      <w:bodyDiv w:val="1"/>
      <w:marLeft w:val="0"/>
      <w:marRight w:val="0"/>
      <w:marTop w:val="0"/>
      <w:marBottom w:val="0"/>
      <w:divBdr>
        <w:top w:val="none" w:sz="0" w:space="0" w:color="auto"/>
        <w:left w:val="none" w:sz="0" w:space="0" w:color="auto"/>
        <w:bottom w:val="none" w:sz="0" w:space="0" w:color="auto"/>
        <w:right w:val="none" w:sz="0" w:space="0" w:color="auto"/>
      </w:divBdr>
    </w:div>
    <w:div w:id="498039853">
      <w:bodyDiv w:val="1"/>
      <w:marLeft w:val="0"/>
      <w:marRight w:val="0"/>
      <w:marTop w:val="0"/>
      <w:marBottom w:val="0"/>
      <w:divBdr>
        <w:top w:val="none" w:sz="0" w:space="0" w:color="auto"/>
        <w:left w:val="none" w:sz="0" w:space="0" w:color="auto"/>
        <w:bottom w:val="none" w:sz="0" w:space="0" w:color="auto"/>
        <w:right w:val="none" w:sz="0" w:space="0" w:color="auto"/>
      </w:divBdr>
    </w:div>
    <w:div w:id="500126691">
      <w:bodyDiv w:val="1"/>
      <w:marLeft w:val="0"/>
      <w:marRight w:val="0"/>
      <w:marTop w:val="0"/>
      <w:marBottom w:val="0"/>
      <w:divBdr>
        <w:top w:val="none" w:sz="0" w:space="0" w:color="auto"/>
        <w:left w:val="none" w:sz="0" w:space="0" w:color="auto"/>
        <w:bottom w:val="none" w:sz="0" w:space="0" w:color="auto"/>
        <w:right w:val="none" w:sz="0" w:space="0" w:color="auto"/>
      </w:divBdr>
    </w:div>
    <w:div w:id="502547496">
      <w:bodyDiv w:val="1"/>
      <w:marLeft w:val="0"/>
      <w:marRight w:val="0"/>
      <w:marTop w:val="0"/>
      <w:marBottom w:val="0"/>
      <w:divBdr>
        <w:top w:val="none" w:sz="0" w:space="0" w:color="auto"/>
        <w:left w:val="none" w:sz="0" w:space="0" w:color="auto"/>
        <w:bottom w:val="none" w:sz="0" w:space="0" w:color="auto"/>
        <w:right w:val="none" w:sz="0" w:space="0" w:color="auto"/>
      </w:divBdr>
    </w:div>
    <w:div w:id="506748478">
      <w:bodyDiv w:val="1"/>
      <w:marLeft w:val="0"/>
      <w:marRight w:val="0"/>
      <w:marTop w:val="0"/>
      <w:marBottom w:val="0"/>
      <w:divBdr>
        <w:top w:val="none" w:sz="0" w:space="0" w:color="auto"/>
        <w:left w:val="none" w:sz="0" w:space="0" w:color="auto"/>
        <w:bottom w:val="none" w:sz="0" w:space="0" w:color="auto"/>
        <w:right w:val="none" w:sz="0" w:space="0" w:color="auto"/>
      </w:divBdr>
    </w:div>
    <w:div w:id="506989388">
      <w:bodyDiv w:val="1"/>
      <w:marLeft w:val="0"/>
      <w:marRight w:val="0"/>
      <w:marTop w:val="0"/>
      <w:marBottom w:val="0"/>
      <w:divBdr>
        <w:top w:val="none" w:sz="0" w:space="0" w:color="auto"/>
        <w:left w:val="none" w:sz="0" w:space="0" w:color="auto"/>
        <w:bottom w:val="none" w:sz="0" w:space="0" w:color="auto"/>
        <w:right w:val="none" w:sz="0" w:space="0" w:color="auto"/>
      </w:divBdr>
    </w:div>
    <w:div w:id="517037402">
      <w:bodyDiv w:val="1"/>
      <w:marLeft w:val="0"/>
      <w:marRight w:val="0"/>
      <w:marTop w:val="0"/>
      <w:marBottom w:val="0"/>
      <w:divBdr>
        <w:top w:val="none" w:sz="0" w:space="0" w:color="auto"/>
        <w:left w:val="none" w:sz="0" w:space="0" w:color="auto"/>
        <w:bottom w:val="none" w:sz="0" w:space="0" w:color="auto"/>
        <w:right w:val="none" w:sz="0" w:space="0" w:color="auto"/>
      </w:divBdr>
    </w:div>
    <w:div w:id="525942935">
      <w:bodyDiv w:val="1"/>
      <w:marLeft w:val="0"/>
      <w:marRight w:val="0"/>
      <w:marTop w:val="0"/>
      <w:marBottom w:val="0"/>
      <w:divBdr>
        <w:top w:val="none" w:sz="0" w:space="0" w:color="auto"/>
        <w:left w:val="none" w:sz="0" w:space="0" w:color="auto"/>
        <w:bottom w:val="none" w:sz="0" w:space="0" w:color="auto"/>
        <w:right w:val="none" w:sz="0" w:space="0" w:color="auto"/>
      </w:divBdr>
    </w:div>
    <w:div w:id="529759379">
      <w:bodyDiv w:val="1"/>
      <w:marLeft w:val="0"/>
      <w:marRight w:val="0"/>
      <w:marTop w:val="0"/>
      <w:marBottom w:val="0"/>
      <w:divBdr>
        <w:top w:val="none" w:sz="0" w:space="0" w:color="auto"/>
        <w:left w:val="none" w:sz="0" w:space="0" w:color="auto"/>
        <w:bottom w:val="none" w:sz="0" w:space="0" w:color="auto"/>
        <w:right w:val="none" w:sz="0" w:space="0" w:color="auto"/>
      </w:divBdr>
    </w:div>
    <w:div w:id="534734089">
      <w:bodyDiv w:val="1"/>
      <w:marLeft w:val="0"/>
      <w:marRight w:val="0"/>
      <w:marTop w:val="0"/>
      <w:marBottom w:val="0"/>
      <w:divBdr>
        <w:top w:val="none" w:sz="0" w:space="0" w:color="auto"/>
        <w:left w:val="none" w:sz="0" w:space="0" w:color="auto"/>
        <w:bottom w:val="none" w:sz="0" w:space="0" w:color="auto"/>
        <w:right w:val="none" w:sz="0" w:space="0" w:color="auto"/>
      </w:divBdr>
    </w:div>
    <w:div w:id="538126932">
      <w:bodyDiv w:val="1"/>
      <w:marLeft w:val="0"/>
      <w:marRight w:val="0"/>
      <w:marTop w:val="0"/>
      <w:marBottom w:val="0"/>
      <w:divBdr>
        <w:top w:val="none" w:sz="0" w:space="0" w:color="auto"/>
        <w:left w:val="none" w:sz="0" w:space="0" w:color="auto"/>
        <w:bottom w:val="none" w:sz="0" w:space="0" w:color="auto"/>
        <w:right w:val="none" w:sz="0" w:space="0" w:color="auto"/>
      </w:divBdr>
    </w:div>
    <w:div w:id="538594532">
      <w:bodyDiv w:val="1"/>
      <w:marLeft w:val="0"/>
      <w:marRight w:val="0"/>
      <w:marTop w:val="0"/>
      <w:marBottom w:val="0"/>
      <w:divBdr>
        <w:top w:val="none" w:sz="0" w:space="0" w:color="auto"/>
        <w:left w:val="none" w:sz="0" w:space="0" w:color="auto"/>
        <w:bottom w:val="none" w:sz="0" w:space="0" w:color="auto"/>
        <w:right w:val="none" w:sz="0" w:space="0" w:color="auto"/>
      </w:divBdr>
    </w:div>
    <w:div w:id="549465540">
      <w:bodyDiv w:val="1"/>
      <w:marLeft w:val="0"/>
      <w:marRight w:val="0"/>
      <w:marTop w:val="0"/>
      <w:marBottom w:val="0"/>
      <w:divBdr>
        <w:top w:val="none" w:sz="0" w:space="0" w:color="auto"/>
        <w:left w:val="none" w:sz="0" w:space="0" w:color="auto"/>
        <w:bottom w:val="none" w:sz="0" w:space="0" w:color="auto"/>
        <w:right w:val="none" w:sz="0" w:space="0" w:color="auto"/>
      </w:divBdr>
    </w:div>
    <w:div w:id="551187339">
      <w:bodyDiv w:val="1"/>
      <w:marLeft w:val="0"/>
      <w:marRight w:val="0"/>
      <w:marTop w:val="0"/>
      <w:marBottom w:val="0"/>
      <w:divBdr>
        <w:top w:val="none" w:sz="0" w:space="0" w:color="auto"/>
        <w:left w:val="none" w:sz="0" w:space="0" w:color="auto"/>
        <w:bottom w:val="none" w:sz="0" w:space="0" w:color="auto"/>
        <w:right w:val="none" w:sz="0" w:space="0" w:color="auto"/>
      </w:divBdr>
    </w:div>
    <w:div w:id="551621554">
      <w:bodyDiv w:val="1"/>
      <w:marLeft w:val="0"/>
      <w:marRight w:val="0"/>
      <w:marTop w:val="0"/>
      <w:marBottom w:val="0"/>
      <w:divBdr>
        <w:top w:val="none" w:sz="0" w:space="0" w:color="auto"/>
        <w:left w:val="none" w:sz="0" w:space="0" w:color="auto"/>
        <w:bottom w:val="none" w:sz="0" w:space="0" w:color="auto"/>
        <w:right w:val="none" w:sz="0" w:space="0" w:color="auto"/>
      </w:divBdr>
    </w:div>
    <w:div w:id="560946439">
      <w:bodyDiv w:val="1"/>
      <w:marLeft w:val="0"/>
      <w:marRight w:val="0"/>
      <w:marTop w:val="0"/>
      <w:marBottom w:val="0"/>
      <w:divBdr>
        <w:top w:val="none" w:sz="0" w:space="0" w:color="auto"/>
        <w:left w:val="none" w:sz="0" w:space="0" w:color="auto"/>
        <w:bottom w:val="none" w:sz="0" w:space="0" w:color="auto"/>
        <w:right w:val="none" w:sz="0" w:space="0" w:color="auto"/>
      </w:divBdr>
    </w:div>
    <w:div w:id="562109393">
      <w:bodyDiv w:val="1"/>
      <w:marLeft w:val="0"/>
      <w:marRight w:val="0"/>
      <w:marTop w:val="0"/>
      <w:marBottom w:val="0"/>
      <w:divBdr>
        <w:top w:val="none" w:sz="0" w:space="0" w:color="auto"/>
        <w:left w:val="none" w:sz="0" w:space="0" w:color="auto"/>
        <w:bottom w:val="none" w:sz="0" w:space="0" w:color="auto"/>
        <w:right w:val="none" w:sz="0" w:space="0" w:color="auto"/>
      </w:divBdr>
    </w:div>
    <w:div w:id="563492397">
      <w:bodyDiv w:val="1"/>
      <w:marLeft w:val="0"/>
      <w:marRight w:val="0"/>
      <w:marTop w:val="0"/>
      <w:marBottom w:val="0"/>
      <w:divBdr>
        <w:top w:val="none" w:sz="0" w:space="0" w:color="auto"/>
        <w:left w:val="none" w:sz="0" w:space="0" w:color="auto"/>
        <w:bottom w:val="none" w:sz="0" w:space="0" w:color="auto"/>
        <w:right w:val="none" w:sz="0" w:space="0" w:color="auto"/>
      </w:divBdr>
    </w:div>
    <w:div w:id="564341843">
      <w:bodyDiv w:val="1"/>
      <w:marLeft w:val="0"/>
      <w:marRight w:val="0"/>
      <w:marTop w:val="0"/>
      <w:marBottom w:val="0"/>
      <w:divBdr>
        <w:top w:val="none" w:sz="0" w:space="0" w:color="auto"/>
        <w:left w:val="none" w:sz="0" w:space="0" w:color="auto"/>
        <w:bottom w:val="none" w:sz="0" w:space="0" w:color="auto"/>
        <w:right w:val="none" w:sz="0" w:space="0" w:color="auto"/>
      </w:divBdr>
    </w:div>
    <w:div w:id="565192414">
      <w:bodyDiv w:val="1"/>
      <w:marLeft w:val="0"/>
      <w:marRight w:val="0"/>
      <w:marTop w:val="0"/>
      <w:marBottom w:val="0"/>
      <w:divBdr>
        <w:top w:val="none" w:sz="0" w:space="0" w:color="auto"/>
        <w:left w:val="none" w:sz="0" w:space="0" w:color="auto"/>
        <w:bottom w:val="none" w:sz="0" w:space="0" w:color="auto"/>
        <w:right w:val="none" w:sz="0" w:space="0" w:color="auto"/>
      </w:divBdr>
    </w:div>
    <w:div w:id="567033133">
      <w:bodyDiv w:val="1"/>
      <w:marLeft w:val="0"/>
      <w:marRight w:val="0"/>
      <w:marTop w:val="0"/>
      <w:marBottom w:val="0"/>
      <w:divBdr>
        <w:top w:val="none" w:sz="0" w:space="0" w:color="auto"/>
        <w:left w:val="none" w:sz="0" w:space="0" w:color="auto"/>
        <w:bottom w:val="none" w:sz="0" w:space="0" w:color="auto"/>
        <w:right w:val="none" w:sz="0" w:space="0" w:color="auto"/>
      </w:divBdr>
    </w:div>
    <w:div w:id="574975309">
      <w:bodyDiv w:val="1"/>
      <w:marLeft w:val="0"/>
      <w:marRight w:val="0"/>
      <w:marTop w:val="0"/>
      <w:marBottom w:val="0"/>
      <w:divBdr>
        <w:top w:val="none" w:sz="0" w:space="0" w:color="auto"/>
        <w:left w:val="none" w:sz="0" w:space="0" w:color="auto"/>
        <w:bottom w:val="none" w:sz="0" w:space="0" w:color="auto"/>
        <w:right w:val="none" w:sz="0" w:space="0" w:color="auto"/>
      </w:divBdr>
    </w:div>
    <w:div w:id="580020995">
      <w:bodyDiv w:val="1"/>
      <w:marLeft w:val="0"/>
      <w:marRight w:val="0"/>
      <w:marTop w:val="0"/>
      <w:marBottom w:val="0"/>
      <w:divBdr>
        <w:top w:val="none" w:sz="0" w:space="0" w:color="auto"/>
        <w:left w:val="none" w:sz="0" w:space="0" w:color="auto"/>
        <w:bottom w:val="none" w:sz="0" w:space="0" w:color="auto"/>
        <w:right w:val="none" w:sz="0" w:space="0" w:color="auto"/>
      </w:divBdr>
    </w:div>
    <w:div w:id="581530014">
      <w:bodyDiv w:val="1"/>
      <w:marLeft w:val="0"/>
      <w:marRight w:val="0"/>
      <w:marTop w:val="0"/>
      <w:marBottom w:val="0"/>
      <w:divBdr>
        <w:top w:val="none" w:sz="0" w:space="0" w:color="auto"/>
        <w:left w:val="none" w:sz="0" w:space="0" w:color="auto"/>
        <w:bottom w:val="none" w:sz="0" w:space="0" w:color="auto"/>
        <w:right w:val="none" w:sz="0" w:space="0" w:color="auto"/>
      </w:divBdr>
    </w:div>
    <w:div w:id="583028365">
      <w:bodyDiv w:val="1"/>
      <w:marLeft w:val="0"/>
      <w:marRight w:val="0"/>
      <w:marTop w:val="0"/>
      <w:marBottom w:val="0"/>
      <w:divBdr>
        <w:top w:val="none" w:sz="0" w:space="0" w:color="auto"/>
        <w:left w:val="none" w:sz="0" w:space="0" w:color="auto"/>
        <w:bottom w:val="none" w:sz="0" w:space="0" w:color="auto"/>
        <w:right w:val="none" w:sz="0" w:space="0" w:color="auto"/>
      </w:divBdr>
    </w:div>
    <w:div w:id="585381736">
      <w:bodyDiv w:val="1"/>
      <w:marLeft w:val="0"/>
      <w:marRight w:val="0"/>
      <w:marTop w:val="0"/>
      <w:marBottom w:val="0"/>
      <w:divBdr>
        <w:top w:val="none" w:sz="0" w:space="0" w:color="auto"/>
        <w:left w:val="none" w:sz="0" w:space="0" w:color="auto"/>
        <w:bottom w:val="none" w:sz="0" w:space="0" w:color="auto"/>
        <w:right w:val="none" w:sz="0" w:space="0" w:color="auto"/>
      </w:divBdr>
    </w:div>
    <w:div w:id="586764857">
      <w:bodyDiv w:val="1"/>
      <w:marLeft w:val="0"/>
      <w:marRight w:val="0"/>
      <w:marTop w:val="0"/>
      <w:marBottom w:val="0"/>
      <w:divBdr>
        <w:top w:val="none" w:sz="0" w:space="0" w:color="auto"/>
        <w:left w:val="none" w:sz="0" w:space="0" w:color="auto"/>
        <w:bottom w:val="none" w:sz="0" w:space="0" w:color="auto"/>
        <w:right w:val="none" w:sz="0" w:space="0" w:color="auto"/>
      </w:divBdr>
    </w:div>
    <w:div w:id="588661697">
      <w:bodyDiv w:val="1"/>
      <w:marLeft w:val="0"/>
      <w:marRight w:val="0"/>
      <w:marTop w:val="0"/>
      <w:marBottom w:val="0"/>
      <w:divBdr>
        <w:top w:val="none" w:sz="0" w:space="0" w:color="auto"/>
        <w:left w:val="none" w:sz="0" w:space="0" w:color="auto"/>
        <w:bottom w:val="none" w:sz="0" w:space="0" w:color="auto"/>
        <w:right w:val="none" w:sz="0" w:space="0" w:color="auto"/>
      </w:divBdr>
    </w:div>
    <w:div w:id="591091203">
      <w:bodyDiv w:val="1"/>
      <w:marLeft w:val="0"/>
      <w:marRight w:val="0"/>
      <w:marTop w:val="0"/>
      <w:marBottom w:val="0"/>
      <w:divBdr>
        <w:top w:val="none" w:sz="0" w:space="0" w:color="auto"/>
        <w:left w:val="none" w:sz="0" w:space="0" w:color="auto"/>
        <w:bottom w:val="none" w:sz="0" w:space="0" w:color="auto"/>
        <w:right w:val="none" w:sz="0" w:space="0" w:color="auto"/>
      </w:divBdr>
    </w:div>
    <w:div w:id="591428612">
      <w:bodyDiv w:val="1"/>
      <w:marLeft w:val="0"/>
      <w:marRight w:val="0"/>
      <w:marTop w:val="0"/>
      <w:marBottom w:val="0"/>
      <w:divBdr>
        <w:top w:val="none" w:sz="0" w:space="0" w:color="auto"/>
        <w:left w:val="none" w:sz="0" w:space="0" w:color="auto"/>
        <w:bottom w:val="none" w:sz="0" w:space="0" w:color="auto"/>
        <w:right w:val="none" w:sz="0" w:space="0" w:color="auto"/>
      </w:divBdr>
    </w:div>
    <w:div w:id="592856716">
      <w:bodyDiv w:val="1"/>
      <w:marLeft w:val="0"/>
      <w:marRight w:val="0"/>
      <w:marTop w:val="0"/>
      <w:marBottom w:val="0"/>
      <w:divBdr>
        <w:top w:val="none" w:sz="0" w:space="0" w:color="auto"/>
        <w:left w:val="none" w:sz="0" w:space="0" w:color="auto"/>
        <w:bottom w:val="none" w:sz="0" w:space="0" w:color="auto"/>
        <w:right w:val="none" w:sz="0" w:space="0" w:color="auto"/>
      </w:divBdr>
    </w:div>
    <w:div w:id="595601757">
      <w:bodyDiv w:val="1"/>
      <w:marLeft w:val="0"/>
      <w:marRight w:val="0"/>
      <w:marTop w:val="0"/>
      <w:marBottom w:val="0"/>
      <w:divBdr>
        <w:top w:val="none" w:sz="0" w:space="0" w:color="auto"/>
        <w:left w:val="none" w:sz="0" w:space="0" w:color="auto"/>
        <w:bottom w:val="none" w:sz="0" w:space="0" w:color="auto"/>
        <w:right w:val="none" w:sz="0" w:space="0" w:color="auto"/>
      </w:divBdr>
    </w:div>
    <w:div w:id="599216203">
      <w:bodyDiv w:val="1"/>
      <w:marLeft w:val="0"/>
      <w:marRight w:val="0"/>
      <w:marTop w:val="0"/>
      <w:marBottom w:val="0"/>
      <w:divBdr>
        <w:top w:val="none" w:sz="0" w:space="0" w:color="auto"/>
        <w:left w:val="none" w:sz="0" w:space="0" w:color="auto"/>
        <w:bottom w:val="none" w:sz="0" w:space="0" w:color="auto"/>
        <w:right w:val="none" w:sz="0" w:space="0" w:color="auto"/>
      </w:divBdr>
    </w:div>
    <w:div w:id="600139841">
      <w:bodyDiv w:val="1"/>
      <w:marLeft w:val="0"/>
      <w:marRight w:val="0"/>
      <w:marTop w:val="0"/>
      <w:marBottom w:val="0"/>
      <w:divBdr>
        <w:top w:val="none" w:sz="0" w:space="0" w:color="auto"/>
        <w:left w:val="none" w:sz="0" w:space="0" w:color="auto"/>
        <w:bottom w:val="none" w:sz="0" w:space="0" w:color="auto"/>
        <w:right w:val="none" w:sz="0" w:space="0" w:color="auto"/>
      </w:divBdr>
    </w:div>
    <w:div w:id="601111417">
      <w:bodyDiv w:val="1"/>
      <w:marLeft w:val="0"/>
      <w:marRight w:val="0"/>
      <w:marTop w:val="0"/>
      <w:marBottom w:val="0"/>
      <w:divBdr>
        <w:top w:val="none" w:sz="0" w:space="0" w:color="auto"/>
        <w:left w:val="none" w:sz="0" w:space="0" w:color="auto"/>
        <w:bottom w:val="none" w:sz="0" w:space="0" w:color="auto"/>
        <w:right w:val="none" w:sz="0" w:space="0" w:color="auto"/>
      </w:divBdr>
    </w:div>
    <w:div w:id="601844722">
      <w:bodyDiv w:val="1"/>
      <w:marLeft w:val="0"/>
      <w:marRight w:val="0"/>
      <w:marTop w:val="0"/>
      <w:marBottom w:val="0"/>
      <w:divBdr>
        <w:top w:val="none" w:sz="0" w:space="0" w:color="auto"/>
        <w:left w:val="none" w:sz="0" w:space="0" w:color="auto"/>
        <w:bottom w:val="none" w:sz="0" w:space="0" w:color="auto"/>
        <w:right w:val="none" w:sz="0" w:space="0" w:color="auto"/>
      </w:divBdr>
    </w:div>
    <w:div w:id="603346355">
      <w:bodyDiv w:val="1"/>
      <w:marLeft w:val="0"/>
      <w:marRight w:val="0"/>
      <w:marTop w:val="0"/>
      <w:marBottom w:val="0"/>
      <w:divBdr>
        <w:top w:val="none" w:sz="0" w:space="0" w:color="auto"/>
        <w:left w:val="none" w:sz="0" w:space="0" w:color="auto"/>
        <w:bottom w:val="none" w:sz="0" w:space="0" w:color="auto"/>
        <w:right w:val="none" w:sz="0" w:space="0" w:color="auto"/>
      </w:divBdr>
    </w:div>
    <w:div w:id="613636429">
      <w:bodyDiv w:val="1"/>
      <w:marLeft w:val="0"/>
      <w:marRight w:val="0"/>
      <w:marTop w:val="0"/>
      <w:marBottom w:val="0"/>
      <w:divBdr>
        <w:top w:val="none" w:sz="0" w:space="0" w:color="auto"/>
        <w:left w:val="none" w:sz="0" w:space="0" w:color="auto"/>
        <w:bottom w:val="none" w:sz="0" w:space="0" w:color="auto"/>
        <w:right w:val="none" w:sz="0" w:space="0" w:color="auto"/>
      </w:divBdr>
    </w:div>
    <w:div w:id="615916646">
      <w:bodyDiv w:val="1"/>
      <w:marLeft w:val="0"/>
      <w:marRight w:val="0"/>
      <w:marTop w:val="0"/>
      <w:marBottom w:val="0"/>
      <w:divBdr>
        <w:top w:val="none" w:sz="0" w:space="0" w:color="auto"/>
        <w:left w:val="none" w:sz="0" w:space="0" w:color="auto"/>
        <w:bottom w:val="none" w:sz="0" w:space="0" w:color="auto"/>
        <w:right w:val="none" w:sz="0" w:space="0" w:color="auto"/>
      </w:divBdr>
    </w:div>
    <w:div w:id="616180820">
      <w:bodyDiv w:val="1"/>
      <w:marLeft w:val="0"/>
      <w:marRight w:val="0"/>
      <w:marTop w:val="0"/>
      <w:marBottom w:val="0"/>
      <w:divBdr>
        <w:top w:val="none" w:sz="0" w:space="0" w:color="auto"/>
        <w:left w:val="none" w:sz="0" w:space="0" w:color="auto"/>
        <w:bottom w:val="none" w:sz="0" w:space="0" w:color="auto"/>
        <w:right w:val="none" w:sz="0" w:space="0" w:color="auto"/>
      </w:divBdr>
    </w:div>
    <w:div w:id="616642706">
      <w:bodyDiv w:val="1"/>
      <w:marLeft w:val="0"/>
      <w:marRight w:val="0"/>
      <w:marTop w:val="0"/>
      <w:marBottom w:val="0"/>
      <w:divBdr>
        <w:top w:val="none" w:sz="0" w:space="0" w:color="auto"/>
        <w:left w:val="none" w:sz="0" w:space="0" w:color="auto"/>
        <w:bottom w:val="none" w:sz="0" w:space="0" w:color="auto"/>
        <w:right w:val="none" w:sz="0" w:space="0" w:color="auto"/>
      </w:divBdr>
    </w:div>
    <w:div w:id="618947879">
      <w:bodyDiv w:val="1"/>
      <w:marLeft w:val="0"/>
      <w:marRight w:val="0"/>
      <w:marTop w:val="0"/>
      <w:marBottom w:val="0"/>
      <w:divBdr>
        <w:top w:val="none" w:sz="0" w:space="0" w:color="auto"/>
        <w:left w:val="none" w:sz="0" w:space="0" w:color="auto"/>
        <w:bottom w:val="none" w:sz="0" w:space="0" w:color="auto"/>
        <w:right w:val="none" w:sz="0" w:space="0" w:color="auto"/>
      </w:divBdr>
    </w:div>
    <w:div w:id="625896632">
      <w:bodyDiv w:val="1"/>
      <w:marLeft w:val="0"/>
      <w:marRight w:val="0"/>
      <w:marTop w:val="0"/>
      <w:marBottom w:val="0"/>
      <w:divBdr>
        <w:top w:val="none" w:sz="0" w:space="0" w:color="auto"/>
        <w:left w:val="none" w:sz="0" w:space="0" w:color="auto"/>
        <w:bottom w:val="none" w:sz="0" w:space="0" w:color="auto"/>
        <w:right w:val="none" w:sz="0" w:space="0" w:color="auto"/>
      </w:divBdr>
    </w:div>
    <w:div w:id="626936120">
      <w:bodyDiv w:val="1"/>
      <w:marLeft w:val="0"/>
      <w:marRight w:val="0"/>
      <w:marTop w:val="0"/>
      <w:marBottom w:val="0"/>
      <w:divBdr>
        <w:top w:val="none" w:sz="0" w:space="0" w:color="auto"/>
        <w:left w:val="none" w:sz="0" w:space="0" w:color="auto"/>
        <w:bottom w:val="none" w:sz="0" w:space="0" w:color="auto"/>
        <w:right w:val="none" w:sz="0" w:space="0" w:color="auto"/>
      </w:divBdr>
    </w:div>
    <w:div w:id="628825454">
      <w:bodyDiv w:val="1"/>
      <w:marLeft w:val="0"/>
      <w:marRight w:val="0"/>
      <w:marTop w:val="0"/>
      <w:marBottom w:val="0"/>
      <w:divBdr>
        <w:top w:val="none" w:sz="0" w:space="0" w:color="auto"/>
        <w:left w:val="none" w:sz="0" w:space="0" w:color="auto"/>
        <w:bottom w:val="none" w:sz="0" w:space="0" w:color="auto"/>
        <w:right w:val="none" w:sz="0" w:space="0" w:color="auto"/>
      </w:divBdr>
    </w:div>
    <w:div w:id="629172759">
      <w:bodyDiv w:val="1"/>
      <w:marLeft w:val="0"/>
      <w:marRight w:val="0"/>
      <w:marTop w:val="0"/>
      <w:marBottom w:val="0"/>
      <w:divBdr>
        <w:top w:val="none" w:sz="0" w:space="0" w:color="auto"/>
        <w:left w:val="none" w:sz="0" w:space="0" w:color="auto"/>
        <w:bottom w:val="none" w:sz="0" w:space="0" w:color="auto"/>
        <w:right w:val="none" w:sz="0" w:space="0" w:color="auto"/>
      </w:divBdr>
    </w:div>
    <w:div w:id="630987935">
      <w:bodyDiv w:val="1"/>
      <w:marLeft w:val="0"/>
      <w:marRight w:val="0"/>
      <w:marTop w:val="0"/>
      <w:marBottom w:val="0"/>
      <w:divBdr>
        <w:top w:val="none" w:sz="0" w:space="0" w:color="auto"/>
        <w:left w:val="none" w:sz="0" w:space="0" w:color="auto"/>
        <w:bottom w:val="none" w:sz="0" w:space="0" w:color="auto"/>
        <w:right w:val="none" w:sz="0" w:space="0" w:color="auto"/>
      </w:divBdr>
    </w:div>
    <w:div w:id="645357006">
      <w:bodyDiv w:val="1"/>
      <w:marLeft w:val="0"/>
      <w:marRight w:val="0"/>
      <w:marTop w:val="0"/>
      <w:marBottom w:val="0"/>
      <w:divBdr>
        <w:top w:val="none" w:sz="0" w:space="0" w:color="auto"/>
        <w:left w:val="none" w:sz="0" w:space="0" w:color="auto"/>
        <w:bottom w:val="none" w:sz="0" w:space="0" w:color="auto"/>
        <w:right w:val="none" w:sz="0" w:space="0" w:color="auto"/>
      </w:divBdr>
    </w:div>
    <w:div w:id="646863825">
      <w:bodyDiv w:val="1"/>
      <w:marLeft w:val="0"/>
      <w:marRight w:val="0"/>
      <w:marTop w:val="0"/>
      <w:marBottom w:val="0"/>
      <w:divBdr>
        <w:top w:val="none" w:sz="0" w:space="0" w:color="auto"/>
        <w:left w:val="none" w:sz="0" w:space="0" w:color="auto"/>
        <w:bottom w:val="none" w:sz="0" w:space="0" w:color="auto"/>
        <w:right w:val="none" w:sz="0" w:space="0" w:color="auto"/>
      </w:divBdr>
    </w:div>
    <w:div w:id="646936411">
      <w:bodyDiv w:val="1"/>
      <w:marLeft w:val="0"/>
      <w:marRight w:val="0"/>
      <w:marTop w:val="0"/>
      <w:marBottom w:val="0"/>
      <w:divBdr>
        <w:top w:val="none" w:sz="0" w:space="0" w:color="auto"/>
        <w:left w:val="none" w:sz="0" w:space="0" w:color="auto"/>
        <w:bottom w:val="none" w:sz="0" w:space="0" w:color="auto"/>
        <w:right w:val="none" w:sz="0" w:space="0" w:color="auto"/>
      </w:divBdr>
    </w:div>
    <w:div w:id="647630827">
      <w:bodyDiv w:val="1"/>
      <w:marLeft w:val="0"/>
      <w:marRight w:val="0"/>
      <w:marTop w:val="0"/>
      <w:marBottom w:val="0"/>
      <w:divBdr>
        <w:top w:val="none" w:sz="0" w:space="0" w:color="auto"/>
        <w:left w:val="none" w:sz="0" w:space="0" w:color="auto"/>
        <w:bottom w:val="none" w:sz="0" w:space="0" w:color="auto"/>
        <w:right w:val="none" w:sz="0" w:space="0" w:color="auto"/>
      </w:divBdr>
    </w:div>
    <w:div w:id="647706036">
      <w:bodyDiv w:val="1"/>
      <w:marLeft w:val="0"/>
      <w:marRight w:val="0"/>
      <w:marTop w:val="0"/>
      <w:marBottom w:val="0"/>
      <w:divBdr>
        <w:top w:val="none" w:sz="0" w:space="0" w:color="auto"/>
        <w:left w:val="none" w:sz="0" w:space="0" w:color="auto"/>
        <w:bottom w:val="none" w:sz="0" w:space="0" w:color="auto"/>
        <w:right w:val="none" w:sz="0" w:space="0" w:color="auto"/>
      </w:divBdr>
    </w:div>
    <w:div w:id="649476821">
      <w:bodyDiv w:val="1"/>
      <w:marLeft w:val="0"/>
      <w:marRight w:val="0"/>
      <w:marTop w:val="0"/>
      <w:marBottom w:val="0"/>
      <w:divBdr>
        <w:top w:val="none" w:sz="0" w:space="0" w:color="auto"/>
        <w:left w:val="none" w:sz="0" w:space="0" w:color="auto"/>
        <w:bottom w:val="none" w:sz="0" w:space="0" w:color="auto"/>
        <w:right w:val="none" w:sz="0" w:space="0" w:color="auto"/>
      </w:divBdr>
    </w:div>
    <w:div w:id="650906799">
      <w:bodyDiv w:val="1"/>
      <w:marLeft w:val="0"/>
      <w:marRight w:val="0"/>
      <w:marTop w:val="0"/>
      <w:marBottom w:val="0"/>
      <w:divBdr>
        <w:top w:val="none" w:sz="0" w:space="0" w:color="auto"/>
        <w:left w:val="none" w:sz="0" w:space="0" w:color="auto"/>
        <w:bottom w:val="none" w:sz="0" w:space="0" w:color="auto"/>
        <w:right w:val="none" w:sz="0" w:space="0" w:color="auto"/>
      </w:divBdr>
    </w:div>
    <w:div w:id="652875733">
      <w:bodyDiv w:val="1"/>
      <w:marLeft w:val="0"/>
      <w:marRight w:val="0"/>
      <w:marTop w:val="0"/>
      <w:marBottom w:val="0"/>
      <w:divBdr>
        <w:top w:val="none" w:sz="0" w:space="0" w:color="auto"/>
        <w:left w:val="none" w:sz="0" w:space="0" w:color="auto"/>
        <w:bottom w:val="none" w:sz="0" w:space="0" w:color="auto"/>
        <w:right w:val="none" w:sz="0" w:space="0" w:color="auto"/>
      </w:divBdr>
    </w:div>
    <w:div w:id="656038885">
      <w:bodyDiv w:val="1"/>
      <w:marLeft w:val="0"/>
      <w:marRight w:val="0"/>
      <w:marTop w:val="0"/>
      <w:marBottom w:val="0"/>
      <w:divBdr>
        <w:top w:val="none" w:sz="0" w:space="0" w:color="auto"/>
        <w:left w:val="none" w:sz="0" w:space="0" w:color="auto"/>
        <w:bottom w:val="none" w:sz="0" w:space="0" w:color="auto"/>
        <w:right w:val="none" w:sz="0" w:space="0" w:color="auto"/>
      </w:divBdr>
    </w:div>
    <w:div w:id="658119701">
      <w:bodyDiv w:val="1"/>
      <w:marLeft w:val="0"/>
      <w:marRight w:val="0"/>
      <w:marTop w:val="0"/>
      <w:marBottom w:val="0"/>
      <w:divBdr>
        <w:top w:val="none" w:sz="0" w:space="0" w:color="auto"/>
        <w:left w:val="none" w:sz="0" w:space="0" w:color="auto"/>
        <w:bottom w:val="none" w:sz="0" w:space="0" w:color="auto"/>
        <w:right w:val="none" w:sz="0" w:space="0" w:color="auto"/>
      </w:divBdr>
    </w:div>
    <w:div w:id="658385374">
      <w:bodyDiv w:val="1"/>
      <w:marLeft w:val="0"/>
      <w:marRight w:val="0"/>
      <w:marTop w:val="0"/>
      <w:marBottom w:val="0"/>
      <w:divBdr>
        <w:top w:val="none" w:sz="0" w:space="0" w:color="auto"/>
        <w:left w:val="none" w:sz="0" w:space="0" w:color="auto"/>
        <w:bottom w:val="none" w:sz="0" w:space="0" w:color="auto"/>
        <w:right w:val="none" w:sz="0" w:space="0" w:color="auto"/>
      </w:divBdr>
    </w:div>
    <w:div w:id="658459706">
      <w:bodyDiv w:val="1"/>
      <w:marLeft w:val="0"/>
      <w:marRight w:val="0"/>
      <w:marTop w:val="0"/>
      <w:marBottom w:val="0"/>
      <w:divBdr>
        <w:top w:val="none" w:sz="0" w:space="0" w:color="auto"/>
        <w:left w:val="none" w:sz="0" w:space="0" w:color="auto"/>
        <w:bottom w:val="none" w:sz="0" w:space="0" w:color="auto"/>
        <w:right w:val="none" w:sz="0" w:space="0" w:color="auto"/>
      </w:divBdr>
    </w:div>
    <w:div w:id="658769327">
      <w:bodyDiv w:val="1"/>
      <w:marLeft w:val="0"/>
      <w:marRight w:val="0"/>
      <w:marTop w:val="0"/>
      <w:marBottom w:val="0"/>
      <w:divBdr>
        <w:top w:val="none" w:sz="0" w:space="0" w:color="auto"/>
        <w:left w:val="none" w:sz="0" w:space="0" w:color="auto"/>
        <w:bottom w:val="none" w:sz="0" w:space="0" w:color="auto"/>
        <w:right w:val="none" w:sz="0" w:space="0" w:color="auto"/>
      </w:divBdr>
    </w:div>
    <w:div w:id="658970420">
      <w:bodyDiv w:val="1"/>
      <w:marLeft w:val="0"/>
      <w:marRight w:val="0"/>
      <w:marTop w:val="0"/>
      <w:marBottom w:val="0"/>
      <w:divBdr>
        <w:top w:val="none" w:sz="0" w:space="0" w:color="auto"/>
        <w:left w:val="none" w:sz="0" w:space="0" w:color="auto"/>
        <w:bottom w:val="none" w:sz="0" w:space="0" w:color="auto"/>
        <w:right w:val="none" w:sz="0" w:space="0" w:color="auto"/>
      </w:divBdr>
    </w:div>
    <w:div w:id="659574993">
      <w:bodyDiv w:val="1"/>
      <w:marLeft w:val="0"/>
      <w:marRight w:val="0"/>
      <w:marTop w:val="0"/>
      <w:marBottom w:val="0"/>
      <w:divBdr>
        <w:top w:val="none" w:sz="0" w:space="0" w:color="auto"/>
        <w:left w:val="none" w:sz="0" w:space="0" w:color="auto"/>
        <w:bottom w:val="none" w:sz="0" w:space="0" w:color="auto"/>
        <w:right w:val="none" w:sz="0" w:space="0" w:color="auto"/>
      </w:divBdr>
    </w:div>
    <w:div w:id="661202814">
      <w:bodyDiv w:val="1"/>
      <w:marLeft w:val="0"/>
      <w:marRight w:val="0"/>
      <w:marTop w:val="0"/>
      <w:marBottom w:val="0"/>
      <w:divBdr>
        <w:top w:val="none" w:sz="0" w:space="0" w:color="auto"/>
        <w:left w:val="none" w:sz="0" w:space="0" w:color="auto"/>
        <w:bottom w:val="none" w:sz="0" w:space="0" w:color="auto"/>
        <w:right w:val="none" w:sz="0" w:space="0" w:color="auto"/>
      </w:divBdr>
    </w:div>
    <w:div w:id="661347449">
      <w:bodyDiv w:val="1"/>
      <w:marLeft w:val="0"/>
      <w:marRight w:val="0"/>
      <w:marTop w:val="0"/>
      <w:marBottom w:val="0"/>
      <w:divBdr>
        <w:top w:val="none" w:sz="0" w:space="0" w:color="auto"/>
        <w:left w:val="none" w:sz="0" w:space="0" w:color="auto"/>
        <w:bottom w:val="none" w:sz="0" w:space="0" w:color="auto"/>
        <w:right w:val="none" w:sz="0" w:space="0" w:color="auto"/>
      </w:divBdr>
    </w:div>
    <w:div w:id="664170773">
      <w:bodyDiv w:val="1"/>
      <w:marLeft w:val="0"/>
      <w:marRight w:val="0"/>
      <w:marTop w:val="0"/>
      <w:marBottom w:val="0"/>
      <w:divBdr>
        <w:top w:val="none" w:sz="0" w:space="0" w:color="auto"/>
        <w:left w:val="none" w:sz="0" w:space="0" w:color="auto"/>
        <w:bottom w:val="none" w:sz="0" w:space="0" w:color="auto"/>
        <w:right w:val="none" w:sz="0" w:space="0" w:color="auto"/>
      </w:divBdr>
    </w:div>
    <w:div w:id="668024318">
      <w:bodyDiv w:val="1"/>
      <w:marLeft w:val="0"/>
      <w:marRight w:val="0"/>
      <w:marTop w:val="0"/>
      <w:marBottom w:val="0"/>
      <w:divBdr>
        <w:top w:val="none" w:sz="0" w:space="0" w:color="auto"/>
        <w:left w:val="none" w:sz="0" w:space="0" w:color="auto"/>
        <w:bottom w:val="none" w:sz="0" w:space="0" w:color="auto"/>
        <w:right w:val="none" w:sz="0" w:space="0" w:color="auto"/>
      </w:divBdr>
    </w:div>
    <w:div w:id="670909469">
      <w:bodyDiv w:val="1"/>
      <w:marLeft w:val="0"/>
      <w:marRight w:val="0"/>
      <w:marTop w:val="0"/>
      <w:marBottom w:val="0"/>
      <w:divBdr>
        <w:top w:val="none" w:sz="0" w:space="0" w:color="auto"/>
        <w:left w:val="none" w:sz="0" w:space="0" w:color="auto"/>
        <w:bottom w:val="none" w:sz="0" w:space="0" w:color="auto"/>
        <w:right w:val="none" w:sz="0" w:space="0" w:color="auto"/>
      </w:divBdr>
    </w:div>
    <w:div w:id="672337194">
      <w:bodyDiv w:val="1"/>
      <w:marLeft w:val="0"/>
      <w:marRight w:val="0"/>
      <w:marTop w:val="0"/>
      <w:marBottom w:val="0"/>
      <w:divBdr>
        <w:top w:val="none" w:sz="0" w:space="0" w:color="auto"/>
        <w:left w:val="none" w:sz="0" w:space="0" w:color="auto"/>
        <w:bottom w:val="none" w:sz="0" w:space="0" w:color="auto"/>
        <w:right w:val="none" w:sz="0" w:space="0" w:color="auto"/>
      </w:divBdr>
    </w:div>
    <w:div w:id="680006785">
      <w:bodyDiv w:val="1"/>
      <w:marLeft w:val="0"/>
      <w:marRight w:val="0"/>
      <w:marTop w:val="0"/>
      <w:marBottom w:val="0"/>
      <w:divBdr>
        <w:top w:val="none" w:sz="0" w:space="0" w:color="auto"/>
        <w:left w:val="none" w:sz="0" w:space="0" w:color="auto"/>
        <w:bottom w:val="none" w:sz="0" w:space="0" w:color="auto"/>
        <w:right w:val="none" w:sz="0" w:space="0" w:color="auto"/>
      </w:divBdr>
    </w:div>
    <w:div w:id="681932642">
      <w:bodyDiv w:val="1"/>
      <w:marLeft w:val="0"/>
      <w:marRight w:val="0"/>
      <w:marTop w:val="0"/>
      <w:marBottom w:val="0"/>
      <w:divBdr>
        <w:top w:val="none" w:sz="0" w:space="0" w:color="auto"/>
        <w:left w:val="none" w:sz="0" w:space="0" w:color="auto"/>
        <w:bottom w:val="none" w:sz="0" w:space="0" w:color="auto"/>
        <w:right w:val="none" w:sz="0" w:space="0" w:color="auto"/>
      </w:divBdr>
    </w:div>
    <w:div w:id="684287575">
      <w:bodyDiv w:val="1"/>
      <w:marLeft w:val="0"/>
      <w:marRight w:val="0"/>
      <w:marTop w:val="0"/>
      <w:marBottom w:val="0"/>
      <w:divBdr>
        <w:top w:val="none" w:sz="0" w:space="0" w:color="auto"/>
        <w:left w:val="none" w:sz="0" w:space="0" w:color="auto"/>
        <w:bottom w:val="none" w:sz="0" w:space="0" w:color="auto"/>
        <w:right w:val="none" w:sz="0" w:space="0" w:color="auto"/>
      </w:divBdr>
    </w:div>
    <w:div w:id="685250428">
      <w:bodyDiv w:val="1"/>
      <w:marLeft w:val="0"/>
      <w:marRight w:val="0"/>
      <w:marTop w:val="0"/>
      <w:marBottom w:val="0"/>
      <w:divBdr>
        <w:top w:val="none" w:sz="0" w:space="0" w:color="auto"/>
        <w:left w:val="none" w:sz="0" w:space="0" w:color="auto"/>
        <w:bottom w:val="none" w:sz="0" w:space="0" w:color="auto"/>
        <w:right w:val="none" w:sz="0" w:space="0" w:color="auto"/>
      </w:divBdr>
    </w:div>
    <w:div w:id="687483937">
      <w:bodyDiv w:val="1"/>
      <w:marLeft w:val="0"/>
      <w:marRight w:val="0"/>
      <w:marTop w:val="0"/>
      <w:marBottom w:val="0"/>
      <w:divBdr>
        <w:top w:val="none" w:sz="0" w:space="0" w:color="auto"/>
        <w:left w:val="none" w:sz="0" w:space="0" w:color="auto"/>
        <w:bottom w:val="none" w:sz="0" w:space="0" w:color="auto"/>
        <w:right w:val="none" w:sz="0" w:space="0" w:color="auto"/>
      </w:divBdr>
    </w:div>
    <w:div w:id="691222842">
      <w:bodyDiv w:val="1"/>
      <w:marLeft w:val="0"/>
      <w:marRight w:val="0"/>
      <w:marTop w:val="0"/>
      <w:marBottom w:val="0"/>
      <w:divBdr>
        <w:top w:val="none" w:sz="0" w:space="0" w:color="auto"/>
        <w:left w:val="none" w:sz="0" w:space="0" w:color="auto"/>
        <w:bottom w:val="none" w:sz="0" w:space="0" w:color="auto"/>
        <w:right w:val="none" w:sz="0" w:space="0" w:color="auto"/>
      </w:divBdr>
    </w:div>
    <w:div w:id="693074375">
      <w:bodyDiv w:val="1"/>
      <w:marLeft w:val="0"/>
      <w:marRight w:val="0"/>
      <w:marTop w:val="0"/>
      <w:marBottom w:val="0"/>
      <w:divBdr>
        <w:top w:val="none" w:sz="0" w:space="0" w:color="auto"/>
        <w:left w:val="none" w:sz="0" w:space="0" w:color="auto"/>
        <w:bottom w:val="none" w:sz="0" w:space="0" w:color="auto"/>
        <w:right w:val="none" w:sz="0" w:space="0" w:color="auto"/>
      </w:divBdr>
    </w:div>
    <w:div w:id="697466737">
      <w:bodyDiv w:val="1"/>
      <w:marLeft w:val="0"/>
      <w:marRight w:val="0"/>
      <w:marTop w:val="0"/>
      <w:marBottom w:val="0"/>
      <w:divBdr>
        <w:top w:val="none" w:sz="0" w:space="0" w:color="auto"/>
        <w:left w:val="none" w:sz="0" w:space="0" w:color="auto"/>
        <w:bottom w:val="none" w:sz="0" w:space="0" w:color="auto"/>
        <w:right w:val="none" w:sz="0" w:space="0" w:color="auto"/>
      </w:divBdr>
    </w:div>
    <w:div w:id="704910500">
      <w:bodyDiv w:val="1"/>
      <w:marLeft w:val="0"/>
      <w:marRight w:val="0"/>
      <w:marTop w:val="0"/>
      <w:marBottom w:val="0"/>
      <w:divBdr>
        <w:top w:val="none" w:sz="0" w:space="0" w:color="auto"/>
        <w:left w:val="none" w:sz="0" w:space="0" w:color="auto"/>
        <w:bottom w:val="none" w:sz="0" w:space="0" w:color="auto"/>
        <w:right w:val="none" w:sz="0" w:space="0" w:color="auto"/>
      </w:divBdr>
    </w:div>
    <w:div w:id="713962702">
      <w:bodyDiv w:val="1"/>
      <w:marLeft w:val="0"/>
      <w:marRight w:val="0"/>
      <w:marTop w:val="0"/>
      <w:marBottom w:val="0"/>
      <w:divBdr>
        <w:top w:val="none" w:sz="0" w:space="0" w:color="auto"/>
        <w:left w:val="none" w:sz="0" w:space="0" w:color="auto"/>
        <w:bottom w:val="none" w:sz="0" w:space="0" w:color="auto"/>
        <w:right w:val="none" w:sz="0" w:space="0" w:color="auto"/>
      </w:divBdr>
    </w:div>
    <w:div w:id="714617472">
      <w:bodyDiv w:val="1"/>
      <w:marLeft w:val="0"/>
      <w:marRight w:val="0"/>
      <w:marTop w:val="0"/>
      <w:marBottom w:val="0"/>
      <w:divBdr>
        <w:top w:val="none" w:sz="0" w:space="0" w:color="auto"/>
        <w:left w:val="none" w:sz="0" w:space="0" w:color="auto"/>
        <w:bottom w:val="none" w:sz="0" w:space="0" w:color="auto"/>
        <w:right w:val="none" w:sz="0" w:space="0" w:color="auto"/>
      </w:divBdr>
    </w:div>
    <w:div w:id="716930639">
      <w:bodyDiv w:val="1"/>
      <w:marLeft w:val="0"/>
      <w:marRight w:val="0"/>
      <w:marTop w:val="0"/>
      <w:marBottom w:val="0"/>
      <w:divBdr>
        <w:top w:val="none" w:sz="0" w:space="0" w:color="auto"/>
        <w:left w:val="none" w:sz="0" w:space="0" w:color="auto"/>
        <w:bottom w:val="none" w:sz="0" w:space="0" w:color="auto"/>
        <w:right w:val="none" w:sz="0" w:space="0" w:color="auto"/>
      </w:divBdr>
    </w:div>
    <w:div w:id="717315076">
      <w:bodyDiv w:val="1"/>
      <w:marLeft w:val="0"/>
      <w:marRight w:val="0"/>
      <w:marTop w:val="0"/>
      <w:marBottom w:val="0"/>
      <w:divBdr>
        <w:top w:val="none" w:sz="0" w:space="0" w:color="auto"/>
        <w:left w:val="none" w:sz="0" w:space="0" w:color="auto"/>
        <w:bottom w:val="none" w:sz="0" w:space="0" w:color="auto"/>
        <w:right w:val="none" w:sz="0" w:space="0" w:color="auto"/>
      </w:divBdr>
    </w:div>
    <w:div w:id="719862358">
      <w:bodyDiv w:val="1"/>
      <w:marLeft w:val="0"/>
      <w:marRight w:val="0"/>
      <w:marTop w:val="0"/>
      <w:marBottom w:val="0"/>
      <w:divBdr>
        <w:top w:val="none" w:sz="0" w:space="0" w:color="auto"/>
        <w:left w:val="none" w:sz="0" w:space="0" w:color="auto"/>
        <w:bottom w:val="none" w:sz="0" w:space="0" w:color="auto"/>
        <w:right w:val="none" w:sz="0" w:space="0" w:color="auto"/>
      </w:divBdr>
    </w:div>
    <w:div w:id="723527624">
      <w:bodyDiv w:val="1"/>
      <w:marLeft w:val="0"/>
      <w:marRight w:val="0"/>
      <w:marTop w:val="0"/>
      <w:marBottom w:val="0"/>
      <w:divBdr>
        <w:top w:val="none" w:sz="0" w:space="0" w:color="auto"/>
        <w:left w:val="none" w:sz="0" w:space="0" w:color="auto"/>
        <w:bottom w:val="none" w:sz="0" w:space="0" w:color="auto"/>
        <w:right w:val="none" w:sz="0" w:space="0" w:color="auto"/>
      </w:divBdr>
    </w:div>
    <w:div w:id="726799649">
      <w:bodyDiv w:val="1"/>
      <w:marLeft w:val="0"/>
      <w:marRight w:val="0"/>
      <w:marTop w:val="0"/>
      <w:marBottom w:val="0"/>
      <w:divBdr>
        <w:top w:val="none" w:sz="0" w:space="0" w:color="auto"/>
        <w:left w:val="none" w:sz="0" w:space="0" w:color="auto"/>
        <w:bottom w:val="none" w:sz="0" w:space="0" w:color="auto"/>
        <w:right w:val="none" w:sz="0" w:space="0" w:color="auto"/>
      </w:divBdr>
    </w:div>
    <w:div w:id="730350559">
      <w:bodyDiv w:val="1"/>
      <w:marLeft w:val="0"/>
      <w:marRight w:val="0"/>
      <w:marTop w:val="0"/>
      <w:marBottom w:val="0"/>
      <w:divBdr>
        <w:top w:val="none" w:sz="0" w:space="0" w:color="auto"/>
        <w:left w:val="none" w:sz="0" w:space="0" w:color="auto"/>
        <w:bottom w:val="none" w:sz="0" w:space="0" w:color="auto"/>
        <w:right w:val="none" w:sz="0" w:space="0" w:color="auto"/>
      </w:divBdr>
    </w:div>
    <w:div w:id="735543226">
      <w:bodyDiv w:val="1"/>
      <w:marLeft w:val="0"/>
      <w:marRight w:val="0"/>
      <w:marTop w:val="0"/>
      <w:marBottom w:val="0"/>
      <w:divBdr>
        <w:top w:val="none" w:sz="0" w:space="0" w:color="auto"/>
        <w:left w:val="none" w:sz="0" w:space="0" w:color="auto"/>
        <w:bottom w:val="none" w:sz="0" w:space="0" w:color="auto"/>
        <w:right w:val="none" w:sz="0" w:space="0" w:color="auto"/>
      </w:divBdr>
    </w:div>
    <w:div w:id="741410265">
      <w:bodyDiv w:val="1"/>
      <w:marLeft w:val="0"/>
      <w:marRight w:val="0"/>
      <w:marTop w:val="0"/>
      <w:marBottom w:val="0"/>
      <w:divBdr>
        <w:top w:val="none" w:sz="0" w:space="0" w:color="auto"/>
        <w:left w:val="none" w:sz="0" w:space="0" w:color="auto"/>
        <w:bottom w:val="none" w:sz="0" w:space="0" w:color="auto"/>
        <w:right w:val="none" w:sz="0" w:space="0" w:color="auto"/>
      </w:divBdr>
    </w:div>
    <w:div w:id="743838134">
      <w:bodyDiv w:val="1"/>
      <w:marLeft w:val="0"/>
      <w:marRight w:val="0"/>
      <w:marTop w:val="0"/>
      <w:marBottom w:val="0"/>
      <w:divBdr>
        <w:top w:val="none" w:sz="0" w:space="0" w:color="auto"/>
        <w:left w:val="none" w:sz="0" w:space="0" w:color="auto"/>
        <w:bottom w:val="none" w:sz="0" w:space="0" w:color="auto"/>
        <w:right w:val="none" w:sz="0" w:space="0" w:color="auto"/>
      </w:divBdr>
    </w:div>
    <w:div w:id="745341117">
      <w:bodyDiv w:val="1"/>
      <w:marLeft w:val="0"/>
      <w:marRight w:val="0"/>
      <w:marTop w:val="0"/>
      <w:marBottom w:val="0"/>
      <w:divBdr>
        <w:top w:val="none" w:sz="0" w:space="0" w:color="auto"/>
        <w:left w:val="none" w:sz="0" w:space="0" w:color="auto"/>
        <w:bottom w:val="none" w:sz="0" w:space="0" w:color="auto"/>
        <w:right w:val="none" w:sz="0" w:space="0" w:color="auto"/>
      </w:divBdr>
    </w:div>
    <w:div w:id="747465409">
      <w:bodyDiv w:val="1"/>
      <w:marLeft w:val="0"/>
      <w:marRight w:val="0"/>
      <w:marTop w:val="0"/>
      <w:marBottom w:val="0"/>
      <w:divBdr>
        <w:top w:val="none" w:sz="0" w:space="0" w:color="auto"/>
        <w:left w:val="none" w:sz="0" w:space="0" w:color="auto"/>
        <w:bottom w:val="none" w:sz="0" w:space="0" w:color="auto"/>
        <w:right w:val="none" w:sz="0" w:space="0" w:color="auto"/>
      </w:divBdr>
    </w:div>
    <w:div w:id="747776158">
      <w:bodyDiv w:val="1"/>
      <w:marLeft w:val="0"/>
      <w:marRight w:val="0"/>
      <w:marTop w:val="0"/>
      <w:marBottom w:val="0"/>
      <w:divBdr>
        <w:top w:val="none" w:sz="0" w:space="0" w:color="auto"/>
        <w:left w:val="none" w:sz="0" w:space="0" w:color="auto"/>
        <w:bottom w:val="none" w:sz="0" w:space="0" w:color="auto"/>
        <w:right w:val="none" w:sz="0" w:space="0" w:color="auto"/>
      </w:divBdr>
    </w:div>
    <w:div w:id="747918091">
      <w:bodyDiv w:val="1"/>
      <w:marLeft w:val="0"/>
      <w:marRight w:val="0"/>
      <w:marTop w:val="0"/>
      <w:marBottom w:val="0"/>
      <w:divBdr>
        <w:top w:val="none" w:sz="0" w:space="0" w:color="auto"/>
        <w:left w:val="none" w:sz="0" w:space="0" w:color="auto"/>
        <w:bottom w:val="none" w:sz="0" w:space="0" w:color="auto"/>
        <w:right w:val="none" w:sz="0" w:space="0" w:color="auto"/>
      </w:divBdr>
    </w:div>
    <w:div w:id="765225523">
      <w:bodyDiv w:val="1"/>
      <w:marLeft w:val="0"/>
      <w:marRight w:val="0"/>
      <w:marTop w:val="0"/>
      <w:marBottom w:val="0"/>
      <w:divBdr>
        <w:top w:val="none" w:sz="0" w:space="0" w:color="auto"/>
        <w:left w:val="none" w:sz="0" w:space="0" w:color="auto"/>
        <w:bottom w:val="none" w:sz="0" w:space="0" w:color="auto"/>
        <w:right w:val="none" w:sz="0" w:space="0" w:color="auto"/>
      </w:divBdr>
    </w:div>
    <w:div w:id="771051968">
      <w:bodyDiv w:val="1"/>
      <w:marLeft w:val="0"/>
      <w:marRight w:val="0"/>
      <w:marTop w:val="0"/>
      <w:marBottom w:val="0"/>
      <w:divBdr>
        <w:top w:val="none" w:sz="0" w:space="0" w:color="auto"/>
        <w:left w:val="none" w:sz="0" w:space="0" w:color="auto"/>
        <w:bottom w:val="none" w:sz="0" w:space="0" w:color="auto"/>
        <w:right w:val="none" w:sz="0" w:space="0" w:color="auto"/>
      </w:divBdr>
    </w:div>
    <w:div w:id="771559938">
      <w:bodyDiv w:val="1"/>
      <w:marLeft w:val="0"/>
      <w:marRight w:val="0"/>
      <w:marTop w:val="0"/>
      <w:marBottom w:val="0"/>
      <w:divBdr>
        <w:top w:val="none" w:sz="0" w:space="0" w:color="auto"/>
        <w:left w:val="none" w:sz="0" w:space="0" w:color="auto"/>
        <w:bottom w:val="none" w:sz="0" w:space="0" w:color="auto"/>
        <w:right w:val="none" w:sz="0" w:space="0" w:color="auto"/>
      </w:divBdr>
    </w:div>
    <w:div w:id="772242226">
      <w:bodyDiv w:val="1"/>
      <w:marLeft w:val="0"/>
      <w:marRight w:val="0"/>
      <w:marTop w:val="0"/>
      <w:marBottom w:val="0"/>
      <w:divBdr>
        <w:top w:val="none" w:sz="0" w:space="0" w:color="auto"/>
        <w:left w:val="none" w:sz="0" w:space="0" w:color="auto"/>
        <w:bottom w:val="none" w:sz="0" w:space="0" w:color="auto"/>
        <w:right w:val="none" w:sz="0" w:space="0" w:color="auto"/>
      </w:divBdr>
    </w:div>
    <w:div w:id="772673578">
      <w:bodyDiv w:val="1"/>
      <w:marLeft w:val="0"/>
      <w:marRight w:val="0"/>
      <w:marTop w:val="0"/>
      <w:marBottom w:val="0"/>
      <w:divBdr>
        <w:top w:val="none" w:sz="0" w:space="0" w:color="auto"/>
        <w:left w:val="none" w:sz="0" w:space="0" w:color="auto"/>
        <w:bottom w:val="none" w:sz="0" w:space="0" w:color="auto"/>
        <w:right w:val="none" w:sz="0" w:space="0" w:color="auto"/>
      </w:divBdr>
    </w:div>
    <w:div w:id="782766667">
      <w:bodyDiv w:val="1"/>
      <w:marLeft w:val="0"/>
      <w:marRight w:val="0"/>
      <w:marTop w:val="0"/>
      <w:marBottom w:val="0"/>
      <w:divBdr>
        <w:top w:val="none" w:sz="0" w:space="0" w:color="auto"/>
        <w:left w:val="none" w:sz="0" w:space="0" w:color="auto"/>
        <w:bottom w:val="none" w:sz="0" w:space="0" w:color="auto"/>
        <w:right w:val="none" w:sz="0" w:space="0" w:color="auto"/>
      </w:divBdr>
    </w:div>
    <w:div w:id="782843520">
      <w:bodyDiv w:val="1"/>
      <w:marLeft w:val="0"/>
      <w:marRight w:val="0"/>
      <w:marTop w:val="0"/>
      <w:marBottom w:val="0"/>
      <w:divBdr>
        <w:top w:val="none" w:sz="0" w:space="0" w:color="auto"/>
        <w:left w:val="none" w:sz="0" w:space="0" w:color="auto"/>
        <w:bottom w:val="none" w:sz="0" w:space="0" w:color="auto"/>
        <w:right w:val="none" w:sz="0" w:space="0" w:color="auto"/>
      </w:divBdr>
    </w:div>
    <w:div w:id="785470981">
      <w:bodyDiv w:val="1"/>
      <w:marLeft w:val="0"/>
      <w:marRight w:val="0"/>
      <w:marTop w:val="0"/>
      <w:marBottom w:val="0"/>
      <w:divBdr>
        <w:top w:val="none" w:sz="0" w:space="0" w:color="auto"/>
        <w:left w:val="none" w:sz="0" w:space="0" w:color="auto"/>
        <w:bottom w:val="none" w:sz="0" w:space="0" w:color="auto"/>
        <w:right w:val="none" w:sz="0" w:space="0" w:color="auto"/>
      </w:divBdr>
    </w:div>
    <w:div w:id="786699954">
      <w:bodyDiv w:val="1"/>
      <w:marLeft w:val="0"/>
      <w:marRight w:val="0"/>
      <w:marTop w:val="0"/>
      <w:marBottom w:val="0"/>
      <w:divBdr>
        <w:top w:val="none" w:sz="0" w:space="0" w:color="auto"/>
        <w:left w:val="none" w:sz="0" w:space="0" w:color="auto"/>
        <w:bottom w:val="none" w:sz="0" w:space="0" w:color="auto"/>
        <w:right w:val="none" w:sz="0" w:space="0" w:color="auto"/>
      </w:divBdr>
    </w:div>
    <w:div w:id="790444071">
      <w:bodyDiv w:val="1"/>
      <w:marLeft w:val="0"/>
      <w:marRight w:val="0"/>
      <w:marTop w:val="0"/>
      <w:marBottom w:val="0"/>
      <w:divBdr>
        <w:top w:val="none" w:sz="0" w:space="0" w:color="auto"/>
        <w:left w:val="none" w:sz="0" w:space="0" w:color="auto"/>
        <w:bottom w:val="none" w:sz="0" w:space="0" w:color="auto"/>
        <w:right w:val="none" w:sz="0" w:space="0" w:color="auto"/>
      </w:divBdr>
    </w:div>
    <w:div w:id="792165102">
      <w:bodyDiv w:val="1"/>
      <w:marLeft w:val="0"/>
      <w:marRight w:val="0"/>
      <w:marTop w:val="0"/>
      <w:marBottom w:val="0"/>
      <w:divBdr>
        <w:top w:val="none" w:sz="0" w:space="0" w:color="auto"/>
        <w:left w:val="none" w:sz="0" w:space="0" w:color="auto"/>
        <w:bottom w:val="none" w:sz="0" w:space="0" w:color="auto"/>
        <w:right w:val="none" w:sz="0" w:space="0" w:color="auto"/>
      </w:divBdr>
    </w:div>
    <w:div w:id="795828862">
      <w:bodyDiv w:val="1"/>
      <w:marLeft w:val="0"/>
      <w:marRight w:val="0"/>
      <w:marTop w:val="0"/>
      <w:marBottom w:val="0"/>
      <w:divBdr>
        <w:top w:val="none" w:sz="0" w:space="0" w:color="auto"/>
        <w:left w:val="none" w:sz="0" w:space="0" w:color="auto"/>
        <w:bottom w:val="none" w:sz="0" w:space="0" w:color="auto"/>
        <w:right w:val="none" w:sz="0" w:space="0" w:color="auto"/>
      </w:divBdr>
    </w:div>
    <w:div w:id="798836240">
      <w:bodyDiv w:val="1"/>
      <w:marLeft w:val="0"/>
      <w:marRight w:val="0"/>
      <w:marTop w:val="0"/>
      <w:marBottom w:val="0"/>
      <w:divBdr>
        <w:top w:val="none" w:sz="0" w:space="0" w:color="auto"/>
        <w:left w:val="none" w:sz="0" w:space="0" w:color="auto"/>
        <w:bottom w:val="none" w:sz="0" w:space="0" w:color="auto"/>
        <w:right w:val="none" w:sz="0" w:space="0" w:color="auto"/>
      </w:divBdr>
    </w:div>
    <w:div w:id="800734015">
      <w:bodyDiv w:val="1"/>
      <w:marLeft w:val="0"/>
      <w:marRight w:val="0"/>
      <w:marTop w:val="0"/>
      <w:marBottom w:val="0"/>
      <w:divBdr>
        <w:top w:val="none" w:sz="0" w:space="0" w:color="auto"/>
        <w:left w:val="none" w:sz="0" w:space="0" w:color="auto"/>
        <w:bottom w:val="none" w:sz="0" w:space="0" w:color="auto"/>
        <w:right w:val="none" w:sz="0" w:space="0" w:color="auto"/>
      </w:divBdr>
    </w:div>
    <w:div w:id="801969054">
      <w:bodyDiv w:val="1"/>
      <w:marLeft w:val="0"/>
      <w:marRight w:val="0"/>
      <w:marTop w:val="0"/>
      <w:marBottom w:val="0"/>
      <w:divBdr>
        <w:top w:val="none" w:sz="0" w:space="0" w:color="auto"/>
        <w:left w:val="none" w:sz="0" w:space="0" w:color="auto"/>
        <w:bottom w:val="none" w:sz="0" w:space="0" w:color="auto"/>
        <w:right w:val="none" w:sz="0" w:space="0" w:color="auto"/>
      </w:divBdr>
    </w:div>
    <w:div w:id="805588514">
      <w:bodyDiv w:val="1"/>
      <w:marLeft w:val="0"/>
      <w:marRight w:val="0"/>
      <w:marTop w:val="0"/>
      <w:marBottom w:val="0"/>
      <w:divBdr>
        <w:top w:val="none" w:sz="0" w:space="0" w:color="auto"/>
        <w:left w:val="none" w:sz="0" w:space="0" w:color="auto"/>
        <w:bottom w:val="none" w:sz="0" w:space="0" w:color="auto"/>
        <w:right w:val="none" w:sz="0" w:space="0" w:color="auto"/>
      </w:divBdr>
    </w:div>
    <w:div w:id="807279941">
      <w:bodyDiv w:val="1"/>
      <w:marLeft w:val="0"/>
      <w:marRight w:val="0"/>
      <w:marTop w:val="0"/>
      <w:marBottom w:val="0"/>
      <w:divBdr>
        <w:top w:val="none" w:sz="0" w:space="0" w:color="auto"/>
        <w:left w:val="none" w:sz="0" w:space="0" w:color="auto"/>
        <w:bottom w:val="none" w:sz="0" w:space="0" w:color="auto"/>
        <w:right w:val="none" w:sz="0" w:space="0" w:color="auto"/>
      </w:divBdr>
    </w:div>
    <w:div w:id="810751426">
      <w:bodyDiv w:val="1"/>
      <w:marLeft w:val="0"/>
      <w:marRight w:val="0"/>
      <w:marTop w:val="0"/>
      <w:marBottom w:val="0"/>
      <w:divBdr>
        <w:top w:val="none" w:sz="0" w:space="0" w:color="auto"/>
        <w:left w:val="none" w:sz="0" w:space="0" w:color="auto"/>
        <w:bottom w:val="none" w:sz="0" w:space="0" w:color="auto"/>
        <w:right w:val="none" w:sz="0" w:space="0" w:color="auto"/>
      </w:divBdr>
    </w:div>
    <w:div w:id="812256769">
      <w:bodyDiv w:val="1"/>
      <w:marLeft w:val="0"/>
      <w:marRight w:val="0"/>
      <w:marTop w:val="0"/>
      <w:marBottom w:val="0"/>
      <w:divBdr>
        <w:top w:val="none" w:sz="0" w:space="0" w:color="auto"/>
        <w:left w:val="none" w:sz="0" w:space="0" w:color="auto"/>
        <w:bottom w:val="none" w:sz="0" w:space="0" w:color="auto"/>
        <w:right w:val="none" w:sz="0" w:space="0" w:color="auto"/>
      </w:divBdr>
    </w:div>
    <w:div w:id="813302275">
      <w:bodyDiv w:val="1"/>
      <w:marLeft w:val="0"/>
      <w:marRight w:val="0"/>
      <w:marTop w:val="0"/>
      <w:marBottom w:val="0"/>
      <w:divBdr>
        <w:top w:val="none" w:sz="0" w:space="0" w:color="auto"/>
        <w:left w:val="none" w:sz="0" w:space="0" w:color="auto"/>
        <w:bottom w:val="none" w:sz="0" w:space="0" w:color="auto"/>
        <w:right w:val="none" w:sz="0" w:space="0" w:color="auto"/>
      </w:divBdr>
    </w:div>
    <w:div w:id="818768427">
      <w:bodyDiv w:val="1"/>
      <w:marLeft w:val="0"/>
      <w:marRight w:val="0"/>
      <w:marTop w:val="0"/>
      <w:marBottom w:val="0"/>
      <w:divBdr>
        <w:top w:val="none" w:sz="0" w:space="0" w:color="auto"/>
        <w:left w:val="none" w:sz="0" w:space="0" w:color="auto"/>
        <w:bottom w:val="none" w:sz="0" w:space="0" w:color="auto"/>
        <w:right w:val="none" w:sz="0" w:space="0" w:color="auto"/>
      </w:divBdr>
    </w:div>
    <w:div w:id="825586293">
      <w:bodyDiv w:val="1"/>
      <w:marLeft w:val="0"/>
      <w:marRight w:val="0"/>
      <w:marTop w:val="0"/>
      <w:marBottom w:val="0"/>
      <w:divBdr>
        <w:top w:val="none" w:sz="0" w:space="0" w:color="auto"/>
        <w:left w:val="none" w:sz="0" w:space="0" w:color="auto"/>
        <w:bottom w:val="none" w:sz="0" w:space="0" w:color="auto"/>
        <w:right w:val="none" w:sz="0" w:space="0" w:color="auto"/>
      </w:divBdr>
    </w:div>
    <w:div w:id="826671903">
      <w:bodyDiv w:val="1"/>
      <w:marLeft w:val="0"/>
      <w:marRight w:val="0"/>
      <w:marTop w:val="0"/>
      <w:marBottom w:val="0"/>
      <w:divBdr>
        <w:top w:val="none" w:sz="0" w:space="0" w:color="auto"/>
        <w:left w:val="none" w:sz="0" w:space="0" w:color="auto"/>
        <w:bottom w:val="none" w:sz="0" w:space="0" w:color="auto"/>
        <w:right w:val="none" w:sz="0" w:space="0" w:color="auto"/>
      </w:divBdr>
    </w:div>
    <w:div w:id="831719398">
      <w:bodyDiv w:val="1"/>
      <w:marLeft w:val="0"/>
      <w:marRight w:val="0"/>
      <w:marTop w:val="0"/>
      <w:marBottom w:val="0"/>
      <w:divBdr>
        <w:top w:val="none" w:sz="0" w:space="0" w:color="auto"/>
        <w:left w:val="none" w:sz="0" w:space="0" w:color="auto"/>
        <w:bottom w:val="none" w:sz="0" w:space="0" w:color="auto"/>
        <w:right w:val="none" w:sz="0" w:space="0" w:color="auto"/>
      </w:divBdr>
    </w:div>
    <w:div w:id="832258506">
      <w:bodyDiv w:val="1"/>
      <w:marLeft w:val="0"/>
      <w:marRight w:val="0"/>
      <w:marTop w:val="0"/>
      <w:marBottom w:val="0"/>
      <w:divBdr>
        <w:top w:val="none" w:sz="0" w:space="0" w:color="auto"/>
        <w:left w:val="none" w:sz="0" w:space="0" w:color="auto"/>
        <w:bottom w:val="none" w:sz="0" w:space="0" w:color="auto"/>
        <w:right w:val="none" w:sz="0" w:space="0" w:color="auto"/>
      </w:divBdr>
    </w:div>
    <w:div w:id="836267467">
      <w:bodyDiv w:val="1"/>
      <w:marLeft w:val="0"/>
      <w:marRight w:val="0"/>
      <w:marTop w:val="0"/>
      <w:marBottom w:val="0"/>
      <w:divBdr>
        <w:top w:val="none" w:sz="0" w:space="0" w:color="auto"/>
        <w:left w:val="none" w:sz="0" w:space="0" w:color="auto"/>
        <w:bottom w:val="none" w:sz="0" w:space="0" w:color="auto"/>
        <w:right w:val="none" w:sz="0" w:space="0" w:color="auto"/>
      </w:divBdr>
    </w:div>
    <w:div w:id="836963695">
      <w:bodyDiv w:val="1"/>
      <w:marLeft w:val="0"/>
      <w:marRight w:val="0"/>
      <w:marTop w:val="0"/>
      <w:marBottom w:val="0"/>
      <w:divBdr>
        <w:top w:val="none" w:sz="0" w:space="0" w:color="auto"/>
        <w:left w:val="none" w:sz="0" w:space="0" w:color="auto"/>
        <w:bottom w:val="none" w:sz="0" w:space="0" w:color="auto"/>
        <w:right w:val="none" w:sz="0" w:space="0" w:color="auto"/>
      </w:divBdr>
    </w:div>
    <w:div w:id="839853077">
      <w:bodyDiv w:val="1"/>
      <w:marLeft w:val="0"/>
      <w:marRight w:val="0"/>
      <w:marTop w:val="0"/>
      <w:marBottom w:val="0"/>
      <w:divBdr>
        <w:top w:val="none" w:sz="0" w:space="0" w:color="auto"/>
        <w:left w:val="none" w:sz="0" w:space="0" w:color="auto"/>
        <w:bottom w:val="none" w:sz="0" w:space="0" w:color="auto"/>
        <w:right w:val="none" w:sz="0" w:space="0" w:color="auto"/>
      </w:divBdr>
    </w:div>
    <w:div w:id="840125230">
      <w:bodyDiv w:val="1"/>
      <w:marLeft w:val="0"/>
      <w:marRight w:val="0"/>
      <w:marTop w:val="0"/>
      <w:marBottom w:val="0"/>
      <w:divBdr>
        <w:top w:val="none" w:sz="0" w:space="0" w:color="auto"/>
        <w:left w:val="none" w:sz="0" w:space="0" w:color="auto"/>
        <w:bottom w:val="none" w:sz="0" w:space="0" w:color="auto"/>
        <w:right w:val="none" w:sz="0" w:space="0" w:color="auto"/>
      </w:divBdr>
    </w:div>
    <w:div w:id="843208108">
      <w:bodyDiv w:val="1"/>
      <w:marLeft w:val="0"/>
      <w:marRight w:val="0"/>
      <w:marTop w:val="0"/>
      <w:marBottom w:val="0"/>
      <w:divBdr>
        <w:top w:val="none" w:sz="0" w:space="0" w:color="auto"/>
        <w:left w:val="none" w:sz="0" w:space="0" w:color="auto"/>
        <w:bottom w:val="none" w:sz="0" w:space="0" w:color="auto"/>
        <w:right w:val="none" w:sz="0" w:space="0" w:color="auto"/>
      </w:divBdr>
    </w:div>
    <w:div w:id="846405756">
      <w:bodyDiv w:val="1"/>
      <w:marLeft w:val="0"/>
      <w:marRight w:val="0"/>
      <w:marTop w:val="0"/>
      <w:marBottom w:val="0"/>
      <w:divBdr>
        <w:top w:val="none" w:sz="0" w:space="0" w:color="auto"/>
        <w:left w:val="none" w:sz="0" w:space="0" w:color="auto"/>
        <w:bottom w:val="none" w:sz="0" w:space="0" w:color="auto"/>
        <w:right w:val="none" w:sz="0" w:space="0" w:color="auto"/>
      </w:divBdr>
    </w:div>
    <w:div w:id="849484832">
      <w:bodyDiv w:val="1"/>
      <w:marLeft w:val="0"/>
      <w:marRight w:val="0"/>
      <w:marTop w:val="0"/>
      <w:marBottom w:val="0"/>
      <w:divBdr>
        <w:top w:val="none" w:sz="0" w:space="0" w:color="auto"/>
        <w:left w:val="none" w:sz="0" w:space="0" w:color="auto"/>
        <w:bottom w:val="none" w:sz="0" w:space="0" w:color="auto"/>
        <w:right w:val="none" w:sz="0" w:space="0" w:color="auto"/>
      </w:divBdr>
    </w:div>
    <w:div w:id="849951112">
      <w:bodyDiv w:val="1"/>
      <w:marLeft w:val="0"/>
      <w:marRight w:val="0"/>
      <w:marTop w:val="0"/>
      <w:marBottom w:val="0"/>
      <w:divBdr>
        <w:top w:val="none" w:sz="0" w:space="0" w:color="auto"/>
        <w:left w:val="none" w:sz="0" w:space="0" w:color="auto"/>
        <w:bottom w:val="none" w:sz="0" w:space="0" w:color="auto"/>
        <w:right w:val="none" w:sz="0" w:space="0" w:color="auto"/>
      </w:divBdr>
    </w:div>
    <w:div w:id="850296797">
      <w:bodyDiv w:val="1"/>
      <w:marLeft w:val="0"/>
      <w:marRight w:val="0"/>
      <w:marTop w:val="0"/>
      <w:marBottom w:val="0"/>
      <w:divBdr>
        <w:top w:val="none" w:sz="0" w:space="0" w:color="auto"/>
        <w:left w:val="none" w:sz="0" w:space="0" w:color="auto"/>
        <w:bottom w:val="none" w:sz="0" w:space="0" w:color="auto"/>
        <w:right w:val="none" w:sz="0" w:space="0" w:color="auto"/>
      </w:divBdr>
    </w:div>
    <w:div w:id="852035478">
      <w:bodyDiv w:val="1"/>
      <w:marLeft w:val="0"/>
      <w:marRight w:val="0"/>
      <w:marTop w:val="0"/>
      <w:marBottom w:val="0"/>
      <w:divBdr>
        <w:top w:val="none" w:sz="0" w:space="0" w:color="auto"/>
        <w:left w:val="none" w:sz="0" w:space="0" w:color="auto"/>
        <w:bottom w:val="none" w:sz="0" w:space="0" w:color="auto"/>
        <w:right w:val="none" w:sz="0" w:space="0" w:color="auto"/>
      </w:divBdr>
    </w:div>
    <w:div w:id="852183112">
      <w:bodyDiv w:val="1"/>
      <w:marLeft w:val="0"/>
      <w:marRight w:val="0"/>
      <w:marTop w:val="0"/>
      <w:marBottom w:val="0"/>
      <w:divBdr>
        <w:top w:val="none" w:sz="0" w:space="0" w:color="auto"/>
        <w:left w:val="none" w:sz="0" w:space="0" w:color="auto"/>
        <w:bottom w:val="none" w:sz="0" w:space="0" w:color="auto"/>
        <w:right w:val="none" w:sz="0" w:space="0" w:color="auto"/>
      </w:divBdr>
    </w:div>
    <w:div w:id="852260468">
      <w:bodyDiv w:val="1"/>
      <w:marLeft w:val="0"/>
      <w:marRight w:val="0"/>
      <w:marTop w:val="0"/>
      <w:marBottom w:val="0"/>
      <w:divBdr>
        <w:top w:val="none" w:sz="0" w:space="0" w:color="auto"/>
        <w:left w:val="none" w:sz="0" w:space="0" w:color="auto"/>
        <w:bottom w:val="none" w:sz="0" w:space="0" w:color="auto"/>
        <w:right w:val="none" w:sz="0" w:space="0" w:color="auto"/>
      </w:divBdr>
    </w:div>
    <w:div w:id="855189151">
      <w:bodyDiv w:val="1"/>
      <w:marLeft w:val="0"/>
      <w:marRight w:val="0"/>
      <w:marTop w:val="0"/>
      <w:marBottom w:val="0"/>
      <w:divBdr>
        <w:top w:val="none" w:sz="0" w:space="0" w:color="auto"/>
        <w:left w:val="none" w:sz="0" w:space="0" w:color="auto"/>
        <w:bottom w:val="none" w:sz="0" w:space="0" w:color="auto"/>
        <w:right w:val="none" w:sz="0" w:space="0" w:color="auto"/>
      </w:divBdr>
    </w:div>
    <w:div w:id="856308122">
      <w:bodyDiv w:val="1"/>
      <w:marLeft w:val="0"/>
      <w:marRight w:val="0"/>
      <w:marTop w:val="0"/>
      <w:marBottom w:val="0"/>
      <w:divBdr>
        <w:top w:val="none" w:sz="0" w:space="0" w:color="auto"/>
        <w:left w:val="none" w:sz="0" w:space="0" w:color="auto"/>
        <w:bottom w:val="none" w:sz="0" w:space="0" w:color="auto"/>
        <w:right w:val="none" w:sz="0" w:space="0" w:color="auto"/>
      </w:divBdr>
    </w:div>
    <w:div w:id="858003891">
      <w:bodyDiv w:val="1"/>
      <w:marLeft w:val="0"/>
      <w:marRight w:val="0"/>
      <w:marTop w:val="0"/>
      <w:marBottom w:val="0"/>
      <w:divBdr>
        <w:top w:val="none" w:sz="0" w:space="0" w:color="auto"/>
        <w:left w:val="none" w:sz="0" w:space="0" w:color="auto"/>
        <w:bottom w:val="none" w:sz="0" w:space="0" w:color="auto"/>
        <w:right w:val="none" w:sz="0" w:space="0" w:color="auto"/>
      </w:divBdr>
    </w:div>
    <w:div w:id="858930910">
      <w:bodyDiv w:val="1"/>
      <w:marLeft w:val="0"/>
      <w:marRight w:val="0"/>
      <w:marTop w:val="0"/>
      <w:marBottom w:val="0"/>
      <w:divBdr>
        <w:top w:val="none" w:sz="0" w:space="0" w:color="auto"/>
        <w:left w:val="none" w:sz="0" w:space="0" w:color="auto"/>
        <w:bottom w:val="none" w:sz="0" w:space="0" w:color="auto"/>
        <w:right w:val="none" w:sz="0" w:space="0" w:color="auto"/>
      </w:divBdr>
    </w:div>
    <w:div w:id="859051463">
      <w:bodyDiv w:val="1"/>
      <w:marLeft w:val="0"/>
      <w:marRight w:val="0"/>
      <w:marTop w:val="0"/>
      <w:marBottom w:val="0"/>
      <w:divBdr>
        <w:top w:val="none" w:sz="0" w:space="0" w:color="auto"/>
        <w:left w:val="none" w:sz="0" w:space="0" w:color="auto"/>
        <w:bottom w:val="none" w:sz="0" w:space="0" w:color="auto"/>
        <w:right w:val="none" w:sz="0" w:space="0" w:color="auto"/>
      </w:divBdr>
    </w:div>
    <w:div w:id="861936261">
      <w:bodyDiv w:val="1"/>
      <w:marLeft w:val="0"/>
      <w:marRight w:val="0"/>
      <w:marTop w:val="0"/>
      <w:marBottom w:val="0"/>
      <w:divBdr>
        <w:top w:val="none" w:sz="0" w:space="0" w:color="auto"/>
        <w:left w:val="none" w:sz="0" w:space="0" w:color="auto"/>
        <w:bottom w:val="none" w:sz="0" w:space="0" w:color="auto"/>
        <w:right w:val="none" w:sz="0" w:space="0" w:color="auto"/>
      </w:divBdr>
    </w:div>
    <w:div w:id="862473555">
      <w:bodyDiv w:val="1"/>
      <w:marLeft w:val="0"/>
      <w:marRight w:val="0"/>
      <w:marTop w:val="0"/>
      <w:marBottom w:val="0"/>
      <w:divBdr>
        <w:top w:val="none" w:sz="0" w:space="0" w:color="auto"/>
        <w:left w:val="none" w:sz="0" w:space="0" w:color="auto"/>
        <w:bottom w:val="none" w:sz="0" w:space="0" w:color="auto"/>
        <w:right w:val="none" w:sz="0" w:space="0" w:color="auto"/>
      </w:divBdr>
    </w:div>
    <w:div w:id="862599363">
      <w:bodyDiv w:val="1"/>
      <w:marLeft w:val="0"/>
      <w:marRight w:val="0"/>
      <w:marTop w:val="0"/>
      <w:marBottom w:val="0"/>
      <w:divBdr>
        <w:top w:val="none" w:sz="0" w:space="0" w:color="auto"/>
        <w:left w:val="none" w:sz="0" w:space="0" w:color="auto"/>
        <w:bottom w:val="none" w:sz="0" w:space="0" w:color="auto"/>
        <w:right w:val="none" w:sz="0" w:space="0" w:color="auto"/>
      </w:divBdr>
    </w:div>
    <w:div w:id="864757709">
      <w:bodyDiv w:val="1"/>
      <w:marLeft w:val="0"/>
      <w:marRight w:val="0"/>
      <w:marTop w:val="0"/>
      <w:marBottom w:val="0"/>
      <w:divBdr>
        <w:top w:val="none" w:sz="0" w:space="0" w:color="auto"/>
        <w:left w:val="none" w:sz="0" w:space="0" w:color="auto"/>
        <w:bottom w:val="none" w:sz="0" w:space="0" w:color="auto"/>
        <w:right w:val="none" w:sz="0" w:space="0" w:color="auto"/>
      </w:divBdr>
    </w:div>
    <w:div w:id="872155531">
      <w:bodyDiv w:val="1"/>
      <w:marLeft w:val="0"/>
      <w:marRight w:val="0"/>
      <w:marTop w:val="0"/>
      <w:marBottom w:val="0"/>
      <w:divBdr>
        <w:top w:val="none" w:sz="0" w:space="0" w:color="auto"/>
        <w:left w:val="none" w:sz="0" w:space="0" w:color="auto"/>
        <w:bottom w:val="none" w:sz="0" w:space="0" w:color="auto"/>
        <w:right w:val="none" w:sz="0" w:space="0" w:color="auto"/>
      </w:divBdr>
    </w:div>
    <w:div w:id="879822391">
      <w:bodyDiv w:val="1"/>
      <w:marLeft w:val="0"/>
      <w:marRight w:val="0"/>
      <w:marTop w:val="0"/>
      <w:marBottom w:val="0"/>
      <w:divBdr>
        <w:top w:val="none" w:sz="0" w:space="0" w:color="auto"/>
        <w:left w:val="none" w:sz="0" w:space="0" w:color="auto"/>
        <w:bottom w:val="none" w:sz="0" w:space="0" w:color="auto"/>
        <w:right w:val="none" w:sz="0" w:space="0" w:color="auto"/>
      </w:divBdr>
    </w:div>
    <w:div w:id="880098497">
      <w:bodyDiv w:val="1"/>
      <w:marLeft w:val="0"/>
      <w:marRight w:val="0"/>
      <w:marTop w:val="0"/>
      <w:marBottom w:val="0"/>
      <w:divBdr>
        <w:top w:val="none" w:sz="0" w:space="0" w:color="auto"/>
        <w:left w:val="none" w:sz="0" w:space="0" w:color="auto"/>
        <w:bottom w:val="none" w:sz="0" w:space="0" w:color="auto"/>
        <w:right w:val="none" w:sz="0" w:space="0" w:color="auto"/>
      </w:divBdr>
    </w:div>
    <w:div w:id="885289050">
      <w:bodyDiv w:val="1"/>
      <w:marLeft w:val="0"/>
      <w:marRight w:val="0"/>
      <w:marTop w:val="0"/>
      <w:marBottom w:val="0"/>
      <w:divBdr>
        <w:top w:val="none" w:sz="0" w:space="0" w:color="auto"/>
        <w:left w:val="none" w:sz="0" w:space="0" w:color="auto"/>
        <w:bottom w:val="none" w:sz="0" w:space="0" w:color="auto"/>
        <w:right w:val="none" w:sz="0" w:space="0" w:color="auto"/>
      </w:divBdr>
    </w:div>
    <w:div w:id="886721242">
      <w:bodyDiv w:val="1"/>
      <w:marLeft w:val="0"/>
      <w:marRight w:val="0"/>
      <w:marTop w:val="0"/>
      <w:marBottom w:val="0"/>
      <w:divBdr>
        <w:top w:val="none" w:sz="0" w:space="0" w:color="auto"/>
        <w:left w:val="none" w:sz="0" w:space="0" w:color="auto"/>
        <w:bottom w:val="none" w:sz="0" w:space="0" w:color="auto"/>
        <w:right w:val="none" w:sz="0" w:space="0" w:color="auto"/>
      </w:divBdr>
    </w:div>
    <w:div w:id="889264818">
      <w:bodyDiv w:val="1"/>
      <w:marLeft w:val="0"/>
      <w:marRight w:val="0"/>
      <w:marTop w:val="0"/>
      <w:marBottom w:val="0"/>
      <w:divBdr>
        <w:top w:val="none" w:sz="0" w:space="0" w:color="auto"/>
        <w:left w:val="none" w:sz="0" w:space="0" w:color="auto"/>
        <w:bottom w:val="none" w:sz="0" w:space="0" w:color="auto"/>
        <w:right w:val="none" w:sz="0" w:space="0" w:color="auto"/>
      </w:divBdr>
    </w:div>
    <w:div w:id="890924413">
      <w:bodyDiv w:val="1"/>
      <w:marLeft w:val="0"/>
      <w:marRight w:val="0"/>
      <w:marTop w:val="0"/>
      <w:marBottom w:val="0"/>
      <w:divBdr>
        <w:top w:val="none" w:sz="0" w:space="0" w:color="auto"/>
        <w:left w:val="none" w:sz="0" w:space="0" w:color="auto"/>
        <w:bottom w:val="none" w:sz="0" w:space="0" w:color="auto"/>
        <w:right w:val="none" w:sz="0" w:space="0" w:color="auto"/>
      </w:divBdr>
    </w:div>
    <w:div w:id="892086817">
      <w:bodyDiv w:val="1"/>
      <w:marLeft w:val="0"/>
      <w:marRight w:val="0"/>
      <w:marTop w:val="0"/>
      <w:marBottom w:val="0"/>
      <w:divBdr>
        <w:top w:val="none" w:sz="0" w:space="0" w:color="auto"/>
        <w:left w:val="none" w:sz="0" w:space="0" w:color="auto"/>
        <w:bottom w:val="none" w:sz="0" w:space="0" w:color="auto"/>
        <w:right w:val="none" w:sz="0" w:space="0" w:color="auto"/>
      </w:divBdr>
    </w:div>
    <w:div w:id="893128348">
      <w:bodyDiv w:val="1"/>
      <w:marLeft w:val="0"/>
      <w:marRight w:val="0"/>
      <w:marTop w:val="0"/>
      <w:marBottom w:val="0"/>
      <w:divBdr>
        <w:top w:val="none" w:sz="0" w:space="0" w:color="auto"/>
        <w:left w:val="none" w:sz="0" w:space="0" w:color="auto"/>
        <w:bottom w:val="none" w:sz="0" w:space="0" w:color="auto"/>
        <w:right w:val="none" w:sz="0" w:space="0" w:color="auto"/>
      </w:divBdr>
    </w:div>
    <w:div w:id="896942402">
      <w:bodyDiv w:val="1"/>
      <w:marLeft w:val="0"/>
      <w:marRight w:val="0"/>
      <w:marTop w:val="0"/>
      <w:marBottom w:val="0"/>
      <w:divBdr>
        <w:top w:val="none" w:sz="0" w:space="0" w:color="auto"/>
        <w:left w:val="none" w:sz="0" w:space="0" w:color="auto"/>
        <w:bottom w:val="none" w:sz="0" w:space="0" w:color="auto"/>
        <w:right w:val="none" w:sz="0" w:space="0" w:color="auto"/>
      </w:divBdr>
    </w:div>
    <w:div w:id="898129066">
      <w:bodyDiv w:val="1"/>
      <w:marLeft w:val="0"/>
      <w:marRight w:val="0"/>
      <w:marTop w:val="0"/>
      <w:marBottom w:val="0"/>
      <w:divBdr>
        <w:top w:val="none" w:sz="0" w:space="0" w:color="auto"/>
        <w:left w:val="none" w:sz="0" w:space="0" w:color="auto"/>
        <w:bottom w:val="none" w:sz="0" w:space="0" w:color="auto"/>
        <w:right w:val="none" w:sz="0" w:space="0" w:color="auto"/>
      </w:divBdr>
    </w:div>
    <w:div w:id="900480854">
      <w:bodyDiv w:val="1"/>
      <w:marLeft w:val="0"/>
      <w:marRight w:val="0"/>
      <w:marTop w:val="0"/>
      <w:marBottom w:val="0"/>
      <w:divBdr>
        <w:top w:val="none" w:sz="0" w:space="0" w:color="auto"/>
        <w:left w:val="none" w:sz="0" w:space="0" w:color="auto"/>
        <w:bottom w:val="none" w:sz="0" w:space="0" w:color="auto"/>
        <w:right w:val="none" w:sz="0" w:space="0" w:color="auto"/>
      </w:divBdr>
    </w:div>
    <w:div w:id="901865690">
      <w:bodyDiv w:val="1"/>
      <w:marLeft w:val="0"/>
      <w:marRight w:val="0"/>
      <w:marTop w:val="0"/>
      <w:marBottom w:val="0"/>
      <w:divBdr>
        <w:top w:val="none" w:sz="0" w:space="0" w:color="auto"/>
        <w:left w:val="none" w:sz="0" w:space="0" w:color="auto"/>
        <w:bottom w:val="none" w:sz="0" w:space="0" w:color="auto"/>
        <w:right w:val="none" w:sz="0" w:space="0" w:color="auto"/>
      </w:divBdr>
    </w:div>
    <w:div w:id="903367861">
      <w:bodyDiv w:val="1"/>
      <w:marLeft w:val="0"/>
      <w:marRight w:val="0"/>
      <w:marTop w:val="0"/>
      <w:marBottom w:val="0"/>
      <w:divBdr>
        <w:top w:val="none" w:sz="0" w:space="0" w:color="auto"/>
        <w:left w:val="none" w:sz="0" w:space="0" w:color="auto"/>
        <w:bottom w:val="none" w:sz="0" w:space="0" w:color="auto"/>
        <w:right w:val="none" w:sz="0" w:space="0" w:color="auto"/>
      </w:divBdr>
    </w:div>
    <w:div w:id="905149028">
      <w:bodyDiv w:val="1"/>
      <w:marLeft w:val="0"/>
      <w:marRight w:val="0"/>
      <w:marTop w:val="0"/>
      <w:marBottom w:val="0"/>
      <w:divBdr>
        <w:top w:val="none" w:sz="0" w:space="0" w:color="auto"/>
        <w:left w:val="none" w:sz="0" w:space="0" w:color="auto"/>
        <w:bottom w:val="none" w:sz="0" w:space="0" w:color="auto"/>
        <w:right w:val="none" w:sz="0" w:space="0" w:color="auto"/>
      </w:divBdr>
    </w:div>
    <w:div w:id="910962396">
      <w:bodyDiv w:val="1"/>
      <w:marLeft w:val="0"/>
      <w:marRight w:val="0"/>
      <w:marTop w:val="0"/>
      <w:marBottom w:val="0"/>
      <w:divBdr>
        <w:top w:val="none" w:sz="0" w:space="0" w:color="auto"/>
        <w:left w:val="none" w:sz="0" w:space="0" w:color="auto"/>
        <w:bottom w:val="none" w:sz="0" w:space="0" w:color="auto"/>
        <w:right w:val="none" w:sz="0" w:space="0" w:color="auto"/>
      </w:divBdr>
    </w:div>
    <w:div w:id="914633556">
      <w:bodyDiv w:val="1"/>
      <w:marLeft w:val="0"/>
      <w:marRight w:val="0"/>
      <w:marTop w:val="0"/>
      <w:marBottom w:val="0"/>
      <w:divBdr>
        <w:top w:val="none" w:sz="0" w:space="0" w:color="auto"/>
        <w:left w:val="none" w:sz="0" w:space="0" w:color="auto"/>
        <w:bottom w:val="none" w:sz="0" w:space="0" w:color="auto"/>
        <w:right w:val="none" w:sz="0" w:space="0" w:color="auto"/>
      </w:divBdr>
    </w:div>
    <w:div w:id="923339316">
      <w:bodyDiv w:val="1"/>
      <w:marLeft w:val="0"/>
      <w:marRight w:val="0"/>
      <w:marTop w:val="0"/>
      <w:marBottom w:val="0"/>
      <w:divBdr>
        <w:top w:val="none" w:sz="0" w:space="0" w:color="auto"/>
        <w:left w:val="none" w:sz="0" w:space="0" w:color="auto"/>
        <w:bottom w:val="none" w:sz="0" w:space="0" w:color="auto"/>
        <w:right w:val="none" w:sz="0" w:space="0" w:color="auto"/>
      </w:divBdr>
    </w:div>
    <w:div w:id="926765266">
      <w:bodyDiv w:val="1"/>
      <w:marLeft w:val="0"/>
      <w:marRight w:val="0"/>
      <w:marTop w:val="0"/>
      <w:marBottom w:val="0"/>
      <w:divBdr>
        <w:top w:val="none" w:sz="0" w:space="0" w:color="auto"/>
        <w:left w:val="none" w:sz="0" w:space="0" w:color="auto"/>
        <w:bottom w:val="none" w:sz="0" w:space="0" w:color="auto"/>
        <w:right w:val="none" w:sz="0" w:space="0" w:color="auto"/>
      </w:divBdr>
    </w:div>
    <w:div w:id="931623171">
      <w:bodyDiv w:val="1"/>
      <w:marLeft w:val="0"/>
      <w:marRight w:val="0"/>
      <w:marTop w:val="0"/>
      <w:marBottom w:val="0"/>
      <w:divBdr>
        <w:top w:val="none" w:sz="0" w:space="0" w:color="auto"/>
        <w:left w:val="none" w:sz="0" w:space="0" w:color="auto"/>
        <w:bottom w:val="none" w:sz="0" w:space="0" w:color="auto"/>
        <w:right w:val="none" w:sz="0" w:space="0" w:color="auto"/>
      </w:divBdr>
    </w:div>
    <w:div w:id="933125769">
      <w:bodyDiv w:val="1"/>
      <w:marLeft w:val="0"/>
      <w:marRight w:val="0"/>
      <w:marTop w:val="0"/>
      <w:marBottom w:val="0"/>
      <w:divBdr>
        <w:top w:val="none" w:sz="0" w:space="0" w:color="auto"/>
        <w:left w:val="none" w:sz="0" w:space="0" w:color="auto"/>
        <w:bottom w:val="none" w:sz="0" w:space="0" w:color="auto"/>
        <w:right w:val="none" w:sz="0" w:space="0" w:color="auto"/>
      </w:divBdr>
    </w:div>
    <w:div w:id="934754408">
      <w:bodyDiv w:val="1"/>
      <w:marLeft w:val="0"/>
      <w:marRight w:val="0"/>
      <w:marTop w:val="0"/>
      <w:marBottom w:val="0"/>
      <w:divBdr>
        <w:top w:val="none" w:sz="0" w:space="0" w:color="auto"/>
        <w:left w:val="none" w:sz="0" w:space="0" w:color="auto"/>
        <w:bottom w:val="none" w:sz="0" w:space="0" w:color="auto"/>
        <w:right w:val="none" w:sz="0" w:space="0" w:color="auto"/>
      </w:divBdr>
    </w:div>
    <w:div w:id="938297209">
      <w:bodyDiv w:val="1"/>
      <w:marLeft w:val="0"/>
      <w:marRight w:val="0"/>
      <w:marTop w:val="0"/>
      <w:marBottom w:val="0"/>
      <w:divBdr>
        <w:top w:val="none" w:sz="0" w:space="0" w:color="auto"/>
        <w:left w:val="none" w:sz="0" w:space="0" w:color="auto"/>
        <w:bottom w:val="none" w:sz="0" w:space="0" w:color="auto"/>
        <w:right w:val="none" w:sz="0" w:space="0" w:color="auto"/>
      </w:divBdr>
    </w:div>
    <w:div w:id="939334236">
      <w:bodyDiv w:val="1"/>
      <w:marLeft w:val="0"/>
      <w:marRight w:val="0"/>
      <w:marTop w:val="0"/>
      <w:marBottom w:val="0"/>
      <w:divBdr>
        <w:top w:val="none" w:sz="0" w:space="0" w:color="auto"/>
        <w:left w:val="none" w:sz="0" w:space="0" w:color="auto"/>
        <w:bottom w:val="none" w:sz="0" w:space="0" w:color="auto"/>
        <w:right w:val="none" w:sz="0" w:space="0" w:color="auto"/>
      </w:divBdr>
    </w:div>
    <w:div w:id="940262316">
      <w:bodyDiv w:val="1"/>
      <w:marLeft w:val="0"/>
      <w:marRight w:val="0"/>
      <w:marTop w:val="0"/>
      <w:marBottom w:val="0"/>
      <w:divBdr>
        <w:top w:val="none" w:sz="0" w:space="0" w:color="auto"/>
        <w:left w:val="none" w:sz="0" w:space="0" w:color="auto"/>
        <w:bottom w:val="none" w:sz="0" w:space="0" w:color="auto"/>
        <w:right w:val="none" w:sz="0" w:space="0" w:color="auto"/>
      </w:divBdr>
    </w:div>
    <w:div w:id="941380726">
      <w:bodyDiv w:val="1"/>
      <w:marLeft w:val="0"/>
      <w:marRight w:val="0"/>
      <w:marTop w:val="0"/>
      <w:marBottom w:val="0"/>
      <w:divBdr>
        <w:top w:val="none" w:sz="0" w:space="0" w:color="auto"/>
        <w:left w:val="none" w:sz="0" w:space="0" w:color="auto"/>
        <w:bottom w:val="none" w:sz="0" w:space="0" w:color="auto"/>
        <w:right w:val="none" w:sz="0" w:space="0" w:color="auto"/>
      </w:divBdr>
    </w:div>
    <w:div w:id="947354543">
      <w:bodyDiv w:val="1"/>
      <w:marLeft w:val="0"/>
      <w:marRight w:val="0"/>
      <w:marTop w:val="0"/>
      <w:marBottom w:val="0"/>
      <w:divBdr>
        <w:top w:val="none" w:sz="0" w:space="0" w:color="auto"/>
        <w:left w:val="none" w:sz="0" w:space="0" w:color="auto"/>
        <w:bottom w:val="none" w:sz="0" w:space="0" w:color="auto"/>
        <w:right w:val="none" w:sz="0" w:space="0" w:color="auto"/>
      </w:divBdr>
    </w:div>
    <w:div w:id="951865589">
      <w:bodyDiv w:val="1"/>
      <w:marLeft w:val="0"/>
      <w:marRight w:val="0"/>
      <w:marTop w:val="0"/>
      <w:marBottom w:val="0"/>
      <w:divBdr>
        <w:top w:val="none" w:sz="0" w:space="0" w:color="auto"/>
        <w:left w:val="none" w:sz="0" w:space="0" w:color="auto"/>
        <w:bottom w:val="none" w:sz="0" w:space="0" w:color="auto"/>
        <w:right w:val="none" w:sz="0" w:space="0" w:color="auto"/>
      </w:divBdr>
    </w:div>
    <w:div w:id="957565980">
      <w:bodyDiv w:val="1"/>
      <w:marLeft w:val="0"/>
      <w:marRight w:val="0"/>
      <w:marTop w:val="0"/>
      <w:marBottom w:val="0"/>
      <w:divBdr>
        <w:top w:val="none" w:sz="0" w:space="0" w:color="auto"/>
        <w:left w:val="none" w:sz="0" w:space="0" w:color="auto"/>
        <w:bottom w:val="none" w:sz="0" w:space="0" w:color="auto"/>
        <w:right w:val="none" w:sz="0" w:space="0" w:color="auto"/>
      </w:divBdr>
    </w:div>
    <w:div w:id="961616696">
      <w:bodyDiv w:val="1"/>
      <w:marLeft w:val="0"/>
      <w:marRight w:val="0"/>
      <w:marTop w:val="0"/>
      <w:marBottom w:val="0"/>
      <w:divBdr>
        <w:top w:val="none" w:sz="0" w:space="0" w:color="auto"/>
        <w:left w:val="none" w:sz="0" w:space="0" w:color="auto"/>
        <w:bottom w:val="none" w:sz="0" w:space="0" w:color="auto"/>
        <w:right w:val="none" w:sz="0" w:space="0" w:color="auto"/>
      </w:divBdr>
    </w:div>
    <w:div w:id="962537136">
      <w:bodyDiv w:val="1"/>
      <w:marLeft w:val="0"/>
      <w:marRight w:val="0"/>
      <w:marTop w:val="0"/>
      <w:marBottom w:val="0"/>
      <w:divBdr>
        <w:top w:val="none" w:sz="0" w:space="0" w:color="auto"/>
        <w:left w:val="none" w:sz="0" w:space="0" w:color="auto"/>
        <w:bottom w:val="none" w:sz="0" w:space="0" w:color="auto"/>
        <w:right w:val="none" w:sz="0" w:space="0" w:color="auto"/>
      </w:divBdr>
    </w:div>
    <w:div w:id="962922420">
      <w:bodyDiv w:val="1"/>
      <w:marLeft w:val="0"/>
      <w:marRight w:val="0"/>
      <w:marTop w:val="0"/>
      <w:marBottom w:val="0"/>
      <w:divBdr>
        <w:top w:val="none" w:sz="0" w:space="0" w:color="auto"/>
        <w:left w:val="none" w:sz="0" w:space="0" w:color="auto"/>
        <w:bottom w:val="none" w:sz="0" w:space="0" w:color="auto"/>
        <w:right w:val="none" w:sz="0" w:space="0" w:color="auto"/>
      </w:divBdr>
    </w:div>
    <w:div w:id="979309872">
      <w:bodyDiv w:val="1"/>
      <w:marLeft w:val="0"/>
      <w:marRight w:val="0"/>
      <w:marTop w:val="0"/>
      <w:marBottom w:val="0"/>
      <w:divBdr>
        <w:top w:val="none" w:sz="0" w:space="0" w:color="auto"/>
        <w:left w:val="none" w:sz="0" w:space="0" w:color="auto"/>
        <w:bottom w:val="none" w:sz="0" w:space="0" w:color="auto"/>
        <w:right w:val="none" w:sz="0" w:space="0" w:color="auto"/>
      </w:divBdr>
    </w:div>
    <w:div w:id="979842245">
      <w:bodyDiv w:val="1"/>
      <w:marLeft w:val="0"/>
      <w:marRight w:val="0"/>
      <w:marTop w:val="0"/>
      <w:marBottom w:val="0"/>
      <w:divBdr>
        <w:top w:val="none" w:sz="0" w:space="0" w:color="auto"/>
        <w:left w:val="none" w:sz="0" w:space="0" w:color="auto"/>
        <w:bottom w:val="none" w:sz="0" w:space="0" w:color="auto"/>
        <w:right w:val="none" w:sz="0" w:space="0" w:color="auto"/>
      </w:divBdr>
    </w:div>
    <w:div w:id="980383976">
      <w:bodyDiv w:val="1"/>
      <w:marLeft w:val="0"/>
      <w:marRight w:val="0"/>
      <w:marTop w:val="0"/>
      <w:marBottom w:val="0"/>
      <w:divBdr>
        <w:top w:val="none" w:sz="0" w:space="0" w:color="auto"/>
        <w:left w:val="none" w:sz="0" w:space="0" w:color="auto"/>
        <w:bottom w:val="none" w:sz="0" w:space="0" w:color="auto"/>
        <w:right w:val="none" w:sz="0" w:space="0" w:color="auto"/>
      </w:divBdr>
    </w:div>
    <w:div w:id="983698516">
      <w:bodyDiv w:val="1"/>
      <w:marLeft w:val="0"/>
      <w:marRight w:val="0"/>
      <w:marTop w:val="0"/>
      <w:marBottom w:val="0"/>
      <w:divBdr>
        <w:top w:val="none" w:sz="0" w:space="0" w:color="auto"/>
        <w:left w:val="none" w:sz="0" w:space="0" w:color="auto"/>
        <w:bottom w:val="none" w:sz="0" w:space="0" w:color="auto"/>
        <w:right w:val="none" w:sz="0" w:space="0" w:color="auto"/>
      </w:divBdr>
    </w:div>
    <w:div w:id="985009238">
      <w:bodyDiv w:val="1"/>
      <w:marLeft w:val="0"/>
      <w:marRight w:val="0"/>
      <w:marTop w:val="0"/>
      <w:marBottom w:val="0"/>
      <w:divBdr>
        <w:top w:val="none" w:sz="0" w:space="0" w:color="auto"/>
        <w:left w:val="none" w:sz="0" w:space="0" w:color="auto"/>
        <w:bottom w:val="none" w:sz="0" w:space="0" w:color="auto"/>
        <w:right w:val="none" w:sz="0" w:space="0" w:color="auto"/>
      </w:divBdr>
    </w:div>
    <w:div w:id="988554258">
      <w:bodyDiv w:val="1"/>
      <w:marLeft w:val="0"/>
      <w:marRight w:val="0"/>
      <w:marTop w:val="0"/>
      <w:marBottom w:val="0"/>
      <w:divBdr>
        <w:top w:val="none" w:sz="0" w:space="0" w:color="auto"/>
        <w:left w:val="none" w:sz="0" w:space="0" w:color="auto"/>
        <w:bottom w:val="none" w:sz="0" w:space="0" w:color="auto"/>
        <w:right w:val="none" w:sz="0" w:space="0" w:color="auto"/>
      </w:divBdr>
    </w:div>
    <w:div w:id="991761930">
      <w:bodyDiv w:val="1"/>
      <w:marLeft w:val="0"/>
      <w:marRight w:val="0"/>
      <w:marTop w:val="0"/>
      <w:marBottom w:val="0"/>
      <w:divBdr>
        <w:top w:val="none" w:sz="0" w:space="0" w:color="auto"/>
        <w:left w:val="none" w:sz="0" w:space="0" w:color="auto"/>
        <w:bottom w:val="none" w:sz="0" w:space="0" w:color="auto"/>
        <w:right w:val="none" w:sz="0" w:space="0" w:color="auto"/>
      </w:divBdr>
    </w:div>
    <w:div w:id="993290031">
      <w:bodyDiv w:val="1"/>
      <w:marLeft w:val="0"/>
      <w:marRight w:val="0"/>
      <w:marTop w:val="0"/>
      <w:marBottom w:val="0"/>
      <w:divBdr>
        <w:top w:val="none" w:sz="0" w:space="0" w:color="auto"/>
        <w:left w:val="none" w:sz="0" w:space="0" w:color="auto"/>
        <w:bottom w:val="none" w:sz="0" w:space="0" w:color="auto"/>
        <w:right w:val="none" w:sz="0" w:space="0" w:color="auto"/>
      </w:divBdr>
    </w:div>
    <w:div w:id="993682821">
      <w:bodyDiv w:val="1"/>
      <w:marLeft w:val="0"/>
      <w:marRight w:val="0"/>
      <w:marTop w:val="0"/>
      <w:marBottom w:val="0"/>
      <w:divBdr>
        <w:top w:val="none" w:sz="0" w:space="0" w:color="auto"/>
        <w:left w:val="none" w:sz="0" w:space="0" w:color="auto"/>
        <w:bottom w:val="none" w:sz="0" w:space="0" w:color="auto"/>
        <w:right w:val="none" w:sz="0" w:space="0" w:color="auto"/>
      </w:divBdr>
    </w:div>
    <w:div w:id="996999384">
      <w:bodyDiv w:val="1"/>
      <w:marLeft w:val="0"/>
      <w:marRight w:val="0"/>
      <w:marTop w:val="0"/>
      <w:marBottom w:val="0"/>
      <w:divBdr>
        <w:top w:val="none" w:sz="0" w:space="0" w:color="auto"/>
        <w:left w:val="none" w:sz="0" w:space="0" w:color="auto"/>
        <w:bottom w:val="none" w:sz="0" w:space="0" w:color="auto"/>
        <w:right w:val="none" w:sz="0" w:space="0" w:color="auto"/>
      </w:divBdr>
    </w:div>
    <w:div w:id="1005742347">
      <w:bodyDiv w:val="1"/>
      <w:marLeft w:val="0"/>
      <w:marRight w:val="0"/>
      <w:marTop w:val="0"/>
      <w:marBottom w:val="0"/>
      <w:divBdr>
        <w:top w:val="none" w:sz="0" w:space="0" w:color="auto"/>
        <w:left w:val="none" w:sz="0" w:space="0" w:color="auto"/>
        <w:bottom w:val="none" w:sz="0" w:space="0" w:color="auto"/>
        <w:right w:val="none" w:sz="0" w:space="0" w:color="auto"/>
      </w:divBdr>
    </w:div>
    <w:div w:id="1013338172">
      <w:bodyDiv w:val="1"/>
      <w:marLeft w:val="0"/>
      <w:marRight w:val="0"/>
      <w:marTop w:val="0"/>
      <w:marBottom w:val="0"/>
      <w:divBdr>
        <w:top w:val="none" w:sz="0" w:space="0" w:color="auto"/>
        <w:left w:val="none" w:sz="0" w:space="0" w:color="auto"/>
        <w:bottom w:val="none" w:sz="0" w:space="0" w:color="auto"/>
        <w:right w:val="none" w:sz="0" w:space="0" w:color="auto"/>
      </w:divBdr>
    </w:div>
    <w:div w:id="1015957034">
      <w:bodyDiv w:val="1"/>
      <w:marLeft w:val="0"/>
      <w:marRight w:val="0"/>
      <w:marTop w:val="0"/>
      <w:marBottom w:val="0"/>
      <w:divBdr>
        <w:top w:val="none" w:sz="0" w:space="0" w:color="auto"/>
        <w:left w:val="none" w:sz="0" w:space="0" w:color="auto"/>
        <w:bottom w:val="none" w:sz="0" w:space="0" w:color="auto"/>
        <w:right w:val="none" w:sz="0" w:space="0" w:color="auto"/>
      </w:divBdr>
    </w:div>
    <w:div w:id="1019889344">
      <w:bodyDiv w:val="1"/>
      <w:marLeft w:val="0"/>
      <w:marRight w:val="0"/>
      <w:marTop w:val="0"/>
      <w:marBottom w:val="0"/>
      <w:divBdr>
        <w:top w:val="none" w:sz="0" w:space="0" w:color="auto"/>
        <w:left w:val="none" w:sz="0" w:space="0" w:color="auto"/>
        <w:bottom w:val="none" w:sz="0" w:space="0" w:color="auto"/>
        <w:right w:val="none" w:sz="0" w:space="0" w:color="auto"/>
      </w:divBdr>
    </w:div>
    <w:div w:id="1023020070">
      <w:bodyDiv w:val="1"/>
      <w:marLeft w:val="0"/>
      <w:marRight w:val="0"/>
      <w:marTop w:val="0"/>
      <w:marBottom w:val="0"/>
      <w:divBdr>
        <w:top w:val="none" w:sz="0" w:space="0" w:color="auto"/>
        <w:left w:val="none" w:sz="0" w:space="0" w:color="auto"/>
        <w:bottom w:val="none" w:sz="0" w:space="0" w:color="auto"/>
        <w:right w:val="none" w:sz="0" w:space="0" w:color="auto"/>
      </w:divBdr>
    </w:div>
    <w:div w:id="1027413927">
      <w:bodyDiv w:val="1"/>
      <w:marLeft w:val="0"/>
      <w:marRight w:val="0"/>
      <w:marTop w:val="0"/>
      <w:marBottom w:val="0"/>
      <w:divBdr>
        <w:top w:val="none" w:sz="0" w:space="0" w:color="auto"/>
        <w:left w:val="none" w:sz="0" w:space="0" w:color="auto"/>
        <w:bottom w:val="none" w:sz="0" w:space="0" w:color="auto"/>
        <w:right w:val="none" w:sz="0" w:space="0" w:color="auto"/>
      </w:divBdr>
    </w:div>
    <w:div w:id="1028213976">
      <w:bodyDiv w:val="1"/>
      <w:marLeft w:val="0"/>
      <w:marRight w:val="0"/>
      <w:marTop w:val="0"/>
      <w:marBottom w:val="0"/>
      <w:divBdr>
        <w:top w:val="none" w:sz="0" w:space="0" w:color="auto"/>
        <w:left w:val="none" w:sz="0" w:space="0" w:color="auto"/>
        <w:bottom w:val="none" w:sz="0" w:space="0" w:color="auto"/>
        <w:right w:val="none" w:sz="0" w:space="0" w:color="auto"/>
      </w:divBdr>
    </w:div>
    <w:div w:id="1030299680">
      <w:bodyDiv w:val="1"/>
      <w:marLeft w:val="0"/>
      <w:marRight w:val="0"/>
      <w:marTop w:val="0"/>
      <w:marBottom w:val="0"/>
      <w:divBdr>
        <w:top w:val="none" w:sz="0" w:space="0" w:color="auto"/>
        <w:left w:val="none" w:sz="0" w:space="0" w:color="auto"/>
        <w:bottom w:val="none" w:sz="0" w:space="0" w:color="auto"/>
        <w:right w:val="none" w:sz="0" w:space="0" w:color="auto"/>
      </w:divBdr>
    </w:div>
    <w:div w:id="1033576075">
      <w:bodyDiv w:val="1"/>
      <w:marLeft w:val="0"/>
      <w:marRight w:val="0"/>
      <w:marTop w:val="0"/>
      <w:marBottom w:val="0"/>
      <w:divBdr>
        <w:top w:val="none" w:sz="0" w:space="0" w:color="auto"/>
        <w:left w:val="none" w:sz="0" w:space="0" w:color="auto"/>
        <w:bottom w:val="none" w:sz="0" w:space="0" w:color="auto"/>
        <w:right w:val="none" w:sz="0" w:space="0" w:color="auto"/>
      </w:divBdr>
    </w:div>
    <w:div w:id="1034117441">
      <w:bodyDiv w:val="1"/>
      <w:marLeft w:val="0"/>
      <w:marRight w:val="0"/>
      <w:marTop w:val="0"/>
      <w:marBottom w:val="0"/>
      <w:divBdr>
        <w:top w:val="none" w:sz="0" w:space="0" w:color="auto"/>
        <w:left w:val="none" w:sz="0" w:space="0" w:color="auto"/>
        <w:bottom w:val="none" w:sz="0" w:space="0" w:color="auto"/>
        <w:right w:val="none" w:sz="0" w:space="0" w:color="auto"/>
      </w:divBdr>
    </w:div>
    <w:div w:id="1036731615">
      <w:bodyDiv w:val="1"/>
      <w:marLeft w:val="0"/>
      <w:marRight w:val="0"/>
      <w:marTop w:val="0"/>
      <w:marBottom w:val="0"/>
      <w:divBdr>
        <w:top w:val="none" w:sz="0" w:space="0" w:color="auto"/>
        <w:left w:val="none" w:sz="0" w:space="0" w:color="auto"/>
        <w:bottom w:val="none" w:sz="0" w:space="0" w:color="auto"/>
        <w:right w:val="none" w:sz="0" w:space="0" w:color="auto"/>
      </w:divBdr>
    </w:div>
    <w:div w:id="1037782340">
      <w:bodyDiv w:val="1"/>
      <w:marLeft w:val="0"/>
      <w:marRight w:val="0"/>
      <w:marTop w:val="0"/>
      <w:marBottom w:val="0"/>
      <w:divBdr>
        <w:top w:val="none" w:sz="0" w:space="0" w:color="auto"/>
        <w:left w:val="none" w:sz="0" w:space="0" w:color="auto"/>
        <w:bottom w:val="none" w:sz="0" w:space="0" w:color="auto"/>
        <w:right w:val="none" w:sz="0" w:space="0" w:color="auto"/>
      </w:divBdr>
    </w:div>
    <w:div w:id="1042361538">
      <w:bodyDiv w:val="1"/>
      <w:marLeft w:val="0"/>
      <w:marRight w:val="0"/>
      <w:marTop w:val="0"/>
      <w:marBottom w:val="0"/>
      <w:divBdr>
        <w:top w:val="none" w:sz="0" w:space="0" w:color="auto"/>
        <w:left w:val="none" w:sz="0" w:space="0" w:color="auto"/>
        <w:bottom w:val="none" w:sz="0" w:space="0" w:color="auto"/>
        <w:right w:val="none" w:sz="0" w:space="0" w:color="auto"/>
      </w:divBdr>
    </w:div>
    <w:div w:id="1043754546">
      <w:bodyDiv w:val="1"/>
      <w:marLeft w:val="0"/>
      <w:marRight w:val="0"/>
      <w:marTop w:val="0"/>
      <w:marBottom w:val="0"/>
      <w:divBdr>
        <w:top w:val="none" w:sz="0" w:space="0" w:color="auto"/>
        <w:left w:val="none" w:sz="0" w:space="0" w:color="auto"/>
        <w:bottom w:val="none" w:sz="0" w:space="0" w:color="auto"/>
        <w:right w:val="none" w:sz="0" w:space="0" w:color="auto"/>
      </w:divBdr>
    </w:div>
    <w:div w:id="1044057250">
      <w:bodyDiv w:val="1"/>
      <w:marLeft w:val="0"/>
      <w:marRight w:val="0"/>
      <w:marTop w:val="0"/>
      <w:marBottom w:val="0"/>
      <w:divBdr>
        <w:top w:val="none" w:sz="0" w:space="0" w:color="auto"/>
        <w:left w:val="none" w:sz="0" w:space="0" w:color="auto"/>
        <w:bottom w:val="none" w:sz="0" w:space="0" w:color="auto"/>
        <w:right w:val="none" w:sz="0" w:space="0" w:color="auto"/>
      </w:divBdr>
    </w:div>
    <w:div w:id="1044328161">
      <w:bodyDiv w:val="1"/>
      <w:marLeft w:val="0"/>
      <w:marRight w:val="0"/>
      <w:marTop w:val="0"/>
      <w:marBottom w:val="0"/>
      <w:divBdr>
        <w:top w:val="none" w:sz="0" w:space="0" w:color="auto"/>
        <w:left w:val="none" w:sz="0" w:space="0" w:color="auto"/>
        <w:bottom w:val="none" w:sz="0" w:space="0" w:color="auto"/>
        <w:right w:val="none" w:sz="0" w:space="0" w:color="auto"/>
      </w:divBdr>
    </w:div>
    <w:div w:id="1045525014">
      <w:bodyDiv w:val="1"/>
      <w:marLeft w:val="0"/>
      <w:marRight w:val="0"/>
      <w:marTop w:val="0"/>
      <w:marBottom w:val="0"/>
      <w:divBdr>
        <w:top w:val="none" w:sz="0" w:space="0" w:color="auto"/>
        <w:left w:val="none" w:sz="0" w:space="0" w:color="auto"/>
        <w:bottom w:val="none" w:sz="0" w:space="0" w:color="auto"/>
        <w:right w:val="none" w:sz="0" w:space="0" w:color="auto"/>
      </w:divBdr>
    </w:div>
    <w:div w:id="1048916170">
      <w:bodyDiv w:val="1"/>
      <w:marLeft w:val="0"/>
      <w:marRight w:val="0"/>
      <w:marTop w:val="0"/>
      <w:marBottom w:val="0"/>
      <w:divBdr>
        <w:top w:val="none" w:sz="0" w:space="0" w:color="auto"/>
        <w:left w:val="none" w:sz="0" w:space="0" w:color="auto"/>
        <w:bottom w:val="none" w:sz="0" w:space="0" w:color="auto"/>
        <w:right w:val="none" w:sz="0" w:space="0" w:color="auto"/>
      </w:divBdr>
    </w:div>
    <w:div w:id="1050686746">
      <w:bodyDiv w:val="1"/>
      <w:marLeft w:val="0"/>
      <w:marRight w:val="0"/>
      <w:marTop w:val="0"/>
      <w:marBottom w:val="0"/>
      <w:divBdr>
        <w:top w:val="none" w:sz="0" w:space="0" w:color="auto"/>
        <w:left w:val="none" w:sz="0" w:space="0" w:color="auto"/>
        <w:bottom w:val="none" w:sz="0" w:space="0" w:color="auto"/>
        <w:right w:val="none" w:sz="0" w:space="0" w:color="auto"/>
      </w:divBdr>
    </w:div>
    <w:div w:id="1053964868">
      <w:bodyDiv w:val="1"/>
      <w:marLeft w:val="0"/>
      <w:marRight w:val="0"/>
      <w:marTop w:val="0"/>
      <w:marBottom w:val="0"/>
      <w:divBdr>
        <w:top w:val="none" w:sz="0" w:space="0" w:color="auto"/>
        <w:left w:val="none" w:sz="0" w:space="0" w:color="auto"/>
        <w:bottom w:val="none" w:sz="0" w:space="0" w:color="auto"/>
        <w:right w:val="none" w:sz="0" w:space="0" w:color="auto"/>
      </w:divBdr>
    </w:div>
    <w:div w:id="1054700485">
      <w:bodyDiv w:val="1"/>
      <w:marLeft w:val="0"/>
      <w:marRight w:val="0"/>
      <w:marTop w:val="0"/>
      <w:marBottom w:val="0"/>
      <w:divBdr>
        <w:top w:val="none" w:sz="0" w:space="0" w:color="auto"/>
        <w:left w:val="none" w:sz="0" w:space="0" w:color="auto"/>
        <w:bottom w:val="none" w:sz="0" w:space="0" w:color="auto"/>
        <w:right w:val="none" w:sz="0" w:space="0" w:color="auto"/>
      </w:divBdr>
    </w:div>
    <w:div w:id="1057241561">
      <w:bodyDiv w:val="1"/>
      <w:marLeft w:val="0"/>
      <w:marRight w:val="0"/>
      <w:marTop w:val="0"/>
      <w:marBottom w:val="0"/>
      <w:divBdr>
        <w:top w:val="none" w:sz="0" w:space="0" w:color="auto"/>
        <w:left w:val="none" w:sz="0" w:space="0" w:color="auto"/>
        <w:bottom w:val="none" w:sz="0" w:space="0" w:color="auto"/>
        <w:right w:val="none" w:sz="0" w:space="0" w:color="auto"/>
      </w:divBdr>
    </w:div>
    <w:div w:id="1069229876">
      <w:bodyDiv w:val="1"/>
      <w:marLeft w:val="0"/>
      <w:marRight w:val="0"/>
      <w:marTop w:val="0"/>
      <w:marBottom w:val="0"/>
      <w:divBdr>
        <w:top w:val="none" w:sz="0" w:space="0" w:color="auto"/>
        <w:left w:val="none" w:sz="0" w:space="0" w:color="auto"/>
        <w:bottom w:val="none" w:sz="0" w:space="0" w:color="auto"/>
        <w:right w:val="none" w:sz="0" w:space="0" w:color="auto"/>
      </w:divBdr>
    </w:div>
    <w:div w:id="1072124666">
      <w:bodyDiv w:val="1"/>
      <w:marLeft w:val="0"/>
      <w:marRight w:val="0"/>
      <w:marTop w:val="0"/>
      <w:marBottom w:val="0"/>
      <w:divBdr>
        <w:top w:val="none" w:sz="0" w:space="0" w:color="auto"/>
        <w:left w:val="none" w:sz="0" w:space="0" w:color="auto"/>
        <w:bottom w:val="none" w:sz="0" w:space="0" w:color="auto"/>
        <w:right w:val="none" w:sz="0" w:space="0" w:color="auto"/>
      </w:divBdr>
    </w:div>
    <w:div w:id="1073897698">
      <w:bodyDiv w:val="1"/>
      <w:marLeft w:val="0"/>
      <w:marRight w:val="0"/>
      <w:marTop w:val="0"/>
      <w:marBottom w:val="0"/>
      <w:divBdr>
        <w:top w:val="none" w:sz="0" w:space="0" w:color="auto"/>
        <w:left w:val="none" w:sz="0" w:space="0" w:color="auto"/>
        <w:bottom w:val="none" w:sz="0" w:space="0" w:color="auto"/>
        <w:right w:val="none" w:sz="0" w:space="0" w:color="auto"/>
      </w:divBdr>
    </w:div>
    <w:div w:id="1075200902">
      <w:bodyDiv w:val="1"/>
      <w:marLeft w:val="0"/>
      <w:marRight w:val="0"/>
      <w:marTop w:val="0"/>
      <w:marBottom w:val="0"/>
      <w:divBdr>
        <w:top w:val="none" w:sz="0" w:space="0" w:color="auto"/>
        <w:left w:val="none" w:sz="0" w:space="0" w:color="auto"/>
        <w:bottom w:val="none" w:sz="0" w:space="0" w:color="auto"/>
        <w:right w:val="none" w:sz="0" w:space="0" w:color="auto"/>
      </w:divBdr>
    </w:div>
    <w:div w:id="1080953930">
      <w:bodyDiv w:val="1"/>
      <w:marLeft w:val="0"/>
      <w:marRight w:val="0"/>
      <w:marTop w:val="0"/>
      <w:marBottom w:val="0"/>
      <w:divBdr>
        <w:top w:val="none" w:sz="0" w:space="0" w:color="auto"/>
        <w:left w:val="none" w:sz="0" w:space="0" w:color="auto"/>
        <w:bottom w:val="none" w:sz="0" w:space="0" w:color="auto"/>
        <w:right w:val="none" w:sz="0" w:space="0" w:color="auto"/>
      </w:divBdr>
    </w:div>
    <w:div w:id="1081297464">
      <w:bodyDiv w:val="1"/>
      <w:marLeft w:val="0"/>
      <w:marRight w:val="0"/>
      <w:marTop w:val="0"/>
      <w:marBottom w:val="0"/>
      <w:divBdr>
        <w:top w:val="none" w:sz="0" w:space="0" w:color="auto"/>
        <w:left w:val="none" w:sz="0" w:space="0" w:color="auto"/>
        <w:bottom w:val="none" w:sz="0" w:space="0" w:color="auto"/>
        <w:right w:val="none" w:sz="0" w:space="0" w:color="auto"/>
      </w:divBdr>
    </w:div>
    <w:div w:id="1094278495">
      <w:bodyDiv w:val="1"/>
      <w:marLeft w:val="0"/>
      <w:marRight w:val="0"/>
      <w:marTop w:val="0"/>
      <w:marBottom w:val="0"/>
      <w:divBdr>
        <w:top w:val="none" w:sz="0" w:space="0" w:color="auto"/>
        <w:left w:val="none" w:sz="0" w:space="0" w:color="auto"/>
        <w:bottom w:val="none" w:sz="0" w:space="0" w:color="auto"/>
        <w:right w:val="none" w:sz="0" w:space="0" w:color="auto"/>
      </w:divBdr>
    </w:div>
    <w:div w:id="1095446049">
      <w:bodyDiv w:val="1"/>
      <w:marLeft w:val="0"/>
      <w:marRight w:val="0"/>
      <w:marTop w:val="0"/>
      <w:marBottom w:val="0"/>
      <w:divBdr>
        <w:top w:val="none" w:sz="0" w:space="0" w:color="auto"/>
        <w:left w:val="none" w:sz="0" w:space="0" w:color="auto"/>
        <w:bottom w:val="none" w:sz="0" w:space="0" w:color="auto"/>
        <w:right w:val="none" w:sz="0" w:space="0" w:color="auto"/>
      </w:divBdr>
    </w:div>
    <w:div w:id="1097677363">
      <w:bodyDiv w:val="1"/>
      <w:marLeft w:val="0"/>
      <w:marRight w:val="0"/>
      <w:marTop w:val="0"/>
      <w:marBottom w:val="0"/>
      <w:divBdr>
        <w:top w:val="none" w:sz="0" w:space="0" w:color="auto"/>
        <w:left w:val="none" w:sz="0" w:space="0" w:color="auto"/>
        <w:bottom w:val="none" w:sz="0" w:space="0" w:color="auto"/>
        <w:right w:val="none" w:sz="0" w:space="0" w:color="auto"/>
      </w:divBdr>
    </w:div>
    <w:div w:id="1098718623">
      <w:bodyDiv w:val="1"/>
      <w:marLeft w:val="0"/>
      <w:marRight w:val="0"/>
      <w:marTop w:val="0"/>
      <w:marBottom w:val="0"/>
      <w:divBdr>
        <w:top w:val="none" w:sz="0" w:space="0" w:color="auto"/>
        <w:left w:val="none" w:sz="0" w:space="0" w:color="auto"/>
        <w:bottom w:val="none" w:sz="0" w:space="0" w:color="auto"/>
        <w:right w:val="none" w:sz="0" w:space="0" w:color="auto"/>
      </w:divBdr>
    </w:div>
    <w:div w:id="1100905087">
      <w:bodyDiv w:val="1"/>
      <w:marLeft w:val="0"/>
      <w:marRight w:val="0"/>
      <w:marTop w:val="0"/>
      <w:marBottom w:val="0"/>
      <w:divBdr>
        <w:top w:val="none" w:sz="0" w:space="0" w:color="auto"/>
        <w:left w:val="none" w:sz="0" w:space="0" w:color="auto"/>
        <w:bottom w:val="none" w:sz="0" w:space="0" w:color="auto"/>
        <w:right w:val="none" w:sz="0" w:space="0" w:color="auto"/>
      </w:divBdr>
    </w:div>
    <w:div w:id="1107579086">
      <w:bodyDiv w:val="1"/>
      <w:marLeft w:val="0"/>
      <w:marRight w:val="0"/>
      <w:marTop w:val="0"/>
      <w:marBottom w:val="0"/>
      <w:divBdr>
        <w:top w:val="none" w:sz="0" w:space="0" w:color="auto"/>
        <w:left w:val="none" w:sz="0" w:space="0" w:color="auto"/>
        <w:bottom w:val="none" w:sz="0" w:space="0" w:color="auto"/>
        <w:right w:val="none" w:sz="0" w:space="0" w:color="auto"/>
      </w:divBdr>
    </w:div>
    <w:div w:id="1109855732">
      <w:bodyDiv w:val="1"/>
      <w:marLeft w:val="0"/>
      <w:marRight w:val="0"/>
      <w:marTop w:val="0"/>
      <w:marBottom w:val="0"/>
      <w:divBdr>
        <w:top w:val="none" w:sz="0" w:space="0" w:color="auto"/>
        <w:left w:val="none" w:sz="0" w:space="0" w:color="auto"/>
        <w:bottom w:val="none" w:sz="0" w:space="0" w:color="auto"/>
        <w:right w:val="none" w:sz="0" w:space="0" w:color="auto"/>
      </w:divBdr>
    </w:div>
    <w:div w:id="1114910877">
      <w:bodyDiv w:val="1"/>
      <w:marLeft w:val="0"/>
      <w:marRight w:val="0"/>
      <w:marTop w:val="0"/>
      <w:marBottom w:val="0"/>
      <w:divBdr>
        <w:top w:val="none" w:sz="0" w:space="0" w:color="auto"/>
        <w:left w:val="none" w:sz="0" w:space="0" w:color="auto"/>
        <w:bottom w:val="none" w:sz="0" w:space="0" w:color="auto"/>
        <w:right w:val="none" w:sz="0" w:space="0" w:color="auto"/>
      </w:divBdr>
    </w:div>
    <w:div w:id="1117486000">
      <w:bodyDiv w:val="1"/>
      <w:marLeft w:val="0"/>
      <w:marRight w:val="0"/>
      <w:marTop w:val="0"/>
      <w:marBottom w:val="0"/>
      <w:divBdr>
        <w:top w:val="none" w:sz="0" w:space="0" w:color="auto"/>
        <w:left w:val="none" w:sz="0" w:space="0" w:color="auto"/>
        <w:bottom w:val="none" w:sz="0" w:space="0" w:color="auto"/>
        <w:right w:val="none" w:sz="0" w:space="0" w:color="auto"/>
      </w:divBdr>
    </w:div>
    <w:div w:id="1125470034">
      <w:bodyDiv w:val="1"/>
      <w:marLeft w:val="0"/>
      <w:marRight w:val="0"/>
      <w:marTop w:val="0"/>
      <w:marBottom w:val="0"/>
      <w:divBdr>
        <w:top w:val="none" w:sz="0" w:space="0" w:color="auto"/>
        <w:left w:val="none" w:sz="0" w:space="0" w:color="auto"/>
        <w:bottom w:val="none" w:sz="0" w:space="0" w:color="auto"/>
        <w:right w:val="none" w:sz="0" w:space="0" w:color="auto"/>
      </w:divBdr>
    </w:div>
    <w:div w:id="1127507535">
      <w:bodyDiv w:val="1"/>
      <w:marLeft w:val="0"/>
      <w:marRight w:val="0"/>
      <w:marTop w:val="0"/>
      <w:marBottom w:val="0"/>
      <w:divBdr>
        <w:top w:val="none" w:sz="0" w:space="0" w:color="auto"/>
        <w:left w:val="none" w:sz="0" w:space="0" w:color="auto"/>
        <w:bottom w:val="none" w:sz="0" w:space="0" w:color="auto"/>
        <w:right w:val="none" w:sz="0" w:space="0" w:color="auto"/>
      </w:divBdr>
    </w:div>
    <w:div w:id="1128813007">
      <w:bodyDiv w:val="1"/>
      <w:marLeft w:val="0"/>
      <w:marRight w:val="0"/>
      <w:marTop w:val="0"/>
      <w:marBottom w:val="0"/>
      <w:divBdr>
        <w:top w:val="none" w:sz="0" w:space="0" w:color="auto"/>
        <w:left w:val="none" w:sz="0" w:space="0" w:color="auto"/>
        <w:bottom w:val="none" w:sz="0" w:space="0" w:color="auto"/>
        <w:right w:val="none" w:sz="0" w:space="0" w:color="auto"/>
      </w:divBdr>
    </w:div>
    <w:div w:id="1129935677">
      <w:bodyDiv w:val="1"/>
      <w:marLeft w:val="0"/>
      <w:marRight w:val="0"/>
      <w:marTop w:val="0"/>
      <w:marBottom w:val="0"/>
      <w:divBdr>
        <w:top w:val="none" w:sz="0" w:space="0" w:color="auto"/>
        <w:left w:val="none" w:sz="0" w:space="0" w:color="auto"/>
        <w:bottom w:val="none" w:sz="0" w:space="0" w:color="auto"/>
        <w:right w:val="none" w:sz="0" w:space="0" w:color="auto"/>
      </w:divBdr>
    </w:div>
    <w:div w:id="1131483414">
      <w:bodyDiv w:val="1"/>
      <w:marLeft w:val="0"/>
      <w:marRight w:val="0"/>
      <w:marTop w:val="0"/>
      <w:marBottom w:val="0"/>
      <w:divBdr>
        <w:top w:val="none" w:sz="0" w:space="0" w:color="auto"/>
        <w:left w:val="none" w:sz="0" w:space="0" w:color="auto"/>
        <w:bottom w:val="none" w:sz="0" w:space="0" w:color="auto"/>
        <w:right w:val="none" w:sz="0" w:space="0" w:color="auto"/>
      </w:divBdr>
    </w:div>
    <w:div w:id="1141725922">
      <w:bodyDiv w:val="1"/>
      <w:marLeft w:val="0"/>
      <w:marRight w:val="0"/>
      <w:marTop w:val="0"/>
      <w:marBottom w:val="0"/>
      <w:divBdr>
        <w:top w:val="none" w:sz="0" w:space="0" w:color="auto"/>
        <w:left w:val="none" w:sz="0" w:space="0" w:color="auto"/>
        <w:bottom w:val="none" w:sz="0" w:space="0" w:color="auto"/>
        <w:right w:val="none" w:sz="0" w:space="0" w:color="auto"/>
      </w:divBdr>
    </w:div>
    <w:div w:id="1144546034">
      <w:bodyDiv w:val="1"/>
      <w:marLeft w:val="0"/>
      <w:marRight w:val="0"/>
      <w:marTop w:val="0"/>
      <w:marBottom w:val="0"/>
      <w:divBdr>
        <w:top w:val="none" w:sz="0" w:space="0" w:color="auto"/>
        <w:left w:val="none" w:sz="0" w:space="0" w:color="auto"/>
        <w:bottom w:val="none" w:sz="0" w:space="0" w:color="auto"/>
        <w:right w:val="none" w:sz="0" w:space="0" w:color="auto"/>
      </w:divBdr>
    </w:div>
    <w:div w:id="1146774558">
      <w:bodyDiv w:val="1"/>
      <w:marLeft w:val="0"/>
      <w:marRight w:val="0"/>
      <w:marTop w:val="0"/>
      <w:marBottom w:val="0"/>
      <w:divBdr>
        <w:top w:val="none" w:sz="0" w:space="0" w:color="auto"/>
        <w:left w:val="none" w:sz="0" w:space="0" w:color="auto"/>
        <w:bottom w:val="none" w:sz="0" w:space="0" w:color="auto"/>
        <w:right w:val="none" w:sz="0" w:space="0" w:color="auto"/>
      </w:divBdr>
    </w:div>
    <w:div w:id="1150244773">
      <w:bodyDiv w:val="1"/>
      <w:marLeft w:val="0"/>
      <w:marRight w:val="0"/>
      <w:marTop w:val="0"/>
      <w:marBottom w:val="0"/>
      <w:divBdr>
        <w:top w:val="none" w:sz="0" w:space="0" w:color="auto"/>
        <w:left w:val="none" w:sz="0" w:space="0" w:color="auto"/>
        <w:bottom w:val="none" w:sz="0" w:space="0" w:color="auto"/>
        <w:right w:val="none" w:sz="0" w:space="0" w:color="auto"/>
      </w:divBdr>
    </w:div>
    <w:div w:id="1150245045">
      <w:bodyDiv w:val="1"/>
      <w:marLeft w:val="0"/>
      <w:marRight w:val="0"/>
      <w:marTop w:val="0"/>
      <w:marBottom w:val="0"/>
      <w:divBdr>
        <w:top w:val="none" w:sz="0" w:space="0" w:color="auto"/>
        <w:left w:val="none" w:sz="0" w:space="0" w:color="auto"/>
        <w:bottom w:val="none" w:sz="0" w:space="0" w:color="auto"/>
        <w:right w:val="none" w:sz="0" w:space="0" w:color="auto"/>
      </w:divBdr>
    </w:div>
    <w:div w:id="1151412279">
      <w:bodyDiv w:val="1"/>
      <w:marLeft w:val="0"/>
      <w:marRight w:val="0"/>
      <w:marTop w:val="0"/>
      <w:marBottom w:val="0"/>
      <w:divBdr>
        <w:top w:val="none" w:sz="0" w:space="0" w:color="auto"/>
        <w:left w:val="none" w:sz="0" w:space="0" w:color="auto"/>
        <w:bottom w:val="none" w:sz="0" w:space="0" w:color="auto"/>
        <w:right w:val="none" w:sz="0" w:space="0" w:color="auto"/>
      </w:divBdr>
    </w:div>
    <w:div w:id="1154030116">
      <w:bodyDiv w:val="1"/>
      <w:marLeft w:val="0"/>
      <w:marRight w:val="0"/>
      <w:marTop w:val="0"/>
      <w:marBottom w:val="0"/>
      <w:divBdr>
        <w:top w:val="none" w:sz="0" w:space="0" w:color="auto"/>
        <w:left w:val="none" w:sz="0" w:space="0" w:color="auto"/>
        <w:bottom w:val="none" w:sz="0" w:space="0" w:color="auto"/>
        <w:right w:val="none" w:sz="0" w:space="0" w:color="auto"/>
      </w:divBdr>
    </w:div>
    <w:div w:id="1158034322">
      <w:bodyDiv w:val="1"/>
      <w:marLeft w:val="0"/>
      <w:marRight w:val="0"/>
      <w:marTop w:val="0"/>
      <w:marBottom w:val="0"/>
      <w:divBdr>
        <w:top w:val="none" w:sz="0" w:space="0" w:color="auto"/>
        <w:left w:val="none" w:sz="0" w:space="0" w:color="auto"/>
        <w:bottom w:val="none" w:sz="0" w:space="0" w:color="auto"/>
        <w:right w:val="none" w:sz="0" w:space="0" w:color="auto"/>
      </w:divBdr>
    </w:div>
    <w:div w:id="1158182150">
      <w:bodyDiv w:val="1"/>
      <w:marLeft w:val="0"/>
      <w:marRight w:val="0"/>
      <w:marTop w:val="0"/>
      <w:marBottom w:val="0"/>
      <w:divBdr>
        <w:top w:val="none" w:sz="0" w:space="0" w:color="auto"/>
        <w:left w:val="none" w:sz="0" w:space="0" w:color="auto"/>
        <w:bottom w:val="none" w:sz="0" w:space="0" w:color="auto"/>
        <w:right w:val="none" w:sz="0" w:space="0" w:color="auto"/>
      </w:divBdr>
    </w:div>
    <w:div w:id="1160581243">
      <w:bodyDiv w:val="1"/>
      <w:marLeft w:val="0"/>
      <w:marRight w:val="0"/>
      <w:marTop w:val="0"/>
      <w:marBottom w:val="0"/>
      <w:divBdr>
        <w:top w:val="none" w:sz="0" w:space="0" w:color="auto"/>
        <w:left w:val="none" w:sz="0" w:space="0" w:color="auto"/>
        <w:bottom w:val="none" w:sz="0" w:space="0" w:color="auto"/>
        <w:right w:val="none" w:sz="0" w:space="0" w:color="auto"/>
      </w:divBdr>
    </w:div>
    <w:div w:id="1169053160">
      <w:bodyDiv w:val="1"/>
      <w:marLeft w:val="0"/>
      <w:marRight w:val="0"/>
      <w:marTop w:val="0"/>
      <w:marBottom w:val="0"/>
      <w:divBdr>
        <w:top w:val="none" w:sz="0" w:space="0" w:color="auto"/>
        <w:left w:val="none" w:sz="0" w:space="0" w:color="auto"/>
        <w:bottom w:val="none" w:sz="0" w:space="0" w:color="auto"/>
        <w:right w:val="none" w:sz="0" w:space="0" w:color="auto"/>
      </w:divBdr>
    </w:div>
    <w:div w:id="1170565218">
      <w:bodyDiv w:val="1"/>
      <w:marLeft w:val="0"/>
      <w:marRight w:val="0"/>
      <w:marTop w:val="0"/>
      <w:marBottom w:val="0"/>
      <w:divBdr>
        <w:top w:val="none" w:sz="0" w:space="0" w:color="auto"/>
        <w:left w:val="none" w:sz="0" w:space="0" w:color="auto"/>
        <w:bottom w:val="none" w:sz="0" w:space="0" w:color="auto"/>
        <w:right w:val="none" w:sz="0" w:space="0" w:color="auto"/>
      </w:divBdr>
    </w:div>
    <w:div w:id="1174764517">
      <w:bodyDiv w:val="1"/>
      <w:marLeft w:val="0"/>
      <w:marRight w:val="0"/>
      <w:marTop w:val="0"/>
      <w:marBottom w:val="0"/>
      <w:divBdr>
        <w:top w:val="none" w:sz="0" w:space="0" w:color="auto"/>
        <w:left w:val="none" w:sz="0" w:space="0" w:color="auto"/>
        <w:bottom w:val="none" w:sz="0" w:space="0" w:color="auto"/>
        <w:right w:val="none" w:sz="0" w:space="0" w:color="auto"/>
      </w:divBdr>
    </w:div>
    <w:div w:id="1175536242">
      <w:bodyDiv w:val="1"/>
      <w:marLeft w:val="0"/>
      <w:marRight w:val="0"/>
      <w:marTop w:val="0"/>
      <w:marBottom w:val="0"/>
      <w:divBdr>
        <w:top w:val="none" w:sz="0" w:space="0" w:color="auto"/>
        <w:left w:val="none" w:sz="0" w:space="0" w:color="auto"/>
        <w:bottom w:val="none" w:sz="0" w:space="0" w:color="auto"/>
        <w:right w:val="none" w:sz="0" w:space="0" w:color="auto"/>
      </w:divBdr>
    </w:div>
    <w:div w:id="1176963042">
      <w:bodyDiv w:val="1"/>
      <w:marLeft w:val="0"/>
      <w:marRight w:val="0"/>
      <w:marTop w:val="0"/>
      <w:marBottom w:val="0"/>
      <w:divBdr>
        <w:top w:val="none" w:sz="0" w:space="0" w:color="auto"/>
        <w:left w:val="none" w:sz="0" w:space="0" w:color="auto"/>
        <w:bottom w:val="none" w:sz="0" w:space="0" w:color="auto"/>
        <w:right w:val="none" w:sz="0" w:space="0" w:color="auto"/>
      </w:divBdr>
    </w:div>
    <w:div w:id="1178345127">
      <w:bodyDiv w:val="1"/>
      <w:marLeft w:val="0"/>
      <w:marRight w:val="0"/>
      <w:marTop w:val="0"/>
      <w:marBottom w:val="0"/>
      <w:divBdr>
        <w:top w:val="none" w:sz="0" w:space="0" w:color="auto"/>
        <w:left w:val="none" w:sz="0" w:space="0" w:color="auto"/>
        <w:bottom w:val="none" w:sz="0" w:space="0" w:color="auto"/>
        <w:right w:val="none" w:sz="0" w:space="0" w:color="auto"/>
      </w:divBdr>
    </w:div>
    <w:div w:id="1181816745">
      <w:bodyDiv w:val="1"/>
      <w:marLeft w:val="0"/>
      <w:marRight w:val="0"/>
      <w:marTop w:val="0"/>
      <w:marBottom w:val="0"/>
      <w:divBdr>
        <w:top w:val="none" w:sz="0" w:space="0" w:color="auto"/>
        <w:left w:val="none" w:sz="0" w:space="0" w:color="auto"/>
        <w:bottom w:val="none" w:sz="0" w:space="0" w:color="auto"/>
        <w:right w:val="none" w:sz="0" w:space="0" w:color="auto"/>
      </w:divBdr>
    </w:div>
    <w:div w:id="1182430805">
      <w:bodyDiv w:val="1"/>
      <w:marLeft w:val="0"/>
      <w:marRight w:val="0"/>
      <w:marTop w:val="0"/>
      <w:marBottom w:val="0"/>
      <w:divBdr>
        <w:top w:val="none" w:sz="0" w:space="0" w:color="auto"/>
        <w:left w:val="none" w:sz="0" w:space="0" w:color="auto"/>
        <w:bottom w:val="none" w:sz="0" w:space="0" w:color="auto"/>
        <w:right w:val="none" w:sz="0" w:space="0" w:color="auto"/>
      </w:divBdr>
    </w:div>
    <w:div w:id="1183934956">
      <w:bodyDiv w:val="1"/>
      <w:marLeft w:val="0"/>
      <w:marRight w:val="0"/>
      <w:marTop w:val="0"/>
      <w:marBottom w:val="0"/>
      <w:divBdr>
        <w:top w:val="none" w:sz="0" w:space="0" w:color="auto"/>
        <w:left w:val="none" w:sz="0" w:space="0" w:color="auto"/>
        <w:bottom w:val="none" w:sz="0" w:space="0" w:color="auto"/>
        <w:right w:val="none" w:sz="0" w:space="0" w:color="auto"/>
      </w:divBdr>
    </w:div>
    <w:div w:id="1186478859">
      <w:bodyDiv w:val="1"/>
      <w:marLeft w:val="0"/>
      <w:marRight w:val="0"/>
      <w:marTop w:val="0"/>
      <w:marBottom w:val="0"/>
      <w:divBdr>
        <w:top w:val="none" w:sz="0" w:space="0" w:color="auto"/>
        <w:left w:val="none" w:sz="0" w:space="0" w:color="auto"/>
        <w:bottom w:val="none" w:sz="0" w:space="0" w:color="auto"/>
        <w:right w:val="none" w:sz="0" w:space="0" w:color="auto"/>
      </w:divBdr>
    </w:div>
    <w:div w:id="1193301658">
      <w:bodyDiv w:val="1"/>
      <w:marLeft w:val="0"/>
      <w:marRight w:val="0"/>
      <w:marTop w:val="0"/>
      <w:marBottom w:val="0"/>
      <w:divBdr>
        <w:top w:val="none" w:sz="0" w:space="0" w:color="auto"/>
        <w:left w:val="none" w:sz="0" w:space="0" w:color="auto"/>
        <w:bottom w:val="none" w:sz="0" w:space="0" w:color="auto"/>
        <w:right w:val="none" w:sz="0" w:space="0" w:color="auto"/>
      </w:divBdr>
    </w:div>
    <w:div w:id="1193689998">
      <w:bodyDiv w:val="1"/>
      <w:marLeft w:val="0"/>
      <w:marRight w:val="0"/>
      <w:marTop w:val="0"/>
      <w:marBottom w:val="0"/>
      <w:divBdr>
        <w:top w:val="none" w:sz="0" w:space="0" w:color="auto"/>
        <w:left w:val="none" w:sz="0" w:space="0" w:color="auto"/>
        <w:bottom w:val="none" w:sz="0" w:space="0" w:color="auto"/>
        <w:right w:val="none" w:sz="0" w:space="0" w:color="auto"/>
      </w:divBdr>
    </w:div>
    <w:div w:id="1195536531">
      <w:bodyDiv w:val="1"/>
      <w:marLeft w:val="0"/>
      <w:marRight w:val="0"/>
      <w:marTop w:val="0"/>
      <w:marBottom w:val="0"/>
      <w:divBdr>
        <w:top w:val="none" w:sz="0" w:space="0" w:color="auto"/>
        <w:left w:val="none" w:sz="0" w:space="0" w:color="auto"/>
        <w:bottom w:val="none" w:sz="0" w:space="0" w:color="auto"/>
        <w:right w:val="none" w:sz="0" w:space="0" w:color="auto"/>
      </w:divBdr>
    </w:div>
    <w:div w:id="1196234726">
      <w:bodyDiv w:val="1"/>
      <w:marLeft w:val="0"/>
      <w:marRight w:val="0"/>
      <w:marTop w:val="0"/>
      <w:marBottom w:val="0"/>
      <w:divBdr>
        <w:top w:val="none" w:sz="0" w:space="0" w:color="auto"/>
        <w:left w:val="none" w:sz="0" w:space="0" w:color="auto"/>
        <w:bottom w:val="none" w:sz="0" w:space="0" w:color="auto"/>
        <w:right w:val="none" w:sz="0" w:space="0" w:color="auto"/>
      </w:divBdr>
    </w:div>
    <w:div w:id="1201241589">
      <w:bodyDiv w:val="1"/>
      <w:marLeft w:val="0"/>
      <w:marRight w:val="0"/>
      <w:marTop w:val="0"/>
      <w:marBottom w:val="0"/>
      <w:divBdr>
        <w:top w:val="none" w:sz="0" w:space="0" w:color="auto"/>
        <w:left w:val="none" w:sz="0" w:space="0" w:color="auto"/>
        <w:bottom w:val="none" w:sz="0" w:space="0" w:color="auto"/>
        <w:right w:val="none" w:sz="0" w:space="0" w:color="auto"/>
      </w:divBdr>
    </w:div>
    <w:div w:id="1201359648">
      <w:bodyDiv w:val="1"/>
      <w:marLeft w:val="0"/>
      <w:marRight w:val="0"/>
      <w:marTop w:val="0"/>
      <w:marBottom w:val="0"/>
      <w:divBdr>
        <w:top w:val="none" w:sz="0" w:space="0" w:color="auto"/>
        <w:left w:val="none" w:sz="0" w:space="0" w:color="auto"/>
        <w:bottom w:val="none" w:sz="0" w:space="0" w:color="auto"/>
        <w:right w:val="none" w:sz="0" w:space="0" w:color="auto"/>
      </w:divBdr>
    </w:div>
    <w:div w:id="1203594849">
      <w:bodyDiv w:val="1"/>
      <w:marLeft w:val="0"/>
      <w:marRight w:val="0"/>
      <w:marTop w:val="0"/>
      <w:marBottom w:val="0"/>
      <w:divBdr>
        <w:top w:val="none" w:sz="0" w:space="0" w:color="auto"/>
        <w:left w:val="none" w:sz="0" w:space="0" w:color="auto"/>
        <w:bottom w:val="none" w:sz="0" w:space="0" w:color="auto"/>
        <w:right w:val="none" w:sz="0" w:space="0" w:color="auto"/>
      </w:divBdr>
    </w:div>
    <w:div w:id="1204170214">
      <w:bodyDiv w:val="1"/>
      <w:marLeft w:val="0"/>
      <w:marRight w:val="0"/>
      <w:marTop w:val="0"/>
      <w:marBottom w:val="0"/>
      <w:divBdr>
        <w:top w:val="none" w:sz="0" w:space="0" w:color="auto"/>
        <w:left w:val="none" w:sz="0" w:space="0" w:color="auto"/>
        <w:bottom w:val="none" w:sz="0" w:space="0" w:color="auto"/>
        <w:right w:val="none" w:sz="0" w:space="0" w:color="auto"/>
      </w:divBdr>
    </w:div>
    <w:div w:id="1206212719">
      <w:bodyDiv w:val="1"/>
      <w:marLeft w:val="0"/>
      <w:marRight w:val="0"/>
      <w:marTop w:val="0"/>
      <w:marBottom w:val="0"/>
      <w:divBdr>
        <w:top w:val="none" w:sz="0" w:space="0" w:color="auto"/>
        <w:left w:val="none" w:sz="0" w:space="0" w:color="auto"/>
        <w:bottom w:val="none" w:sz="0" w:space="0" w:color="auto"/>
        <w:right w:val="none" w:sz="0" w:space="0" w:color="auto"/>
      </w:divBdr>
    </w:div>
    <w:div w:id="1211302133">
      <w:bodyDiv w:val="1"/>
      <w:marLeft w:val="0"/>
      <w:marRight w:val="0"/>
      <w:marTop w:val="0"/>
      <w:marBottom w:val="0"/>
      <w:divBdr>
        <w:top w:val="none" w:sz="0" w:space="0" w:color="auto"/>
        <w:left w:val="none" w:sz="0" w:space="0" w:color="auto"/>
        <w:bottom w:val="none" w:sz="0" w:space="0" w:color="auto"/>
        <w:right w:val="none" w:sz="0" w:space="0" w:color="auto"/>
      </w:divBdr>
    </w:div>
    <w:div w:id="1213230880">
      <w:bodyDiv w:val="1"/>
      <w:marLeft w:val="0"/>
      <w:marRight w:val="0"/>
      <w:marTop w:val="0"/>
      <w:marBottom w:val="0"/>
      <w:divBdr>
        <w:top w:val="none" w:sz="0" w:space="0" w:color="auto"/>
        <w:left w:val="none" w:sz="0" w:space="0" w:color="auto"/>
        <w:bottom w:val="none" w:sz="0" w:space="0" w:color="auto"/>
        <w:right w:val="none" w:sz="0" w:space="0" w:color="auto"/>
      </w:divBdr>
    </w:div>
    <w:div w:id="1219048175">
      <w:bodyDiv w:val="1"/>
      <w:marLeft w:val="0"/>
      <w:marRight w:val="0"/>
      <w:marTop w:val="0"/>
      <w:marBottom w:val="0"/>
      <w:divBdr>
        <w:top w:val="none" w:sz="0" w:space="0" w:color="auto"/>
        <w:left w:val="none" w:sz="0" w:space="0" w:color="auto"/>
        <w:bottom w:val="none" w:sz="0" w:space="0" w:color="auto"/>
        <w:right w:val="none" w:sz="0" w:space="0" w:color="auto"/>
      </w:divBdr>
    </w:div>
    <w:div w:id="1220214985">
      <w:bodyDiv w:val="1"/>
      <w:marLeft w:val="0"/>
      <w:marRight w:val="0"/>
      <w:marTop w:val="0"/>
      <w:marBottom w:val="0"/>
      <w:divBdr>
        <w:top w:val="none" w:sz="0" w:space="0" w:color="auto"/>
        <w:left w:val="none" w:sz="0" w:space="0" w:color="auto"/>
        <w:bottom w:val="none" w:sz="0" w:space="0" w:color="auto"/>
        <w:right w:val="none" w:sz="0" w:space="0" w:color="auto"/>
      </w:divBdr>
    </w:div>
    <w:div w:id="1224827391">
      <w:bodyDiv w:val="1"/>
      <w:marLeft w:val="0"/>
      <w:marRight w:val="0"/>
      <w:marTop w:val="0"/>
      <w:marBottom w:val="0"/>
      <w:divBdr>
        <w:top w:val="none" w:sz="0" w:space="0" w:color="auto"/>
        <w:left w:val="none" w:sz="0" w:space="0" w:color="auto"/>
        <w:bottom w:val="none" w:sz="0" w:space="0" w:color="auto"/>
        <w:right w:val="none" w:sz="0" w:space="0" w:color="auto"/>
      </w:divBdr>
    </w:div>
    <w:div w:id="1228564656">
      <w:bodyDiv w:val="1"/>
      <w:marLeft w:val="0"/>
      <w:marRight w:val="0"/>
      <w:marTop w:val="0"/>
      <w:marBottom w:val="0"/>
      <w:divBdr>
        <w:top w:val="none" w:sz="0" w:space="0" w:color="auto"/>
        <w:left w:val="none" w:sz="0" w:space="0" w:color="auto"/>
        <w:bottom w:val="none" w:sz="0" w:space="0" w:color="auto"/>
        <w:right w:val="none" w:sz="0" w:space="0" w:color="auto"/>
      </w:divBdr>
    </w:div>
    <w:div w:id="1229265939">
      <w:bodyDiv w:val="1"/>
      <w:marLeft w:val="0"/>
      <w:marRight w:val="0"/>
      <w:marTop w:val="0"/>
      <w:marBottom w:val="0"/>
      <w:divBdr>
        <w:top w:val="none" w:sz="0" w:space="0" w:color="auto"/>
        <w:left w:val="none" w:sz="0" w:space="0" w:color="auto"/>
        <w:bottom w:val="none" w:sz="0" w:space="0" w:color="auto"/>
        <w:right w:val="none" w:sz="0" w:space="0" w:color="auto"/>
      </w:divBdr>
    </w:div>
    <w:div w:id="1230729349">
      <w:bodyDiv w:val="1"/>
      <w:marLeft w:val="0"/>
      <w:marRight w:val="0"/>
      <w:marTop w:val="0"/>
      <w:marBottom w:val="0"/>
      <w:divBdr>
        <w:top w:val="none" w:sz="0" w:space="0" w:color="auto"/>
        <w:left w:val="none" w:sz="0" w:space="0" w:color="auto"/>
        <w:bottom w:val="none" w:sz="0" w:space="0" w:color="auto"/>
        <w:right w:val="none" w:sz="0" w:space="0" w:color="auto"/>
      </w:divBdr>
    </w:div>
    <w:div w:id="1232303802">
      <w:bodyDiv w:val="1"/>
      <w:marLeft w:val="0"/>
      <w:marRight w:val="0"/>
      <w:marTop w:val="0"/>
      <w:marBottom w:val="0"/>
      <w:divBdr>
        <w:top w:val="none" w:sz="0" w:space="0" w:color="auto"/>
        <w:left w:val="none" w:sz="0" w:space="0" w:color="auto"/>
        <w:bottom w:val="none" w:sz="0" w:space="0" w:color="auto"/>
        <w:right w:val="none" w:sz="0" w:space="0" w:color="auto"/>
      </w:divBdr>
    </w:div>
    <w:div w:id="1235244255">
      <w:bodyDiv w:val="1"/>
      <w:marLeft w:val="0"/>
      <w:marRight w:val="0"/>
      <w:marTop w:val="0"/>
      <w:marBottom w:val="0"/>
      <w:divBdr>
        <w:top w:val="none" w:sz="0" w:space="0" w:color="auto"/>
        <w:left w:val="none" w:sz="0" w:space="0" w:color="auto"/>
        <w:bottom w:val="none" w:sz="0" w:space="0" w:color="auto"/>
        <w:right w:val="none" w:sz="0" w:space="0" w:color="auto"/>
      </w:divBdr>
    </w:div>
    <w:div w:id="1236017522">
      <w:bodyDiv w:val="1"/>
      <w:marLeft w:val="0"/>
      <w:marRight w:val="0"/>
      <w:marTop w:val="0"/>
      <w:marBottom w:val="0"/>
      <w:divBdr>
        <w:top w:val="none" w:sz="0" w:space="0" w:color="auto"/>
        <w:left w:val="none" w:sz="0" w:space="0" w:color="auto"/>
        <w:bottom w:val="none" w:sz="0" w:space="0" w:color="auto"/>
        <w:right w:val="none" w:sz="0" w:space="0" w:color="auto"/>
      </w:divBdr>
    </w:div>
    <w:div w:id="1237516408">
      <w:bodyDiv w:val="1"/>
      <w:marLeft w:val="0"/>
      <w:marRight w:val="0"/>
      <w:marTop w:val="0"/>
      <w:marBottom w:val="0"/>
      <w:divBdr>
        <w:top w:val="none" w:sz="0" w:space="0" w:color="auto"/>
        <w:left w:val="none" w:sz="0" w:space="0" w:color="auto"/>
        <w:bottom w:val="none" w:sz="0" w:space="0" w:color="auto"/>
        <w:right w:val="none" w:sz="0" w:space="0" w:color="auto"/>
      </w:divBdr>
    </w:div>
    <w:div w:id="1237596210">
      <w:bodyDiv w:val="1"/>
      <w:marLeft w:val="0"/>
      <w:marRight w:val="0"/>
      <w:marTop w:val="0"/>
      <w:marBottom w:val="0"/>
      <w:divBdr>
        <w:top w:val="none" w:sz="0" w:space="0" w:color="auto"/>
        <w:left w:val="none" w:sz="0" w:space="0" w:color="auto"/>
        <w:bottom w:val="none" w:sz="0" w:space="0" w:color="auto"/>
        <w:right w:val="none" w:sz="0" w:space="0" w:color="auto"/>
      </w:divBdr>
    </w:div>
    <w:div w:id="1247303419">
      <w:bodyDiv w:val="1"/>
      <w:marLeft w:val="0"/>
      <w:marRight w:val="0"/>
      <w:marTop w:val="0"/>
      <w:marBottom w:val="0"/>
      <w:divBdr>
        <w:top w:val="none" w:sz="0" w:space="0" w:color="auto"/>
        <w:left w:val="none" w:sz="0" w:space="0" w:color="auto"/>
        <w:bottom w:val="none" w:sz="0" w:space="0" w:color="auto"/>
        <w:right w:val="none" w:sz="0" w:space="0" w:color="auto"/>
      </w:divBdr>
    </w:div>
    <w:div w:id="1250000760">
      <w:bodyDiv w:val="1"/>
      <w:marLeft w:val="0"/>
      <w:marRight w:val="0"/>
      <w:marTop w:val="0"/>
      <w:marBottom w:val="0"/>
      <w:divBdr>
        <w:top w:val="none" w:sz="0" w:space="0" w:color="auto"/>
        <w:left w:val="none" w:sz="0" w:space="0" w:color="auto"/>
        <w:bottom w:val="none" w:sz="0" w:space="0" w:color="auto"/>
        <w:right w:val="none" w:sz="0" w:space="0" w:color="auto"/>
      </w:divBdr>
    </w:div>
    <w:div w:id="125319974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
    <w:div w:id="1255555135">
      <w:bodyDiv w:val="1"/>
      <w:marLeft w:val="0"/>
      <w:marRight w:val="0"/>
      <w:marTop w:val="0"/>
      <w:marBottom w:val="0"/>
      <w:divBdr>
        <w:top w:val="none" w:sz="0" w:space="0" w:color="auto"/>
        <w:left w:val="none" w:sz="0" w:space="0" w:color="auto"/>
        <w:bottom w:val="none" w:sz="0" w:space="0" w:color="auto"/>
        <w:right w:val="none" w:sz="0" w:space="0" w:color="auto"/>
      </w:divBdr>
    </w:div>
    <w:div w:id="1257710311">
      <w:bodyDiv w:val="1"/>
      <w:marLeft w:val="0"/>
      <w:marRight w:val="0"/>
      <w:marTop w:val="0"/>
      <w:marBottom w:val="0"/>
      <w:divBdr>
        <w:top w:val="none" w:sz="0" w:space="0" w:color="auto"/>
        <w:left w:val="none" w:sz="0" w:space="0" w:color="auto"/>
        <w:bottom w:val="none" w:sz="0" w:space="0" w:color="auto"/>
        <w:right w:val="none" w:sz="0" w:space="0" w:color="auto"/>
      </w:divBdr>
    </w:div>
    <w:div w:id="1261330933">
      <w:bodyDiv w:val="1"/>
      <w:marLeft w:val="0"/>
      <w:marRight w:val="0"/>
      <w:marTop w:val="0"/>
      <w:marBottom w:val="0"/>
      <w:divBdr>
        <w:top w:val="none" w:sz="0" w:space="0" w:color="auto"/>
        <w:left w:val="none" w:sz="0" w:space="0" w:color="auto"/>
        <w:bottom w:val="none" w:sz="0" w:space="0" w:color="auto"/>
        <w:right w:val="none" w:sz="0" w:space="0" w:color="auto"/>
      </w:divBdr>
    </w:div>
    <w:div w:id="1262496801">
      <w:bodyDiv w:val="1"/>
      <w:marLeft w:val="0"/>
      <w:marRight w:val="0"/>
      <w:marTop w:val="0"/>
      <w:marBottom w:val="0"/>
      <w:divBdr>
        <w:top w:val="none" w:sz="0" w:space="0" w:color="auto"/>
        <w:left w:val="none" w:sz="0" w:space="0" w:color="auto"/>
        <w:bottom w:val="none" w:sz="0" w:space="0" w:color="auto"/>
        <w:right w:val="none" w:sz="0" w:space="0" w:color="auto"/>
      </w:divBdr>
    </w:div>
    <w:div w:id="1263339170">
      <w:bodyDiv w:val="1"/>
      <w:marLeft w:val="0"/>
      <w:marRight w:val="0"/>
      <w:marTop w:val="0"/>
      <w:marBottom w:val="0"/>
      <w:divBdr>
        <w:top w:val="none" w:sz="0" w:space="0" w:color="auto"/>
        <w:left w:val="none" w:sz="0" w:space="0" w:color="auto"/>
        <w:bottom w:val="none" w:sz="0" w:space="0" w:color="auto"/>
        <w:right w:val="none" w:sz="0" w:space="0" w:color="auto"/>
      </w:divBdr>
    </w:div>
    <w:div w:id="1264070922">
      <w:bodyDiv w:val="1"/>
      <w:marLeft w:val="0"/>
      <w:marRight w:val="0"/>
      <w:marTop w:val="0"/>
      <w:marBottom w:val="0"/>
      <w:divBdr>
        <w:top w:val="none" w:sz="0" w:space="0" w:color="auto"/>
        <w:left w:val="none" w:sz="0" w:space="0" w:color="auto"/>
        <w:bottom w:val="none" w:sz="0" w:space="0" w:color="auto"/>
        <w:right w:val="none" w:sz="0" w:space="0" w:color="auto"/>
      </w:divBdr>
    </w:div>
    <w:div w:id="1265335347">
      <w:bodyDiv w:val="1"/>
      <w:marLeft w:val="0"/>
      <w:marRight w:val="0"/>
      <w:marTop w:val="0"/>
      <w:marBottom w:val="0"/>
      <w:divBdr>
        <w:top w:val="none" w:sz="0" w:space="0" w:color="auto"/>
        <w:left w:val="none" w:sz="0" w:space="0" w:color="auto"/>
        <w:bottom w:val="none" w:sz="0" w:space="0" w:color="auto"/>
        <w:right w:val="none" w:sz="0" w:space="0" w:color="auto"/>
      </w:divBdr>
    </w:div>
    <w:div w:id="1268349831">
      <w:bodyDiv w:val="1"/>
      <w:marLeft w:val="0"/>
      <w:marRight w:val="0"/>
      <w:marTop w:val="0"/>
      <w:marBottom w:val="0"/>
      <w:divBdr>
        <w:top w:val="none" w:sz="0" w:space="0" w:color="auto"/>
        <w:left w:val="none" w:sz="0" w:space="0" w:color="auto"/>
        <w:bottom w:val="none" w:sz="0" w:space="0" w:color="auto"/>
        <w:right w:val="none" w:sz="0" w:space="0" w:color="auto"/>
      </w:divBdr>
    </w:div>
    <w:div w:id="1273198372">
      <w:bodyDiv w:val="1"/>
      <w:marLeft w:val="0"/>
      <w:marRight w:val="0"/>
      <w:marTop w:val="0"/>
      <w:marBottom w:val="0"/>
      <w:divBdr>
        <w:top w:val="none" w:sz="0" w:space="0" w:color="auto"/>
        <w:left w:val="none" w:sz="0" w:space="0" w:color="auto"/>
        <w:bottom w:val="none" w:sz="0" w:space="0" w:color="auto"/>
        <w:right w:val="none" w:sz="0" w:space="0" w:color="auto"/>
      </w:divBdr>
    </w:div>
    <w:div w:id="1273440957">
      <w:bodyDiv w:val="1"/>
      <w:marLeft w:val="0"/>
      <w:marRight w:val="0"/>
      <w:marTop w:val="0"/>
      <w:marBottom w:val="0"/>
      <w:divBdr>
        <w:top w:val="none" w:sz="0" w:space="0" w:color="auto"/>
        <w:left w:val="none" w:sz="0" w:space="0" w:color="auto"/>
        <w:bottom w:val="none" w:sz="0" w:space="0" w:color="auto"/>
        <w:right w:val="none" w:sz="0" w:space="0" w:color="auto"/>
      </w:divBdr>
    </w:div>
    <w:div w:id="1276526556">
      <w:bodyDiv w:val="1"/>
      <w:marLeft w:val="0"/>
      <w:marRight w:val="0"/>
      <w:marTop w:val="0"/>
      <w:marBottom w:val="0"/>
      <w:divBdr>
        <w:top w:val="none" w:sz="0" w:space="0" w:color="auto"/>
        <w:left w:val="none" w:sz="0" w:space="0" w:color="auto"/>
        <w:bottom w:val="none" w:sz="0" w:space="0" w:color="auto"/>
        <w:right w:val="none" w:sz="0" w:space="0" w:color="auto"/>
      </w:divBdr>
    </w:div>
    <w:div w:id="1276980441">
      <w:bodyDiv w:val="1"/>
      <w:marLeft w:val="0"/>
      <w:marRight w:val="0"/>
      <w:marTop w:val="0"/>
      <w:marBottom w:val="0"/>
      <w:divBdr>
        <w:top w:val="none" w:sz="0" w:space="0" w:color="auto"/>
        <w:left w:val="none" w:sz="0" w:space="0" w:color="auto"/>
        <w:bottom w:val="none" w:sz="0" w:space="0" w:color="auto"/>
        <w:right w:val="none" w:sz="0" w:space="0" w:color="auto"/>
      </w:divBdr>
    </w:div>
    <w:div w:id="1281642947">
      <w:bodyDiv w:val="1"/>
      <w:marLeft w:val="0"/>
      <w:marRight w:val="0"/>
      <w:marTop w:val="0"/>
      <w:marBottom w:val="0"/>
      <w:divBdr>
        <w:top w:val="none" w:sz="0" w:space="0" w:color="auto"/>
        <w:left w:val="none" w:sz="0" w:space="0" w:color="auto"/>
        <w:bottom w:val="none" w:sz="0" w:space="0" w:color="auto"/>
        <w:right w:val="none" w:sz="0" w:space="0" w:color="auto"/>
      </w:divBdr>
    </w:div>
    <w:div w:id="1283809470">
      <w:bodyDiv w:val="1"/>
      <w:marLeft w:val="0"/>
      <w:marRight w:val="0"/>
      <w:marTop w:val="0"/>
      <w:marBottom w:val="0"/>
      <w:divBdr>
        <w:top w:val="none" w:sz="0" w:space="0" w:color="auto"/>
        <w:left w:val="none" w:sz="0" w:space="0" w:color="auto"/>
        <w:bottom w:val="none" w:sz="0" w:space="0" w:color="auto"/>
        <w:right w:val="none" w:sz="0" w:space="0" w:color="auto"/>
      </w:divBdr>
    </w:div>
    <w:div w:id="1284114907">
      <w:bodyDiv w:val="1"/>
      <w:marLeft w:val="0"/>
      <w:marRight w:val="0"/>
      <w:marTop w:val="0"/>
      <w:marBottom w:val="0"/>
      <w:divBdr>
        <w:top w:val="none" w:sz="0" w:space="0" w:color="auto"/>
        <w:left w:val="none" w:sz="0" w:space="0" w:color="auto"/>
        <w:bottom w:val="none" w:sz="0" w:space="0" w:color="auto"/>
        <w:right w:val="none" w:sz="0" w:space="0" w:color="auto"/>
      </w:divBdr>
    </w:div>
    <w:div w:id="1284726732">
      <w:bodyDiv w:val="1"/>
      <w:marLeft w:val="0"/>
      <w:marRight w:val="0"/>
      <w:marTop w:val="0"/>
      <w:marBottom w:val="0"/>
      <w:divBdr>
        <w:top w:val="none" w:sz="0" w:space="0" w:color="auto"/>
        <w:left w:val="none" w:sz="0" w:space="0" w:color="auto"/>
        <w:bottom w:val="none" w:sz="0" w:space="0" w:color="auto"/>
        <w:right w:val="none" w:sz="0" w:space="0" w:color="auto"/>
      </w:divBdr>
    </w:div>
    <w:div w:id="1285619975">
      <w:bodyDiv w:val="1"/>
      <w:marLeft w:val="0"/>
      <w:marRight w:val="0"/>
      <w:marTop w:val="0"/>
      <w:marBottom w:val="0"/>
      <w:divBdr>
        <w:top w:val="none" w:sz="0" w:space="0" w:color="auto"/>
        <w:left w:val="none" w:sz="0" w:space="0" w:color="auto"/>
        <w:bottom w:val="none" w:sz="0" w:space="0" w:color="auto"/>
        <w:right w:val="none" w:sz="0" w:space="0" w:color="auto"/>
      </w:divBdr>
    </w:div>
    <w:div w:id="1291400696">
      <w:bodyDiv w:val="1"/>
      <w:marLeft w:val="0"/>
      <w:marRight w:val="0"/>
      <w:marTop w:val="0"/>
      <w:marBottom w:val="0"/>
      <w:divBdr>
        <w:top w:val="none" w:sz="0" w:space="0" w:color="auto"/>
        <w:left w:val="none" w:sz="0" w:space="0" w:color="auto"/>
        <w:bottom w:val="none" w:sz="0" w:space="0" w:color="auto"/>
        <w:right w:val="none" w:sz="0" w:space="0" w:color="auto"/>
      </w:divBdr>
    </w:div>
    <w:div w:id="1292249606">
      <w:bodyDiv w:val="1"/>
      <w:marLeft w:val="0"/>
      <w:marRight w:val="0"/>
      <w:marTop w:val="0"/>
      <w:marBottom w:val="0"/>
      <w:divBdr>
        <w:top w:val="none" w:sz="0" w:space="0" w:color="auto"/>
        <w:left w:val="none" w:sz="0" w:space="0" w:color="auto"/>
        <w:bottom w:val="none" w:sz="0" w:space="0" w:color="auto"/>
        <w:right w:val="none" w:sz="0" w:space="0" w:color="auto"/>
      </w:divBdr>
    </w:div>
    <w:div w:id="1294794828">
      <w:bodyDiv w:val="1"/>
      <w:marLeft w:val="0"/>
      <w:marRight w:val="0"/>
      <w:marTop w:val="0"/>
      <w:marBottom w:val="0"/>
      <w:divBdr>
        <w:top w:val="none" w:sz="0" w:space="0" w:color="auto"/>
        <w:left w:val="none" w:sz="0" w:space="0" w:color="auto"/>
        <w:bottom w:val="none" w:sz="0" w:space="0" w:color="auto"/>
        <w:right w:val="none" w:sz="0" w:space="0" w:color="auto"/>
      </w:divBdr>
    </w:div>
    <w:div w:id="1297180146">
      <w:bodyDiv w:val="1"/>
      <w:marLeft w:val="0"/>
      <w:marRight w:val="0"/>
      <w:marTop w:val="0"/>
      <w:marBottom w:val="0"/>
      <w:divBdr>
        <w:top w:val="none" w:sz="0" w:space="0" w:color="auto"/>
        <w:left w:val="none" w:sz="0" w:space="0" w:color="auto"/>
        <w:bottom w:val="none" w:sz="0" w:space="0" w:color="auto"/>
        <w:right w:val="none" w:sz="0" w:space="0" w:color="auto"/>
      </w:divBdr>
    </w:div>
    <w:div w:id="1298147274">
      <w:bodyDiv w:val="1"/>
      <w:marLeft w:val="0"/>
      <w:marRight w:val="0"/>
      <w:marTop w:val="0"/>
      <w:marBottom w:val="0"/>
      <w:divBdr>
        <w:top w:val="none" w:sz="0" w:space="0" w:color="auto"/>
        <w:left w:val="none" w:sz="0" w:space="0" w:color="auto"/>
        <w:bottom w:val="none" w:sz="0" w:space="0" w:color="auto"/>
        <w:right w:val="none" w:sz="0" w:space="0" w:color="auto"/>
      </w:divBdr>
    </w:div>
    <w:div w:id="1298147330">
      <w:bodyDiv w:val="1"/>
      <w:marLeft w:val="0"/>
      <w:marRight w:val="0"/>
      <w:marTop w:val="0"/>
      <w:marBottom w:val="0"/>
      <w:divBdr>
        <w:top w:val="none" w:sz="0" w:space="0" w:color="auto"/>
        <w:left w:val="none" w:sz="0" w:space="0" w:color="auto"/>
        <w:bottom w:val="none" w:sz="0" w:space="0" w:color="auto"/>
        <w:right w:val="none" w:sz="0" w:space="0" w:color="auto"/>
      </w:divBdr>
    </w:div>
    <w:div w:id="1307201280">
      <w:bodyDiv w:val="1"/>
      <w:marLeft w:val="0"/>
      <w:marRight w:val="0"/>
      <w:marTop w:val="0"/>
      <w:marBottom w:val="0"/>
      <w:divBdr>
        <w:top w:val="none" w:sz="0" w:space="0" w:color="auto"/>
        <w:left w:val="none" w:sz="0" w:space="0" w:color="auto"/>
        <w:bottom w:val="none" w:sz="0" w:space="0" w:color="auto"/>
        <w:right w:val="none" w:sz="0" w:space="0" w:color="auto"/>
      </w:divBdr>
    </w:div>
    <w:div w:id="1309634005">
      <w:bodyDiv w:val="1"/>
      <w:marLeft w:val="0"/>
      <w:marRight w:val="0"/>
      <w:marTop w:val="0"/>
      <w:marBottom w:val="0"/>
      <w:divBdr>
        <w:top w:val="none" w:sz="0" w:space="0" w:color="auto"/>
        <w:left w:val="none" w:sz="0" w:space="0" w:color="auto"/>
        <w:bottom w:val="none" w:sz="0" w:space="0" w:color="auto"/>
        <w:right w:val="none" w:sz="0" w:space="0" w:color="auto"/>
      </w:divBdr>
    </w:div>
    <w:div w:id="1315379915">
      <w:bodyDiv w:val="1"/>
      <w:marLeft w:val="0"/>
      <w:marRight w:val="0"/>
      <w:marTop w:val="0"/>
      <w:marBottom w:val="0"/>
      <w:divBdr>
        <w:top w:val="none" w:sz="0" w:space="0" w:color="auto"/>
        <w:left w:val="none" w:sz="0" w:space="0" w:color="auto"/>
        <w:bottom w:val="none" w:sz="0" w:space="0" w:color="auto"/>
        <w:right w:val="none" w:sz="0" w:space="0" w:color="auto"/>
      </w:divBdr>
    </w:div>
    <w:div w:id="1319655101">
      <w:bodyDiv w:val="1"/>
      <w:marLeft w:val="0"/>
      <w:marRight w:val="0"/>
      <w:marTop w:val="0"/>
      <w:marBottom w:val="0"/>
      <w:divBdr>
        <w:top w:val="none" w:sz="0" w:space="0" w:color="auto"/>
        <w:left w:val="none" w:sz="0" w:space="0" w:color="auto"/>
        <w:bottom w:val="none" w:sz="0" w:space="0" w:color="auto"/>
        <w:right w:val="none" w:sz="0" w:space="0" w:color="auto"/>
      </w:divBdr>
    </w:div>
    <w:div w:id="1322543370">
      <w:bodyDiv w:val="1"/>
      <w:marLeft w:val="0"/>
      <w:marRight w:val="0"/>
      <w:marTop w:val="0"/>
      <w:marBottom w:val="0"/>
      <w:divBdr>
        <w:top w:val="none" w:sz="0" w:space="0" w:color="auto"/>
        <w:left w:val="none" w:sz="0" w:space="0" w:color="auto"/>
        <w:bottom w:val="none" w:sz="0" w:space="0" w:color="auto"/>
        <w:right w:val="none" w:sz="0" w:space="0" w:color="auto"/>
      </w:divBdr>
    </w:div>
    <w:div w:id="1324892956">
      <w:bodyDiv w:val="1"/>
      <w:marLeft w:val="0"/>
      <w:marRight w:val="0"/>
      <w:marTop w:val="0"/>
      <w:marBottom w:val="0"/>
      <w:divBdr>
        <w:top w:val="none" w:sz="0" w:space="0" w:color="auto"/>
        <w:left w:val="none" w:sz="0" w:space="0" w:color="auto"/>
        <w:bottom w:val="none" w:sz="0" w:space="0" w:color="auto"/>
        <w:right w:val="none" w:sz="0" w:space="0" w:color="auto"/>
      </w:divBdr>
    </w:div>
    <w:div w:id="1333289392">
      <w:bodyDiv w:val="1"/>
      <w:marLeft w:val="0"/>
      <w:marRight w:val="0"/>
      <w:marTop w:val="0"/>
      <w:marBottom w:val="0"/>
      <w:divBdr>
        <w:top w:val="none" w:sz="0" w:space="0" w:color="auto"/>
        <w:left w:val="none" w:sz="0" w:space="0" w:color="auto"/>
        <w:bottom w:val="none" w:sz="0" w:space="0" w:color="auto"/>
        <w:right w:val="none" w:sz="0" w:space="0" w:color="auto"/>
      </w:divBdr>
    </w:div>
    <w:div w:id="1334987044">
      <w:bodyDiv w:val="1"/>
      <w:marLeft w:val="0"/>
      <w:marRight w:val="0"/>
      <w:marTop w:val="0"/>
      <w:marBottom w:val="0"/>
      <w:divBdr>
        <w:top w:val="none" w:sz="0" w:space="0" w:color="auto"/>
        <w:left w:val="none" w:sz="0" w:space="0" w:color="auto"/>
        <w:bottom w:val="none" w:sz="0" w:space="0" w:color="auto"/>
        <w:right w:val="none" w:sz="0" w:space="0" w:color="auto"/>
      </w:divBdr>
    </w:div>
    <w:div w:id="1345785639">
      <w:bodyDiv w:val="1"/>
      <w:marLeft w:val="0"/>
      <w:marRight w:val="0"/>
      <w:marTop w:val="0"/>
      <w:marBottom w:val="0"/>
      <w:divBdr>
        <w:top w:val="none" w:sz="0" w:space="0" w:color="auto"/>
        <w:left w:val="none" w:sz="0" w:space="0" w:color="auto"/>
        <w:bottom w:val="none" w:sz="0" w:space="0" w:color="auto"/>
        <w:right w:val="none" w:sz="0" w:space="0" w:color="auto"/>
      </w:divBdr>
    </w:div>
    <w:div w:id="1350713248">
      <w:bodyDiv w:val="1"/>
      <w:marLeft w:val="0"/>
      <w:marRight w:val="0"/>
      <w:marTop w:val="0"/>
      <w:marBottom w:val="0"/>
      <w:divBdr>
        <w:top w:val="none" w:sz="0" w:space="0" w:color="auto"/>
        <w:left w:val="none" w:sz="0" w:space="0" w:color="auto"/>
        <w:bottom w:val="none" w:sz="0" w:space="0" w:color="auto"/>
        <w:right w:val="none" w:sz="0" w:space="0" w:color="auto"/>
      </w:divBdr>
    </w:div>
    <w:div w:id="1355040634">
      <w:bodyDiv w:val="1"/>
      <w:marLeft w:val="0"/>
      <w:marRight w:val="0"/>
      <w:marTop w:val="0"/>
      <w:marBottom w:val="0"/>
      <w:divBdr>
        <w:top w:val="none" w:sz="0" w:space="0" w:color="auto"/>
        <w:left w:val="none" w:sz="0" w:space="0" w:color="auto"/>
        <w:bottom w:val="none" w:sz="0" w:space="0" w:color="auto"/>
        <w:right w:val="none" w:sz="0" w:space="0" w:color="auto"/>
      </w:divBdr>
    </w:div>
    <w:div w:id="1358241363">
      <w:bodyDiv w:val="1"/>
      <w:marLeft w:val="0"/>
      <w:marRight w:val="0"/>
      <w:marTop w:val="0"/>
      <w:marBottom w:val="0"/>
      <w:divBdr>
        <w:top w:val="none" w:sz="0" w:space="0" w:color="auto"/>
        <w:left w:val="none" w:sz="0" w:space="0" w:color="auto"/>
        <w:bottom w:val="none" w:sz="0" w:space="0" w:color="auto"/>
        <w:right w:val="none" w:sz="0" w:space="0" w:color="auto"/>
      </w:divBdr>
    </w:div>
    <w:div w:id="1360855439">
      <w:bodyDiv w:val="1"/>
      <w:marLeft w:val="0"/>
      <w:marRight w:val="0"/>
      <w:marTop w:val="0"/>
      <w:marBottom w:val="0"/>
      <w:divBdr>
        <w:top w:val="none" w:sz="0" w:space="0" w:color="auto"/>
        <w:left w:val="none" w:sz="0" w:space="0" w:color="auto"/>
        <w:bottom w:val="none" w:sz="0" w:space="0" w:color="auto"/>
        <w:right w:val="none" w:sz="0" w:space="0" w:color="auto"/>
      </w:divBdr>
    </w:div>
    <w:div w:id="1362821701">
      <w:bodyDiv w:val="1"/>
      <w:marLeft w:val="0"/>
      <w:marRight w:val="0"/>
      <w:marTop w:val="0"/>
      <w:marBottom w:val="0"/>
      <w:divBdr>
        <w:top w:val="none" w:sz="0" w:space="0" w:color="auto"/>
        <w:left w:val="none" w:sz="0" w:space="0" w:color="auto"/>
        <w:bottom w:val="none" w:sz="0" w:space="0" w:color="auto"/>
        <w:right w:val="none" w:sz="0" w:space="0" w:color="auto"/>
      </w:divBdr>
    </w:div>
    <w:div w:id="1366758801">
      <w:bodyDiv w:val="1"/>
      <w:marLeft w:val="0"/>
      <w:marRight w:val="0"/>
      <w:marTop w:val="0"/>
      <w:marBottom w:val="0"/>
      <w:divBdr>
        <w:top w:val="none" w:sz="0" w:space="0" w:color="auto"/>
        <w:left w:val="none" w:sz="0" w:space="0" w:color="auto"/>
        <w:bottom w:val="none" w:sz="0" w:space="0" w:color="auto"/>
        <w:right w:val="none" w:sz="0" w:space="0" w:color="auto"/>
      </w:divBdr>
    </w:div>
    <w:div w:id="1366835290">
      <w:bodyDiv w:val="1"/>
      <w:marLeft w:val="0"/>
      <w:marRight w:val="0"/>
      <w:marTop w:val="0"/>
      <w:marBottom w:val="0"/>
      <w:divBdr>
        <w:top w:val="none" w:sz="0" w:space="0" w:color="auto"/>
        <w:left w:val="none" w:sz="0" w:space="0" w:color="auto"/>
        <w:bottom w:val="none" w:sz="0" w:space="0" w:color="auto"/>
        <w:right w:val="none" w:sz="0" w:space="0" w:color="auto"/>
      </w:divBdr>
    </w:div>
    <w:div w:id="1370301467">
      <w:bodyDiv w:val="1"/>
      <w:marLeft w:val="0"/>
      <w:marRight w:val="0"/>
      <w:marTop w:val="0"/>
      <w:marBottom w:val="0"/>
      <w:divBdr>
        <w:top w:val="none" w:sz="0" w:space="0" w:color="auto"/>
        <w:left w:val="none" w:sz="0" w:space="0" w:color="auto"/>
        <w:bottom w:val="none" w:sz="0" w:space="0" w:color="auto"/>
        <w:right w:val="none" w:sz="0" w:space="0" w:color="auto"/>
      </w:divBdr>
    </w:div>
    <w:div w:id="1370691805">
      <w:bodyDiv w:val="1"/>
      <w:marLeft w:val="0"/>
      <w:marRight w:val="0"/>
      <w:marTop w:val="0"/>
      <w:marBottom w:val="0"/>
      <w:divBdr>
        <w:top w:val="none" w:sz="0" w:space="0" w:color="auto"/>
        <w:left w:val="none" w:sz="0" w:space="0" w:color="auto"/>
        <w:bottom w:val="none" w:sz="0" w:space="0" w:color="auto"/>
        <w:right w:val="none" w:sz="0" w:space="0" w:color="auto"/>
      </w:divBdr>
    </w:div>
    <w:div w:id="1372876346">
      <w:bodyDiv w:val="1"/>
      <w:marLeft w:val="0"/>
      <w:marRight w:val="0"/>
      <w:marTop w:val="0"/>
      <w:marBottom w:val="0"/>
      <w:divBdr>
        <w:top w:val="none" w:sz="0" w:space="0" w:color="auto"/>
        <w:left w:val="none" w:sz="0" w:space="0" w:color="auto"/>
        <w:bottom w:val="none" w:sz="0" w:space="0" w:color="auto"/>
        <w:right w:val="none" w:sz="0" w:space="0" w:color="auto"/>
      </w:divBdr>
    </w:div>
    <w:div w:id="1374619844">
      <w:bodyDiv w:val="1"/>
      <w:marLeft w:val="0"/>
      <w:marRight w:val="0"/>
      <w:marTop w:val="0"/>
      <w:marBottom w:val="0"/>
      <w:divBdr>
        <w:top w:val="none" w:sz="0" w:space="0" w:color="auto"/>
        <w:left w:val="none" w:sz="0" w:space="0" w:color="auto"/>
        <w:bottom w:val="none" w:sz="0" w:space="0" w:color="auto"/>
        <w:right w:val="none" w:sz="0" w:space="0" w:color="auto"/>
      </w:divBdr>
    </w:div>
    <w:div w:id="1380130046">
      <w:bodyDiv w:val="1"/>
      <w:marLeft w:val="0"/>
      <w:marRight w:val="0"/>
      <w:marTop w:val="0"/>
      <w:marBottom w:val="0"/>
      <w:divBdr>
        <w:top w:val="none" w:sz="0" w:space="0" w:color="auto"/>
        <w:left w:val="none" w:sz="0" w:space="0" w:color="auto"/>
        <w:bottom w:val="none" w:sz="0" w:space="0" w:color="auto"/>
        <w:right w:val="none" w:sz="0" w:space="0" w:color="auto"/>
      </w:divBdr>
    </w:div>
    <w:div w:id="1382173545">
      <w:bodyDiv w:val="1"/>
      <w:marLeft w:val="0"/>
      <w:marRight w:val="0"/>
      <w:marTop w:val="0"/>
      <w:marBottom w:val="0"/>
      <w:divBdr>
        <w:top w:val="none" w:sz="0" w:space="0" w:color="auto"/>
        <w:left w:val="none" w:sz="0" w:space="0" w:color="auto"/>
        <w:bottom w:val="none" w:sz="0" w:space="0" w:color="auto"/>
        <w:right w:val="none" w:sz="0" w:space="0" w:color="auto"/>
      </w:divBdr>
    </w:div>
    <w:div w:id="1384597830">
      <w:bodyDiv w:val="1"/>
      <w:marLeft w:val="0"/>
      <w:marRight w:val="0"/>
      <w:marTop w:val="0"/>
      <w:marBottom w:val="0"/>
      <w:divBdr>
        <w:top w:val="none" w:sz="0" w:space="0" w:color="auto"/>
        <w:left w:val="none" w:sz="0" w:space="0" w:color="auto"/>
        <w:bottom w:val="none" w:sz="0" w:space="0" w:color="auto"/>
        <w:right w:val="none" w:sz="0" w:space="0" w:color="auto"/>
      </w:divBdr>
    </w:div>
    <w:div w:id="1392118058">
      <w:bodyDiv w:val="1"/>
      <w:marLeft w:val="0"/>
      <w:marRight w:val="0"/>
      <w:marTop w:val="0"/>
      <w:marBottom w:val="0"/>
      <w:divBdr>
        <w:top w:val="none" w:sz="0" w:space="0" w:color="auto"/>
        <w:left w:val="none" w:sz="0" w:space="0" w:color="auto"/>
        <w:bottom w:val="none" w:sz="0" w:space="0" w:color="auto"/>
        <w:right w:val="none" w:sz="0" w:space="0" w:color="auto"/>
      </w:divBdr>
    </w:div>
    <w:div w:id="1392999222">
      <w:bodyDiv w:val="1"/>
      <w:marLeft w:val="0"/>
      <w:marRight w:val="0"/>
      <w:marTop w:val="0"/>
      <w:marBottom w:val="0"/>
      <w:divBdr>
        <w:top w:val="none" w:sz="0" w:space="0" w:color="auto"/>
        <w:left w:val="none" w:sz="0" w:space="0" w:color="auto"/>
        <w:bottom w:val="none" w:sz="0" w:space="0" w:color="auto"/>
        <w:right w:val="none" w:sz="0" w:space="0" w:color="auto"/>
      </w:divBdr>
    </w:div>
    <w:div w:id="1396322206">
      <w:bodyDiv w:val="1"/>
      <w:marLeft w:val="0"/>
      <w:marRight w:val="0"/>
      <w:marTop w:val="0"/>
      <w:marBottom w:val="0"/>
      <w:divBdr>
        <w:top w:val="none" w:sz="0" w:space="0" w:color="auto"/>
        <w:left w:val="none" w:sz="0" w:space="0" w:color="auto"/>
        <w:bottom w:val="none" w:sz="0" w:space="0" w:color="auto"/>
        <w:right w:val="none" w:sz="0" w:space="0" w:color="auto"/>
      </w:divBdr>
    </w:div>
    <w:div w:id="1397705820">
      <w:bodyDiv w:val="1"/>
      <w:marLeft w:val="0"/>
      <w:marRight w:val="0"/>
      <w:marTop w:val="0"/>
      <w:marBottom w:val="0"/>
      <w:divBdr>
        <w:top w:val="none" w:sz="0" w:space="0" w:color="auto"/>
        <w:left w:val="none" w:sz="0" w:space="0" w:color="auto"/>
        <w:bottom w:val="none" w:sz="0" w:space="0" w:color="auto"/>
        <w:right w:val="none" w:sz="0" w:space="0" w:color="auto"/>
      </w:divBdr>
    </w:div>
    <w:div w:id="1398167113">
      <w:bodyDiv w:val="1"/>
      <w:marLeft w:val="0"/>
      <w:marRight w:val="0"/>
      <w:marTop w:val="0"/>
      <w:marBottom w:val="0"/>
      <w:divBdr>
        <w:top w:val="none" w:sz="0" w:space="0" w:color="auto"/>
        <w:left w:val="none" w:sz="0" w:space="0" w:color="auto"/>
        <w:bottom w:val="none" w:sz="0" w:space="0" w:color="auto"/>
        <w:right w:val="none" w:sz="0" w:space="0" w:color="auto"/>
      </w:divBdr>
    </w:div>
    <w:div w:id="1401515816">
      <w:bodyDiv w:val="1"/>
      <w:marLeft w:val="0"/>
      <w:marRight w:val="0"/>
      <w:marTop w:val="0"/>
      <w:marBottom w:val="0"/>
      <w:divBdr>
        <w:top w:val="none" w:sz="0" w:space="0" w:color="auto"/>
        <w:left w:val="none" w:sz="0" w:space="0" w:color="auto"/>
        <w:bottom w:val="none" w:sz="0" w:space="0" w:color="auto"/>
        <w:right w:val="none" w:sz="0" w:space="0" w:color="auto"/>
      </w:divBdr>
    </w:div>
    <w:div w:id="1402942140">
      <w:bodyDiv w:val="1"/>
      <w:marLeft w:val="0"/>
      <w:marRight w:val="0"/>
      <w:marTop w:val="0"/>
      <w:marBottom w:val="0"/>
      <w:divBdr>
        <w:top w:val="none" w:sz="0" w:space="0" w:color="auto"/>
        <w:left w:val="none" w:sz="0" w:space="0" w:color="auto"/>
        <w:bottom w:val="none" w:sz="0" w:space="0" w:color="auto"/>
        <w:right w:val="none" w:sz="0" w:space="0" w:color="auto"/>
      </w:divBdr>
    </w:div>
    <w:div w:id="1404109440">
      <w:bodyDiv w:val="1"/>
      <w:marLeft w:val="0"/>
      <w:marRight w:val="0"/>
      <w:marTop w:val="0"/>
      <w:marBottom w:val="0"/>
      <w:divBdr>
        <w:top w:val="none" w:sz="0" w:space="0" w:color="auto"/>
        <w:left w:val="none" w:sz="0" w:space="0" w:color="auto"/>
        <w:bottom w:val="none" w:sz="0" w:space="0" w:color="auto"/>
        <w:right w:val="none" w:sz="0" w:space="0" w:color="auto"/>
      </w:divBdr>
    </w:div>
    <w:div w:id="1404792850">
      <w:bodyDiv w:val="1"/>
      <w:marLeft w:val="0"/>
      <w:marRight w:val="0"/>
      <w:marTop w:val="0"/>
      <w:marBottom w:val="0"/>
      <w:divBdr>
        <w:top w:val="none" w:sz="0" w:space="0" w:color="auto"/>
        <w:left w:val="none" w:sz="0" w:space="0" w:color="auto"/>
        <w:bottom w:val="none" w:sz="0" w:space="0" w:color="auto"/>
        <w:right w:val="none" w:sz="0" w:space="0" w:color="auto"/>
      </w:divBdr>
    </w:div>
    <w:div w:id="1405908488">
      <w:bodyDiv w:val="1"/>
      <w:marLeft w:val="0"/>
      <w:marRight w:val="0"/>
      <w:marTop w:val="0"/>
      <w:marBottom w:val="0"/>
      <w:divBdr>
        <w:top w:val="none" w:sz="0" w:space="0" w:color="auto"/>
        <w:left w:val="none" w:sz="0" w:space="0" w:color="auto"/>
        <w:bottom w:val="none" w:sz="0" w:space="0" w:color="auto"/>
        <w:right w:val="none" w:sz="0" w:space="0" w:color="auto"/>
      </w:divBdr>
    </w:div>
    <w:div w:id="1406294857">
      <w:bodyDiv w:val="1"/>
      <w:marLeft w:val="0"/>
      <w:marRight w:val="0"/>
      <w:marTop w:val="0"/>
      <w:marBottom w:val="0"/>
      <w:divBdr>
        <w:top w:val="none" w:sz="0" w:space="0" w:color="auto"/>
        <w:left w:val="none" w:sz="0" w:space="0" w:color="auto"/>
        <w:bottom w:val="none" w:sz="0" w:space="0" w:color="auto"/>
        <w:right w:val="none" w:sz="0" w:space="0" w:color="auto"/>
      </w:divBdr>
    </w:div>
    <w:div w:id="1406954230">
      <w:bodyDiv w:val="1"/>
      <w:marLeft w:val="0"/>
      <w:marRight w:val="0"/>
      <w:marTop w:val="0"/>
      <w:marBottom w:val="0"/>
      <w:divBdr>
        <w:top w:val="none" w:sz="0" w:space="0" w:color="auto"/>
        <w:left w:val="none" w:sz="0" w:space="0" w:color="auto"/>
        <w:bottom w:val="none" w:sz="0" w:space="0" w:color="auto"/>
        <w:right w:val="none" w:sz="0" w:space="0" w:color="auto"/>
      </w:divBdr>
    </w:div>
    <w:div w:id="1413115144">
      <w:bodyDiv w:val="1"/>
      <w:marLeft w:val="0"/>
      <w:marRight w:val="0"/>
      <w:marTop w:val="0"/>
      <w:marBottom w:val="0"/>
      <w:divBdr>
        <w:top w:val="none" w:sz="0" w:space="0" w:color="auto"/>
        <w:left w:val="none" w:sz="0" w:space="0" w:color="auto"/>
        <w:bottom w:val="none" w:sz="0" w:space="0" w:color="auto"/>
        <w:right w:val="none" w:sz="0" w:space="0" w:color="auto"/>
      </w:divBdr>
    </w:div>
    <w:div w:id="1416828447">
      <w:bodyDiv w:val="1"/>
      <w:marLeft w:val="0"/>
      <w:marRight w:val="0"/>
      <w:marTop w:val="0"/>
      <w:marBottom w:val="0"/>
      <w:divBdr>
        <w:top w:val="none" w:sz="0" w:space="0" w:color="auto"/>
        <w:left w:val="none" w:sz="0" w:space="0" w:color="auto"/>
        <w:bottom w:val="none" w:sz="0" w:space="0" w:color="auto"/>
        <w:right w:val="none" w:sz="0" w:space="0" w:color="auto"/>
      </w:divBdr>
    </w:div>
    <w:div w:id="1416899962">
      <w:bodyDiv w:val="1"/>
      <w:marLeft w:val="0"/>
      <w:marRight w:val="0"/>
      <w:marTop w:val="0"/>
      <w:marBottom w:val="0"/>
      <w:divBdr>
        <w:top w:val="none" w:sz="0" w:space="0" w:color="auto"/>
        <w:left w:val="none" w:sz="0" w:space="0" w:color="auto"/>
        <w:bottom w:val="none" w:sz="0" w:space="0" w:color="auto"/>
        <w:right w:val="none" w:sz="0" w:space="0" w:color="auto"/>
      </w:divBdr>
    </w:div>
    <w:div w:id="1417091092">
      <w:bodyDiv w:val="1"/>
      <w:marLeft w:val="0"/>
      <w:marRight w:val="0"/>
      <w:marTop w:val="0"/>
      <w:marBottom w:val="0"/>
      <w:divBdr>
        <w:top w:val="none" w:sz="0" w:space="0" w:color="auto"/>
        <w:left w:val="none" w:sz="0" w:space="0" w:color="auto"/>
        <w:bottom w:val="none" w:sz="0" w:space="0" w:color="auto"/>
        <w:right w:val="none" w:sz="0" w:space="0" w:color="auto"/>
      </w:divBdr>
    </w:div>
    <w:div w:id="1417946307">
      <w:bodyDiv w:val="1"/>
      <w:marLeft w:val="0"/>
      <w:marRight w:val="0"/>
      <w:marTop w:val="0"/>
      <w:marBottom w:val="0"/>
      <w:divBdr>
        <w:top w:val="none" w:sz="0" w:space="0" w:color="auto"/>
        <w:left w:val="none" w:sz="0" w:space="0" w:color="auto"/>
        <w:bottom w:val="none" w:sz="0" w:space="0" w:color="auto"/>
        <w:right w:val="none" w:sz="0" w:space="0" w:color="auto"/>
      </w:divBdr>
    </w:div>
    <w:div w:id="1420827361">
      <w:bodyDiv w:val="1"/>
      <w:marLeft w:val="0"/>
      <w:marRight w:val="0"/>
      <w:marTop w:val="0"/>
      <w:marBottom w:val="0"/>
      <w:divBdr>
        <w:top w:val="none" w:sz="0" w:space="0" w:color="auto"/>
        <w:left w:val="none" w:sz="0" w:space="0" w:color="auto"/>
        <w:bottom w:val="none" w:sz="0" w:space="0" w:color="auto"/>
        <w:right w:val="none" w:sz="0" w:space="0" w:color="auto"/>
      </w:divBdr>
    </w:div>
    <w:div w:id="1424297576">
      <w:bodyDiv w:val="1"/>
      <w:marLeft w:val="0"/>
      <w:marRight w:val="0"/>
      <w:marTop w:val="0"/>
      <w:marBottom w:val="0"/>
      <w:divBdr>
        <w:top w:val="none" w:sz="0" w:space="0" w:color="auto"/>
        <w:left w:val="none" w:sz="0" w:space="0" w:color="auto"/>
        <w:bottom w:val="none" w:sz="0" w:space="0" w:color="auto"/>
        <w:right w:val="none" w:sz="0" w:space="0" w:color="auto"/>
      </w:divBdr>
    </w:div>
    <w:div w:id="1432121848">
      <w:bodyDiv w:val="1"/>
      <w:marLeft w:val="0"/>
      <w:marRight w:val="0"/>
      <w:marTop w:val="0"/>
      <w:marBottom w:val="0"/>
      <w:divBdr>
        <w:top w:val="none" w:sz="0" w:space="0" w:color="auto"/>
        <w:left w:val="none" w:sz="0" w:space="0" w:color="auto"/>
        <w:bottom w:val="none" w:sz="0" w:space="0" w:color="auto"/>
        <w:right w:val="none" w:sz="0" w:space="0" w:color="auto"/>
      </w:divBdr>
    </w:div>
    <w:div w:id="1433551080">
      <w:bodyDiv w:val="1"/>
      <w:marLeft w:val="0"/>
      <w:marRight w:val="0"/>
      <w:marTop w:val="0"/>
      <w:marBottom w:val="0"/>
      <w:divBdr>
        <w:top w:val="none" w:sz="0" w:space="0" w:color="auto"/>
        <w:left w:val="none" w:sz="0" w:space="0" w:color="auto"/>
        <w:bottom w:val="none" w:sz="0" w:space="0" w:color="auto"/>
        <w:right w:val="none" w:sz="0" w:space="0" w:color="auto"/>
      </w:divBdr>
    </w:div>
    <w:div w:id="1435133999">
      <w:bodyDiv w:val="1"/>
      <w:marLeft w:val="0"/>
      <w:marRight w:val="0"/>
      <w:marTop w:val="0"/>
      <w:marBottom w:val="0"/>
      <w:divBdr>
        <w:top w:val="none" w:sz="0" w:space="0" w:color="auto"/>
        <w:left w:val="none" w:sz="0" w:space="0" w:color="auto"/>
        <w:bottom w:val="none" w:sz="0" w:space="0" w:color="auto"/>
        <w:right w:val="none" w:sz="0" w:space="0" w:color="auto"/>
      </w:divBdr>
    </w:div>
    <w:div w:id="1435638827">
      <w:bodyDiv w:val="1"/>
      <w:marLeft w:val="0"/>
      <w:marRight w:val="0"/>
      <w:marTop w:val="0"/>
      <w:marBottom w:val="0"/>
      <w:divBdr>
        <w:top w:val="none" w:sz="0" w:space="0" w:color="auto"/>
        <w:left w:val="none" w:sz="0" w:space="0" w:color="auto"/>
        <w:bottom w:val="none" w:sz="0" w:space="0" w:color="auto"/>
        <w:right w:val="none" w:sz="0" w:space="0" w:color="auto"/>
      </w:divBdr>
    </w:div>
    <w:div w:id="1446273528">
      <w:bodyDiv w:val="1"/>
      <w:marLeft w:val="0"/>
      <w:marRight w:val="0"/>
      <w:marTop w:val="0"/>
      <w:marBottom w:val="0"/>
      <w:divBdr>
        <w:top w:val="none" w:sz="0" w:space="0" w:color="auto"/>
        <w:left w:val="none" w:sz="0" w:space="0" w:color="auto"/>
        <w:bottom w:val="none" w:sz="0" w:space="0" w:color="auto"/>
        <w:right w:val="none" w:sz="0" w:space="0" w:color="auto"/>
      </w:divBdr>
    </w:div>
    <w:div w:id="1450128981">
      <w:bodyDiv w:val="1"/>
      <w:marLeft w:val="0"/>
      <w:marRight w:val="0"/>
      <w:marTop w:val="0"/>
      <w:marBottom w:val="0"/>
      <w:divBdr>
        <w:top w:val="none" w:sz="0" w:space="0" w:color="auto"/>
        <w:left w:val="none" w:sz="0" w:space="0" w:color="auto"/>
        <w:bottom w:val="none" w:sz="0" w:space="0" w:color="auto"/>
        <w:right w:val="none" w:sz="0" w:space="0" w:color="auto"/>
      </w:divBdr>
    </w:div>
    <w:div w:id="1452940213">
      <w:bodyDiv w:val="1"/>
      <w:marLeft w:val="0"/>
      <w:marRight w:val="0"/>
      <w:marTop w:val="0"/>
      <w:marBottom w:val="0"/>
      <w:divBdr>
        <w:top w:val="none" w:sz="0" w:space="0" w:color="auto"/>
        <w:left w:val="none" w:sz="0" w:space="0" w:color="auto"/>
        <w:bottom w:val="none" w:sz="0" w:space="0" w:color="auto"/>
        <w:right w:val="none" w:sz="0" w:space="0" w:color="auto"/>
      </w:divBdr>
    </w:div>
    <w:div w:id="1456603723">
      <w:bodyDiv w:val="1"/>
      <w:marLeft w:val="0"/>
      <w:marRight w:val="0"/>
      <w:marTop w:val="0"/>
      <w:marBottom w:val="0"/>
      <w:divBdr>
        <w:top w:val="none" w:sz="0" w:space="0" w:color="auto"/>
        <w:left w:val="none" w:sz="0" w:space="0" w:color="auto"/>
        <w:bottom w:val="none" w:sz="0" w:space="0" w:color="auto"/>
        <w:right w:val="none" w:sz="0" w:space="0" w:color="auto"/>
      </w:divBdr>
    </w:div>
    <w:div w:id="1463108443">
      <w:bodyDiv w:val="1"/>
      <w:marLeft w:val="0"/>
      <w:marRight w:val="0"/>
      <w:marTop w:val="0"/>
      <w:marBottom w:val="0"/>
      <w:divBdr>
        <w:top w:val="none" w:sz="0" w:space="0" w:color="auto"/>
        <w:left w:val="none" w:sz="0" w:space="0" w:color="auto"/>
        <w:bottom w:val="none" w:sz="0" w:space="0" w:color="auto"/>
        <w:right w:val="none" w:sz="0" w:space="0" w:color="auto"/>
      </w:divBdr>
    </w:div>
    <w:div w:id="1472287206">
      <w:bodyDiv w:val="1"/>
      <w:marLeft w:val="0"/>
      <w:marRight w:val="0"/>
      <w:marTop w:val="0"/>
      <w:marBottom w:val="0"/>
      <w:divBdr>
        <w:top w:val="none" w:sz="0" w:space="0" w:color="auto"/>
        <w:left w:val="none" w:sz="0" w:space="0" w:color="auto"/>
        <w:bottom w:val="none" w:sz="0" w:space="0" w:color="auto"/>
        <w:right w:val="none" w:sz="0" w:space="0" w:color="auto"/>
      </w:divBdr>
    </w:div>
    <w:div w:id="1473281416">
      <w:bodyDiv w:val="1"/>
      <w:marLeft w:val="0"/>
      <w:marRight w:val="0"/>
      <w:marTop w:val="0"/>
      <w:marBottom w:val="0"/>
      <w:divBdr>
        <w:top w:val="none" w:sz="0" w:space="0" w:color="auto"/>
        <w:left w:val="none" w:sz="0" w:space="0" w:color="auto"/>
        <w:bottom w:val="none" w:sz="0" w:space="0" w:color="auto"/>
        <w:right w:val="none" w:sz="0" w:space="0" w:color="auto"/>
      </w:divBdr>
    </w:div>
    <w:div w:id="1473786670">
      <w:bodyDiv w:val="1"/>
      <w:marLeft w:val="0"/>
      <w:marRight w:val="0"/>
      <w:marTop w:val="0"/>
      <w:marBottom w:val="0"/>
      <w:divBdr>
        <w:top w:val="none" w:sz="0" w:space="0" w:color="auto"/>
        <w:left w:val="none" w:sz="0" w:space="0" w:color="auto"/>
        <w:bottom w:val="none" w:sz="0" w:space="0" w:color="auto"/>
        <w:right w:val="none" w:sz="0" w:space="0" w:color="auto"/>
      </w:divBdr>
    </w:div>
    <w:div w:id="1479180279">
      <w:bodyDiv w:val="1"/>
      <w:marLeft w:val="0"/>
      <w:marRight w:val="0"/>
      <w:marTop w:val="0"/>
      <w:marBottom w:val="0"/>
      <w:divBdr>
        <w:top w:val="none" w:sz="0" w:space="0" w:color="auto"/>
        <w:left w:val="none" w:sz="0" w:space="0" w:color="auto"/>
        <w:bottom w:val="none" w:sz="0" w:space="0" w:color="auto"/>
        <w:right w:val="none" w:sz="0" w:space="0" w:color="auto"/>
      </w:divBdr>
    </w:div>
    <w:div w:id="1480149783">
      <w:bodyDiv w:val="1"/>
      <w:marLeft w:val="0"/>
      <w:marRight w:val="0"/>
      <w:marTop w:val="0"/>
      <w:marBottom w:val="0"/>
      <w:divBdr>
        <w:top w:val="none" w:sz="0" w:space="0" w:color="auto"/>
        <w:left w:val="none" w:sz="0" w:space="0" w:color="auto"/>
        <w:bottom w:val="none" w:sz="0" w:space="0" w:color="auto"/>
        <w:right w:val="none" w:sz="0" w:space="0" w:color="auto"/>
      </w:divBdr>
    </w:div>
    <w:div w:id="1484202447">
      <w:bodyDiv w:val="1"/>
      <w:marLeft w:val="0"/>
      <w:marRight w:val="0"/>
      <w:marTop w:val="0"/>
      <w:marBottom w:val="0"/>
      <w:divBdr>
        <w:top w:val="none" w:sz="0" w:space="0" w:color="auto"/>
        <w:left w:val="none" w:sz="0" w:space="0" w:color="auto"/>
        <w:bottom w:val="none" w:sz="0" w:space="0" w:color="auto"/>
        <w:right w:val="none" w:sz="0" w:space="0" w:color="auto"/>
      </w:divBdr>
    </w:div>
    <w:div w:id="1486164907">
      <w:bodyDiv w:val="1"/>
      <w:marLeft w:val="0"/>
      <w:marRight w:val="0"/>
      <w:marTop w:val="0"/>
      <w:marBottom w:val="0"/>
      <w:divBdr>
        <w:top w:val="none" w:sz="0" w:space="0" w:color="auto"/>
        <w:left w:val="none" w:sz="0" w:space="0" w:color="auto"/>
        <w:bottom w:val="none" w:sz="0" w:space="0" w:color="auto"/>
        <w:right w:val="none" w:sz="0" w:space="0" w:color="auto"/>
      </w:divBdr>
    </w:div>
    <w:div w:id="1486430731">
      <w:bodyDiv w:val="1"/>
      <w:marLeft w:val="0"/>
      <w:marRight w:val="0"/>
      <w:marTop w:val="0"/>
      <w:marBottom w:val="0"/>
      <w:divBdr>
        <w:top w:val="none" w:sz="0" w:space="0" w:color="auto"/>
        <w:left w:val="none" w:sz="0" w:space="0" w:color="auto"/>
        <w:bottom w:val="none" w:sz="0" w:space="0" w:color="auto"/>
        <w:right w:val="none" w:sz="0" w:space="0" w:color="auto"/>
      </w:divBdr>
    </w:div>
    <w:div w:id="1493178996">
      <w:bodyDiv w:val="1"/>
      <w:marLeft w:val="0"/>
      <w:marRight w:val="0"/>
      <w:marTop w:val="0"/>
      <w:marBottom w:val="0"/>
      <w:divBdr>
        <w:top w:val="none" w:sz="0" w:space="0" w:color="auto"/>
        <w:left w:val="none" w:sz="0" w:space="0" w:color="auto"/>
        <w:bottom w:val="none" w:sz="0" w:space="0" w:color="auto"/>
        <w:right w:val="none" w:sz="0" w:space="0" w:color="auto"/>
      </w:divBdr>
    </w:div>
    <w:div w:id="1496531158">
      <w:bodyDiv w:val="1"/>
      <w:marLeft w:val="0"/>
      <w:marRight w:val="0"/>
      <w:marTop w:val="0"/>
      <w:marBottom w:val="0"/>
      <w:divBdr>
        <w:top w:val="none" w:sz="0" w:space="0" w:color="auto"/>
        <w:left w:val="none" w:sz="0" w:space="0" w:color="auto"/>
        <w:bottom w:val="none" w:sz="0" w:space="0" w:color="auto"/>
        <w:right w:val="none" w:sz="0" w:space="0" w:color="auto"/>
      </w:divBdr>
    </w:div>
    <w:div w:id="1497187498">
      <w:bodyDiv w:val="1"/>
      <w:marLeft w:val="0"/>
      <w:marRight w:val="0"/>
      <w:marTop w:val="0"/>
      <w:marBottom w:val="0"/>
      <w:divBdr>
        <w:top w:val="none" w:sz="0" w:space="0" w:color="auto"/>
        <w:left w:val="none" w:sz="0" w:space="0" w:color="auto"/>
        <w:bottom w:val="none" w:sz="0" w:space="0" w:color="auto"/>
        <w:right w:val="none" w:sz="0" w:space="0" w:color="auto"/>
      </w:divBdr>
    </w:div>
    <w:div w:id="1497265914">
      <w:bodyDiv w:val="1"/>
      <w:marLeft w:val="0"/>
      <w:marRight w:val="0"/>
      <w:marTop w:val="0"/>
      <w:marBottom w:val="0"/>
      <w:divBdr>
        <w:top w:val="none" w:sz="0" w:space="0" w:color="auto"/>
        <w:left w:val="none" w:sz="0" w:space="0" w:color="auto"/>
        <w:bottom w:val="none" w:sz="0" w:space="0" w:color="auto"/>
        <w:right w:val="none" w:sz="0" w:space="0" w:color="auto"/>
      </w:divBdr>
    </w:div>
    <w:div w:id="1499154783">
      <w:bodyDiv w:val="1"/>
      <w:marLeft w:val="0"/>
      <w:marRight w:val="0"/>
      <w:marTop w:val="0"/>
      <w:marBottom w:val="0"/>
      <w:divBdr>
        <w:top w:val="none" w:sz="0" w:space="0" w:color="auto"/>
        <w:left w:val="none" w:sz="0" w:space="0" w:color="auto"/>
        <w:bottom w:val="none" w:sz="0" w:space="0" w:color="auto"/>
        <w:right w:val="none" w:sz="0" w:space="0" w:color="auto"/>
      </w:divBdr>
    </w:div>
    <w:div w:id="1500274426">
      <w:bodyDiv w:val="1"/>
      <w:marLeft w:val="0"/>
      <w:marRight w:val="0"/>
      <w:marTop w:val="0"/>
      <w:marBottom w:val="0"/>
      <w:divBdr>
        <w:top w:val="none" w:sz="0" w:space="0" w:color="auto"/>
        <w:left w:val="none" w:sz="0" w:space="0" w:color="auto"/>
        <w:bottom w:val="none" w:sz="0" w:space="0" w:color="auto"/>
        <w:right w:val="none" w:sz="0" w:space="0" w:color="auto"/>
      </w:divBdr>
    </w:div>
    <w:div w:id="1500610116">
      <w:bodyDiv w:val="1"/>
      <w:marLeft w:val="0"/>
      <w:marRight w:val="0"/>
      <w:marTop w:val="0"/>
      <w:marBottom w:val="0"/>
      <w:divBdr>
        <w:top w:val="none" w:sz="0" w:space="0" w:color="auto"/>
        <w:left w:val="none" w:sz="0" w:space="0" w:color="auto"/>
        <w:bottom w:val="none" w:sz="0" w:space="0" w:color="auto"/>
        <w:right w:val="none" w:sz="0" w:space="0" w:color="auto"/>
      </w:divBdr>
    </w:div>
    <w:div w:id="1500657298">
      <w:bodyDiv w:val="1"/>
      <w:marLeft w:val="0"/>
      <w:marRight w:val="0"/>
      <w:marTop w:val="0"/>
      <w:marBottom w:val="0"/>
      <w:divBdr>
        <w:top w:val="none" w:sz="0" w:space="0" w:color="auto"/>
        <w:left w:val="none" w:sz="0" w:space="0" w:color="auto"/>
        <w:bottom w:val="none" w:sz="0" w:space="0" w:color="auto"/>
        <w:right w:val="none" w:sz="0" w:space="0" w:color="auto"/>
      </w:divBdr>
    </w:div>
    <w:div w:id="1507091850">
      <w:bodyDiv w:val="1"/>
      <w:marLeft w:val="0"/>
      <w:marRight w:val="0"/>
      <w:marTop w:val="0"/>
      <w:marBottom w:val="0"/>
      <w:divBdr>
        <w:top w:val="none" w:sz="0" w:space="0" w:color="auto"/>
        <w:left w:val="none" w:sz="0" w:space="0" w:color="auto"/>
        <w:bottom w:val="none" w:sz="0" w:space="0" w:color="auto"/>
        <w:right w:val="none" w:sz="0" w:space="0" w:color="auto"/>
      </w:divBdr>
    </w:div>
    <w:div w:id="1507210208">
      <w:bodyDiv w:val="1"/>
      <w:marLeft w:val="0"/>
      <w:marRight w:val="0"/>
      <w:marTop w:val="0"/>
      <w:marBottom w:val="0"/>
      <w:divBdr>
        <w:top w:val="none" w:sz="0" w:space="0" w:color="auto"/>
        <w:left w:val="none" w:sz="0" w:space="0" w:color="auto"/>
        <w:bottom w:val="none" w:sz="0" w:space="0" w:color="auto"/>
        <w:right w:val="none" w:sz="0" w:space="0" w:color="auto"/>
      </w:divBdr>
    </w:div>
    <w:div w:id="1507793066">
      <w:bodyDiv w:val="1"/>
      <w:marLeft w:val="0"/>
      <w:marRight w:val="0"/>
      <w:marTop w:val="0"/>
      <w:marBottom w:val="0"/>
      <w:divBdr>
        <w:top w:val="none" w:sz="0" w:space="0" w:color="auto"/>
        <w:left w:val="none" w:sz="0" w:space="0" w:color="auto"/>
        <w:bottom w:val="none" w:sz="0" w:space="0" w:color="auto"/>
        <w:right w:val="none" w:sz="0" w:space="0" w:color="auto"/>
      </w:divBdr>
    </w:div>
    <w:div w:id="1509321530">
      <w:bodyDiv w:val="1"/>
      <w:marLeft w:val="0"/>
      <w:marRight w:val="0"/>
      <w:marTop w:val="0"/>
      <w:marBottom w:val="0"/>
      <w:divBdr>
        <w:top w:val="none" w:sz="0" w:space="0" w:color="auto"/>
        <w:left w:val="none" w:sz="0" w:space="0" w:color="auto"/>
        <w:bottom w:val="none" w:sz="0" w:space="0" w:color="auto"/>
        <w:right w:val="none" w:sz="0" w:space="0" w:color="auto"/>
      </w:divBdr>
    </w:div>
    <w:div w:id="1511487271">
      <w:bodyDiv w:val="1"/>
      <w:marLeft w:val="0"/>
      <w:marRight w:val="0"/>
      <w:marTop w:val="0"/>
      <w:marBottom w:val="0"/>
      <w:divBdr>
        <w:top w:val="none" w:sz="0" w:space="0" w:color="auto"/>
        <w:left w:val="none" w:sz="0" w:space="0" w:color="auto"/>
        <w:bottom w:val="none" w:sz="0" w:space="0" w:color="auto"/>
        <w:right w:val="none" w:sz="0" w:space="0" w:color="auto"/>
      </w:divBdr>
    </w:div>
    <w:div w:id="1514756580">
      <w:bodyDiv w:val="1"/>
      <w:marLeft w:val="0"/>
      <w:marRight w:val="0"/>
      <w:marTop w:val="0"/>
      <w:marBottom w:val="0"/>
      <w:divBdr>
        <w:top w:val="none" w:sz="0" w:space="0" w:color="auto"/>
        <w:left w:val="none" w:sz="0" w:space="0" w:color="auto"/>
        <w:bottom w:val="none" w:sz="0" w:space="0" w:color="auto"/>
        <w:right w:val="none" w:sz="0" w:space="0" w:color="auto"/>
      </w:divBdr>
    </w:div>
    <w:div w:id="1520461926">
      <w:bodyDiv w:val="1"/>
      <w:marLeft w:val="0"/>
      <w:marRight w:val="0"/>
      <w:marTop w:val="0"/>
      <w:marBottom w:val="0"/>
      <w:divBdr>
        <w:top w:val="none" w:sz="0" w:space="0" w:color="auto"/>
        <w:left w:val="none" w:sz="0" w:space="0" w:color="auto"/>
        <w:bottom w:val="none" w:sz="0" w:space="0" w:color="auto"/>
        <w:right w:val="none" w:sz="0" w:space="0" w:color="auto"/>
      </w:divBdr>
    </w:div>
    <w:div w:id="1520851696">
      <w:bodyDiv w:val="1"/>
      <w:marLeft w:val="0"/>
      <w:marRight w:val="0"/>
      <w:marTop w:val="0"/>
      <w:marBottom w:val="0"/>
      <w:divBdr>
        <w:top w:val="none" w:sz="0" w:space="0" w:color="auto"/>
        <w:left w:val="none" w:sz="0" w:space="0" w:color="auto"/>
        <w:bottom w:val="none" w:sz="0" w:space="0" w:color="auto"/>
        <w:right w:val="none" w:sz="0" w:space="0" w:color="auto"/>
      </w:divBdr>
    </w:div>
    <w:div w:id="1525243287">
      <w:bodyDiv w:val="1"/>
      <w:marLeft w:val="0"/>
      <w:marRight w:val="0"/>
      <w:marTop w:val="0"/>
      <w:marBottom w:val="0"/>
      <w:divBdr>
        <w:top w:val="none" w:sz="0" w:space="0" w:color="auto"/>
        <w:left w:val="none" w:sz="0" w:space="0" w:color="auto"/>
        <w:bottom w:val="none" w:sz="0" w:space="0" w:color="auto"/>
        <w:right w:val="none" w:sz="0" w:space="0" w:color="auto"/>
      </w:divBdr>
    </w:div>
    <w:div w:id="1525484471">
      <w:bodyDiv w:val="1"/>
      <w:marLeft w:val="0"/>
      <w:marRight w:val="0"/>
      <w:marTop w:val="0"/>
      <w:marBottom w:val="0"/>
      <w:divBdr>
        <w:top w:val="none" w:sz="0" w:space="0" w:color="auto"/>
        <w:left w:val="none" w:sz="0" w:space="0" w:color="auto"/>
        <w:bottom w:val="none" w:sz="0" w:space="0" w:color="auto"/>
        <w:right w:val="none" w:sz="0" w:space="0" w:color="auto"/>
      </w:divBdr>
    </w:div>
    <w:div w:id="1527209354">
      <w:bodyDiv w:val="1"/>
      <w:marLeft w:val="0"/>
      <w:marRight w:val="0"/>
      <w:marTop w:val="0"/>
      <w:marBottom w:val="0"/>
      <w:divBdr>
        <w:top w:val="none" w:sz="0" w:space="0" w:color="auto"/>
        <w:left w:val="none" w:sz="0" w:space="0" w:color="auto"/>
        <w:bottom w:val="none" w:sz="0" w:space="0" w:color="auto"/>
        <w:right w:val="none" w:sz="0" w:space="0" w:color="auto"/>
      </w:divBdr>
    </w:div>
    <w:div w:id="1533221902">
      <w:bodyDiv w:val="1"/>
      <w:marLeft w:val="0"/>
      <w:marRight w:val="0"/>
      <w:marTop w:val="0"/>
      <w:marBottom w:val="0"/>
      <w:divBdr>
        <w:top w:val="none" w:sz="0" w:space="0" w:color="auto"/>
        <w:left w:val="none" w:sz="0" w:space="0" w:color="auto"/>
        <w:bottom w:val="none" w:sz="0" w:space="0" w:color="auto"/>
        <w:right w:val="none" w:sz="0" w:space="0" w:color="auto"/>
      </w:divBdr>
    </w:div>
    <w:div w:id="1537547038">
      <w:bodyDiv w:val="1"/>
      <w:marLeft w:val="0"/>
      <w:marRight w:val="0"/>
      <w:marTop w:val="0"/>
      <w:marBottom w:val="0"/>
      <w:divBdr>
        <w:top w:val="none" w:sz="0" w:space="0" w:color="auto"/>
        <w:left w:val="none" w:sz="0" w:space="0" w:color="auto"/>
        <w:bottom w:val="none" w:sz="0" w:space="0" w:color="auto"/>
        <w:right w:val="none" w:sz="0" w:space="0" w:color="auto"/>
      </w:divBdr>
    </w:div>
    <w:div w:id="1539314875">
      <w:bodyDiv w:val="1"/>
      <w:marLeft w:val="0"/>
      <w:marRight w:val="0"/>
      <w:marTop w:val="0"/>
      <w:marBottom w:val="0"/>
      <w:divBdr>
        <w:top w:val="none" w:sz="0" w:space="0" w:color="auto"/>
        <w:left w:val="none" w:sz="0" w:space="0" w:color="auto"/>
        <w:bottom w:val="none" w:sz="0" w:space="0" w:color="auto"/>
        <w:right w:val="none" w:sz="0" w:space="0" w:color="auto"/>
      </w:divBdr>
    </w:div>
    <w:div w:id="1544707678">
      <w:bodyDiv w:val="1"/>
      <w:marLeft w:val="0"/>
      <w:marRight w:val="0"/>
      <w:marTop w:val="0"/>
      <w:marBottom w:val="0"/>
      <w:divBdr>
        <w:top w:val="none" w:sz="0" w:space="0" w:color="auto"/>
        <w:left w:val="none" w:sz="0" w:space="0" w:color="auto"/>
        <w:bottom w:val="none" w:sz="0" w:space="0" w:color="auto"/>
        <w:right w:val="none" w:sz="0" w:space="0" w:color="auto"/>
      </w:divBdr>
    </w:div>
    <w:div w:id="1545672868">
      <w:bodyDiv w:val="1"/>
      <w:marLeft w:val="0"/>
      <w:marRight w:val="0"/>
      <w:marTop w:val="0"/>
      <w:marBottom w:val="0"/>
      <w:divBdr>
        <w:top w:val="none" w:sz="0" w:space="0" w:color="auto"/>
        <w:left w:val="none" w:sz="0" w:space="0" w:color="auto"/>
        <w:bottom w:val="none" w:sz="0" w:space="0" w:color="auto"/>
        <w:right w:val="none" w:sz="0" w:space="0" w:color="auto"/>
      </w:divBdr>
    </w:div>
    <w:div w:id="1546138954">
      <w:bodyDiv w:val="1"/>
      <w:marLeft w:val="0"/>
      <w:marRight w:val="0"/>
      <w:marTop w:val="0"/>
      <w:marBottom w:val="0"/>
      <w:divBdr>
        <w:top w:val="none" w:sz="0" w:space="0" w:color="auto"/>
        <w:left w:val="none" w:sz="0" w:space="0" w:color="auto"/>
        <w:bottom w:val="none" w:sz="0" w:space="0" w:color="auto"/>
        <w:right w:val="none" w:sz="0" w:space="0" w:color="auto"/>
      </w:divBdr>
    </w:div>
    <w:div w:id="1549032792">
      <w:bodyDiv w:val="1"/>
      <w:marLeft w:val="0"/>
      <w:marRight w:val="0"/>
      <w:marTop w:val="0"/>
      <w:marBottom w:val="0"/>
      <w:divBdr>
        <w:top w:val="none" w:sz="0" w:space="0" w:color="auto"/>
        <w:left w:val="none" w:sz="0" w:space="0" w:color="auto"/>
        <w:bottom w:val="none" w:sz="0" w:space="0" w:color="auto"/>
        <w:right w:val="none" w:sz="0" w:space="0" w:color="auto"/>
      </w:divBdr>
    </w:div>
    <w:div w:id="1551726681">
      <w:bodyDiv w:val="1"/>
      <w:marLeft w:val="0"/>
      <w:marRight w:val="0"/>
      <w:marTop w:val="0"/>
      <w:marBottom w:val="0"/>
      <w:divBdr>
        <w:top w:val="none" w:sz="0" w:space="0" w:color="auto"/>
        <w:left w:val="none" w:sz="0" w:space="0" w:color="auto"/>
        <w:bottom w:val="none" w:sz="0" w:space="0" w:color="auto"/>
        <w:right w:val="none" w:sz="0" w:space="0" w:color="auto"/>
      </w:divBdr>
    </w:div>
    <w:div w:id="1554727705">
      <w:bodyDiv w:val="1"/>
      <w:marLeft w:val="0"/>
      <w:marRight w:val="0"/>
      <w:marTop w:val="0"/>
      <w:marBottom w:val="0"/>
      <w:divBdr>
        <w:top w:val="none" w:sz="0" w:space="0" w:color="auto"/>
        <w:left w:val="none" w:sz="0" w:space="0" w:color="auto"/>
        <w:bottom w:val="none" w:sz="0" w:space="0" w:color="auto"/>
        <w:right w:val="none" w:sz="0" w:space="0" w:color="auto"/>
      </w:divBdr>
    </w:div>
    <w:div w:id="1557667563">
      <w:bodyDiv w:val="1"/>
      <w:marLeft w:val="0"/>
      <w:marRight w:val="0"/>
      <w:marTop w:val="0"/>
      <w:marBottom w:val="0"/>
      <w:divBdr>
        <w:top w:val="none" w:sz="0" w:space="0" w:color="auto"/>
        <w:left w:val="none" w:sz="0" w:space="0" w:color="auto"/>
        <w:bottom w:val="none" w:sz="0" w:space="0" w:color="auto"/>
        <w:right w:val="none" w:sz="0" w:space="0" w:color="auto"/>
      </w:divBdr>
    </w:div>
    <w:div w:id="1559366336">
      <w:bodyDiv w:val="1"/>
      <w:marLeft w:val="0"/>
      <w:marRight w:val="0"/>
      <w:marTop w:val="0"/>
      <w:marBottom w:val="0"/>
      <w:divBdr>
        <w:top w:val="none" w:sz="0" w:space="0" w:color="auto"/>
        <w:left w:val="none" w:sz="0" w:space="0" w:color="auto"/>
        <w:bottom w:val="none" w:sz="0" w:space="0" w:color="auto"/>
        <w:right w:val="none" w:sz="0" w:space="0" w:color="auto"/>
      </w:divBdr>
    </w:div>
    <w:div w:id="1559433632">
      <w:bodyDiv w:val="1"/>
      <w:marLeft w:val="0"/>
      <w:marRight w:val="0"/>
      <w:marTop w:val="0"/>
      <w:marBottom w:val="0"/>
      <w:divBdr>
        <w:top w:val="none" w:sz="0" w:space="0" w:color="auto"/>
        <w:left w:val="none" w:sz="0" w:space="0" w:color="auto"/>
        <w:bottom w:val="none" w:sz="0" w:space="0" w:color="auto"/>
        <w:right w:val="none" w:sz="0" w:space="0" w:color="auto"/>
      </w:divBdr>
    </w:div>
    <w:div w:id="1561744292">
      <w:bodyDiv w:val="1"/>
      <w:marLeft w:val="0"/>
      <w:marRight w:val="0"/>
      <w:marTop w:val="0"/>
      <w:marBottom w:val="0"/>
      <w:divBdr>
        <w:top w:val="none" w:sz="0" w:space="0" w:color="auto"/>
        <w:left w:val="none" w:sz="0" w:space="0" w:color="auto"/>
        <w:bottom w:val="none" w:sz="0" w:space="0" w:color="auto"/>
        <w:right w:val="none" w:sz="0" w:space="0" w:color="auto"/>
      </w:divBdr>
    </w:div>
    <w:div w:id="1567841868">
      <w:bodyDiv w:val="1"/>
      <w:marLeft w:val="0"/>
      <w:marRight w:val="0"/>
      <w:marTop w:val="0"/>
      <w:marBottom w:val="0"/>
      <w:divBdr>
        <w:top w:val="none" w:sz="0" w:space="0" w:color="auto"/>
        <w:left w:val="none" w:sz="0" w:space="0" w:color="auto"/>
        <w:bottom w:val="none" w:sz="0" w:space="0" w:color="auto"/>
        <w:right w:val="none" w:sz="0" w:space="0" w:color="auto"/>
      </w:divBdr>
    </w:div>
    <w:div w:id="1577858476">
      <w:bodyDiv w:val="1"/>
      <w:marLeft w:val="0"/>
      <w:marRight w:val="0"/>
      <w:marTop w:val="0"/>
      <w:marBottom w:val="0"/>
      <w:divBdr>
        <w:top w:val="none" w:sz="0" w:space="0" w:color="auto"/>
        <w:left w:val="none" w:sz="0" w:space="0" w:color="auto"/>
        <w:bottom w:val="none" w:sz="0" w:space="0" w:color="auto"/>
        <w:right w:val="none" w:sz="0" w:space="0" w:color="auto"/>
      </w:divBdr>
    </w:div>
    <w:div w:id="1578828878">
      <w:bodyDiv w:val="1"/>
      <w:marLeft w:val="0"/>
      <w:marRight w:val="0"/>
      <w:marTop w:val="0"/>
      <w:marBottom w:val="0"/>
      <w:divBdr>
        <w:top w:val="none" w:sz="0" w:space="0" w:color="auto"/>
        <w:left w:val="none" w:sz="0" w:space="0" w:color="auto"/>
        <w:bottom w:val="none" w:sz="0" w:space="0" w:color="auto"/>
        <w:right w:val="none" w:sz="0" w:space="0" w:color="auto"/>
      </w:divBdr>
    </w:div>
    <w:div w:id="1579053928">
      <w:bodyDiv w:val="1"/>
      <w:marLeft w:val="0"/>
      <w:marRight w:val="0"/>
      <w:marTop w:val="0"/>
      <w:marBottom w:val="0"/>
      <w:divBdr>
        <w:top w:val="none" w:sz="0" w:space="0" w:color="auto"/>
        <w:left w:val="none" w:sz="0" w:space="0" w:color="auto"/>
        <w:bottom w:val="none" w:sz="0" w:space="0" w:color="auto"/>
        <w:right w:val="none" w:sz="0" w:space="0" w:color="auto"/>
      </w:divBdr>
    </w:div>
    <w:div w:id="1581868773">
      <w:bodyDiv w:val="1"/>
      <w:marLeft w:val="0"/>
      <w:marRight w:val="0"/>
      <w:marTop w:val="0"/>
      <w:marBottom w:val="0"/>
      <w:divBdr>
        <w:top w:val="none" w:sz="0" w:space="0" w:color="auto"/>
        <w:left w:val="none" w:sz="0" w:space="0" w:color="auto"/>
        <w:bottom w:val="none" w:sz="0" w:space="0" w:color="auto"/>
        <w:right w:val="none" w:sz="0" w:space="0" w:color="auto"/>
      </w:divBdr>
    </w:div>
    <w:div w:id="1583442138">
      <w:bodyDiv w:val="1"/>
      <w:marLeft w:val="0"/>
      <w:marRight w:val="0"/>
      <w:marTop w:val="0"/>
      <w:marBottom w:val="0"/>
      <w:divBdr>
        <w:top w:val="none" w:sz="0" w:space="0" w:color="auto"/>
        <w:left w:val="none" w:sz="0" w:space="0" w:color="auto"/>
        <w:bottom w:val="none" w:sz="0" w:space="0" w:color="auto"/>
        <w:right w:val="none" w:sz="0" w:space="0" w:color="auto"/>
      </w:divBdr>
    </w:div>
    <w:div w:id="1583877805">
      <w:bodyDiv w:val="1"/>
      <w:marLeft w:val="0"/>
      <w:marRight w:val="0"/>
      <w:marTop w:val="0"/>
      <w:marBottom w:val="0"/>
      <w:divBdr>
        <w:top w:val="none" w:sz="0" w:space="0" w:color="auto"/>
        <w:left w:val="none" w:sz="0" w:space="0" w:color="auto"/>
        <w:bottom w:val="none" w:sz="0" w:space="0" w:color="auto"/>
        <w:right w:val="none" w:sz="0" w:space="0" w:color="auto"/>
      </w:divBdr>
    </w:div>
    <w:div w:id="1584946134">
      <w:bodyDiv w:val="1"/>
      <w:marLeft w:val="0"/>
      <w:marRight w:val="0"/>
      <w:marTop w:val="0"/>
      <w:marBottom w:val="0"/>
      <w:divBdr>
        <w:top w:val="none" w:sz="0" w:space="0" w:color="auto"/>
        <w:left w:val="none" w:sz="0" w:space="0" w:color="auto"/>
        <w:bottom w:val="none" w:sz="0" w:space="0" w:color="auto"/>
        <w:right w:val="none" w:sz="0" w:space="0" w:color="auto"/>
      </w:divBdr>
    </w:div>
    <w:div w:id="1585336364">
      <w:bodyDiv w:val="1"/>
      <w:marLeft w:val="0"/>
      <w:marRight w:val="0"/>
      <w:marTop w:val="0"/>
      <w:marBottom w:val="0"/>
      <w:divBdr>
        <w:top w:val="none" w:sz="0" w:space="0" w:color="auto"/>
        <w:left w:val="none" w:sz="0" w:space="0" w:color="auto"/>
        <w:bottom w:val="none" w:sz="0" w:space="0" w:color="auto"/>
        <w:right w:val="none" w:sz="0" w:space="0" w:color="auto"/>
      </w:divBdr>
    </w:div>
    <w:div w:id="1587611318">
      <w:bodyDiv w:val="1"/>
      <w:marLeft w:val="0"/>
      <w:marRight w:val="0"/>
      <w:marTop w:val="0"/>
      <w:marBottom w:val="0"/>
      <w:divBdr>
        <w:top w:val="none" w:sz="0" w:space="0" w:color="auto"/>
        <w:left w:val="none" w:sz="0" w:space="0" w:color="auto"/>
        <w:bottom w:val="none" w:sz="0" w:space="0" w:color="auto"/>
        <w:right w:val="none" w:sz="0" w:space="0" w:color="auto"/>
      </w:divBdr>
    </w:div>
    <w:div w:id="1590650663">
      <w:bodyDiv w:val="1"/>
      <w:marLeft w:val="0"/>
      <w:marRight w:val="0"/>
      <w:marTop w:val="0"/>
      <w:marBottom w:val="0"/>
      <w:divBdr>
        <w:top w:val="none" w:sz="0" w:space="0" w:color="auto"/>
        <w:left w:val="none" w:sz="0" w:space="0" w:color="auto"/>
        <w:bottom w:val="none" w:sz="0" w:space="0" w:color="auto"/>
        <w:right w:val="none" w:sz="0" w:space="0" w:color="auto"/>
      </w:divBdr>
    </w:div>
    <w:div w:id="1592353482">
      <w:bodyDiv w:val="1"/>
      <w:marLeft w:val="0"/>
      <w:marRight w:val="0"/>
      <w:marTop w:val="0"/>
      <w:marBottom w:val="0"/>
      <w:divBdr>
        <w:top w:val="none" w:sz="0" w:space="0" w:color="auto"/>
        <w:left w:val="none" w:sz="0" w:space="0" w:color="auto"/>
        <w:bottom w:val="none" w:sz="0" w:space="0" w:color="auto"/>
        <w:right w:val="none" w:sz="0" w:space="0" w:color="auto"/>
      </w:divBdr>
    </w:div>
    <w:div w:id="1594630343">
      <w:bodyDiv w:val="1"/>
      <w:marLeft w:val="0"/>
      <w:marRight w:val="0"/>
      <w:marTop w:val="0"/>
      <w:marBottom w:val="0"/>
      <w:divBdr>
        <w:top w:val="none" w:sz="0" w:space="0" w:color="auto"/>
        <w:left w:val="none" w:sz="0" w:space="0" w:color="auto"/>
        <w:bottom w:val="none" w:sz="0" w:space="0" w:color="auto"/>
        <w:right w:val="none" w:sz="0" w:space="0" w:color="auto"/>
      </w:divBdr>
    </w:div>
    <w:div w:id="1595822777">
      <w:bodyDiv w:val="1"/>
      <w:marLeft w:val="0"/>
      <w:marRight w:val="0"/>
      <w:marTop w:val="0"/>
      <w:marBottom w:val="0"/>
      <w:divBdr>
        <w:top w:val="none" w:sz="0" w:space="0" w:color="auto"/>
        <w:left w:val="none" w:sz="0" w:space="0" w:color="auto"/>
        <w:bottom w:val="none" w:sz="0" w:space="0" w:color="auto"/>
        <w:right w:val="none" w:sz="0" w:space="0" w:color="auto"/>
      </w:divBdr>
    </w:div>
    <w:div w:id="1599563415">
      <w:bodyDiv w:val="1"/>
      <w:marLeft w:val="0"/>
      <w:marRight w:val="0"/>
      <w:marTop w:val="0"/>
      <w:marBottom w:val="0"/>
      <w:divBdr>
        <w:top w:val="none" w:sz="0" w:space="0" w:color="auto"/>
        <w:left w:val="none" w:sz="0" w:space="0" w:color="auto"/>
        <w:bottom w:val="none" w:sz="0" w:space="0" w:color="auto"/>
        <w:right w:val="none" w:sz="0" w:space="0" w:color="auto"/>
      </w:divBdr>
    </w:div>
    <w:div w:id="1599829231">
      <w:bodyDiv w:val="1"/>
      <w:marLeft w:val="0"/>
      <w:marRight w:val="0"/>
      <w:marTop w:val="0"/>
      <w:marBottom w:val="0"/>
      <w:divBdr>
        <w:top w:val="none" w:sz="0" w:space="0" w:color="auto"/>
        <w:left w:val="none" w:sz="0" w:space="0" w:color="auto"/>
        <w:bottom w:val="none" w:sz="0" w:space="0" w:color="auto"/>
        <w:right w:val="none" w:sz="0" w:space="0" w:color="auto"/>
      </w:divBdr>
    </w:div>
    <w:div w:id="1600065905">
      <w:bodyDiv w:val="1"/>
      <w:marLeft w:val="0"/>
      <w:marRight w:val="0"/>
      <w:marTop w:val="0"/>
      <w:marBottom w:val="0"/>
      <w:divBdr>
        <w:top w:val="none" w:sz="0" w:space="0" w:color="auto"/>
        <w:left w:val="none" w:sz="0" w:space="0" w:color="auto"/>
        <w:bottom w:val="none" w:sz="0" w:space="0" w:color="auto"/>
        <w:right w:val="none" w:sz="0" w:space="0" w:color="auto"/>
      </w:divBdr>
    </w:div>
    <w:div w:id="1600333842">
      <w:bodyDiv w:val="1"/>
      <w:marLeft w:val="0"/>
      <w:marRight w:val="0"/>
      <w:marTop w:val="0"/>
      <w:marBottom w:val="0"/>
      <w:divBdr>
        <w:top w:val="none" w:sz="0" w:space="0" w:color="auto"/>
        <w:left w:val="none" w:sz="0" w:space="0" w:color="auto"/>
        <w:bottom w:val="none" w:sz="0" w:space="0" w:color="auto"/>
        <w:right w:val="none" w:sz="0" w:space="0" w:color="auto"/>
      </w:divBdr>
    </w:div>
    <w:div w:id="1615601654">
      <w:bodyDiv w:val="1"/>
      <w:marLeft w:val="0"/>
      <w:marRight w:val="0"/>
      <w:marTop w:val="0"/>
      <w:marBottom w:val="0"/>
      <w:divBdr>
        <w:top w:val="none" w:sz="0" w:space="0" w:color="auto"/>
        <w:left w:val="none" w:sz="0" w:space="0" w:color="auto"/>
        <w:bottom w:val="none" w:sz="0" w:space="0" w:color="auto"/>
        <w:right w:val="none" w:sz="0" w:space="0" w:color="auto"/>
      </w:divBdr>
    </w:div>
    <w:div w:id="1617324850">
      <w:bodyDiv w:val="1"/>
      <w:marLeft w:val="0"/>
      <w:marRight w:val="0"/>
      <w:marTop w:val="0"/>
      <w:marBottom w:val="0"/>
      <w:divBdr>
        <w:top w:val="none" w:sz="0" w:space="0" w:color="auto"/>
        <w:left w:val="none" w:sz="0" w:space="0" w:color="auto"/>
        <w:bottom w:val="none" w:sz="0" w:space="0" w:color="auto"/>
        <w:right w:val="none" w:sz="0" w:space="0" w:color="auto"/>
      </w:divBdr>
    </w:div>
    <w:div w:id="1618483470">
      <w:bodyDiv w:val="1"/>
      <w:marLeft w:val="0"/>
      <w:marRight w:val="0"/>
      <w:marTop w:val="0"/>
      <w:marBottom w:val="0"/>
      <w:divBdr>
        <w:top w:val="none" w:sz="0" w:space="0" w:color="auto"/>
        <w:left w:val="none" w:sz="0" w:space="0" w:color="auto"/>
        <w:bottom w:val="none" w:sz="0" w:space="0" w:color="auto"/>
        <w:right w:val="none" w:sz="0" w:space="0" w:color="auto"/>
      </w:divBdr>
    </w:div>
    <w:div w:id="1619290902">
      <w:bodyDiv w:val="1"/>
      <w:marLeft w:val="0"/>
      <w:marRight w:val="0"/>
      <w:marTop w:val="0"/>
      <w:marBottom w:val="0"/>
      <w:divBdr>
        <w:top w:val="none" w:sz="0" w:space="0" w:color="auto"/>
        <w:left w:val="none" w:sz="0" w:space="0" w:color="auto"/>
        <w:bottom w:val="none" w:sz="0" w:space="0" w:color="auto"/>
        <w:right w:val="none" w:sz="0" w:space="0" w:color="auto"/>
      </w:divBdr>
    </w:div>
    <w:div w:id="1619793500">
      <w:bodyDiv w:val="1"/>
      <w:marLeft w:val="0"/>
      <w:marRight w:val="0"/>
      <w:marTop w:val="0"/>
      <w:marBottom w:val="0"/>
      <w:divBdr>
        <w:top w:val="none" w:sz="0" w:space="0" w:color="auto"/>
        <w:left w:val="none" w:sz="0" w:space="0" w:color="auto"/>
        <w:bottom w:val="none" w:sz="0" w:space="0" w:color="auto"/>
        <w:right w:val="none" w:sz="0" w:space="0" w:color="auto"/>
      </w:divBdr>
    </w:div>
    <w:div w:id="1622297980">
      <w:bodyDiv w:val="1"/>
      <w:marLeft w:val="0"/>
      <w:marRight w:val="0"/>
      <w:marTop w:val="0"/>
      <w:marBottom w:val="0"/>
      <w:divBdr>
        <w:top w:val="none" w:sz="0" w:space="0" w:color="auto"/>
        <w:left w:val="none" w:sz="0" w:space="0" w:color="auto"/>
        <w:bottom w:val="none" w:sz="0" w:space="0" w:color="auto"/>
        <w:right w:val="none" w:sz="0" w:space="0" w:color="auto"/>
      </w:divBdr>
    </w:div>
    <w:div w:id="1623344453">
      <w:bodyDiv w:val="1"/>
      <w:marLeft w:val="0"/>
      <w:marRight w:val="0"/>
      <w:marTop w:val="0"/>
      <w:marBottom w:val="0"/>
      <w:divBdr>
        <w:top w:val="none" w:sz="0" w:space="0" w:color="auto"/>
        <w:left w:val="none" w:sz="0" w:space="0" w:color="auto"/>
        <w:bottom w:val="none" w:sz="0" w:space="0" w:color="auto"/>
        <w:right w:val="none" w:sz="0" w:space="0" w:color="auto"/>
      </w:divBdr>
    </w:div>
    <w:div w:id="1623656683">
      <w:bodyDiv w:val="1"/>
      <w:marLeft w:val="0"/>
      <w:marRight w:val="0"/>
      <w:marTop w:val="0"/>
      <w:marBottom w:val="0"/>
      <w:divBdr>
        <w:top w:val="none" w:sz="0" w:space="0" w:color="auto"/>
        <w:left w:val="none" w:sz="0" w:space="0" w:color="auto"/>
        <w:bottom w:val="none" w:sz="0" w:space="0" w:color="auto"/>
        <w:right w:val="none" w:sz="0" w:space="0" w:color="auto"/>
      </w:divBdr>
    </w:div>
    <w:div w:id="1626038490">
      <w:bodyDiv w:val="1"/>
      <w:marLeft w:val="0"/>
      <w:marRight w:val="0"/>
      <w:marTop w:val="0"/>
      <w:marBottom w:val="0"/>
      <w:divBdr>
        <w:top w:val="none" w:sz="0" w:space="0" w:color="auto"/>
        <w:left w:val="none" w:sz="0" w:space="0" w:color="auto"/>
        <w:bottom w:val="none" w:sz="0" w:space="0" w:color="auto"/>
        <w:right w:val="none" w:sz="0" w:space="0" w:color="auto"/>
      </w:divBdr>
    </w:div>
    <w:div w:id="1632402540">
      <w:bodyDiv w:val="1"/>
      <w:marLeft w:val="0"/>
      <w:marRight w:val="0"/>
      <w:marTop w:val="0"/>
      <w:marBottom w:val="0"/>
      <w:divBdr>
        <w:top w:val="none" w:sz="0" w:space="0" w:color="auto"/>
        <w:left w:val="none" w:sz="0" w:space="0" w:color="auto"/>
        <w:bottom w:val="none" w:sz="0" w:space="0" w:color="auto"/>
        <w:right w:val="none" w:sz="0" w:space="0" w:color="auto"/>
      </w:divBdr>
    </w:div>
    <w:div w:id="1635325757">
      <w:bodyDiv w:val="1"/>
      <w:marLeft w:val="0"/>
      <w:marRight w:val="0"/>
      <w:marTop w:val="0"/>
      <w:marBottom w:val="0"/>
      <w:divBdr>
        <w:top w:val="none" w:sz="0" w:space="0" w:color="auto"/>
        <w:left w:val="none" w:sz="0" w:space="0" w:color="auto"/>
        <w:bottom w:val="none" w:sz="0" w:space="0" w:color="auto"/>
        <w:right w:val="none" w:sz="0" w:space="0" w:color="auto"/>
      </w:divBdr>
    </w:div>
    <w:div w:id="1641809258">
      <w:bodyDiv w:val="1"/>
      <w:marLeft w:val="0"/>
      <w:marRight w:val="0"/>
      <w:marTop w:val="0"/>
      <w:marBottom w:val="0"/>
      <w:divBdr>
        <w:top w:val="none" w:sz="0" w:space="0" w:color="auto"/>
        <w:left w:val="none" w:sz="0" w:space="0" w:color="auto"/>
        <w:bottom w:val="none" w:sz="0" w:space="0" w:color="auto"/>
        <w:right w:val="none" w:sz="0" w:space="0" w:color="auto"/>
      </w:divBdr>
    </w:div>
    <w:div w:id="1643315241">
      <w:bodyDiv w:val="1"/>
      <w:marLeft w:val="0"/>
      <w:marRight w:val="0"/>
      <w:marTop w:val="0"/>
      <w:marBottom w:val="0"/>
      <w:divBdr>
        <w:top w:val="none" w:sz="0" w:space="0" w:color="auto"/>
        <w:left w:val="none" w:sz="0" w:space="0" w:color="auto"/>
        <w:bottom w:val="none" w:sz="0" w:space="0" w:color="auto"/>
        <w:right w:val="none" w:sz="0" w:space="0" w:color="auto"/>
      </w:divBdr>
    </w:div>
    <w:div w:id="1644890292">
      <w:bodyDiv w:val="1"/>
      <w:marLeft w:val="0"/>
      <w:marRight w:val="0"/>
      <w:marTop w:val="0"/>
      <w:marBottom w:val="0"/>
      <w:divBdr>
        <w:top w:val="none" w:sz="0" w:space="0" w:color="auto"/>
        <w:left w:val="none" w:sz="0" w:space="0" w:color="auto"/>
        <w:bottom w:val="none" w:sz="0" w:space="0" w:color="auto"/>
        <w:right w:val="none" w:sz="0" w:space="0" w:color="auto"/>
      </w:divBdr>
    </w:div>
    <w:div w:id="1647082083">
      <w:bodyDiv w:val="1"/>
      <w:marLeft w:val="0"/>
      <w:marRight w:val="0"/>
      <w:marTop w:val="0"/>
      <w:marBottom w:val="0"/>
      <w:divBdr>
        <w:top w:val="none" w:sz="0" w:space="0" w:color="auto"/>
        <w:left w:val="none" w:sz="0" w:space="0" w:color="auto"/>
        <w:bottom w:val="none" w:sz="0" w:space="0" w:color="auto"/>
        <w:right w:val="none" w:sz="0" w:space="0" w:color="auto"/>
      </w:divBdr>
    </w:div>
    <w:div w:id="1647902969">
      <w:bodyDiv w:val="1"/>
      <w:marLeft w:val="0"/>
      <w:marRight w:val="0"/>
      <w:marTop w:val="0"/>
      <w:marBottom w:val="0"/>
      <w:divBdr>
        <w:top w:val="none" w:sz="0" w:space="0" w:color="auto"/>
        <w:left w:val="none" w:sz="0" w:space="0" w:color="auto"/>
        <w:bottom w:val="none" w:sz="0" w:space="0" w:color="auto"/>
        <w:right w:val="none" w:sz="0" w:space="0" w:color="auto"/>
      </w:divBdr>
    </w:div>
    <w:div w:id="1653868515">
      <w:bodyDiv w:val="1"/>
      <w:marLeft w:val="0"/>
      <w:marRight w:val="0"/>
      <w:marTop w:val="0"/>
      <w:marBottom w:val="0"/>
      <w:divBdr>
        <w:top w:val="none" w:sz="0" w:space="0" w:color="auto"/>
        <w:left w:val="none" w:sz="0" w:space="0" w:color="auto"/>
        <w:bottom w:val="none" w:sz="0" w:space="0" w:color="auto"/>
        <w:right w:val="none" w:sz="0" w:space="0" w:color="auto"/>
      </w:divBdr>
    </w:div>
    <w:div w:id="1655450097">
      <w:bodyDiv w:val="1"/>
      <w:marLeft w:val="0"/>
      <w:marRight w:val="0"/>
      <w:marTop w:val="0"/>
      <w:marBottom w:val="0"/>
      <w:divBdr>
        <w:top w:val="none" w:sz="0" w:space="0" w:color="auto"/>
        <w:left w:val="none" w:sz="0" w:space="0" w:color="auto"/>
        <w:bottom w:val="none" w:sz="0" w:space="0" w:color="auto"/>
        <w:right w:val="none" w:sz="0" w:space="0" w:color="auto"/>
      </w:divBdr>
    </w:div>
    <w:div w:id="1661621468">
      <w:bodyDiv w:val="1"/>
      <w:marLeft w:val="0"/>
      <w:marRight w:val="0"/>
      <w:marTop w:val="0"/>
      <w:marBottom w:val="0"/>
      <w:divBdr>
        <w:top w:val="none" w:sz="0" w:space="0" w:color="auto"/>
        <w:left w:val="none" w:sz="0" w:space="0" w:color="auto"/>
        <w:bottom w:val="none" w:sz="0" w:space="0" w:color="auto"/>
        <w:right w:val="none" w:sz="0" w:space="0" w:color="auto"/>
      </w:divBdr>
    </w:div>
    <w:div w:id="1664158698">
      <w:bodyDiv w:val="1"/>
      <w:marLeft w:val="0"/>
      <w:marRight w:val="0"/>
      <w:marTop w:val="0"/>
      <w:marBottom w:val="0"/>
      <w:divBdr>
        <w:top w:val="none" w:sz="0" w:space="0" w:color="auto"/>
        <w:left w:val="none" w:sz="0" w:space="0" w:color="auto"/>
        <w:bottom w:val="none" w:sz="0" w:space="0" w:color="auto"/>
        <w:right w:val="none" w:sz="0" w:space="0" w:color="auto"/>
      </w:divBdr>
    </w:div>
    <w:div w:id="1665158617">
      <w:bodyDiv w:val="1"/>
      <w:marLeft w:val="0"/>
      <w:marRight w:val="0"/>
      <w:marTop w:val="0"/>
      <w:marBottom w:val="0"/>
      <w:divBdr>
        <w:top w:val="none" w:sz="0" w:space="0" w:color="auto"/>
        <w:left w:val="none" w:sz="0" w:space="0" w:color="auto"/>
        <w:bottom w:val="none" w:sz="0" w:space="0" w:color="auto"/>
        <w:right w:val="none" w:sz="0" w:space="0" w:color="auto"/>
      </w:divBdr>
    </w:div>
    <w:div w:id="1672680791">
      <w:bodyDiv w:val="1"/>
      <w:marLeft w:val="0"/>
      <w:marRight w:val="0"/>
      <w:marTop w:val="0"/>
      <w:marBottom w:val="0"/>
      <w:divBdr>
        <w:top w:val="none" w:sz="0" w:space="0" w:color="auto"/>
        <w:left w:val="none" w:sz="0" w:space="0" w:color="auto"/>
        <w:bottom w:val="none" w:sz="0" w:space="0" w:color="auto"/>
        <w:right w:val="none" w:sz="0" w:space="0" w:color="auto"/>
      </w:divBdr>
    </w:div>
    <w:div w:id="1674649889">
      <w:bodyDiv w:val="1"/>
      <w:marLeft w:val="0"/>
      <w:marRight w:val="0"/>
      <w:marTop w:val="0"/>
      <w:marBottom w:val="0"/>
      <w:divBdr>
        <w:top w:val="none" w:sz="0" w:space="0" w:color="auto"/>
        <w:left w:val="none" w:sz="0" w:space="0" w:color="auto"/>
        <w:bottom w:val="none" w:sz="0" w:space="0" w:color="auto"/>
        <w:right w:val="none" w:sz="0" w:space="0" w:color="auto"/>
      </w:divBdr>
    </w:div>
    <w:div w:id="1676687882">
      <w:bodyDiv w:val="1"/>
      <w:marLeft w:val="0"/>
      <w:marRight w:val="0"/>
      <w:marTop w:val="0"/>
      <w:marBottom w:val="0"/>
      <w:divBdr>
        <w:top w:val="none" w:sz="0" w:space="0" w:color="auto"/>
        <w:left w:val="none" w:sz="0" w:space="0" w:color="auto"/>
        <w:bottom w:val="none" w:sz="0" w:space="0" w:color="auto"/>
        <w:right w:val="none" w:sz="0" w:space="0" w:color="auto"/>
      </w:divBdr>
    </w:div>
    <w:div w:id="1678001169">
      <w:bodyDiv w:val="1"/>
      <w:marLeft w:val="0"/>
      <w:marRight w:val="0"/>
      <w:marTop w:val="0"/>
      <w:marBottom w:val="0"/>
      <w:divBdr>
        <w:top w:val="none" w:sz="0" w:space="0" w:color="auto"/>
        <w:left w:val="none" w:sz="0" w:space="0" w:color="auto"/>
        <w:bottom w:val="none" w:sz="0" w:space="0" w:color="auto"/>
        <w:right w:val="none" w:sz="0" w:space="0" w:color="auto"/>
      </w:divBdr>
    </w:div>
    <w:div w:id="1679232478">
      <w:bodyDiv w:val="1"/>
      <w:marLeft w:val="0"/>
      <w:marRight w:val="0"/>
      <w:marTop w:val="0"/>
      <w:marBottom w:val="0"/>
      <w:divBdr>
        <w:top w:val="none" w:sz="0" w:space="0" w:color="auto"/>
        <w:left w:val="none" w:sz="0" w:space="0" w:color="auto"/>
        <w:bottom w:val="none" w:sz="0" w:space="0" w:color="auto"/>
        <w:right w:val="none" w:sz="0" w:space="0" w:color="auto"/>
      </w:divBdr>
    </w:div>
    <w:div w:id="1685790956">
      <w:bodyDiv w:val="1"/>
      <w:marLeft w:val="0"/>
      <w:marRight w:val="0"/>
      <w:marTop w:val="0"/>
      <w:marBottom w:val="0"/>
      <w:divBdr>
        <w:top w:val="none" w:sz="0" w:space="0" w:color="auto"/>
        <w:left w:val="none" w:sz="0" w:space="0" w:color="auto"/>
        <w:bottom w:val="none" w:sz="0" w:space="0" w:color="auto"/>
        <w:right w:val="none" w:sz="0" w:space="0" w:color="auto"/>
      </w:divBdr>
    </w:div>
    <w:div w:id="1688628629">
      <w:bodyDiv w:val="1"/>
      <w:marLeft w:val="0"/>
      <w:marRight w:val="0"/>
      <w:marTop w:val="0"/>
      <w:marBottom w:val="0"/>
      <w:divBdr>
        <w:top w:val="none" w:sz="0" w:space="0" w:color="auto"/>
        <w:left w:val="none" w:sz="0" w:space="0" w:color="auto"/>
        <w:bottom w:val="none" w:sz="0" w:space="0" w:color="auto"/>
        <w:right w:val="none" w:sz="0" w:space="0" w:color="auto"/>
      </w:divBdr>
    </w:div>
    <w:div w:id="1689600422">
      <w:bodyDiv w:val="1"/>
      <w:marLeft w:val="0"/>
      <w:marRight w:val="0"/>
      <w:marTop w:val="0"/>
      <w:marBottom w:val="0"/>
      <w:divBdr>
        <w:top w:val="none" w:sz="0" w:space="0" w:color="auto"/>
        <w:left w:val="none" w:sz="0" w:space="0" w:color="auto"/>
        <w:bottom w:val="none" w:sz="0" w:space="0" w:color="auto"/>
        <w:right w:val="none" w:sz="0" w:space="0" w:color="auto"/>
      </w:divBdr>
    </w:div>
    <w:div w:id="1697081004">
      <w:bodyDiv w:val="1"/>
      <w:marLeft w:val="0"/>
      <w:marRight w:val="0"/>
      <w:marTop w:val="0"/>
      <w:marBottom w:val="0"/>
      <w:divBdr>
        <w:top w:val="none" w:sz="0" w:space="0" w:color="auto"/>
        <w:left w:val="none" w:sz="0" w:space="0" w:color="auto"/>
        <w:bottom w:val="none" w:sz="0" w:space="0" w:color="auto"/>
        <w:right w:val="none" w:sz="0" w:space="0" w:color="auto"/>
      </w:divBdr>
    </w:div>
    <w:div w:id="1699545833">
      <w:bodyDiv w:val="1"/>
      <w:marLeft w:val="0"/>
      <w:marRight w:val="0"/>
      <w:marTop w:val="0"/>
      <w:marBottom w:val="0"/>
      <w:divBdr>
        <w:top w:val="none" w:sz="0" w:space="0" w:color="auto"/>
        <w:left w:val="none" w:sz="0" w:space="0" w:color="auto"/>
        <w:bottom w:val="none" w:sz="0" w:space="0" w:color="auto"/>
        <w:right w:val="none" w:sz="0" w:space="0" w:color="auto"/>
      </w:divBdr>
    </w:div>
    <w:div w:id="1701281158">
      <w:bodyDiv w:val="1"/>
      <w:marLeft w:val="0"/>
      <w:marRight w:val="0"/>
      <w:marTop w:val="0"/>
      <w:marBottom w:val="0"/>
      <w:divBdr>
        <w:top w:val="none" w:sz="0" w:space="0" w:color="auto"/>
        <w:left w:val="none" w:sz="0" w:space="0" w:color="auto"/>
        <w:bottom w:val="none" w:sz="0" w:space="0" w:color="auto"/>
        <w:right w:val="none" w:sz="0" w:space="0" w:color="auto"/>
      </w:divBdr>
    </w:div>
    <w:div w:id="1702777397">
      <w:bodyDiv w:val="1"/>
      <w:marLeft w:val="0"/>
      <w:marRight w:val="0"/>
      <w:marTop w:val="0"/>
      <w:marBottom w:val="0"/>
      <w:divBdr>
        <w:top w:val="none" w:sz="0" w:space="0" w:color="auto"/>
        <w:left w:val="none" w:sz="0" w:space="0" w:color="auto"/>
        <w:bottom w:val="none" w:sz="0" w:space="0" w:color="auto"/>
        <w:right w:val="none" w:sz="0" w:space="0" w:color="auto"/>
      </w:divBdr>
    </w:div>
    <w:div w:id="1708867783">
      <w:bodyDiv w:val="1"/>
      <w:marLeft w:val="0"/>
      <w:marRight w:val="0"/>
      <w:marTop w:val="0"/>
      <w:marBottom w:val="0"/>
      <w:divBdr>
        <w:top w:val="none" w:sz="0" w:space="0" w:color="auto"/>
        <w:left w:val="none" w:sz="0" w:space="0" w:color="auto"/>
        <w:bottom w:val="none" w:sz="0" w:space="0" w:color="auto"/>
        <w:right w:val="none" w:sz="0" w:space="0" w:color="auto"/>
      </w:divBdr>
    </w:div>
    <w:div w:id="1712456848">
      <w:bodyDiv w:val="1"/>
      <w:marLeft w:val="0"/>
      <w:marRight w:val="0"/>
      <w:marTop w:val="0"/>
      <w:marBottom w:val="0"/>
      <w:divBdr>
        <w:top w:val="none" w:sz="0" w:space="0" w:color="auto"/>
        <w:left w:val="none" w:sz="0" w:space="0" w:color="auto"/>
        <w:bottom w:val="none" w:sz="0" w:space="0" w:color="auto"/>
        <w:right w:val="none" w:sz="0" w:space="0" w:color="auto"/>
      </w:divBdr>
    </w:div>
    <w:div w:id="1714229713">
      <w:bodyDiv w:val="1"/>
      <w:marLeft w:val="0"/>
      <w:marRight w:val="0"/>
      <w:marTop w:val="0"/>
      <w:marBottom w:val="0"/>
      <w:divBdr>
        <w:top w:val="none" w:sz="0" w:space="0" w:color="auto"/>
        <w:left w:val="none" w:sz="0" w:space="0" w:color="auto"/>
        <w:bottom w:val="none" w:sz="0" w:space="0" w:color="auto"/>
        <w:right w:val="none" w:sz="0" w:space="0" w:color="auto"/>
      </w:divBdr>
    </w:div>
    <w:div w:id="1714580507">
      <w:bodyDiv w:val="1"/>
      <w:marLeft w:val="0"/>
      <w:marRight w:val="0"/>
      <w:marTop w:val="0"/>
      <w:marBottom w:val="0"/>
      <w:divBdr>
        <w:top w:val="none" w:sz="0" w:space="0" w:color="auto"/>
        <w:left w:val="none" w:sz="0" w:space="0" w:color="auto"/>
        <w:bottom w:val="none" w:sz="0" w:space="0" w:color="auto"/>
        <w:right w:val="none" w:sz="0" w:space="0" w:color="auto"/>
      </w:divBdr>
    </w:div>
    <w:div w:id="1718430207">
      <w:bodyDiv w:val="1"/>
      <w:marLeft w:val="0"/>
      <w:marRight w:val="0"/>
      <w:marTop w:val="0"/>
      <w:marBottom w:val="0"/>
      <w:divBdr>
        <w:top w:val="none" w:sz="0" w:space="0" w:color="auto"/>
        <w:left w:val="none" w:sz="0" w:space="0" w:color="auto"/>
        <w:bottom w:val="none" w:sz="0" w:space="0" w:color="auto"/>
        <w:right w:val="none" w:sz="0" w:space="0" w:color="auto"/>
      </w:divBdr>
    </w:div>
    <w:div w:id="1721394947">
      <w:bodyDiv w:val="1"/>
      <w:marLeft w:val="0"/>
      <w:marRight w:val="0"/>
      <w:marTop w:val="0"/>
      <w:marBottom w:val="0"/>
      <w:divBdr>
        <w:top w:val="none" w:sz="0" w:space="0" w:color="auto"/>
        <w:left w:val="none" w:sz="0" w:space="0" w:color="auto"/>
        <w:bottom w:val="none" w:sz="0" w:space="0" w:color="auto"/>
        <w:right w:val="none" w:sz="0" w:space="0" w:color="auto"/>
      </w:divBdr>
    </w:div>
    <w:div w:id="1729763194">
      <w:bodyDiv w:val="1"/>
      <w:marLeft w:val="0"/>
      <w:marRight w:val="0"/>
      <w:marTop w:val="0"/>
      <w:marBottom w:val="0"/>
      <w:divBdr>
        <w:top w:val="none" w:sz="0" w:space="0" w:color="auto"/>
        <w:left w:val="none" w:sz="0" w:space="0" w:color="auto"/>
        <w:bottom w:val="none" w:sz="0" w:space="0" w:color="auto"/>
        <w:right w:val="none" w:sz="0" w:space="0" w:color="auto"/>
      </w:divBdr>
    </w:div>
    <w:div w:id="1742210954">
      <w:bodyDiv w:val="1"/>
      <w:marLeft w:val="0"/>
      <w:marRight w:val="0"/>
      <w:marTop w:val="0"/>
      <w:marBottom w:val="0"/>
      <w:divBdr>
        <w:top w:val="none" w:sz="0" w:space="0" w:color="auto"/>
        <w:left w:val="none" w:sz="0" w:space="0" w:color="auto"/>
        <w:bottom w:val="none" w:sz="0" w:space="0" w:color="auto"/>
        <w:right w:val="none" w:sz="0" w:space="0" w:color="auto"/>
      </w:divBdr>
    </w:div>
    <w:div w:id="1743141952">
      <w:bodyDiv w:val="1"/>
      <w:marLeft w:val="0"/>
      <w:marRight w:val="0"/>
      <w:marTop w:val="0"/>
      <w:marBottom w:val="0"/>
      <w:divBdr>
        <w:top w:val="none" w:sz="0" w:space="0" w:color="auto"/>
        <w:left w:val="none" w:sz="0" w:space="0" w:color="auto"/>
        <w:bottom w:val="none" w:sz="0" w:space="0" w:color="auto"/>
        <w:right w:val="none" w:sz="0" w:space="0" w:color="auto"/>
      </w:divBdr>
    </w:div>
    <w:div w:id="1749496242">
      <w:bodyDiv w:val="1"/>
      <w:marLeft w:val="0"/>
      <w:marRight w:val="0"/>
      <w:marTop w:val="0"/>
      <w:marBottom w:val="0"/>
      <w:divBdr>
        <w:top w:val="none" w:sz="0" w:space="0" w:color="auto"/>
        <w:left w:val="none" w:sz="0" w:space="0" w:color="auto"/>
        <w:bottom w:val="none" w:sz="0" w:space="0" w:color="auto"/>
        <w:right w:val="none" w:sz="0" w:space="0" w:color="auto"/>
      </w:divBdr>
    </w:div>
    <w:div w:id="1755857933">
      <w:bodyDiv w:val="1"/>
      <w:marLeft w:val="0"/>
      <w:marRight w:val="0"/>
      <w:marTop w:val="0"/>
      <w:marBottom w:val="0"/>
      <w:divBdr>
        <w:top w:val="none" w:sz="0" w:space="0" w:color="auto"/>
        <w:left w:val="none" w:sz="0" w:space="0" w:color="auto"/>
        <w:bottom w:val="none" w:sz="0" w:space="0" w:color="auto"/>
        <w:right w:val="none" w:sz="0" w:space="0" w:color="auto"/>
      </w:divBdr>
    </w:div>
    <w:div w:id="1759060653">
      <w:bodyDiv w:val="1"/>
      <w:marLeft w:val="0"/>
      <w:marRight w:val="0"/>
      <w:marTop w:val="0"/>
      <w:marBottom w:val="0"/>
      <w:divBdr>
        <w:top w:val="none" w:sz="0" w:space="0" w:color="auto"/>
        <w:left w:val="none" w:sz="0" w:space="0" w:color="auto"/>
        <w:bottom w:val="none" w:sz="0" w:space="0" w:color="auto"/>
        <w:right w:val="none" w:sz="0" w:space="0" w:color="auto"/>
      </w:divBdr>
    </w:div>
    <w:div w:id="1761756190">
      <w:bodyDiv w:val="1"/>
      <w:marLeft w:val="0"/>
      <w:marRight w:val="0"/>
      <w:marTop w:val="0"/>
      <w:marBottom w:val="0"/>
      <w:divBdr>
        <w:top w:val="none" w:sz="0" w:space="0" w:color="auto"/>
        <w:left w:val="none" w:sz="0" w:space="0" w:color="auto"/>
        <w:bottom w:val="none" w:sz="0" w:space="0" w:color="auto"/>
        <w:right w:val="none" w:sz="0" w:space="0" w:color="auto"/>
      </w:divBdr>
    </w:div>
    <w:div w:id="1762950629">
      <w:bodyDiv w:val="1"/>
      <w:marLeft w:val="0"/>
      <w:marRight w:val="0"/>
      <w:marTop w:val="0"/>
      <w:marBottom w:val="0"/>
      <w:divBdr>
        <w:top w:val="none" w:sz="0" w:space="0" w:color="auto"/>
        <w:left w:val="none" w:sz="0" w:space="0" w:color="auto"/>
        <w:bottom w:val="none" w:sz="0" w:space="0" w:color="auto"/>
        <w:right w:val="none" w:sz="0" w:space="0" w:color="auto"/>
      </w:divBdr>
    </w:div>
    <w:div w:id="1764717216">
      <w:bodyDiv w:val="1"/>
      <w:marLeft w:val="0"/>
      <w:marRight w:val="0"/>
      <w:marTop w:val="0"/>
      <w:marBottom w:val="0"/>
      <w:divBdr>
        <w:top w:val="none" w:sz="0" w:space="0" w:color="auto"/>
        <w:left w:val="none" w:sz="0" w:space="0" w:color="auto"/>
        <w:bottom w:val="none" w:sz="0" w:space="0" w:color="auto"/>
        <w:right w:val="none" w:sz="0" w:space="0" w:color="auto"/>
      </w:divBdr>
    </w:div>
    <w:div w:id="1765229071">
      <w:bodyDiv w:val="1"/>
      <w:marLeft w:val="0"/>
      <w:marRight w:val="0"/>
      <w:marTop w:val="0"/>
      <w:marBottom w:val="0"/>
      <w:divBdr>
        <w:top w:val="none" w:sz="0" w:space="0" w:color="auto"/>
        <w:left w:val="none" w:sz="0" w:space="0" w:color="auto"/>
        <w:bottom w:val="none" w:sz="0" w:space="0" w:color="auto"/>
        <w:right w:val="none" w:sz="0" w:space="0" w:color="auto"/>
      </w:divBdr>
    </w:div>
    <w:div w:id="1770857381">
      <w:bodyDiv w:val="1"/>
      <w:marLeft w:val="0"/>
      <w:marRight w:val="0"/>
      <w:marTop w:val="0"/>
      <w:marBottom w:val="0"/>
      <w:divBdr>
        <w:top w:val="none" w:sz="0" w:space="0" w:color="auto"/>
        <w:left w:val="none" w:sz="0" w:space="0" w:color="auto"/>
        <w:bottom w:val="none" w:sz="0" w:space="0" w:color="auto"/>
        <w:right w:val="none" w:sz="0" w:space="0" w:color="auto"/>
      </w:divBdr>
    </w:div>
    <w:div w:id="1771076708">
      <w:bodyDiv w:val="1"/>
      <w:marLeft w:val="0"/>
      <w:marRight w:val="0"/>
      <w:marTop w:val="0"/>
      <w:marBottom w:val="0"/>
      <w:divBdr>
        <w:top w:val="none" w:sz="0" w:space="0" w:color="auto"/>
        <w:left w:val="none" w:sz="0" w:space="0" w:color="auto"/>
        <w:bottom w:val="none" w:sz="0" w:space="0" w:color="auto"/>
        <w:right w:val="none" w:sz="0" w:space="0" w:color="auto"/>
      </w:divBdr>
    </w:div>
    <w:div w:id="1775594418">
      <w:bodyDiv w:val="1"/>
      <w:marLeft w:val="0"/>
      <w:marRight w:val="0"/>
      <w:marTop w:val="0"/>
      <w:marBottom w:val="0"/>
      <w:divBdr>
        <w:top w:val="none" w:sz="0" w:space="0" w:color="auto"/>
        <w:left w:val="none" w:sz="0" w:space="0" w:color="auto"/>
        <w:bottom w:val="none" w:sz="0" w:space="0" w:color="auto"/>
        <w:right w:val="none" w:sz="0" w:space="0" w:color="auto"/>
      </w:divBdr>
    </w:div>
    <w:div w:id="1776712927">
      <w:bodyDiv w:val="1"/>
      <w:marLeft w:val="0"/>
      <w:marRight w:val="0"/>
      <w:marTop w:val="0"/>
      <w:marBottom w:val="0"/>
      <w:divBdr>
        <w:top w:val="none" w:sz="0" w:space="0" w:color="auto"/>
        <w:left w:val="none" w:sz="0" w:space="0" w:color="auto"/>
        <w:bottom w:val="none" w:sz="0" w:space="0" w:color="auto"/>
        <w:right w:val="none" w:sz="0" w:space="0" w:color="auto"/>
      </w:divBdr>
    </w:div>
    <w:div w:id="1781297858">
      <w:bodyDiv w:val="1"/>
      <w:marLeft w:val="0"/>
      <w:marRight w:val="0"/>
      <w:marTop w:val="0"/>
      <w:marBottom w:val="0"/>
      <w:divBdr>
        <w:top w:val="none" w:sz="0" w:space="0" w:color="auto"/>
        <w:left w:val="none" w:sz="0" w:space="0" w:color="auto"/>
        <w:bottom w:val="none" w:sz="0" w:space="0" w:color="auto"/>
        <w:right w:val="none" w:sz="0" w:space="0" w:color="auto"/>
      </w:divBdr>
    </w:div>
    <w:div w:id="1782064777">
      <w:bodyDiv w:val="1"/>
      <w:marLeft w:val="0"/>
      <w:marRight w:val="0"/>
      <w:marTop w:val="0"/>
      <w:marBottom w:val="0"/>
      <w:divBdr>
        <w:top w:val="none" w:sz="0" w:space="0" w:color="auto"/>
        <w:left w:val="none" w:sz="0" w:space="0" w:color="auto"/>
        <w:bottom w:val="none" w:sz="0" w:space="0" w:color="auto"/>
        <w:right w:val="none" w:sz="0" w:space="0" w:color="auto"/>
      </w:divBdr>
    </w:div>
    <w:div w:id="1785034732">
      <w:bodyDiv w:val="1"/>
      <w:marLeft w:val="0"/>
      <w:marRight w:val="0"/>
      <w:marTop w:val="0"/>
      <w:marBottom w:val="0"/>
      <w:divBdr>
        <w:top w:val="none" w:sz="0" w:space="0" w:color="auto"/>
        <w:left w:val="none" w:sz="0" w:space="0" w:color="auto"/>
        <w:bottom w:val="none" w:sz="0" w:space="0" w:color="auto"/>
        <w:right w:val="none" w:sz="0" w:space="0" w:color="auto"/>
      </w:divBdr>
    </w:div>
    <w:div w:id="1786314811">
      <w:bodyDiv w:val="1"/>
      <w:marLeft w:val="0"/>
      <w:marRight w:val="0"/>
      <w:marTop w:val="0"/>
      <w:marBottom w:val="0"/>
      <w:divBdr>
        <w:top w:val="none" w:sz="0" w:space="0" w:color="auto"/>
        <w:left w:val="none" w:sz="0" w:space="0" w:color="auto"/>
        <w:bottom w:val="none" w:sz="0" w:space="0" w:color="auto"/>
        <w:right w:val="none" w:sz="0" w:space="0" w:color="auto"/>
      </w:divBdr>
    </w:div>
    <w:div w:id="1788084709">
      <w:bodyDiv w:val="1"/>
      <w:marLeft w:val="0"/>
      <w:marRight w:val="0"/>
      <w:marTop w:val="0"/>
      <w:marBottom w:val="0"/>
      <w:divBdr>
        <w:top w:val="none" w:sz="0" w:space="0" w:color="auto"/>
        <w:left w:val="none" w:sz="0" w:space="0" w:color="auto"/>
        <w:bottom w:val="none" w:sz="0" w:space="0" w:color="auto"/>
        <w:right w:val="none" w:sz="0" w:space="0" w:color="auto"/>
      </w:divBdr>
    </w:div>
    <w:div w:id="1790856879">
      <w:bodyDiv w:val="1"/>
      <w:marLeft w:val="0"/>
      <w:marRight w:val="0"/>
      <w:marTop w:val="0"/>
      <w:marBottom w:val="0"/>
      <w:divBdr>
        <w:top w:val="none" w:sz="0" w:space="0" w:color="auto"/>
        <w:left w:val="none" w:sz="0" w:space="0" w:color="auto"/>
        <w:bottom w:val="none" w:sz="0" w:space="0" w:color="auto"/>
        <w:right w:val="none" w:sz="0" w:space="0" w:color="auto"/>
      </w:divBdr>
    </w:div>
    <w:div w:id="1801023778">
      <w:bodyDiv w:val="1"/>
      <w:marLeft w:val="0"/>
      <w:marRight w:val="0"/>
      <w:marTop w:val="0"/>
      <w:marBottom w:val="0"/>
      <w:divBdr>
        <w:top w:val="none" w:sz="0" w:space="0" w:color="auto"/>
        <w:left w:val="none" w:sz="0" w:space="0" w:color="auto"/>
        <w:bottom w:val="none" w:sz="0" w:space="0" w:color="auto"/>
        <w:right w:val="none" w:sz="0" w:space="0" w:color="auto"/>
      </w:divBdr>
    </w:div>
    <w:div w:id="1805268384">
      <w:bodyDiv w:val="1"/>
      <w:marLeft w:val="0"/>
      <w:marRight w:val="0"/>
      <w:marTop w:val="0"/>
      <w:marBottom w:val="0"/>
      <w:divBdr>
        <w:top w:val="none" w:sz="0" w:space="0" w:color="auto"/>
        <w:left w:val="none" w:sz="0" w:space="0" w:color="auto"/>
        <w:bottom w:val="none" w:sz="0" w:space="0" w:color="auto"/>
        <w:right w:val="none" w:sz="0" w:space="0" w:color="auto"/>
      </w:divBdr>
    </w:div>
    <w:div w:id="1807820547">
      <w:bodyDiv w:val="1"/>
      <w:marLeft w:val="0"/>
      <w:marRight w:val="0"/>
      <w:marTop w:val="0"/>
      <w:marBottom w:val="0"/>
      <w:divBdr>
        <w:top w:val="none" w:sz="0" w:space="0" w:color="auto"/>
        <w:left w:val="none" w:sz="0" w:space="0" w:color="auto"/>
        <w:bottom w:val="none" w:sz="0" w:space="0" w:color="auto"/>
        <w:right w:val="none" w:sz="0" w:space="0" w:color="auto"/>
      </w:divBdr>
    </w:div>
    <w:div w:id="1809324431">
      <w:bodyDiv w:val="1"/>
      <w:marLeft w:val="0"/>
      <w:marRight w:val="0"/>
      <w:marTop w:val="0"/>
      <w:marBottom w:val="0"/>
      <w:divBdr>
        <w:top w:val="none" w:sz="0" w:space="0" w:color="auto"/>
        <w:left w:val="none" w:sz="0" w:space="0" w:color="auto"/>
        <w:bottom w:val="none" w:sz="0" w:space="0" w:color="auto"/>
        <w:right w:val="none" w:sz="0" w:space="0" w:color="auto"/>
      </w:divBdr>
    </w:div>
    <w:div w:id="1809394693">
      <w:bodyDiv w:val="1"/>
      <w:marLeft w:val="0"/>
      <w:marRight w:val="0"/>
      <w:marTop w:val="0"/>
      <w:marBottom w:val="0"/>
      <w:divBdr>
        <w:top w:val="none" w:sz="0" w:space="0" w:color="auto"/>
        <w:left w:val="none" w:sz="0" w:space="0" w:color="auto"/>
        <w:bottom w:val="none" w:sz="0" w:space="0" w:color="auto"/>
        <w:right w:val="none" w:sz="0" w:space="0" w:color="auto"/>
      </w:divBdr>
    </w:div>
    <w:div w:id="1813131680">
      <w:bodyDiv w:val="1"/>
      <w:marLeft w:val="0"/>
      <w:marRight w:val="0"/>
      <w:marTop w:val="0"/>
      <w:marBottom w:val="0"/>
      <w:divBdr>
        <w:top w:val="none" w:sz="0" w:space="0" w:color="auto"/>
        <w:left w:val="none" w:sz="0" w:space="0" w:color="auto"/>
        <w:bottom w:val="none" w:sz="0" w:space="0" w:color="auto"/>
        <w:right w:val="none" w:sz="0" w:space="0" w:color="auto"/>
      </w:divBdr>
    </w:div>
    <w:div w:id="1815097897">
      <w:bodyDiv w:val="1"/>
      <w:marLeft w:val="0"/>
      <w:marRight w:val="0"/>
      <w:marTop w:val="0"/>
      <w:marBottom w:val="0"/>
      <w:divBdr>
        <w:top w:val="none" w:sz="0" w:space="0" w:color="auto"/>
        <w:left w:val="none" w:sz="0" w:space="0" w:color="auto"/>
        <w:bottom w:val="none" w:sz="0" w:space="0" w:color="auto"/>
        <w:right w:val="none" w:sz="0" w:space="0" w:color="auto"/>
      </w:divBdr>
    </w:div>
    <w:div w:id="1816141839">
      <w:bodyDiv w:val="1"/>
      <w:marLeft w:val="0"/>
      <w:marRight w:val="0"/>
      <w:marTop w:val="0"/>
      <w:marBottom w:val="0"/>
      <w:divBdr>
        <w:top w:val="none" w:sz="0" w:space="0" w:color="auto"/>
        <w:left w:val="none" w:sz="0" w:space="0" w:color="auto"/>
        <w:bottom w:val="none" w:sz="0" w:space="0" w:color="auto"/>
        <w:right w:val="none" w:sz="0" w:space="0" w:color="auto"/>
      </w:divBdr>
    </w:div>
    <w:div w:id="1818496829">
      <w:bodyDiv w:val="1"/>
      <w:marLeft w:val="0"/>
      <w:marRight w:val="0"/>
      <w:marTop w:val="0"/>
      <w:marBottom w:val="0"/>
      <w:divBdr>
        <w:top w:val="none" w:sz="0" w:space="0" w:color="auto"/>
        <w:left w:val="none" w:sz="0" w:space="0" w:color="auto"/>
        <w:bottom w:val="none" w:sz="0" w:space="0" w:color="auto"/>
        <w:right w:val="none" w:sz="0" w:space="0" w:color="auto"/>
      </w:divBdr>
    </w:div>
    <w:div w:id="1825778517">
      <w:bodyDiv w:val="1"/>
      <w:marLeft w:val="0"/>
      <w:marRight w:val="0"/>
      <w:marTop w:val="0"/>
      <w:marBottom w:val="0"/>
      <w:divBdr>
        <w:top w:val="none" w:sz="0" w:space="0" w:color="auto"/>
        <w:left w:val="none" w:sz="0" w:space="0" w:color="auto"/>
        <w:bottom w:val="none" w:sz="0" w:space="0" w:color="auto"/>
        <w:right w:val="none" w:sz="0" w:space="0" w:color="auto"/>
      </w:divBdr>
    </w:div>
    <w:div w:id="1829861778">
      <w:bodyDiv w:val="1"/>
      <w:marLeft w:val="0"/>
      <w:marRight w:val="0"/>
      <w:marTop w:val="0"/>
      <w:marBottom w:val="0"/>
      <w:divBdr>
        <w:top w:val="none" w:sz="0" w:space="0" w:color="auto"/>
        <w:left w:val="none" w:sz="0" w:space="0" w:color="auto"/>
        <w:bottom w:val="none" w:sz="0" w:space="0" w:color="auto"/>
        <w:right w:val="none" w:sz="0" w:space="0" w:color="auto"/>
      </w:divBdr>
    </w:div>
    <w:div w:id="1829975736">
      <w:bodyDiv w:val="1"/>
      <w:marLeft w:val="0"/>
      <w:marRight w:val="0"/>
      <w:marTop w:val="0"/>
      <w:marBottom w:val="0"/>
      <w:divBdr>
        <w:top w:val="none" w:sz="0" w:space="0" w:color="auto"/>
        <w:left w:val="none" w:sz="0" w:space="0" w:color="auto"/>
        <w:bottom w:val="none" w:sz="0" w:space="0" w:color="auto"/>
        <w:right w:val="none" w:sz="0" w:space="0" w:color="auto"/>
      </w:divBdr>
    </w:div>
    <w:div w:id="1833255844">
      <w:bodyDiv w:val="1"/>
      <w:marLeft w:val="0"/>
      <w:marRight w:val="0"/>
      <w:marTop w:val="0"/>
      <w:marBottom w:val="0"/>
      <w:divBdr>
        <w:top w:val="none" w:sz="0" w:space="0" w:color="auto"/>
        <w:left w:val="none" w:sz="0" w:space="0" w:color="auto"/>
        <w:bottom w:val="none" w:sz="0" w:space="0" w:color="auto"/>
        <w:right w:val="none" w:sz="0" w:space="0" w:color="auto"/>
      </w:divBdr>
    </w:div>
    <w:div w:id="1834249225">
      <w:bodyDiv w:val="1"/>
      <w:marLeft w:val="0"/>
      <w:marRight w:val="0"/>
      <w:marTop w:val="0"/>
      <w:marBottom w:val="0"/>
      <w:divBdr>
        <w:top w:val="none" w:sz="0" w:space="0" w:color="auto"/>
        <w:left w:val="none" w:sz="0" w:space="0" w:color="auto"/>
        <w:bottom w:val="none" w:sz="0" w:space="0" w:color="auto"/>
        <w:right w:val="none" w:sz="0" w:space="0" w:color="auto"/>
      </w:divBdr>
    </w:div>
    <w:div w:id="1835294299">
      <w:bodyDiv w:val="1"/>
      <w:marLeft w:val="0"/>
      <w:marRight w:val="0"/>
      <w:marTop w:val="0"/>
      <w:marBottom w:val="0"/>
      <w:divBdr>
        <w:top w:val="none" w:sz="0" w:space="0" w:color="auto"/>
        <w:left w:val="none" w:sz="0" w:space="0" w:color="auto"/>
        <w:bottom w:val="none" w:sz="0" w:space="0" w:color="auto"/>
        <w:right w:val="none" w:sz="0" w:space="0" w:color="auto"/>
      </w:divBdr>
    </w:div>
    <w:div w:id="1838644893">
      <w:bodyDiv w:val="1"/>
      <w:marLeft w:val="0"/>
      <w:marRight w:val="0"/>
      <w:marTop w:val="0"/>
      <w:marBottom w:val="0"/>
      <w:divBdr>
        <w:top w:val="none" w:sz="0" w:space="0" w:color="auto"/>
        <w:left w:val="none" w:sz="0" w:space="0" w:color="auto"/>
        <w:bottom w:val="none" w:sz="0" w:space="0" w:color="auto"/>
        <w:right w:val="none" w:sz="0" w:space="0" w:color="auto"/>
      </w:divBdr>
    </w:div>
    <w:div w:id="1839343935">
      <w:bodyDiv w:val="1"/>
      <w:marLeft w:val="0"/>
      <w:marRight w:val="0"/>
      <w:marTop w:val="0"/>
      <w:marBottom w:val="0"/>
      <w:divBdr>
        <w:top w:val="none" w:sz="0" w:space="0" w:color="auto"/>
        <w:left w:val="none" w:sz="0" w:space="0" w:color="auto"/>
        <w:bottom w:val="none" w:sz="0" w:space="0" w:color="auto"/>
        <w:right w:val="none" w:sz="0" w:space="0" w:color="auto"/>
      </w:divBdr>
    </w:div>
    <w:div w:id="1841119241">
      <w:bodyDiv w:val="1"/>
      <w:marLeft w:val="0"/>
      <w:marRight w:val="0"/>
      <w:marTop w:val="0"/>
      <w:marBottom w:val="0"/>
      <w:divBdr>
        <w:top w:val="none" w:sz="0" w:space="0" w:color="auto"/>
        <w:left w:val="none" w:sz="0" w:space="0" w:color="auto"/>
        <w:bottom w:val="none" w:sz="0" w:space="0" w:color="auto"/>
        <w:right w:val="none" w:sz="0" w:space="0" w:color="auto"/>
      </w:divBdr>
    </w:div>
    <w:div w:id="1848212436">
      <w:bodyDiv w:val="1"/>
      <w:marLeft w:val="0"/>
      <w:marRight w:val="0"/>
      <w:marTop w:val="0"/>
      <w:marBottom w:val="0"/>
      <w:divBdr>
        <w:top w:val="none" w:sz="0" w:space="0" w:color="auto"/>
        <w:left w:val="none" w:sz="0" w:space="0" w:color="auto"/>
        <w:bottom w:val="none" w:sz="0" w:space="0" w:color="auto"/>
        <w:right w:val="none" w:sz="0" w:space="0" w:color="auto"/>
      </w:divBdr>
    </w:div>
    <w:div w:id="1850289421">
      <w:bodyDiv w:val="1"/>
      <w:marLeft w:val="0"/>
      <w:marRight w:val="0"/>
      <w:marTop w:val="0"/>
      <w:marBottom w:val="0"/>
      <w:divBdr>
        <w:top w:val="none" w:sz="0" w:space="0" w:color="auto"/>
        <w:left w:val="none" w:sz="0" w:space="0" w:color="auto"/>
        <w:bottom w:val="none" w:sz="0" w:space="0" w:color="auto"/>
        <w:right w:val="none" w:sz="0" w:space="0" w:color="auto"/>
      </w:divBdr>
    </w:div>
    <w:div w:id="1852065610">
      <w:bodyDiv w:val="1"/>
      <w:marLeft w:val="0"/>
      <w:marRight w:val="0"/>
      <w:marTop w:val="0"/>
      <w:marBottom w:val="0"/>
      <w:divBdr>
        <w:top w:val="none" w:sz="0" w:space="0" w:color="auto"/>
        <w:left w:val="none" w:sz="0" w:space="0" w:color="auto"/>
        <w:bottom w:val="none" w:sz="0" w:space="0" w:color="auto"/>
        <w:right w:val="none" w:sz="0" w:space="0" w:color="auto"/>
      </w:divBdr>
    </w:div>
    <w:div w:id="1857115670">
      <w:bodyDiv w:val="1"/>
      <w:marLeft w:val="0"/>
      <w:marRight w:val="0"/>
      <w:marTop w:val="0"/>
      <w:marBottom w:val="0"/>
      <w:divBdr>
        <w:top w:val="none" w:sz="0" w:space="0" w:color="auto"/>
        <w:left w:val="none" w:sz="0" w:space="0" w:color="auto"/>
        <w:bottom w:val="none" w:sz="0" w:space="0" w:color="auto"/>
        <w:right w:val="none" w:sz="0" w:space="0" w:color="auto"/>
      </w:divBdr>
    </w:div>
    <w:div w:id="1859461765">
      <w:bodyDiv w:val="1"/>
      <w:marLeft w:val="0"/>
      <w:marRight w:val="0"/>
      <w:marTop w:val="0"/>
      <w:marBottom w:val="0"/>
      <w:divBdr>
        <w:top w:val="none" w:sz="0" w:space="0" w:color="auto"/>
        <w:left w:val="none" w:sz="0" w:space="0" w:color="auto"/>
        <w:bottom w:val="none" w:sz="0" w:space="0" w:color="auto"/>
        <w:right w:val="none" w:sz="0" w:space="0" w:color="auto"/>
      </w:divBdr>
    </w:div>
    <w:div w:id="1862280251">
      <w:bodyDiv w:val="1"/>
      <w:marLeft w:val="0"/>
      <w:marRight w:val="0"/>
      <w:marTop w:val="0"/>
      <w:marBottom w:val="0"/>
      <w:divBdr>
        <w:top w:val="none" w:sz="0" w:space="0" w:color="auto"/>
        <w:left w:val="none" w:sz="0" w:space="0" w:color="auto"/>
        <w:bottom w:val="none" w:sz="0" w:space="0" w:color="auto"/>
        <w:right w:val="none" w:sz="0" w:space="0" w:color="auto"/>
      </w:divBdr>
    </w:div>
    <w:div w:id="1867284114">
      <w:bodyDiv w:val="1"/>
      <w:marLeft w:val="0"/>
      <w:marRight w:val="0"/>
      <w:marTop w:val="0"/>
      <w:marBottom w:val="0"/>
      <w:divBdr>
        <w:top w:val="none" w:sz="0" w:space="0" w:color="auto"/>
        <w:left w:val="none" w:sz="0" w:space="0" w:color="auto"/>
        <w:bottom w:val="none" w:sz="0" w:space="0" w:color="auto"/>
        <w:right w:val="none" w:sz="0" w:space="0" w:color="auto"/>
      </w:divBdr>
    </w:div>
    <w:div w:id="1869027677">
      <w:bodyDiv w:val="1"/>
      <w:marLeft w:val="0"/>
      <w:marRight w:val="0"/>
      <w:marTop w:val="0"/>
      <w:marBottom w:val="0"/>
      <w:divBdr>
        <w:top w:val="none" w:sz="0" w:space="0" w:color="auto"/>
        <w:left w:val="none" w:sz="0" w:space="0" w:color="auto"/>
        <w:bottom w:val="none" w:sz="0" w:space="0" w:color="auto"/>
        <w:right w:val="none" w:sz="0" w:space="0" w:color="auto"/>
      </w:divBdr>
    </w:div>
    <w:div w:id="1869029354">
      <w:bodyDiv w:val="1"/>
      <w:marLeft w:val="0"/>
      <w:marRight w:val="0"/>
      <w:marTop w:val="0"/>
      <w:marBottom w:val="0"/>
      <w:divBdr>
        <w:top w:val="none" w:sz="0" w:space="0" w:color="auto"/>
        <w:left w:val="none" w:sz="0" w:space="0" w:color="auto"/>
        <w:bottom w:val="none" w:sz="0" w:space="0" w:color="auto"/>
        <w:right w:val="none" w:sz="0" w:space="0" w:color="auto"/>
      </w:divBdr>
    </w:div>
    <w:div w:id="1870140176">
      <w:bodyDiv w:val="1"/>
      <w:marLeft w:val="0"/>
      <w:marRight w:val="0"/>
      <w:marTop w:val="0"/>
      <w:marBottom w:val="0"/>
      <w:divBdr>
        <w:top w:val="none" w:sz="0" w:space="0" w:color="auto"/>
        <w:left w:val="none" w:sz="0" w:space="0" w:color="auto"/>
        <w:bottom w:val="none" w:sz="0" w:space="0" w:color="auto"/>
        <w:right w:val="none" w:sz="0" w:space="0" w:color="auto"/>
      </w:divBdr>
    </w:div>
    <w:div w:id="1871602611">
      <w:bodyDiv w:val="1"/>
      <w:marLeft w:val="0"/>
      <w:marRight w:val="0"/>
      <w:marTop w:val="0"/>
      <w:marBottom w:val="0"/>
      <w:divBdr>
        <w:top w:val="none" w:sz="0" w:space="0" w:color="auto"/>
        <w:left w:val="none" w:sz="0" w:space="0" w:color="auto"/>
        <w:bottom w:val="none" w:sz="0" w:space="0" w:color="auto"/>
        <w:right w:val="none" w:sz="0" w:space="0" w:color="auto"/>
      </w:divBdr>
    </w:div>
    <w:div w:id="1872456427">
      <w:bodyDiv w:val="1"/>
      <w:marLeft w:val="0"/>
      <w:marRight w:val="0"/>
      <w:marTop w:val="0"/>
      <w:marBottom w:val="0"/>
      <w:divBdr>
        <w:top w:val="none" w:sz="0" w:space="0" w:color="auto"/>
        <w:left w:val="none" w:sz="0" w:space="0" w:color="auto"/>
        <w:bottom w:val="none" w:sz="0" w:space="0" w:color="auto"/>
        <w:right w:val="none" w:sz="0" w:space="0" w:color="auto"/>
      </w:divBdr>
    </w:div>
    <w:div w:id="1875998915">
      <w:bodyDiv w:val="1"/>
      <w:marLeft w:val="0"/>
      <w:marRight w:val="0"/>
      <w:marTop w:val="0"/>
      <w:marBottom w:val="0"/>
      <w:divBdr>
        <w:top w:val="none" w:sz="0" w:space="0" w:color="auto"/>
        <w:left w:val="none" w:sz="0" w:space="0" w:color="auto"/>
        <w:bottom w:val="none" w:sz="0" w:space="0" w:color="auto"/>
        <w:right w:val="none" w:sz="0" w:space="0" w:color="auto"/>
      </w:divBdr>
    </w:div>
    <w:div w:id="1876581061">
      <w:bodyDiv w:val="1"/>
      <w:marLeft w:val="0"/>
      <w:marRight w:val="0"/>
      <w:marTop w:val="0"/>
      <w:marBottom w:val="0"/>
      <w:divBdr>
        <w:top w:val="none" w:sz="0" w:space="0" w:color="auto"/>
        <w:left w:val="none" w:sz="0" w:space="0" w:color="auto"/>
        <w:bottom w:val="none" w:sz="0" w:space="0" w:color="auto"/>
        <w:right w:val="none" w:sz="0" w:space="0" w:color="auto"/>
      </w:divBdr>
    </w:div>
    <w:div w:id="1878272484">
      <w:bodyDiv w:val="1"/>
      <w:marLeft w:val="0"/>
      <w:marRight w:val="0"/>
      <w:marTop w:val="0"/>
      <w:marBottom w:val="0"/>
      <w:divBdr>
        <w:top w:val="none" w:sz="0" w:space="0" w:color="auto"/>
        <w:left w:val="none" w:sz="0" w:space="0" w:color="auto"/>
        <w:bottom w:val="none" w:sz="0" w:space="0" w:color="auto"/>
        <w:right w:val="none" w:sz="0" w:space="0" w:color="auto"/>
      </w:divBdr>
    </w:div>
    <w:div w:id="1880973746">
      <w:bodyDiv w:val="1"/>
      <w:marLeft w:val="0"/>
      <w:marRight w:val="0"/>
      <w:marTop w:val="0"/>
      <w:marBottom w:val="0"/>
      <w:divBdr>
        <w:top w:val="none" w:sz="0" w:space="0" w:color="auto"/>
        <w:left w:val="none" w:sz="0" w:space="0" w:color="auto"/>
        <w:bottom w:val="none" w:sz="0" w:space="0" w:color="auto"/>
        <w:right w:val="none" w:sz="0" w:space="0" w:color="auto"/>
      </w:divBdr>
    </w:div>
    <w:div w:id="1886525052">
      <w:bodyDiv w:val="1"/>
      <w:marLeft w:val="0"/>
      <w:marRight w:val="0"/>
      <w:marTop w:val="0"/>
      <w:marBottom w:val="0"/>
      <w:divBdr>
        <w:top w:val="none" w:sz="0" w:space="0" w:color="auto"/>
        <w:left w:val="none" w:sz="0" w:space="0" w:color="auto"/>
        <w:bottom w:val="none" w:sz="0" w:space="0" w:color="auto"/>
        <w:right w:val="none" w:sz="0" w:space="0" w:color="auto"/>
      </w:divBdr>
    </w:div>
    <w:div w:id="1894392491">
      <w:bodyDiv w:val="1"/>
      <w:marLeft w:val="0"/>
      <w:marRight w:val="0"/>
      <w:marTop w:val="0"/>
      <w:marBottom w:val="0"/>
      <w:divBdr>
        <w:top w:val="none" w:sz="0" w:space="0" w:color="auto"/>
        <w:left w:val="none" w:sz="0" w:space="0" w:color="auto"/>
        <w:bottom w:val="none" w:sz="0" w:space="0" w:color="auto"/>
        <w:right w:val="none" w:sz="0" w:space="0" w:color="auto"/>
      </w:divBdr>
    </w:div>
    <w:div w:id="1895048121">
      <w:bodyDiv w:val="1"/>
      <w:marLeft w:val="0"/>
      <w:marRight w:val="0"/>
      <w:marTop w:val="0"/>
      <w:marBottom w:val="0"/>
      <w:divBdr>
        <w:top w:val="none" w:sz="0" w:space="0" w:color="auto"/>
        <w:left w:val="none" w:sz="0" w:space="0" w:color="auto"/>
        <w:bottom w:val="none" w:sz="0" w:space="0" w:color="auto"/>
        <w:right w:val="none" w:sz="0" w:space="0" w:color="auto"/>
      </w:divBdr>
    </w:div>
    <w:div w:id="1895506464">
      <w:bodyDiv w:val="1"/>
      <w:marLeft w:val="0"/>
      <w:marRight w:val="0"/>
      <w:marTop w:val="0"/>
      <w:marBottom w:val="0"/>
      <w:divBdr>
        <w:top w:val="none" w:sz="0" w:space="0" w:color="auto"/>
        <w:left w:val="none" w:sz="0" w:space="0" w:color="auto"/>
        <w:bottom w:val="none" w:sz="0" w:space="0" w:color="auto"/>
        <w:right w:val="none" w:sz="0" w:space="0" w:color="auto"/>
      </w:divBdr>
    </w:div>
    <w:div w:id="1896772902">
      <w:bodyDiv w:val="1"/>
      <w:marLeft w:val="0"/>
      <w:marRight w:val="0"/>
      <w:marTop w:val="0"/>
      <w:marBottom w:val="0"/>
      <w:divBdr>
        <w:top w:val="none" w:sz="0" w:space="0" w:color="auto"/>
        <w:left w:val="none" w:sz="0" w:space="0" w:color="auto"/>
        <w:bottom w:val="none" w:sz="0" w:space="0" w:color="auto"/>
        <w:right w:val="none" w:sz="0" w:space="0" w:color="auto"/>
      </w:divBdr>
    </w:div>
    <w:div w:id="1901474564">
      <w:bodyDiv w:val="1"/>
      <w:marLeft w:val="0"/>
      <w:marRight w:val="0"/>
      <w:marTop w:val="0"/>
      <w:marBottom w:val="0"/>
      <w:divBdr>
        <w:top w:val="none" w:sz="0" w:space="0" w:color="auto"/>
        <w:left w:val="none" w:sz="0" w:space="0" w:color="auto"/>
        <w:bottom w:val="none" w:sz="0" w:space="0" w:color="auto"/>
        <w:right w:val="none" w:sz="0" w:space="0" w:color="auto"/>
      </w:divBdr>
    </w:div>
    <w:div w:id="1901672500">
      <w:bodyDiv w:val="1"/>
      <w:marLeft w:val="0"/>
      <w:marRight w:val="0"/>
      <w:marTop w:val="0"/>
      <w:marBottom w:val="0"/>
      <w:divBdr>
        <w:top w:val="none" w:sz="0" w:space="0" w:color="auto"/>
        <w:left w:val="none" w:sz="0" w:space="0" w:color="auto"/>
        <w:bottom w:val="none" w:sz="0" w:space="0" w:color="auto"/>
        <w:right w:val="none" w:sz="0" w:space="0" w:color="auto"/>
      </w:divBdr>
    </w:div>
    <w:div w:id="1910580529">
      <w:bodyDiv w:val="1"/>
      <w:marLeft w:val="0"/>
      <w:marRight w:val="0"/>
      <w:marTop w:val="0"/>
      <w:marBottom w:val="0"/>
      <w:divBdr>
        <w:top w:val="none" w:sz="0" w:space="0" w:color="auto"/>
        <w:left w:val="none" w:sz="0" w:space="0" w:color="auto"/>
        <w:bottom w:val="none" w:sz="0" w:space="0" w:color="auto"/>
        <w:right w:val="none" w:sz="0" w:space="0" w:color="auto"/>
      </w:divBdr>
    </w:div>
    <w:div w:id="1911455639">
      <w:bodyDiv w:val="1"/>
      <w:marLeft w:val="0"/>
      <w:marRight w:val="0"/>
      <w:marTop w:val="0"/>
      <w:marBottom w:val="0"/>
      <w:divBdr>
        <w:top w:val="none" w:sz="0" w:space="0" w:color="auto"/>
        <w:left w:val="none" w:sz="0" w:space="0" w:color="auto"/>
        <w:bottom w:val="none" w:sz="0" w:space="0" w:color="auto"/>
        <w:right w:val="none" w:sz="0" w:space="0" w:color="auto"/>
      </w:divBdr>
    </w:div>
    <w:div w:id="1914965641">
      <w:bodyDiv w:val="1"/>
      <w:marLeft w:val="0"/>
      <w:marRight w:val="0"/>
      <w:marTop w:val="0"/>
      <w:marBottom w:val="0"/>
      <w:divBdr>
        <w:top w:val="none" w:sz="0" w:space="0" w:color="auto"/>
        <w:left w:val="none" w:sz="0" w:space="0" w:color="auto"/>
        <w:bottom w:val="none" w:sz="0" w:space="0" w:color="auto"/>
        <w:right w:val="none" w:sz="0" w:space="0" w:color="auto"/>
      </w:divBdr>
    </w:div>
    <w:div w:id="1915895357">
      <w:bodyDiv w:val="1"/>
      <w:marLeft w:val="0"/>
      <w:marRight w:val="0"/>
      <w:marTop w:val="0"/>
      <w:marBottom w:val="0"/>
      <w:divBdr>
        <w:top w:val="none" w:sz="0" w:space="0" w:color="auto"/>
        <w:left w:val="none" w:sz="0" w:space="0" w:color="auto"/>
        <w:bottom w:val="none" w:sz="0" w:space="0" w:color="auto"/>
        <w:right w:val="none" w:sz="0" w:space="0" w:color="auto"/>
      </w:divBdr>
    </w:div>
    <w:div w:id="1919897932">
      <w:bodyDiv w:val="1"/>
      <w:marLeft w:val="0"/>
      <w:marRight w:val="0"/>
      <w:marTop w:val="0"/>
      <w:marBottom w:val="0"/>
      <w:divBdr>
        <w:top w:val="none" w:sz="0" w:space="0" w:color="auto"/>
        <w:left w:val="none" w:sz="0" w:space="0" w:color="auto"/>
        <w:bottom w:val="none" w:sz="0" w:space="0" w:color="auto"/>
        <w:right w:val="none" w:sz="0" w:space="0" w:color="auto"/>
      </w:divBdr>
    </w:div>
    <w:div w:id="1922909303">
      <w:bodyDiv w:val="1"/>
      <w:marLeft w:val="0"/>
      <w:marRight w:val="0"/>
      <w:marTop w:val="0"/>
      <w:marBottom w:val="0"/>
      <w:divBdr>
        <w:top w:val="none" w:sz="0" w:space="0" w:color="auto"/>
        <w:left w:val="none" w:sz="0" w:space="0" w:color="auto"/>
        <w:bottom w:val="none" w:sz="0" w:space="0" w:color="auto"/>
        <w:right w:val="none" w:sz="0" w:space="0" w:color="auto"/>
      </w:divBdr>
    </w:div>
    <w:div w:id="1925844229">
      <w:bodyDiv w:val="1"/>
      <w:marLeft w:val="0"/>
      <w:marRight w:val="0"/>
      <w:marTop w:val="0"/>
      <w:marBottom w:val="0"/>
      <w:divBdr>
        <w:top w:val="none" w:sz="0" w:space="0" w:color="auto"/>
        <w:left w:val="none" w:sz="0" w:space="0" w:color="auto"/>
        <w:bottom w:val="none" w:sz="0" w:space="0" w:color="auto"/>
        <w:right w:val="none" w:sz="0" w:space="0" w:color="auto"/>
      </w:divBdr>
    </w:div>
    <w:div w:id="1926911908">
      <w:bodyDiv w:val="1"/>
      <w:marLeft w:val="0"/>
      <w:marRight w:val="0"/>
      <w:marTop w:val="0"/>
      <w:marBottom w:val="0"/>
      <w:divBdr>
        <w:top w:val="none" w:sz="0" w:space="0" w:color="auto"/>
        <w:left w:val="none" w:sz="0" w:space="0" w:color="auto"/>
        <w:bottom w:val="none" w:sz="0" w:space="0" w:color="auto"/>
        <w:right w:val="none" w:sz="0" w:space="0" w:color="auto"/>
      </w:divBdr>
    </w:div>
    <w:div w:id="1927878786">
      <w:bodyDiv w:val="1"/>
      <w:marLeft w:val="0"/>
      <w:marRight w:val="0"/>
      <w:marTop w:val="0"/>
      <w:marBottom w:val="0"/>
      <w:divBdr>
        <w:top w:val="none" w:sz="0" w:space="0" w:color="auto"/>
        <w:left w:val="none" w:sz="0" w:space="0" w:color="auto"/>
        <w:bottom w:val="none" w:sz="0" w:space="0" w:color="auto"/>
        <w:right w:val="none" w:sz="0" w:space="0" w:color="auto"/>
      </w:divBdr>
    </w:div>
    <w:div w:id="1931811986">
      <w:bodyDiv w:val="1"/>
      <w:marLeft w:val="0"/>
      <w:marRight w:val="0"/>
      <w:marTop w:val="0"/>
      <w:marBottom w:val="0"/>
      <w:divBdr>
        <w:top w:val="none" w:sz="0" w:space="0" w:color="auto"/>
        <w:left w:val="none" w:sz="0" w:space="0" w:color="auto"/>
        <w:bottom w:val="none" w:sz="0" w:space="0" w:color="auto"/>
        <w:right w:val="none" w:sz="0" w:space="0" w:color="auto"/>
      </w:divBdr>
    </w:div>
    <w:div w:id="1931818457">
      <w:bodyDiv w:val="1"/>
      <w:marLeft w:val="0"/>
      <w:marRight w:val="0"/>
      <w:marTop w:val="0"/>
      <w:marBottom w:val="0"/>
      <w:divBdr>
        <w:top w:val="none" w:sz="0" w:space="0" w:color="auto"/>
        <w:left w:val="none" w:sz="0" w:space="0" w:color="auto"/>
        <w:bottom w:val="none" w:sz="0" w:space="0" w:color="auto"/>
        <w:right w:val="none" w:sz="0" w:space="0" w:color="auto"/>
      </w:divBdr>
    </w:div>
    <w:div w:id="1937978552">
      <w:bodyDiv w:val="1"/>
      <w:marLeft w:val="0"/>
      <w:marRight w:val="0"/>
      <w:marTop w:val="0"/>
      <w:marBottom w:val="0"/>
      <w:divBdr>
        <w:top w:val="none" w:sz="0" w:space="0" w:color="auto"/>
        <w:left w:val="none" w:sz="0" w:space="0" w:color="auto"/>
        <w:bottom w:val="none" w:sz="0" w:space="0" w:color="auto"/>
        <w:right w:val="none" w:sz="0" w:space="0" w:color="auto"/>
      </w:divBdr>
    </w:div>
    <w:div w:id="1945260907">
      <w:bodyDiv w:val="1"/>
      <w:marLeft w:val="0"/>
      <w:marRight w:val="0"/>
      <w:marTop w:val="0"/>
      <w:marBottom w:val="0"/>
      <w:divBdr>
        <w:top w:val="none" w:sz="0" w:space="0" w:color="auto"/>
        <w:left w:val="none" w:sz="0" w:space="0" w:color="auto"/>
        <w:bottom w:val="none" w:sz="0" w:space="0" w:color="auto"/>
        <w:right w:val="none" w:sz="0" w:space="0" w:color="auto"/>
      </w:divBdr>
    </w:div>
    <w:div w:id="1947693843">
      <w:bodyDiv w:val="1"/>
      <w:marLeft w:val="0"/>
      <w:marRight w:val="0"/>
      <w:marTop w:val="0"/>
      <w:marBottom w:val="0"/>
      <w:divBdr>
        <w:top w:val="none" w:sz="0" w:space="0" w:color="auto"/>
        <w:left w:val="none" w:sz="0" w:space="0" w:color="auto"/>
        <w:bottom w:val="none" w:sz="0" w:space="0" w:color="auto"/>
        <w:right w:val="none" w:sz="0" w:space="0" w:color="auto"/>
      </w:divBdr>
    </w:div>
    <w:div w:id="1950121740">
      <w:bodyDiv w:val="1"/>
      <w:marLeft w:val="0"/>
      <w:marRight w:val="0"/>
      <w:marTop w:val="0"/>
      <w:marBottom w:val="0"/>
      <w:divBdr>
        <w:top w:val="none" w:sz="0" w:space="0" w:color="auto"/>
        <w:left w:val="none" w:sz="0" w:space="0" w:color="auto"/>
        <w:bottom w:val="none" w:sz="0" w:space="0" w:color="auto"/>
        <w:right w:val="none" w:sz="0" w:space="0" w:color="auto"/>
      </w:divBdr>
    </w:div>
    <w:div w:id="1953129006">
      <w:bodyDiv w:val="1"/>
      <w:marLeft w:val="0"/>
      <w:marRight w:val="0"/>
      <w:marTop w:val="0"/>
      <w:marBottom w:val="0"/>
      <w:divBdr>
        <w:top w:val="none" w:sz="0" w:space="0" w:color="auto"/>
        <w:left w:val="none" w:sz="0" w:space="0" w:color="auto"/>
        <w:bottom w:val="none" w:sz="0" w:space="0" w:color="auto"/>
        <w:right w:val="none" w:sz="0" w:space="0" w:color="auto"/>
      </w:divBdr>
    </w:div>
    <w:div w:id="1953895470">
      <w:bodyDiv w:val="1"/>
      <w:marLeft w:val="0"/>
      <w:marRight w:val="0"/>
      <w:marTop w:val="0"/>
      <w:marBottom w:val="0"/>
      <w:divBdr>
        <w:top w:val="none" w:sz="0" w:space="0" w:color="auto"/>
        <w:left w:val="none" w:sz="0" w:space="0" w:color="auto"/>
        <w:bottom w:val="none" w:sz="0" w:space="0" w:color="auto"/>
        <w:right w:val="none" w:sz="0" w:space="0" w:color="auto"/>
      </w:divBdr>
    </w:div>
    <w:div w:id="1954435132">
      <w:bodyDiv w:val="1"/>
      <w:marLeft w:val="0"/>
      <w:marRight w:val="0"/>
      <w:marTop w:val="0"/>
      <w:marBottom w:val="0"/>
      <w:divBdr>
        <w:top w:val="none" w:sz="0" w:space="0" w:color="auto"/>
        <w:left w:val="none" w:sz="0" w:space="0" w:color="auto"/>
        <w:bottom w:val="none" w:sz="0" w:space="0" w:color="auto"/>
        <w:right w:val="none" w:sz="0" w:space="0" w:color="auto"/>
      </w:divBdr>
    </w:div>
    <w:div w:id="1955016993">
      <w:bodyDiv w:val="1"/>
      <w:marLeft w:val="0"/>
      <w:marRight w:val="0"/>
      <w:marTop w:val="0"/>
      <w:marBottom w:val="0"/>
      <w:divBdr>
        <w:top w:val="none" w:sz="0" w:space="0" w:color="auto"/>
        <w:left w:val="none" w:sz="0" w:space="0" w:color="auto"/>
        <w:bottom w:val="none" w:sz="0" w:space="0" w:color="auto"/>
        <w:right w:val="none" w:sz="0" w:space="0" w:color="auto"/>
      </w:divBdr>
    </w:div>
    <w:div w:id="1955625746">
      <w:bodyDiv w:val="1"/>
      <w:marLeft w:val="0"/>
      <w:marRight w:val="0"/>
      <w:marTop w:val="0"/>
      <w:marBottom w:val="0"/>
      <w:divBdr>
        <w:top w:val="none" w:sz="0" w:space="0" w:color="auto"/>
        <w:left w:val="none" w:sz="0" w:space="0" w:color="auto"/>
        <w:bottom w:val="none" w:sz="0" w:space="0" w:color="auto"/>
        <w:right w:val="none" w:sz="0" w:space="0" w:color="auto"/>
      </w:divBdr>
    </w:div>
    <w:div w:id="1959293750">
      <w:bodyDiv w:val="1"/>
      <w:marLeft w:val="0"/>
      <w:marRight w:val="0"/>
      <w:marTop w:val="0"/>
      <w:marBottom w:val="0"/>
      <w:divBdr>
        <w:top w:val="none" w:sz="0" w:space="0" w:color="auto"/>
        <w:left w:val="none" w:sz="0" w:space="0" w:color="auto"/>
        <w:bottom w:val="none" w:sz="0" w:space="0" w:color="auto"/>
        <w:right w:val="none" w:sz="0" w:space="0" w:color="auto"/>
      </w:divBdr>
    </w:div>
    <w:div w:id="1963918922">
      <w:bodyDiv w:val="1"/>
      <w:marLeft w:val="0"/>
      <w:marRight w:val="0"/>
      <w:marTop w:val="0"/>
      <w:marBottom w:val="0"/>
      <w:divBdr>
        <w:top w:val="none" w:sz="0" w:space="0" w:color="auto"/>
        <w:left w:val="none" w:sz="0" w:space="0" w:color="auto"/>
        <w:bottom w:val="none" w:sz="0" w:space="0" w:color="auto"/>
        <w:right w:val="none" w:sz="0" w:space="0" w:color="auto"/>
      </w:divBdr>
    </w:div>
    <w:div w:id="1965194147">
      <w:bodyDiv w:val="1"/>
      <w:marLeft w:val="0"/>
      <w:marRight w:val="0"/>
      <w:marTop w:val="0"/>
      <w:marBottom w:val="0"/>
      <w:divBdr>
        <w:top w:val="none" w:sz="0" w:space="0" w:color="auto"/>
        <w:left w:val="none" w:sz="0" w:space="0" w:color="auto"/>
        <w:bottom w:val="none" w:sz="0" w:space="0" w:color="auto"/>
        <w:right w:val="none" w:sz="0" w:space="0" w:color="auto"/>
      </w:divBdr>
    </w:div>
    <w:div w:id="1966156989">
      <w:bodyDiv w:val="1"/>
      <w:marLeft w:val="0"/>
      <w:marRight w:val="0"/>
      <w:marTop w:val="0"/>
      <w:marBottom w:val="0"/>
      <w:divBdr>
        <w:top w:val="none" w:sz="0" w:space="0" w:color="auto"/>
        <w:left w:val="none" w:sz="0" w:space="0" w:color="auto"/>
        <w:bottom w:val="none" w:sz="0" w:space="0" w:color="auto"/>
        <w:right w:val="none" w:sz="0" w:space="0" w:color="auto"/>
      </w:divBdr>
    </w:div>
    <w:div w:id="1970549075">
      <w:bodyDiv w:val="1"/>
      <w:marLeft w:val="0"/>
      <w:marRight w:val="0"/>
      <w:marTop w:val="0"/>
      <w:marBottom w:val="0"/>
      <w:divBdr>
        <w:top w:val="none" w:sz="0" w:space="0" w:color="auto"/>
        <w:left w:val="none" w:sz="0" w:space="0" w:color="auto"/>
        <w:bottom w:val="none" w:sz="0" w:space="0" w:color="auto"/>
        <w:right w:val="none" w:sz="0" w:space="0" w:color="auto"/>
      </w:divBdr>
    </w:div>
    <w:div w:id="1970816361">
      <w:bodyDiv w:val="1"/>
      <w:marLeft w:val="0"/>
      <w:marRight w:val="0"/>
      <w:marTop w:val="0"/>
      <w:marBottom w:val="0"/>
      <w:divBdr>
        <w:top w:val="none" w:sz="0" w:space="0" w:color="auto"/>
        <w:left w:val="none" w:sz="0" w:space="0" w:color="auto"/>
        <w:bottom w:val="none" w:sz="0" w:space="0" w:color="auto"/>
        <w:right w:val="none" w:sz="0" w:space="0" w:color="auto"/>
      </w:divBdr>
    </w:div>
    <w:div w:id="1972709614">
      <w:bodyDiv w:val="1"/>
      <w:marLeft w:val="0"/>
      <w:marRight w:val="0"/>
      <w:marTop w:val="0"/>
      <w:marBottom w:val="0"/>
      <w:divBdr>
        <w:top w:val="none" w:sz="0" w:space="0" w:color="auto"/>
        <w:left w:val="none" w:sz="0" w:space="0" w:color="auto"/>
        <w:bottom w:val="none" w:sz="0" w:space="0" w:color="auto"/>
        <w:right w:val="none" w:sz="0" w:space="0" w:color="auto"/>
      </w:divBdr>
    </w:div>
    <w:div w:id="1976715129">
      <w:bodyDiv w:val="1"/>
      <w:marLeft w:val="0"/>
      <w:marRight w:val="0"/>
      <w:marTop w:val="0"/>
      <w:marBottom w:val="0"/>
      <w:divBdr>
        <w:top w:val="none" w:sz="0" w:space="0" w:color="auto"/>
        <w:left w:val="none" w:sz="0" w:space="0" w:color="auto"/>
        <w:bottom w:val="none" w:sz="0" w:space="0" w:color="auto"/>
        <w:right w:val="none" w:sz="0" w:space="0" w:color="auto"/>
      </w:divBdr>
    </w:div>
    <w:div w:id="1980183585">
      <w:bodyDiv w:val="1"/>
      <w:marLeft w:val="0"/>
      <w:marRight w:val="0"/>
      <w:marTop w:val="0"/>
      <w:marBottom w:val="0"/>
      <w:divBdr>
        <w:top w:val="none" w:sz="0" w:space="0" w:color="auto"/>
        <w:left w:val="none" w:sz="0" w:space="0" w:color="auto"/>
        <w:bottom w:val="none" w:sz="0" w:space="0" w:color="auto"/>
        <w:right w:val="none" w:sz="0" w:space="0" w:color="auto"/>
      </w:divBdr>
    </w:div>
    <w:div w:id="1980842123">
      <w:bodyDiv w:val="1"/>
      <w:marLeft w:val="0"/>
      <w:marRight w:val="0"/>
      <w:marTop w:val="0"/>
      <w:marBottom w:val="0"/>
      <w:divBdr>
        <w:top w:val="none" w:sz="0" w:space="0" w:color="auto"/>
        <w:left w:val="none" w:sz="0" w:space="0" w:color="auto"/>
        <w:bottom w:val="none" w:sz="0" w:space="0" w:color="auto"/>
        <w:right w:val="none" w:sz="0" w:space="0" w:color="auto"/>
      </w:divBdr>
    </w:div>
    <w:div w:id="1981687358">
      <w:bodyDiv w:val="1"/>
      <w:marLeft w:val="0"/>
      <w:marRight w:val="0"/>
      <w:marTop w:val="0"/>
      <w:marBottom w:val="0"/>
      <w:divBdr>
        <w:top w:val="none" w:sz="0" w:space="0" w:color="auto"/>
        <w:left w:val="none" w:sz="0" w:space="0" w:color="auto"/>
        <w:bottom w:val="none" w:sz="0" w:space="0" w:color="auto"/>
        <w:right w:val="none" w:sz="0" w:space="0" w:color="auto"/>
      </w:divBdr>
    </w:div>
    <w:div w:id="1982691762">
      <w:bodyDiv w:val="1"/>
      <w:marLeft w:val="0"/>
      <w:marRight w:val="0"/>
      <w:marTop w:val="0"/>
      <w:marBottom w:val="0"/>
      <w:divBdr>
        <w:top w:val="none" w:sz="0" w:space="0" w:color="auto"/>
        <w:left w:val="none" w:sz="0" w:space="0" w:color="auto"/>
        <w:bottom w:val="none" w:sz="0" w:space="0" w:color="auto"/>
        <w:right w:val="none" w:sz="0" w:space="0" w:color="auto"/>
      </w:divBdr>
    </w:div>
    <w:div w:id="1983580047">
      <w:bodyDiv w:val="1"/>
      <w:marLeft w:val="0"/>
      <w:marRight w:val="0"/>
      <w:marTop w:val="0"/>
      <w:marBottom w:val="0"/>
      <w:divBdr>
        <w:top w:val="none" w:sz="0" w:space="0" w:color="auto"/>
        <w:left w:val="none" w:sz="0" w:space="0" w:color="auto"/>
        <w:bottom w:val="none" w:sz="0" w:space="0" w:color="auto"/>
        <w:right w:val="none" w:sz="0" w:space="0" w:color="auto"/>
      </w:divBdr>
    </w:div>
    <w:div w:id="1987203078">
      <w:bodyDiv w:val="1"/>
      <w:marLeft w:val="0"/>
      <w:marRight w:val="0"/>
      <w:marTop w:val="0"/>
      <w:marBottom w:val="0"/>
      <w:divBdr>
        <w:top w:val="none" w:sz="0" w:space="0" w:color="auto"/>
        <w:left w:val="none" w:sz="0" w:space="0" w:color="auto"/>
        <w:bottom w:val="none" w:sz="0" w:space="0" w:color="auto"/>
        <w:right w:val="none" w:sz="0" w:space="0" w:color="auto"/>
      </w:divBdr>
    </w:div>
    <w:div w:id="1990402485">
      <w:bodyDiv w:val="1"/>
      <w:marLeft w:val="0"/>
      <w:marRight w:val="0"/>
      <w:marTop w:val="0"/>
      <w:marBottom w:val="0"/>
      <w:divBdr>
        <w:top w:val="none" w:sz="0" w:space="0" w:color="auto"/>
        <w:left w:val="none" w:sz="0" w:space="0" w:color="auto"/>
        <w:bottom w:val="none" w:sz="0" w:space="0" w:color="auto"/>
        <w:right w:val="none" w:sz="0" w:space="0" w:color="auto"/>
      </w:divBdr>
    </w:div>
    <w:div w:id="1991127850">
      <w:bodyDiv w:val="1"/>
      <w:marLeft w:val="0"/>
      <w:marRight w:val="0"/>
      <w:marTop w:val="0"/>
      <w:marBottom w:val="0"/>
      <w:divBdr>
        <w:top w:val="none" w:sz="0" w:space="0" w:color="auto"/>
        <w:left w:val="none" w:sz="0" w:space="0" w:color="auto"/>
        <w:bottom w:val="none" w:sz="0" w:space="0" w:color="auto"/>
        <w:right w:val="none" w:sz="0" w:space="0" w:color="auto"/>
      </w:divBdr>
    </w:div>
    <w:div w:id="1991404002">
      <w:bodyDiv w:val="1"/>
      <w:marLeft w:val="0"/>
      <w:marRight w:val="0"/>
      <w:marTop w:val="0"/>
      <w:marBottom w:val="0"/>
      <w:divBdr>
        <w:top w:val="none" w:sz="0" w:space="0" w:color="auto"/>
        <w:left w:val="none" w:sz="0" w:space="0" w:color="auto"/>
        <w:bottom w:val="none" w:sz="0" w:space="0" w:color="auto"/>
        <w:right w:val="none" w:sz="0" w:space="0" w:color="auto"/>
      </w:divBdr>
    </w:div>
    <w:div w:id="2000183905">
      <w:bodyDiv w:val="1"/>
      <w:marLeft w:val="0"/>
      <w:marRight w:val="0"/>
      <w:marTop w:val="0"/>
      <w:marBottom w:val="0"/>
      <w:divBdr>
        <w:top w:val="none" w:sz="0" w:space="0" w:color="auto"/>
        <w:left w:val="none" w:sz="0" w:space="0" w:color="auto"/>
        <w:bottom w:val="none" w:sz="0" w:space="0" w:color="auto"/>
        <w:right w:val="none" w:sz="0" w:space="0" w:color="auto"/>
      </w:divBdr>
    </w:div>
    <w:div w:id="2000502530">
      <w:bodyDiv w:val="1"/>
      <w:marLeft w:val="0"/>
      <w:marRight w:val="0"/>
      <w:marTop w:val="0"/>
      <w:marBottom w:val="0"/>
      <w:divBdr>
        <w:top w:val="none" w:sz="0" w:space="0" w:color="auto"/>
        <w:left w:val="none" w:sz="0" w:space="0" w:color="auto"/>
        <w:bottom w:val="none" w:sz="0" w:space="0" w:color="auto"/>
        <w:right w:val="none" w:sz="0" w:space="0" w:color="auto"/>
      </w:divBdr>
    </w:div>
    <w:div w:id="2012104666">
      <w:bodyDiv w:val="1"/>
      <w:marLeft w:val="0"/>
      <w:marRight w:val="0"/>
      <w:marTop w:val="0"/>
      <w:marBottom w:val="0"/>
      <w:divBdr>
        <w:top w:val="none" w:sz="0" w:space="0" w:color="auto"/>
        <w:left w:val="none" w:sz="0" w:space="0" w:color="auto"/>
        <w:bottom w:val="none" w:sz="0" w:space="0" w:color="auto"/>
        <w:right w:val="none" w:sz="0" w:space="0" w:color="auto"/>
      </w:divBdr>
    </w:div>
    <w:div w:id="2012638586">
      <w:bodyDiv w:val="1"/>
      <w:marLeft w:val="0"/>
      <w:marRight w:val="0"/>
      <w:marTop w:val="0"/>
      <w:marBottom w:val="0"/>
      <w:divBdr>
        <w:top w:val="none" w:sz="0" w:space="0" w:color="auto"/>
        <w:left w:val="none" w:sz="0" w:space="0" w:color="auto"/>
        <w:bottom w:val="none" w:sz="0" w:space="0" w:color="auto"/>
        <w:right w:val="none" w:sz="0" w:space="0" w:color="auto"/>
      </w:divBdr>
    </w:div>
    <w:div w:id="2014644259">
      <w:bodyDiv w:val="1"/>
      <w:marLeft w:val="0"/>
      <w:marRight w:val="0"/>
      <w:marTop w:val="0"/>
      <w:marBottom w:val="0"/>
      <w:divBdr>
        <w:top w:val="none" w:sz="0" w:space="0" w:color="auto"/>
        <w:left w:val="none" w:sz="0" w:space="0" w:color="auto"/>
        <w:bottom w:val="none" w:sz="0" w:space="0" w:color="auto"/>
        <w:right w:val="none" w:sz="0" w:space="0" w:color="auto"/>
      </w:divBdr>
    </w:div>
    <w:div w:id="2015063403">
      <w:bodyDiv w:val="1"/>
      <w:marLeft w:val="0"/>
      <w:marRight w:val="0"/>
      <w:marTop w:val="0"/>
      <w:marBottom w:val="0"/>
      <w:divBdr>
        <w:top w:val="none" w:sz="0" w:space="0" w:color="auto"/>
        <w:left w:val="none" w:sz="0" w:space="0" w:color="auto"/>
        <w:bottom w:val="none" w:sz="0" w:space="0" w:color="auto"/>
        <w:right w:val="none" w:sz="0" w:space="0" w:color="auto"/>
      </w:divBdr>
    </w:div>
    <w:div w:id="2021347437">
      <w:bodyDiv w:val="1"/>
      <w:marLeft w:val="0"/>
      <w:marRight w:val="0"/>
      <w:marTop w:val="0"/>
      <w:marBottom w:val="0"/>
      <w:divBdr>
        <w:top w:val="none" w:sz="0" w:space="0" w:color="auto"/>
        <w:left w:val="none" w:sz="0" w:space="0" w:color="auto"/>
        <w:bottom w:val="none" w:sz="0" w:space="0" w:color="auto"/>
        <w:right w:val="none" w:sz="0" w:space="0" w:color="auto"/>
      </w:divBdr>
    </w:div>
    <w:div w:id="2022391200">
      <w:bodyDiv w:val="1"/>
      <w:marLeft w:val="0"/>
      <w:marRight w:val="0"/>
      <w:marTop w:val="0"/>
      <w:marBottom w:val="0"/>
      <w:divBdr>
        <w:top w:val="none" w:sz="0" w:space="0" w:color="auto"/>
        <w:left w:val="none" w:sz="0" w:space="0" w:color="auto"/>
        <w:bottom w:val="none" w:sz="0" w:space="0" w:color="auto"/>
        <w:right w:val="none" w:sz="0" w:space="0" w:color="auto"/>
      </w:divBdr>
    </w:div>
    <w:div w:id="2030988605">
      <w:bodyDiv w:val="1"/>
      <w:marLeft w:val="0"/>
      <w:marRight w:val="0"/>
      <w:marTop w:val="0"/>
      <w:marBottom w:val="0"/>
      <w:divBdr>
        <w:top w:val="none" w:sz="0" w:space="0" w:color="auto"/>
        <w:left w:val="none" w:sz="0" w:space="0" w:color="auto"/>
        <w:bottom w:val="none" w:sz="0" w:space="0" w:color="auto"/>
        <w:right w:val="none" w:sz="0" w:space="0" w:color="auto"/>
      </w:divBdr>
    </w:div>
    <w:div w:id="2031106919">
      <w:bodyDiv w:val="1"/>
      <w:marLeft w:val="0"/>
      <w:marRight w:val="0"/>
      <w:marTop w:val="0"/>
      <w:marBottom w:val="0"/>
      <w:divBdr>
        <w:top w:val="none" w:sz="0" w:space="0" w:color="auto"/>
        <w:left w:val="none" w:sz="0" w:space="0" w:color="auto"/>
        <w:bottom w:val="none" w:sz="0" w:space="0" w:color="auto"/>
        <w:right w:val="none" w:sz="0" w:space="0" w:color="auto"/>
      </w:divBdr>
    </w:div>
    <w:div w:id="2035308315">
      <w:bodyDiv w:val="1"/>
      <w:marLeft w:val="0"/>
      <w:marRight w:val="0"/>
      <w:marTop w:val="0"/>
      <w:marBottom w:val="0"/>
      <w:divBdr>
        <w:top w:val="none" w:sz="0" w:space="0" w:color="auto"/>
        <w:left w:val="none" w:sz="0" w:space="0" w:color="auto"/>
        <w:bottom w:val="none" w:sz="0" w:space="0" w:color="auto"/>
        <w:right w:val="none" w:sz="0" w:space="0" w:color="auto"/>
      </w:divBdr>
    </w:div>
    <w:div w:id="2038384943">
      <w:bodyDiv w:val="1"/>
      <w:marLeft w:val="0"/>
      <w:marRight w:val="0"/>
      <w:marTop w:val="0"/>
      <w:marBottom w:val="0"/>
      <w:divBdr>
        <w:top w:val="none" w:sz="0" w:space="0" w:color="auto"/>
        <w:left w:val="none" w:sz="0" w:space="0" w:color="auto"/>
        <w:bottom w:val="none" w:sz="0" w:space="0" w:color="auto"/>
        <w:right w:val="none" w:sz="0" w:space="0" w:color="auto"/>
      </w:divBdr>
    </w:div>
    <w:div w:id="2038848516">
      <w:bodyDiv w:val="1"/>
      <w:marLeft w:val="0"/>
      <w:marRight w:val="0"/>
      <w:marTop w:val="0"/>
      <w:marBottom w:val="0"/>
      <w:divBdr>
        <w:top w:val="none" w:sz="0" w:space="0" w:color="auto"/>
        <w:left w:val="none" w:sz="0" w:space="0" w:color="auto"/>
        <w:bottom w:val="none" w:sz="0" w:space="0" w:color="auto"/>
        <w:right w:val="none" w:sz="0" w:space="0" w:color="auto"/>
      </w:divBdr>
    </w:div>
    <w:div w:id="2040809706">
      <w:bodyDiv w:val="1"/>
      <w:marLeft w:val="0"/>
      <w:marRight w:val="0"/>
      <w:marTop w:val="0"/>
      <w:marBottom w:val="0"/>
      <w:divBdr>
        <w:top w:val="none" w:sz="0" w:space="0" w:color="auto"/>
        <w:left w:val="none" w:sz="0" w:space="0" w:color="auto"/>
        <w:bottom w:val="none" w:sz="0" w:space="0" w:color="auto"/>
        <w:right w:val="none" w:sz="0" w:space="0" w:color="auto"/>
      </w:divBdr>
    </w:div>
    <w:div w:id="2041543513">
      <w:bodyDiv w:val="1"/>
      <w:marLeft w:val="0"/>
      <w:marRight w:val="0"/>
      <w:marTop w:val="0"/>
      <w:marBottom w:val="0"/>
      <w:divBdr>
        <w:top w:val="none" w:sz="0" w:space="0" w:color="auto"/>
        <w:left w:val="none" w:sz="0" w:space="0" w:color="auto"/>
        <w:bottom w:val="none" w:sz="0" w:space="0" w:color="auto"/>
        <w:right w:val="none" w:sz="0" w:space="0" w:color="auto"/>
      </w:divBdr>
    </w:div>
    <w:div w:id="2042320502">
      <w:bodyDiv w:val="1"/>
      <w:marLeft w:val="0"/>
      <w:marRight w:val="0"/>
      <w:marTop w:val="0"/>
      <w:marBottom w:val="0"/>
      <w:divBdr>
        <w:top w:val="none" w:sz="0" w:space="0" w:color="auto"/>
        <w:left w:val="none" w:sz="0" w:space="0" w:color="auto"/>
        <w:bottom w:val="none" w:sz="0" w:space="0" w:color="auto"/>
        <w:right w:val="none" w:sz="0" w:space="0" w:color="auto"/>
      </w:divBdr>
    </w:div>
    <w:div w:id="2044671567">
      <w:bodyDiv w:val="1"/>
      <w:marLeft w:val="0"/>
      <w:marRight w:val="0"/>
      <w:marTop w:val="0"/>
      <w:marBottom w:val="0"/>
      <w:divBdr>
        <w:top w:val="none" w:sz="0" w:space="0" w:color="auto"/>
        <w:left w:val="none" w:sz="0" w:space="0" w:color="auto"/>
        <w:bottom w:val="none" w:sz="0" w:space="0" w:color="auto"/>
        <w:right w:val="none" w:sz="0" w:space="0" w:color="auto"/>
      </w:divBdr>
    </w:div>
    <w:div w:id="2047875992">
      <w:bodyDiv w:val="1"/>
      <w:marLeft w:val="0"/>
      <w:marRight w:val="0"/>
      <w:marTop w:val="0"/>
      <w:marBottom w:val="0"/>
      <w:divBdr>
        <w:top w:val="none" w:sz="0" w:space="0" w:color="auto"/>
        <w:left w:val="none" w:sz="0" w:space="0" w:color="auto"/>
        <w:bottom w:val="none" w:sz="0" w:space="0" w:color="auto"/>
        <w:right w:val="none" w:sz="0" w:space="0" w:color="auto"/>
      </w:divBdr>
    </w:div>
    <w:div w:id="2052069955">
      <w:bodyDiv w:val="1"/>
      <w:marLeft w:val="0"/>
      <w:marRight w:val="0"/>
      <w:marTop w:val="0"/>
      <w:marBottom w:val="0"/>
      <w:divBdr>
        <w:top w:val="none" w:sz="0" w:space="0" w:color="auto"/>
        <w:left w:val="none" w:sz="0" w:space="0" w:color="auto"/>
        <w:bottom w:val="none" w:sz="0" w:space="0" w:color="auto"/>
        <w:right w:val="none" w:sz="0" w:space="0" w:color="auto"/>
      </w:divBdr>
    </w:div>
    <w:div w:id="2055419895">
      <w:bodyDiv w:val="1"/>
      <w:marLeft w:val="0"/>
      <w:marRight w:val="0"/>
      <w:marTop w:val="0"/>
      <w:marBottom w:val="0"/>
      <w:divBdr>
        <w:top w:val="none" w:sz="0" w:space="0" w:color="auto"/>
        <w:left w:val="none" w:sz="0" w:space="0" w:color="auto"/>
        <w:bottom w:val="none" w:sz="0" w:space="0" w:color="auto"/>
        <w:right w:val="none" w:sz="0" w:space="0" w:color="auto"/>
      </w:divBdr>
    </w:div>
    <w:div w:id="2063752619">
      <w:bodyDiv w:val="1"/>
      <w:marLeft w:val="0"/>
      <w:marRight w:val="0"/>
      <w:marTop w:val="0"/>
      <w:marBottom w:val="0"/>
      <w:divBdr>
        <w:top w:val="none" w:sz="0" w:space="0" w:color="auto"/>
        <w:left w:val="none" w:sz="0" w:space="0" w:color="auto"/>
        <w:bottom w:val="none" w:sz="0" w:space="0" w:color="auto"/>
        <w:right w:val="none" w:sz="0" w:space="0" w:color="auto"/>
      </w:divBdr>
    </w:div>
    <w:div w:id="2064938277">
      <w:bodyDiv w:val="1"/>
      <w:marLeft w:val="0"/>
      <w:marRight w:val="0"/>
      <w:marTop w:val="0"/>
      <w:marBottom w:val="0"/>
      <w:divBdr>
        <w:top w:val="none" w:sz="0" w:space="0" w:color="auto"/>
        <w:left w:val="none" w:sz="0" w:space="0" w:color="auto"/>
        <w:bottom w:val="none" w:sz="0" w:space="0" w:color="auto"/>
        <w:right w:val="none" w:sz="0" w:space="0" w:color="auto"/>
      </w:divBdr>
    </w:div>
    <w:div w:id="2067096606">
      <w:bodyDiv w:val="1"/>
      <w:marLeft w:val="0"/>
      <w:marRight w:val="0"/>
      <w:marTop w:val="0"/>
      <w:marBottom w:val="0"/>
      <w:divBdr>
        <w:top w:val="none" w:sz="0" w:space="0" w:color="auto"/>
        <w:left w:val="none" w:sz="0" w:space="0" w:color="auto"/>
        <w:bottom w:val="none" w:sz="0" w:space="0" w:color="auto"/>
        <w:right w:val="none" w:sz="0" w:space="0" w:color="auto"/>
      </w:divBdr>
    </w:div>
    <w:div w:id="2067410389">
      <w:bodyDiv w:val="1"/>
      <w:marLeft w:val="0"/>
      <w:marRight w:val="0"/>
      <w:marTop w:val="0"/>
      <w:marBottom w:val="0"/>
      <w:divBdr>
        <w:top w:val="none" w:sz="0" w:space="0" w:color="auto"/>
        <w:left w:val="none" w:sz="0" w:space="0" w:color="auto"/>
        <w:bottom w:val="none" w:sz="0" w:space="0" w:color="auto"/>
        <w:right w:val="none" w:sz="0" w:space="0" w:color="auto"/>
      </w:divBdr>
    </w:div>
    <w:div w:id="2070496004">
      <w:bodyDiv w:val="1"/>
      <w:marLeft w:val="0"/>
      <w:marRight w:val="0"/>
      <w:marTop w:val="0"/>
      <w:marBottom w:val="0"/>
      <w:divBdr>
        <w:top w:val="none" w:sz="0" w:space="0" w:color="auto"/>
        <w:left w:val="none" w:sz="0" w:space="0" w:color="auto"/>
        <w:bottom w:val="none" w:sz="0" w:space="0" w:color="auto"/>
        <w:right w:val="none" w:sz="0" w:space="0" w:color="auto"/>
      </w:divBdr>
    </w:div>
    <w:div w:id="2073191882">
      <w:bodyDiv w:val="1"/>
      <w:marLeft w:val="0"/>
      <w:marRight w:val="0"/>
      <w:marTop w:val="0"/>
      <w:marBottom w:val="0"/>
      <w:divBdr>
        <w:top w:val="none" w:sz="0" w:space="0" w:color="auto"/>
        <w:left w:val="none" w:sz="0" w:space="0" w:color="auto"/>
        <w:bottom w:val="none" w:sz="0" w:space="0" w:color="auto"/>
        <w:right w:val="none" w:sz="0" w:space="0" w:color="auto"/>
      </w:divBdr>
    </w:div>
    <w:div w:id="2075542328">
      <w:bodyDiv w:val="1"/>
      <w:marLeft w:val="0"/>
      <w:marRight w:val="0"/>
      <w:marTop w:val="0"/>
      <w:marBottom w:val="0"/>
      <w:divBdr>
        <w:top w:val="none" w:sz="0" w:space="0" w:color="auto"/>
        <w:left w:val="none" w:sz="0" w:space="0" w:color="auto"/>
        <w:bottom w:val="none" w:sz="0" w:space="0" w:color="auto"/>
        <w:right w:val="none" w:sz="0" w:space="0" w:color="auto"/>
      </w:divBdr>
    </w:div>
    <w:div w:id="2075809148">
      <w:bodyDiv w:val="1"/>
      <w:marLeft w:val="0"/>
      <w:marRight w:val="0"/>
      <w:marTop w:val="0"/>
      <w:marBottom w:val="0"/>
      <w:divBdr>
        <w:top w:val="none" w:sz="0" w:space="0" w:color="auto"/>
        <w:left w:val="none" w:sz="0" w:space="0" w:color="auto"/>
        <w:bottom w:val="none" w:sz="0" w:space="0" w:color="auto"/>
        <w:right w:val="none" w:sz="0" w:space="0" w:color="auto"/>
      </w:divBdr>
    </w:div>
    <w:div w:id="2077900009">
      <w:bodyDiv w:val="1"/>
      <w:marLeft w:val="0"/>
      <w:marRight w:val="0"/>
      <w:marTop w:val="0"/>
      <w:marBottom w:val="0"/>
      <w:divBdr>
        <w:top w:val="none" w:sz="0" w:space="0" w:color="auto"/>
        <w:left w:val="none" w:sz="0" w:space="0" w:color="auto"/>
        <w:bottom w:val="none" w:sz="0" w:space="0" w:color="auto"/>
        <w:right w:val="none" w:sz="0" w:space="0" w:color="auto"/>
      </w:divBdr>
    </w:div>
    <w:div w:id="2079282856">
      <w:bodyDiv w:val="1"/>
      <w:marLeft w:val="0"/>
      <w:marRight w:val="0"/>
      <w:marTop w:val="0"/>
      <w:marBottom w:val="0"/>
      <w:divBdr>
        <w:top w:val="none" w:sz="0" w:space="0" w:color="auto"/>
        <w:left w:val="none" w:sz="0" w:space="0" w:color="auto"/>
        <w:bottom w:val="none" w:sz="0" w:space="0" w:color="auto"/>
        <w:right w:val="none" w:sz="0" w:space="0" w:color="auto"/>
      </w:divBdr>
    </w:div>
    <w:div w:id="2079745524">
      <w:bodyDiv w:val="1"/>
      <w:marLeft w:val="0"/>
      <w:marRight w:val="0"/>
      <w:marTop w:val="0"/>
      <w:marBottom w:val="0"/>
      <w:divBdr>
        <w:top w:val="none" w:sz="0" w:space="0" w:color="auto"/>
        <w:left w:val="none" w:sz="0" w:space="0" w:color="auto"/>
        <w:bottom w:val="none" w:sz="0" w:space="0" w:color="auto"/>
        <w:right w:val="none" w:sz="0" w:space="0" w:color="auto"/>
      </w:divBdr>
    </w:div>
    <w:div w:id="2080513024">
      <w:bodyDiv w:val="1"/>
      <w:marLeft w:val="0"/>
      <w:marRight w:val="0"/>
      <w:marTop w:val="0"/>
      <w:marBottom w:val="0"/>
      <w:divBdr>
        <w:top w:val="none" w:sz="0" w:space="0" w:color="auto"/>
        <w:left w:val="none" w:sz="0" w:space="0" w:color="auto"/>
        <w:bottom w:val="none" w:sz="0" w:space="0" w:color="auto"/>
        <w:right w:val="none" w:sz="0" w:space="0" w:color="auto"/>
      </w:divBdr>
    </w:div>
    <w:div w:id="2081445627">
      <w:bodyDiv w:val="1"/>
      <w:marLeft w:val="0"/>
      <w:marRight w:val="0"/>
      <w:marTop w:val="0"/>
      <w:marBottom w:val="0"/>
      <w:divBdr>
        <w:top w:val="none" w:sz="0" w:space="0" w:color="auto"/>
        <w:left w:val="none" w:sz="0" w:space="0" w:color="auto"/>
        <w:bottom w:val="none" w:sz="0" w:space="0" w:color="auto"/>
        <w:right w:val="none" w:sz="0" w:space="0" w:color="auto"/>
      </w:divBdr>
    </w:div>
    <w:div w:id="2086611870">
      <w:bodyDiv w:val="1"/>
      <w:marLeft w:val="0"/>
      <w:marRight w:val="0"/>
      <w:marTop w:val="0"/>
      <w:marBottom w:val="0"/>
      <w:divBdr>
        <w:top w:val="none" w:sz="0" w:space="0" w:color="auto"/>
        <w:left w:val="none" w:sz="0" w:space="0" w:color="auto"/>
        <w:bottom w:val="none" w:sz="0" w:space="0" w:color="auto"/>
        <w:right w:val="none" w:sz="0" w:space="0" w:color="auto"/>
      </w:divBdr>
    </w:div>
    <w:div w:id="2087263507">
      <w:bodyDiv w:val="1"/>
      <w:marLeft w:val="0"/>
      <w:marRight w:val="0"/>
      <w:marTop w:val="0"/>
      <w:marBottom w:val="0"/>
      <w:divBdr>
        <w:top w:val="none" w:sz="0" w:space="0" w:color="auto"/>
        <w:left w:val="none" w:sz="0" w:space="0" w:color="auto"/>
        <w:bottom w:val="none" w:sz="0" w:space="0" w:color="auto"/>
        <w:right w:val="none" w:sz="0" w:space="0" w:color="auto"/>
      </w:divBdr>
    </w:div>
    <w:div w:id="2088575353">
      <w:bodyDiv w:val="1"/>
      <w:marLeft w:val="0"/>
      <w:marRight w:val="0"/>
      <w:marTop w:val="0"/>
      <w:marBottom w:val="0"/>
      <w:divBdr>
        <w:top w:val="none" w:sz="0" w:space="0" w:color="auto"/>
        <w:left w:val="none" w:sz="0" w:space="0" w:color="auto"/>
        <w:bottom w:val="none" w:sz="0" w:space="0" w:color="auto"/>
        <w:right w:val="none" w:sz="0" w:space="0" w:color="auto"/>
      </w:divBdr>
    </w:div>
    <w:div w:id="2090033126">
      <w:bodyDiv w:val="1"/>
      <w:marLeft w:val="0"/>
      <w:marRight w:val="0"/>
      <w:marTop w:val="0"/>
      <w:marBottom w:val="0"/>
      <w:divBdr>
        <w:top w:val="none" w:sz="0" w:space="0" w:color="auto"/>
        <w:left w:val="none" w:sz="0" w:space="0" w:color="auto"/>
        <w:bottom w:val="none" w:sz="0" w:space="0" w:color="auto"/>
        <w:right w:val="none" w:sz="0" w:space="0" w:color="auto"/>
      </w:divBdr>
    </w:div>
    <w:div w:id="2091996602">
      <w:bodyDiv w:val="1"/>
      <w:marLeft w:val="0"/>
      <w:marRight w:val="0"/>
      <w:marTop w:val="0"/>
      <w:marBottom w:val="0"/>
      <w:divBdr>
        <w:top w:val="none" w:sz="0" w:space="0" w:color="auto"/>
        <w:left w:val="none" w:sz="0" w:space="0" w:color="auto"/>
        <w:bottom w:val="none" w:sz="0" w:space="0" w:color="auto"/>
        <w:right w:val="none" w:sz="0" w:space="0" w:color="auto"/>
      </w:divBdr>
    </w:div>
    <w:div w:id="2093699303">
      <w:bodyDiv w:val="1"/>
      <w:marLeft w:val="0"/>
      <w:marRight w:val="0"/>
      <w:marTop w:val="0"/>
      <w:marBottom w:val="0"/>
      <w:divBdr>
        <w:top w:val="none" w:sz="0" w:space="0" w:color="auto"/>
        <w:left w:val="none" w:sz="0" w:space="0" w:color="auto"/>
        <w:bottom w:val="none" w:sz="0" w:space="0" w:color="auto"/>
        <w:right w:val="none" w:sz="0" w:space="0" w:color="auto"/>
      </w:divBdr>
    </w:div>
    <w:div w:id="2093962267">
      <w:bodyDiv w:val="1"/>
      <w:marLeft w:val="0"/>
      <w:marRight w:val="0"/>
      <w:marTop w:val="0"/>
      <w:marBottom w:val="0"/>
      <w:divBdr>
        <w:top w:val="none" w:sz="0" w:space="0" w:color="auto"/>
        <w:left w:val="none" w:sz="0" w:space="0" w:color="auto"/>
        <w:bottom w:val="none" w:sz="0" w:space="0" w:color="auto"/>
        <w:right w:val="none" w:sz="0" w:space="0" w:color="auto"/>
      </w:divBdr>
    </w:div>
    <w:div w:id="2094933128">
      <w:bodyDiv w:val="1"/>
      <w:marLeft w:val="0"/>
      <w:marRight w:val="0"/>
      <w:marTop w:val="0"/>
      <w:marBottom w:val="0"/>
      <w:divBdr>
        <w:top w:val="none" w:sz="0" w:space="0" w:color="auto"/>
        <w:left w:val="none" w:sz="0" w:space="0" w:color="auto"/>
        <w:bottom w:val="none" w:sz="0" w:space="0" w:color="auto"/>
        <w:right w:val="none" w:sz="0" w:space="0" w:color="auto"/>
      </w:divBdr>
    </w:div>
    <w:div w:id="2104955446">
      <w:bodyDiv w:val="1"/>
      <w:marLeft w:val="0"/>
      <w:marRight w:val="0"/>
      <w:marTop w:val="0"/>
      <w:marBottom w:val="0"/>
      <w:divBdr>
        <w:top w:val="none" w:sz="0" w:space="0" w:color="auto"/>
        <w:left w:val="none" w:sz="0" w:space="0" w:color="auto"/>
        <w:bottom w:val="none" w:sz="0" w:space="0" w:color="auto"/>
        <w:right w:val="none" w:sz="0" w:space="0" w:color="auto"/>
      </w:divBdr>
    </w:div>
    <w:div w:id="2105877732">
      <w:bodyDiv w:val="1"/>
      <w:marLeft w:val="0"/>
      <w:marRight w:val="0"/>
      <w:marTop w:val="0"/>
      <w:marBottom w:val="0"/>
      <w:divBdr>
        <w:top w:val="none" w:sz="0" w:space="0" w:color="auto"/>
        <w:left w:val="none" w:sz="0" w:space="0" w:color="auto"/>
        <w:bottom w:val="none" w:sz="0" w:space="0" w:color="auto"/>
        <w:right w:val="none" w:sz="0" w:space="0" w:color="auto"/>
      </w:divBdr>
    </w:div>
    <w:div w:id="2107145144">
      <w:bodyDiv w:val="1"/>
      <w:marLeft w:val="0"/>
      <w:marRight w:val="0"/>
      <w:marTop w:val="0"/>
      <w:marBottom w:val="0"/>
      <w:divBdr>
        <w:top w:val="none" w:sz="0" w:space="0" w:color="auto"/>
        <w:left w:val="none" w:sz="0" w:space="0" w:color="auto"/>
        <w:bottom w:val="none" w:sz="0" w:space="0" w:color="auto"/>
        <w:right w:val="none" w:sz="0" w:space="0" w:color="auto"/>
      </w:divBdr>
    </w:div>
    <w:div w:id="2112429471">
      <w:bodyDiv w:val="1"/>
      <w:marLeft w:val="0"/>
      <w:marRight w:val="0"/>
      <w:marTop w:val="0"/>
      <w:marBottom w:val="0"/>
      <w:divBdr>
        <w:top w:val="none" w:sz="0" w:space="0" w:color="auto"/>
        <w:left w:val="none" w:sz="0" w:space="0" w:color="auto"/>
        <w:bottom w:val="none" w:sz="0" w:space="0" w:color="auto"/>
        <w:right w:val="none" w:sz="0" w:space="0" w:color="auto"/>
      </w:divBdr>
    </w:div>
    <w:div w:id="2112972868">
      <w:bodyDiv w:val="1"/>
      <w:marLeft w:val="0"/>
      <w:marRight w:val="0"/>
      <w:marTop w:val="0"/>
      <w:marBottom w:val="0"/>
      <w:divBdr>
        <w:top w:val="none" w:sz="0" w:space="0" w:color="auto"/>
        <w:left w:val="none" w:sz="0" w:space="0" w:color="auto"/>
        <w:bottom w:val="none" w:sz="0" w:space="0" w:color="auto"/>
        <w:right w:val="none" w:sz="0" w:space="0" w:color="auto"/>
      </w:divBdr>
    </w:div>
    <w:div w:id="2116366806">
      <w:bodyDiv w:val="1"/>
      <w:marLeft w:val="0"/>
      <w:marRight w:val="0"/>
      <w:marTop w:val="0"/>
      <w:marBottom w:val="0"/>
      <w:divBdr>
        <w:top w:val="none" w:sz="0" w:space="0" w:color="auto"/>
        <w:left w:val="none" w:sz="0" w:space="0" w:color="auto"/>
        <w:bottom w:val="none" w:sz="0" w:space="0" w:color="auto"/>
        <w:right w:val="none" w:sz="0" w:space="0" w:color="auto"/>
      </w:divBdr>
    </w:div>
    <w:div w:id="2116514382">
      <w:bodyDiv w:val="1"/>
      <w:marLeft w:val="0"/>
      <w:marRight w:val="0"/>
      <w:marTop w:val="0"/>
      <w:marBottom w:val="0"/>
      <w:divBdr>
        <w:top w:val="none" w:sz="0" w:space="0" w:color="auto"/>
        <w:left w:val="none" w:sz="0" w:space="0" w:color="auto"/>
        <w:bottom w:val="none" w:sz="0" w:space="0" w:color="auto"/>
        <w:right w:val="none" w:sz="0" w:space="0" w:color="auto"/>
      </w:divBdr>
    </w:div>
    <w:div w:id="2117096333">
      <w:bodyDiv w:val="1"/>
      <w:marLeft w:val="0"/>
      <w:marRight w:val="0"/>
      <w:marTop w:val="0"/>
      <w:marBottom w:val="0"/>
      <w:divBdr>
        <w:top w:val="none" w:sz="0" w:space="0" w:color="auto"/>
        <w:left w:val="none" w:sz="0" w:space="0" w:color="auto"/>
        <w:bottom w:val="none" w:sz="0" w:space="0" w:color="auto"/>
        <w:right w:val="none" w:sz="0" w:space="0" w:color="auto"/>
      </w:divBdr>
    </w:div>
    <w:div w:id="2121216587">
      <w:bodyDiv w:val="1"/>
      <w:marLeft w:val="0"/>
      <w:marRight w:val="0"/>
      <w:marTop w:val="0"/>
      <w:marBottom w:val="0"/>
      <w:divBdr>
        <w:top w:val="none" w:sz="0" w:space="0" w:color="auto"/>
        <w:left w:val="none" w:sz="0" w:space="0" w:color="auto"/>
        <w:bottom w:val="none" w:sz="0" w:space="0" w:color="auto"/>
        <w:right w:val="none" w:sz="0" w:space="0" w:color="auto"/>
      </w:divBdr>
    </w:div>
    <w:div w:id="2129464569">
      <w:bodyDiv w:val="1"/>
      <w:marLeft w:val="0"/>
      <w:marRight w:val="0"/>
      <w:marTop w:val="0"/>
      <w:marBottom w:val="0"/>
      <w:divBdr>
        <w:top w:val="none" w:sz="0" w:space="0" w:color="auto"/>
        <w:left w:val="none" w:sz="0" w:space="0" w:color="auto"/>
        <w:bottom w:val="none" w:sz="0" w:space="0" w:color="auto"/>
        <w:right w:val="none" w:sz="0" w:space="0" w:color="auto"/>
      </w:divBdr>
    </w:div>
    <w:div w:id="2130271287">
      <w:bodyDiv w:val="1"/>
      <w:marLeft w:val="0"/>
      <w:marRight w:val="0"/>
      <w:marTop w:val="0"/>
      <w:marBottom w:val="0"/>
      <w:divBdr>
        <w:top w:val="none" w:sz="0" w:space="0" w:color="auto"/>
        <w:left w:val="none" w:sz="0" w:space="0" w:color="auto"/>
        <w:bottom w:val="none" w:sz="0" w:space="0" w:color="auto"/>
        <w:right w:val="none" w:sz="0" w:space="0" w:color="auto"/>
      </w:divBdr>
    </w:div>
    <w:div w:id="2130977586">
      <w:bodyDiv w:val="1"/>
      <w:marLeft w:val="0"/>
      <w:marRight w:val="0"/>
      <w:marTop w:val="0"/>
      <w:marBottom w:val="0"/>
      <w:divBdr>
        <w:top w:val="none" w:sz="0" w:space="0" w:color="auto"/>
        <w:left w:val="none" w:sz="0" w:space="0" w:color="auto"/>
        <w:bottom w:val="none" w:sz="0" w:space="0" w:color="auto"/>
        <w:right w:val="none" w:sz="0" w:space="0" w:color="auto"/>
      </w:divBdr>
    </w:div>
    <w:div w:id="2137677077">
      <w:bodyDiv w:val="1"/>
      <w:marLeft w:val="0"/>
      <w:marRight w:val="0"/>
      <w:marTop w:val="0"/>
      <w:marBottom w:val="0"/>
      <w:divBdr>
        <w:top w:val="none" w:sz="0" w:space="0" w:color="auto"/>
        <w:left w:val="none" w:sz="0" w:space="0" w:color="auto"/>
        <w:bottom w:val="none" w:sz="0" w:space="0" w:color="auto"/>
        <w:right w:val="none" w:sz="0" w:space="0" w:color="auto"/>
      </w:divBdr>
    </w:div>
    <w:div w:id="2139911972">
      <w:bodyDiv w:val="1"/>
      <w:marLeft w:val="0"/>
      <w:marRight w:val="0"/>
      <w:marTop w:val="0"/>
      <w:marBottom w:val="0"/>
      <w:divBdr>
        <w:top w:val="none" w:sz="0" w:space="0" w:color="auto"/>
        <w:left w:val="none" w:sz="0" w:space="0" w:color="auto"/>
        <w:bottom w:val="none" w:sz="0" w:space="0" w:color="auto"/>
        <w:right w:val="none" w:sz="0" w:space="0" w:color="auto"/>
      </w:divBdr>
    </w:div>
    <w:div w:id="2141224813">
      <w:bodyDiv w:val="1"/>
      <w:marLeft w:val="0"/>
      <w:marRight w:val="0"/>
      <w:marTop w:val="0"/>
      <w:marBottom w:val="0"/>
      <w:divBdr>
        <w:top w:val="none" w:sz="0" w:space="0" w:color="auto"/>
        <w:left w:val="none" w:sz="0" w:space="0" w:color="auto"/>
        <w:bottom w:val="none" w:sz="0" w:space="0" w:color="auto"/>
        <w:right w:val="none" w:sz="0" w:space="0" w:color="auto"/>
      </w:divBdr>
    </w:div>
    <w:div w:id="2143648622">
      <w:bodyDiv w:val="1"/>
      <w:marLeft w:val="0"/>
      <w:marRight w:val="0"/>
      <w:marTop w:val="0"/>
      <w:marBottom w:val="0"/>
      <w:divBdr>
        <w:top w:val="none" w:sz="0" w:space="0" w:color="auto"/>
        <w:left w:val="none" w:sz="0" w:space="0" w:color="auto"/>
        <w:bottom w:val="none" w:sz="0" w:space="0" w:color="auto"/>
        <w:right w:val="none" w:sz="0" w:space="0" w:color="auto"/>
      </w:divBdr>
    </w:div>
    <w:div w:id="21462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xfordre.com/classics/page/abbreviation-lis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XSL" StyleName="ABNT NBR 6023:2002*" Version="10">
  <b:Source>
    <b:Tag>EspaçoReservado1</b:Tag>
    <b:SourceType>BookSection</b:SourceType>
    <b:Guid>{F3A3B042-8120-4BB7-9C85-2655C2106DCD}</b:Guid>
    <b:Title>Satyricon</b:Title>
    <b:Year>1998</b:Year>
    <b:City>Ouro Preto</b:City>
    <b:Publisher>Editora UFOP</b:Publisher>
    <b:Edition>1</b:Edition>
    <b:Author>
      <b:Author>
        <b:NameList>
          <b:Person>
            <b:Last>Faversani</b:Last>
            <b:First>Fabio</b:First>
          </b:Person>
        </b:NameList>
      </b:Author>
      <b:BookAuthor>
        <b:NameList>
          <b:Person>
            <b:Last>______.</b:Last>
          </b:Person>
        </b:NameList>
      </b:BookAuthor>
    </b:Author>
    <b:BookTitle>A pobreza no Satyricon, de Petrônio</b:BookTitle>
    <b:Pages>15-46</b:Pages>
    <b:RefOrder>11</b:RefOrder>
  </b:Source>
  <b:Source>
    <b:Tag>EspaçoReservado2</b:Tag>
    <b:SourceType>Book</b:SourceType>
    <b:Guid>{5D7AED76-BBC5-427F-B0E6-BB13FBAB6440}</b:Guid>
    <b:Title>Petronius: A Handbook</b:Title>
    <b:Year>2009</b:Year>
    <b:City>Oxford</b:City>
    <b:Publisher>Wiley-Blackwell</b:Publisher>
    <b:Edition>1</b:Edition>
    <b:Author>
      <b:Author>
        <b:NameList>
          <b:Person>
            <b:Last>Prag</b:Last>
            <b:First>Jonathan</b:First>
          </b:Person>
          <b:Person>
            <b:Last>Repath</b:Last>
            <b:First>Ian</b:First>
          </b:Person>
        </b:NameList>
      </b:Author>
    </b:Author>
    <b:RefOrder>12</b:RefOrder>
  </b:Source>
  <b:Source>
    <b:Tag>Chartier2017p5253</b:Tag>
    <b:SourceType>Book</b:SourceType>
    <b:Guid>{1191450E-EA4B-4D02-A04D-DF10C0F02A37}</b:Guid>
    <b:Author>
      <b:Author>
        <b:NameList>
          <b:Person>
            <b:Last>Chartier</b:Last>
            <b:First>Roger</b:First>
          </b:Person>
        </b:NameList>
      </b:Author>
      <b:Translator>
        <b:NameList>
          <b:Person>
            <b:Last>Antunes</b:Last>
            <b:First>Cristina</b:First>
          </b:Person>
        </b:NameList>
      </b:Translator>
    </b:Author>
    <b:Title>A história ou a leitura do tempo</b:Title>
    <b:Year>2017</b:Year>
    <b:City>Belo Horizonte</b:City>
    <b:Publisher>Autêntica Editora</b:Publisher>
    <b:Edition>2</b:Edition>
    <b:RefOrder>13</b:RefOrder>
  </b:Source>
  <b:Source>
    <b:Tag>Wag17</b:Tag>
    <b:SourceType>Book</b:SourceType>
    <b:Guid>{E81EF8F3-DAEC-479A-8403-FB7032159668}</b:Guid>
    <b:Author>
      <b:Author>
        <b:NameList>
          <b:Person>
            <b:Last>Wagner</b:Last>
            <b:First>Roy</b:First>
          </b:Person>
        </b:NameList>
      </b:Author>
      <b:Translator>
        <b:NameList>
          <b:Person>
            <b:Last>Morales</b:Last>
            <b:First>Marcela</b:First>
            <b:Middle>Coelho de Souza e Alexandre</b:Middle>
          </b:Person>
        </b:NameList>
      </b:Translator>
    </b:Author>
    <b:Title>A invenção da cultura</b:Title>
    <b:Year>2017</b:Year>
    <b:City>São Paulo</b:City>
    <b:Publisher>Ubu Editora</b:Publisher>
    <b:Edition>1</b:Edition>
    <b:RefOrder>2</b:RefOrder>
  </b:Source>
  <b:Source>
    <b:Tag>Gua06</b:Tag>
    <b:SourceType>BookSection</b:SourceType>
    <b:Guid>{44583D64-EC23-416C-84E0-B8FE86117C1C}</b:Guid>
    <b:Author>
      <b:Author>
        <b:NameList>
          <b:Person>
            <b:Last>Guarinello</b:Last>
            <b:First>Norberto</b:First>
            <b:Middle>Luiz</b:Middle>
          </b:Person>
        </b:NameList>
      </b:Author>
      <b:BookAuthor>
        <b:NameList>
          <b:Person>
            <b:Last>Silva</b:Last>
            <b:First>Gilvan</b:First>
            <b:Middle>Ventura da</b:Middle>
          </b:Person>
          <b:Person>
            <b:Last>Mendes</b:Last>
            <b:First>Norma</b:First>
            <b:Middle>Musco</b:Middle>
          </b:Person>
        </b:NameList>
      </b:BookAuthor>
    </b:Author>
    <b:Title>O Império Romano e Nós</b:Title>
    <b:Year>2006</b:Year>
    <b:City>Rio de Janeiro e Vitória, ES</b:City>
    <b:Publisher>Mauad e EDUFES</b:Publisher>
    <b:BookTitle>Repensando o Império Romano: perspectiva socioeconômica, política e cultural</b:BookTitle>
    <b:Pages>13-19</b:Pages>
    <b:Edition>1</b:Edition>
    <b:RefOrder>14</b:RefOrder>
  </b:Source>
  <b:Source>
    <b:Tag>Fou96</b:Tag>
    <b:SourceType>BookSection</b:SourceType>
    <b:Guid>{EDD7AC53-F669-4F8E-888E-2011DC119892}</b:Guid>
    <b:Title>Friendship as a way of life</b:Title>
    <b:Year>1996</b:Year>
    <b:City>Nova York</b:City>
    <b:Publisher>Columbia University Press</b:Publisher>
    <b:Edition>2</b:Edition>
    <b:Author>
      <b:Author>
        <b:NameList>
          <b:Person>
            <b:Last>Foucault</b:Last>
            <b:First>Michel</b:First>
          </b:Person>
        </b:NameList>
      </b:Author>
      <b:BookAuthor>
        <b:NameList>
          <b:Person>
            <b:Last>Lotringer</b:Last>
            <b:First>Samuel</b:First>
          </b:Person>
        </b:NameList>
      </b:BookAuthor>
      <b:Translator>
        <b:NameList>
          <b:Person>
            <b:Last>Johnston</b:Last>
            <b:First>L.</b:First>
            <b:Middle>Hochtroth e J.</b:Middle>
          </b:Person>
        </b:NameList>
      </b:Translator>
    </b:Author>
    <b:BookTitle>Foucault Live: collected interviews (1961-1984)</b:BookTitle>
    <b:Pages>308-312</b:Pages>
    <b:RefOrder>4</b:RefOrder>
  </b:Source>
  <b:Source>
    <b:Tag>Fou88</b:Tag>
    <b:SourceType>Book</b:SourceType>
    <b:Guid>{3861D9F7-D09E-4E32-96E2-A85292EB1200}</b:Guid>
    <b:Title>História da Sexualidade: a vontade de saber</b:Title>
    <b:Year>1988</b:Year>
    <b:City>Rio de Janeiro</b:City>
    <b:Publisher>Edições Graal</b:Publisher>
    <b:Volume>I</b:Volume>
    <b:Author>
      <b:Author>
        <b:NameList>
          <b:Person>
            <b:Last>Foucault</b:Last>
            <b:First>Michel</b:First>
          </b:Person>
        </b:NameList>
      </b:Author>
      <b:Translator>
        <b:NameList>
          <b:Person>
            <b:Last>Albuquerque</b:Last>
            <b:First>M.</b:First>
            <b:Middle>T. C. Albuquerque e J. A. G.</b:Middle>
          </b:Person>
        </b:NameList>
      </b:Translator>
    </b:Author>
    <b:RefOrder>15</b:RefOrder>
  </b:Source>
  <b:Source>
    <b:Tag>Sch05</b:Tag>
    <b:SourceType>JournalArticle</b:SourceType>
    <b:Guid>{1593F403-98F7-4949-BE3F-B2637007D508}</b:Guid>
    <b:Title>Questões de fronteiras: sobre uma antropologia da história</b:Title>
    <b:Year>2005</b:Year>
    <b:City>São Paulo</b:City>
    <b:Pages>119-135</b:Pages>
    <b:Author>
      <b:Author>
        <b:NameList>
          <b:Person>
            <b:Last>Schwarcz</b:Last>
            <b:First>Lilia</b:First>
            <b:Middle>K. M.</b:Middle>
          </b:Person>
        </b:NameList>
      </b:Author>
    </b:Author>
    <b:PeriodicalTitle>Novos Estudos - CEBRAP</b:PeriodicalTitle>
    <b:JournalName>Novos Estudos (CEBRAP)</b:JournalName>
    <b:Volume>72</b:Volume>
    <b:RefOrder>1</b:RefOrder>
  </b:Source>
  <b:Source>
    <b:Tag>Pimentel2020p35</b:Tag>
    <b:SourceType>JournalArticle</b:SourceType>
    <b:Guid>{CBBB9635-9019-477C-A5A5-B41A0FA4C09D}</b:Guid>
    <b:Title>Do fingimento à imaginação moral: diálogos entre história e literatura</b:Title>
    <b:Year>2020</b:Year>
    <b:City>Niterói</b:City>
    <b:Author>
      <b:Author>
        <b:NameList>
          <b:Person>
            <b:Last>Pinto</b:Last>
            <b:First>Júlio</b:First>
            <b:Middle>Pimentel</b:Middle>
          </b:Person>
        </b:NameList>
      </b:Author>
    </b:Author>
    <b:PeriodicalTitle>Tempo</b:PeriodicalTitle>
    <b:Pages>26-42</b:Pages>
    <b:Volume>26</b:Volume>
    <b:RefOrder>16</b:RefOrder>
  </b:Source>
  <b:Source>
    <b:Tag>Fra99</b:Tag>
    <b:SourceType>Book</b:SourceType>
    <b:Guid>{0B19A4F1-0F80-4987-8570-0A620B1827F0}</b:Guid>
    <b:Author>
      <b:Author>
        <b:NameList>
          <b:Person>
            <b:Last>Ortega</b:Last>
            <b:First>Francisco</b:First>
          </b:Person>
        </b:NameList>
      </b:Author>
    </b:Author>
    <b:Title>Amizade e estética da existência em Foucault</b:Title>
    <b:Year>1999</b:Year>
    <b:City>Rio de Janeiro</b:City>
    <b:Publisher>Edições Graal</b:Publisher>
    <b:Edition>1</b:Edition>
    <b:RefOrder>3</b:RefOrder>
  </b:Source>
  <b:Source>
    <b:Tag>Fra02</b:Tag>
    <b:SourceType>Book</b:SourceType>
    <b:Guid>{71C47221-9EAD-4D2D-A3F9-83B5A6A62E34}</b:Guid>
    <b:Author>
      <b:Author>
        <b:NameList>
          <b:Person>
            <b:Last>Ortega</b:Last>
            <b:First>Francisco</b:First>
          </b:Person>
        </b:NameList>
      </b:Author>
    </b:Author>
    <b:Title>Genealogias da amizade</b:Title>
    <b:Year>2002</b:Year>
    <b:City>São Paulo</b:City>
    <b:Publisher>Editora Iluminuras</b:Publisher>
    <b:Edition>1</b:Edition>
    <b:RefOrder>6</b:RefOrder>
  </b:Source>
  <b:Source>
    <b:Tag>Cit06</b:Tag>
    <b:SourceType>BookSection</b:SourceType>
    <b:Guid>{12087438-2D1B-4AD5-A6F2-1C273067D893}</b:Guid>
    <b:Author>
      <b:Author>
        <b:NameList>
          <b:Person>
            <b:Last>Citroni</b:Last>
            <b:First>M.</b:First>
          </b:Person>
          <b:Person>
            <b:Last>Consolino</b:Last>
            <b:First>F.</b:First>
            <b:Middle>E.</b:Middle>
          </b:Person>
          <b:Person>
            <b:Last>Labate</b:Last>
            <b:First>M.</b:First>
          </b:Person>
          <b:Person>
            <b:Last>Narducci</b:Last>
            <b:First>E.</b:First>
          </b:Person>
        </b:NameList>
      </b:Author>
      <b:BookAuthor>
        <b:NameList>
          <b:Person>
            <b:Last>Citroni</b:Last>
            <b:First>M.</b:First>
          </b:Person>
          <b:Person>
            <b:Last>Consolino</b:Last>
            <b:First>F.</b:First>
            <b:Middle>E.</b:Middle>
          </b:Person>
          <b:Person>
            <b:Last>Labate</b:Last>
            <b:First>M.</b:First>
          </b:Person>
          <b:Person>
            <b:Last>Narducci</b:Last>
            <b:First>E.</b:First>
          </b:Person>
        </b:NameList>
      </b:BookAuthor>
      <b:Translator>
        <b:NameList>
          <b:Person>
            <b:Last>Miranda</b:Last>
            <b:First>M.</b:First>
          </b:Person>
          <b:Person>
            <b:Last>Hipólito</b:Last>
            <b:First>I.</b:First>
          </b:Person>
        </b:NameList>
      </b:Translator>
    </b:Author>
    <b:Title>Petrónio</b:Title>
    <b:Year>2006</b:Year>
    <b:City>Lisboa</b:City>
    <b:Publisher>Editora Calouste Gulbenkian</b:Publisher>
    <b:BookTitle>Literatura de Roma Antiga</b:BookTitle>
    <b:Pages>791-812</b:Pages>
    <b:RefOrder>17</b:RefOrder>
  </b:Source>
  <b:Source>
    <b:Tag>Sul06</b:Tag>
    <b:SourceType>BookSection</b:SourceType>
    <b:Guid>{A1E76C59-1EDC-4E34-A02E-A11B81A61621}</b:Guid>
    <b:Author>
      <b:Author>
        <b:NameList>
          <b:Person>
            <b:Last>Sullivan</b:Last>
            <b:First>John</b:First>
            <b:Middle>Patrick</b:Middle>
          </b:Person>
        </b:NameList>
      </b:Author>
      <b:BookAuthor>
        <b:NameList>
          <b:Person>
            <b:Last>Byrne</b:Last>
            <b:First>S.</b:First>
          </b:Person>
          <b:Person>
            <b:Last>Cueva</b:Last>
            <b:First>E.</b:First>
          </b:Person>
          <b:Person>
            <b:Last>Alvares</b:Last>
            <b:First>J.</b:First>
          </b:Person>
        </b:NameList>
      </b:BookAuthor>
    </b:Author>
    <b:Title>Petronius, Seneca, and Lucan: A Neronian Literary Feud?</b:Title>
    <b:BookTitle>Authors, Authority, and Interpreters in the Ancient Novel: Essays in Honor of Gareth L. Schmeling</b:BookTitle>
    <b:Year>2006</b:Year>
    <b:Pages>302-316</b:Pages>
    <b:City>Eelde</b:City>
    <b:Publisher>Bakhuis</b:Publisher>
    <b:RefOrder>18</b:RefOrder>
  </b:Source>
  <b:Source>
    <b:Tag>Vic04</b:Tag>
    <b:SourceType>Book</b:SourceType>
    <b:Guid>{A0A29AED-DD96-4412-9723-3556B3920579}</b:Guid>
    <b:Title>Petronius and the Anatomy of Fiction</b:Title>
    <b:Year>2004</b:Year>
    <b:City>Cambridge e Nova York</b:City>
    <b:Publisher>Cambridge University Press</b:Publisher>
    <b:Edition>1</b:Edition>
    <b:Author>
      <b:Author>
        <b:NameList>
          <b:Person>
            <b:Last>Rimell</b:Last>
            <b:First>Victoria</b:First>
          </b:Person>
        </b:NameList>
      </b:Author>
    </b:Author>
    <b:RefOrder>19</b:RefOrder>
  </b:Source>
  <b:Source>
    <b:Tag>Ort11</b:Tag>
    <b:SourceType>ArticleInAPeriodical</b:SourceType>
    <b:Guid>{5FE7C284-5014-4120-8FB4-44720D8F67C5}</b:Guid>
    <b:Title>Teoria na Antropologia desde os anos 60</b:Title>
    <b:Year>2011</b:Year>
    <b:Author>
      <b:Author>
        <b:NameList>
          <b:Person>
            <b:Last>Ortner</b:Last>
            <b:First>Sherry</b:First>
          </b:Person>
        </b:NameList>
      </b:Author>
    </b:Author>
    <b:PeriodicalTitle>Mana</b:PeriodicalTitle>
    <b:Pages>419-466</b:Pages>
    <b:RefOrder>20</b:RefOrder>
  </b:Source>
  <b:Source>
    <b:Tag>Bur10</b:Tag>
    <b:SourceType>Book</b:SourceType>
    <b:Guid>{54481A1E-060A-46A2-B6C0-9D716A1B5528}</b:Guid>
    <b:Title>A Escola dos Annales (1929-1989): a revolução francesa da historiografia</b:Title>
    <b:City>São Paulo</b:City>
    <b:Year>2010</b:Year>
    <b:Publisher>Editora da Unesp</b:Publisher>
    <b:Edition>2</b:Edition>
    <b:Author>
      <b:Author>
        <b:NameList>
          <b:Person>
            <b:Last>Burke</b:Last>
            <b:First>Peter</b:First>
          </b:Person>
        </b:NameList>
      </b:Author>
      <b:Translator>
        <b:NameList>
          <b:Person>
            <b:Last>Odalia</b:Last>
            <b:First>N.</b:First>
          </b:Person>
        </b:NameList>
      </b:Translator>
    </b:Author>
    <b:RefOrder>21</b:RefOrder>
  </b:Source>
  <b:Source>
    <b:Tag>Bur08</b:Tag>
    <b:SourceType>Book</b:SourceType>
    <b:Guid>{271B89E4-C988-429B-B413-C66E6E0C9E4E}</b:Guid>
    <b:Author>
      <b:Author>
        <b:NameList>
          <b:Person>
            <b:Last>Burke</b:Last>
            <b:First>Peter</b:First>
          </b:Person>
        </b:NameList>
      </b:Author>
      <b:Translator>
        <b:NameList>
          <b:Person>
            <b:Last>Paula</b:Last>
            <b:First>S.</b:First>
            <b:Middle>G.</b:Middle>
          </b:Person>
        </b:NameList>
      </b:Translator>
    </b:Author>
    <b:Title>O que é História Cultural?</b:Title>
    <b:Year>2008</b:Year>
    <b:City>Rio de Janeiro</b:City>
    <b:Publisher>Zahar</b:Publisher>
    <b:Edition>2</b:Edition>
    <b:RefOrder>22</b:RefOrder>
  </b:Source>
  <b:Source>
    <b:Tag>Fin89</b:Tag>
    <b:SourceType>BookSection</b:SourceType>
    <b:Guid>{2F27B1FB-4DF5-44FD-8301-CD8ACE811AE0}</b:Guid>
    <b:Title>Antropologia e os clássicos</b:Title>
    <b:Year>1989</b:Year>
    <b:City>São Paulo</b:City>
    <b:Publisher>Martins Fontes</b:Publisher>
    <b:Edition>1</b:Edition>
    <b:Author>
      <b:Author>
        <b:NameList>
          <b:Person>
            <b:Last>Finley</b:Last>
            <b:First>Moses</b:First>
          </b:Person>
        </b:NameList>
      </b:Author>
      <b:BookAuthor>
        <b:NameList>
          <b:Person>
            <b:Last>Finley</b:Last>
            <b:First>Moses</b:First>
          </b:Person>
        </b:NameList>
      </b:BookAuthor>
      <b:Translator>
        <b:NameList>
          <b:Person>
            <b:Last>Michel</b:Last>
            <b:First>M.</b:First>
            <b:Middle>P.</b:Middle>
          </b:Person>
        </b:NameList>
      </b:Translator>
    </b:Author>
    <b:BookTitle>Uso e abuso da História</b:BookTitle>
    <b:Pages>107-126</b:Pages>
    <b:RefOrder>7</b:RefOrder>
  </b:Source>
  <b:Source>
    <b:Tag>Bur05</b:Tag>
    <b:SourceType>BookSection</b:SourceType>
    <b:Guid>{F835BCB7-8B7B-4F22-AAB4-D6134428B672}</b:Guid>
    <b:Author>
      <b:Author>
        <b:NameList>
          <b:Person>
            <b:Last>Burguière</b:Last>
            <b:First>André</b:First>
          </b:Person>
        </b:NameList>
      </b:Author>
      <b:BookAuthor>
        <b:NameList>
          <b:Person>
            <b:Last>Goff</b:Last>
            <b:First>Jacques</b:First>
            <b:Middle>Le</b:Middle>
          </b:Person>
        </b:NameList>
      </b:BookAuthor>
      <b:Translator>
        <b:NameList>
          <b:Person>
            <b:Last>Brandão</b:Last>
            <b:First>E.</b:First>
          </b:Person>
        </b:NameList>
      </b:Translator>
    </b:Author>
    <b:Title>A antropologia histórica</b:Title>
    <b:BookTitle>A história nova</b:BookTitle>
    <b:Year>2005</b:Year>
    <b:Pages>167-204</b:Pages>
    <b:City>São Paulo</b:City>
    <b:Publisher>Martins Fontes</b:Publisher>
    <b:Edition>1</b:Edition>
    <b:RefOrder>23</b:RefOrder>
  </b:Source>
  <b:Source>
    <b:Tag>Tha10</b:Tag>
    <b:SourceType>ArticleInAPeriodical</b:SourceType>
    <b:Guid>{9CC975DE-7A62-4B18-8B32-011E69A60111}</b:Guid>
    <b:Title>Os ciborgues do Egito e a construção de próteses no tempo: antropologia, gênero e mundo antigo</b:Title>
    <b:Year>2010</b:Year>
    <b:Pages>71-85</b:Pages>
    <b:Author>
      <b:Author>
        <b:NameList>
          <b:Person>
            <b:Last>Silva</b:Last>
            <b:First>Thais</b:First>
            <b:Middle>Rocha da</b:Middle>
          </b:Person>
        </b:NameList>
      </b:Author>
    </b:Author>
    <b:PeriodicalTitle>Métis: história e cultura</b:PeriodicalTitle>
    <b:RefOrder>24</b:RefOrder>
  </b:Source>
  <b:Source>
    <b:Tag>Hansen2019p12</b:Tag>
    <b:SourceType>Book</b:SourceType>
    <b:Guid>{7B2F714A-275A-48EC-88C5-79A85B6368D9}</b:Guid>
    <b:Title>Aula Magna</b:Title>
    <b:City>São Paulo</b:City>
    <b:Year>2019</b:Year>
    <b:Author>
      <b:Author>
        <b:NameList>
          <b:Person>
            <b:Last>Hansen</b:Last>
            <b:First>João</b:First>
            <b:Middle>Adolfo</b:Middle>
          </b:Person>
        </b:NameList>
      </b:Author>
    </b:Author>
    <b:Publisher>Zazie Edições</b:Publisher>
    <b:Edition>1</b:Edition>
    <b:RefOrder>25</b:RefOrder>
  </b:Source>
  <b:Source>
    <b:Tag>Mar12</b:Tag>
    <b:SourceType>BookSection</b:SourceType>
    <b:Guid>{BBA40D9D-148C-45DF-A20C-3793B3E6552C}</b:Guid>
    <b:Title>História e antropologia</b:Title>
    <b:City>Rio de Janeiro</b:City>
    <b:Year>2012</b:Year>
    <b:Pages>150-168</b:Pages>
    <b:Author>
      <b:Author>
        <b:NameList>
          <b:Person>
            <b:Last>Almeida</b:Last>
            <b:First>Maria</b:First>
            <b:Middle>Regina Celestino de</b:Middle>
          </b:Person>
        </b:NameList>
      </b:Author>
      <b:BookAuthor>
        <b:NameList>
          <b:Person>
            <b:Last>Cardoso</b:Last>
            <b:First>Ciro</b:First>
            <b:Middle>Flamarion</b:Middle>
          </b:Person>
          <b:Person>
            <b:Last>Vainfas</b:Last>
            <b:First>Ronaldo</b:First>
          </b:Person>
        </b:NameList>
      </b:BookAuthor>
    </b:Author>
    <b:BookTitle>Novos Domínios da História</b:BookTitle>
    <b:Publisher>Elsevier</b:Publisher>
    <b:RefOrder>26</b:RefOrder>
  </b:Source>
  <b:Source>
    <b:Tag>Fáb10</b:Tag>
    <b:SourceType>BookSection</b:SourceType>
    <b:Guid>{7A34288D-0C73-4B93-B7D9-976E4F1C48BD}</b:Guid>
    <b:Author>
      <b:Author>
        <b:NameList>
          <b:Person>
            <b:Last>Faversani</b:Last>
            <b:First>Fábio</b:First>
          </b:Person>
        </b:NameList>
      </b:Author>
      <b:BookAuthor>
        <b:NameList>
          <b:Person>
            <b:Last>Araújo</b:Last>
            <b:First>Sônia</b:First>
            <b:Middle>Regina Rebel de</b:Middle>
          </b:Person>
          <b:Person>
            <b:Last>Rosa</b:Last>
            <b:First>Claudia</b:First>
            <b:Middle>Beltrão da</b:Middle>
          </b:Person>
          <b:Person>
            <b:Last>Joly</b:Last>
            <b:First>Fábio</b:First>
            <b:Middle>Duarte</b:Middle>
          </b:Person>
        </b:NameList>
      </b:BookAuthor>
    </b:Author>
    <b:Title>Estado e governo em Sêneca</b:Title>
    <b:BookTitle>Intelectuais, poder e política na Roma Antiga</b:BookTitle>
    <b:Year>2010</b:Year>
    <b:Pages>63-97</b:Pages>
    <b:City>Rio de Janeiro</b:City>
    <b:Publisher>Nau e FAPERJ</b:Publisher>
    <b:Edition>1</b:Edition>
    <b:RefOrder>27</b:RefOrder>
  </b:Source>
  <b:Source>
    <b:Tag>Nor01</b:Tag>
    <b:SourceType>BookSection</b:SourceType>
    <b:Guid>{133CD956-7E83-4372-9F66-9CD48D25CB9F}</b:Guid>
    <b:Author>
      <b:Author>
        <b:NameList>
          <b:Person>
            <b:Last>Guarinello</b:Last>
            <b:First>Norberto</b:First>
            <b:Middle>Luiz</b:Middle>
          </b:Person>
          <b:Person>
            <b:Last>Joly</b:Last>
            <b:First>Fábio</b:First>
            <b:Middle>Duarte</b:Middle>
          </b:Person>
        </b:NameList>
      </b:Author>
      <b:BookAuthor>
        <b:NameList>
          <b:Person>
            <b:Last>Benoit</b:Last>
            <b:First>Hector</b:First>
          </b:Person>
          <b:Person>
            <b:Last>Funari</b:Last>
            <b:First>Pedro</b:First>
            <b:Middle>Paulo Abreu</b:Middle>
          </b:Person>
        </b:NameList>
      </b:BookAuthor>
    </b:Author>
    <b:Title>Ética e ambiguidade no principado de nero</b:Title>
    <b:BookTitle>Ética e política no Mundo Antigo</b:BookTitle>
    <b:Year>2001</b:Year>
    <b:Pages>133-152</b:Pages>
    <b:City>Campinas</b:City>
    <b:Publisher>IFCH/Unicamp e Fapesp</b:Publisher>
    <b:Edition>1</b:Edition>
    <b:RefOrder>28</b:RefOrder>
  </b:Source>
  <b:Source>
    <b:Tag>Kon05</b:Tag>
    <b:SourceType>Book</b:SourceType>
    <b:Guid>{65A89A02-66AE-4194-94E1-600B063A3994}</b:Guid>
    <b:Title>A amizade no mundo clássico</b:Title>
    <b:Year>2005</b:Year>
    <b:City>São Paulo</b:City>
    <b:Publisher>Odysseus</b:Publisher>
    <b:Edition>1</b:Edition>
    <b:Author>
      <b:Author>
        <b:NameList>
          <b:Person>
            <b:Last>Konstan</b:Last>
            <b:First>David</b:First>
          </b:Person>
        </b:NameList>
      </b:Author>
      <b:Translator>
        <b:NameList>
          <b:Person>
            <b:Last>Fiker</b:Last>
            <b:First>M.</b:First>
            <b:Middle>E.</b:Middle>
          </b:Person>
        </b:NameList>
      </b:Translator>
    </b:Author>
    <b:RefOrder>8</b:RefOrder>
  </b:Source>
  <b:Source>
    <b:Tag>Ped04</b:Tag>
    <b:SourceType>ArticleInAPeriodical</b:SourceType>
    <b:Guid>{32160935-F0E6-4B3A-9663-FD0AFE622F23}</b:Guid>
    <b:Title>Três recentes edições e traduções de Petrônio</b:Title>
    <b:Year>2004</b:Year>
    <b:Pages>159-162</b:Pages>
    <b:Author>
      <b:Author>
        <b:NameList>
          <b:Person>
            <b:Last>Funari</b:Last>
            <b:First>Pedro</b:First>
            <b:Middle>Paulo Abreu</b:Middle>
          </b:Person>
        </b:NameList>
      </b:Author>
    </b:Author>
    <b:PeriodicalTitle>Phaos</b:PeriodicalTitle>
    <b:RefOrder>29</b:RefOrder>
  </b:Source>
  <b:Source>
    <b:Tag>Cli08</b:Tag>
    <b:SourceType>BookSection</b:SourceType>
    <b:Guid>{0D5BF7C2-9FDA-4BED-B01B-93DA24EC243B}</b:Guid>
    <b:Title>Uma descrição densa: por uma teoria interpretativa da cultura</b:Title>
    <b:City>Rio de Janeiro</b:City>
    <b:Year>2008</b:Year>
    <b:Pages>3-24</b:Pages>
    <b:Author>
      <b:Author>
        <b:NameList>
          <b:Person>
            <b:Last>Geertz</b:Last>
            <b:First>Clifford</b:First>
          </b:Person>
        </b:NameList>
      </b:Author>
      <b:BookAuthor>
        <b:NameList>
          <b:Person>
            <b:Last>Geertz</b:Last>
            <b:First>Clifford</b:First>
          </b:Person>
        </b:NameList>
      </b:BookAuthor>
    </b:Author>
    <b:BookTitle>A interpretação das culturas</b:BookTitle>
    <b:Publisher>LTC</b:Publisher>
    <b:Edition>1</b:Edition>
    <b:RefOrder>30</b:RefOrder>
  </b:Source>
  <b:Source>
    <b:Tag>JWe01</b:Tag>
    <b:SourceType>BookSection</b:SourceType>
    <b:Guid>{33967453-7632-482C-BC18-0A5B4C810375}</b:Guid>
    <b:Author>
      <b:Author>
        <b:NameList>
          <b:Person>
            <b:Last>Weeks</b:Last>
            <b:First>J.</b:First>
          </b:Person>
        </b:NameList>
      </b:Author>
      <b:BookAuthor>
        <b:NameList>
          <b:Person>
            <b:Last>Louro</b:Last>
            <b:First>Guacira</b:First>
            <b:Middle>Lopes</b:Middle>
          </b:Person>
        </b:NameList>
      </b:BookAuthor>
    </b:Author>
    <b:Title>O corpo e a sexualidade</b:Title>
    <b:BookTitle>O corpo educado: pedagogias da sexualidade</b:BookTitle>
    <b:Year>2001</b:Year>
    <b:Pages>35-82</b:Pages>
    <b:City>Belo Horizonte</b:City>
    <b:Publisher>Editora Autêntica</b:Publisher>
    <b:Edition>1</b:Edition>
    <b:RefOrder>31</b:RefOrder>
  </b:Source>
  <b:Source>
    <b:Tag>Dav02</b:Tag>
    <b:SourceType>Book</b:SourceType>
    <b:Guid>{3DC2C574-B04D-4016-A0E5-36679EC0D716}</b:Guid>
    <b:Title>How to do the History of Homosexuality</b:Title>
    <b:Year>2002</b:Year>
    <b:City>Chicago</b:City>
    <b:Publisher>Chicago University Press</b:Publisher>
    <b:Edition>1</b:Edition>
    <b:Author>
      <b:Author>
        <b:NameList>
          <b:Person>
            <b:Last>Halperin</b:Last>
            <b:First>David</b:First>
          </b:Person>
        </b:NameList>
      </b:Author>
    </b:Author>
    <b:RefOrder>32</b:RefOrder>
  </b:Source>
  <b:Source>
    <b:Tag>Amy92</b:Tag>
    <b:SourceType>BookSection</b:SourceType>
    <b:Guid>{EADDA6FD-29C8-47C1-AF2A-0F4E88C1566A}</b:Guid>
    <b:Title>Introduction</b:Title>
    <b:Year>1992</b:Year>
    <b:City>Oxford e Nova York</b:City>
    <b:Publisher>Oxford University Press</b:Publisher>
    <b:Edition>2</b:Edition>
    <b:Author>
      <b:Author>
        <b:NameList>
          <b:Person>
            <b:Last>Richlin</b:Last>
            <b:First>Amy</b:First>
          </b:Person>
        </b:NameList>
      </b:Author>
      <b:BookAuthor>
        <b:NameList>
          <b:Person>
            <b:Last>Richlin</b:Last>
            <b:First>Amy</b:First>
          </b:Person>
        </b:NameList>
      </b:BookAuthor>
    </b:Author>
    <b:BookTitle>The Garden of Priapus: sexuality and aggresion in roman humor</b:BookTitle>
    <b:Pages>xiii-xxxiii</b:Pages>
    <b:RefOrder>33</b:RefOrder>
  </b:Source>
  <b:Source>
    <b:Tag>Cra10</b:Tag>
    <b:SourceType>Book</b:SourceType>
    <b:Guid>{FA233BBC-EA8D-455F-863B-C9150194E8E5}</b:Guid>
    <b:Title>Roman Homosexuality</b:Title>
    <b:Year>2010</b:Year>
    <b:City>Oxford e Nova York</b:City>
    <b:Publisher>Oxford University Press</b:Publisher>
    <b:Edition>2</b:Edition>
    <b:Author>
      <b:Author>
        <b:NameList>
          <b:Person>
            <b:Last>Williams</b:Last>
            <b:First>Craig</b:First>
          </b:Person>
        </b:NameList>
      </b:Author>
    </b:Author>
    <b:RefOrder>34</b:RefOrder>
  </b:Source>
  <b:Source>
    <b:Tag>Pau08</b:Tag>
    <b:SourceType>BookSection</b:SourceType>
    <b:Guid>{3A41385A-91CB-4B73-B6CD-0BFD09026486}</b:Guid>
    <b:Title>A homossexualidade em Roma</b:Title>
    <b:Year>2008</b:Year>
    <b:City>Rio de Janeiro</b:City>
    <b:Publisher>Civilização Brasileira</b:Publisher>
    <b:Volume>1</b:Volume>
    <b:Author>
      <b:Author>
        <b:NameList>
          <b:Person>
            <b:Last>Veyne</b:Last>
            <b:First>Paul</b:First>
          </b:Person>
        </b:NameList>
      </b:Author>
      <b:BookAuthor>
        <b:NameList>
          <b:Person>
            <b:Last>Veyne</b:Last>
            <b:First>Paul</b:First>
          </b:Person>
        </b:NameList>
      </b:BookAuthor>
    </b:Author>
    <b:BookTitle>Sexo e poder em Roma</b:BookTitle>
    <b:Pages>229-238</b:Pages>
    <b:RefOrder>35</b:RefOrder>
  </b:Source>
  <b:Source>
    <b:Tag>Amy93</b:Tag>
    <b:SourceType>ArticleInAPeriodical</b:SourceType>
    <b:Guid>{1C4F40FA-991B-4BC7-A432-67158099B251}</b:Guid>
    <b:Title>Not Before Homosexuality: the materiality of the cinaedus and the roman law against love between men</b:Title>
    <b:Year>1993</b:Year>
    <b:Pages>523-573</b:Pages>
    <b:Author>
      <b:Author>
        <b:NameList>
          <b:Person>
            <b:Last>Richlin</b:Last>
            <b:First>Amy</b:First>
          </b:Person>
        </b:NameList>
      </b:Author>
    </b:Author>
    <b:PeriodicalTitle>Journal of the History of Sexuality</b:PeriodicalTitle>
    <b:RefOrder>36</b:RefOrder>
  </b:Source>
  <b:Source>
    <b:Tag>Cla05</b:Tag>
    <b:SourceType>ArticleInAPeriodical</b:SourceType>
    <b:Guid>{96F4C2A5-98A1-41CB-91C4-077D0F2C98BF}</b:Guid>
    <b:Title>Representations of the cinaedus in roman art: evidence of "gay" subculture?</b:Title>
    <b:PeriodicalTitle>Journal of Homosexuality</b:PeriodicalTitle>
    <b:Year>2005</b:Year>
    <b:Pages>271-298</b:Pages>
    <b:Author>
      <b:Author>
        <b:NameList>
          <b:Person>
            <b:Last>Clarke</b:Last>
            <b:First>John</b:First>
          </b:Person>
        </b:NameList>
      </b:Author>
      <b:BookAuthor>
        <b:NameList>
          <b:Person>
            <b:Last>Verstraete</b:Last>
            <b:First>B.</b:First>
          </b:Person>
        </b:NameList>
      </b:BookAuthor>
    </b:Author>
    <b:BookTitle>Same-Sex Desire and Love in Greco-Roman Antiquity and in the Classical Tradition of the West</b:BookTitle>
    <b:RefOrder>37</b:RefOrder>
  </b:Source>
  <b:Source>
    <b:Tag>Nat81</b:Tag>
    <b:SourceType>ArticleInAPeriodical</b:SourceType>
    <b:Guid>{514784F8-4391-49E0-89BD-69D9B6C43A53}</b:Guid>
    <b:Title>Anthropology and History in the 1980s</b:Title>
    <b:Year>1981</b:Year>
    <b:Pages>267-275</b:Pages>
    <b:Author>
      <b:Author>
        <b:NameList>
          <b:Person>
            <b:Last>Davis</b:Last>
            <b:First>Natalie</b:First>
            <b:Middle>Z.</b:Middle>
          </b:Person>
        </b:NameList>
      </b:Author>
    </b:Author>
    <b:PeriodicalTitle>Journal of Interdisciplinary History</b:PeriodicalTitle>
    <b:RefOrder>38</b:RefOrder>
  </b:Source>
  <b:Source>
    <b:Tag>Pét74</b:Tag>
    <b:SourceType>Book</b:SourceType>
    <b:Guid>{3BF1FB72-7230-4727-A8BD-9CB632F5452F}</b:Guid>
    <b:Title>Le Satiricon</b:Title>
    <b:City>Paris</b:City>
    <b:Year>1974</b:Year>
    <b:Author>
      <b:Author>
        <b:NameList>
          <b:Person>
            <b:Last>Pétrone</b:Last>
          </b:Person>
        </b:NameList>
      </b:Author>
      <b:Translator>
        <b:NameList>
          <b:Person>
            <b:Last>Ernout</b:Last>
            <b:First>Alfred</b:First>
          </b:Person>
        </b:NameList>
      </b:Translator>
    </b:Author>
    <b:Publisher>Société d'Éditions "Les Belles Lettres"</b:Publisher>
    <b:Edition>8</b:Edition>
    <b:RefOrder>39</b:RefOrder>
  </b:Source>
  <b:Source>
    <b:Tag>Pet08</b:Tag>
    <b:SourceType>Book</b:SourceType>
    <b:Guid>{1F094C08-CF53-401A-A03A-08E324AB4694}</b:Guid>
    <b:Author>
      <b:Author>
        <b:NameList>
          <b:Person>
            <b:Last>Petrônio</b:Last>
          </b:Person>
        </b:NameList>
      </b:Author>
      <b:Translator>
        <b:NameList>
          <b:Person>
            <b:Last>Aquati</b:Last>
            <b:First>Cláudio</b:First>
          </b:Person>
        </b:NameList>
      </b:Translator>
    </b:Author>
    <b:Title>Satíricon</b:Title>
    <b:Year>2008</b:Year>
    <b:City>São Paulo</b:City>
    <b:Publisher>Cosac &amp; Naify</b:Publisher>
    <b:Edition>1</b:Edition>
    <b:RefOrder>40</b:RefOrder>
  </b:Source>
  <b:Source>
    <b:Tag>Cra12</b:Tag>
    <b:SourceType>Book</b:SourceType>
    <b:Guid>{EBDE8D30-6A15-4E1D-AB61-98B44440C1A7}</b:Guid>
    <b:Author>
      <b:Author>
        <b:NameList>
          <b:Person>
            <b:Last>Williams</b:Last>
            <b:First>Craig</b:First>
          </b:Person>
        </b:NameList>
      </b:Author>
    </b:Author>
    <b:Title>Reading Roman Friendship</b:Title>
    <b:Year>2012</b:Year>
    <b:City>Cambridge</b:City>
    <b:Publisher>Cambridge University Press</b:Publisher>
    <b:Edition>1</b:Edition>
    <b:RefOrder>9</b:RefOrder>
  </b:Source>
  <b:Source>
    <b:Tag>Eli17</b:Tag>
    <b:SourceType>ArticleInAPeriodical</b:SourceType>
    <b:Guid>{8F11180B-2EAB-4B0F-88CF-0231CE38AB58}</b:Guid>
    <b:Title>História cultural do humor: balanço provisório e perspectivas de pesquisa</b:Title>
    <b:Year>2017</b:Year>
    <b:City>São Paulo</b:City>
    <b:Author>
      <b:Author>
        <b:NameList>
          <b:Person>
            <b:Last>Saliba</b:Last>
            <b:First>Elias</b:First>
            <b:Middle>Thomé</b:Middle>
          </b:Person>
        </b:NameList>
      </b:Author>
    </b:Author>
    <b:PeriodicalTitle>Revista de História</b:PeriodicalTitle>
    <b:Pages>1-39</b:Pages>
    <b:RefOrder>41</b:RefOrder>
  </b:Source>
  <b:Source>
    <b:Tag>Zél11</b:Tag>
    <b:SourceType>Book</b:SourceType>
    <b:Guid>{63A822CA-B1AA-460E-B169-D17CAD617167}</b:Guid>
    <b:Title>A literatura latina</b:Title>
    <b:City>São Paulo</b:City>
    <b:Year>2011</b:Year>
    <b:Author>
      <b:Author>
        <b:NameList>
          <b:Person>
            <b:Last>Almeida</b:Last>
            <b:First>Zélia</b:First>
            <b:Middle>Cardoso de</b:Middle>
          </b:Person>
        </b:NameList>
      </b:Author>
    </b:Author>
    <b:Publisher>Editora Martins Fontes</b:Publisher>
    <b:Edition>3</b:Edition>
    <b:RefOrder>42</b:RefOrder>
  </b:Source>
  <b:Source>
    <b:Tag>Jea09</b:Tag>
    <b:SourceType>BookSection</b:SourceType>
    <b:Guid>{F97B4AE3-9F81-44EA-B46A-D92A0B751629}</b:Guid>
    <b:Title>Freedmen in the Satyrica</b:Title>
    <b:Year>2009</b:Year>
    <b:City>Oxford</b:City>
    <b:Publisher>Wiley-Blackwell</b:Publisher>
    <b:Edition>1</b:Edition>
    <b:Author>
      <b:Author>
        <b:NameList>
          <b:Person>
            <b:Last>Andreau</b:Last>
            <b:First>Jean</b:First>
          </b:Person>
        </b:NameList>
      </b:Author>
      <b:BookAuthor>
        <b:NameList>
          <b:Person>
            <b:Last>Prag</b:Last>
            <b:First>Jonathan</b:First>
          </b:Person>
          <b:Person>
            <b:Last>Repath</b:Last>
            <b:First>Ian</b:First>
          </b:Person>
        </b:NameList>
      </b:BookAuthor>
    </b:Author>
    <b:BookTitle>Petronius: a Handbook</b:BookTitle>
    <b:Pages>114-124</b:Pages>
    <b:RefOrder>10</b:RefOrder>
  </b:Source>
  <b:Source>
    <b:Tag>Éri04</b:Tag>
    <b:SourceType>ArticleInAPeriodical</b:SourceType>
    <b:Guid>{2A905015-FEB4-4754-8444-D781254690F4}</b:Guid>
    <b:Title>Lieux d'invention: l'amitié, le mariage et la famille</b:Title>
    <b:Year>2004</b:Year>
    <b:Author>
      <b:Author>
        <b:NameList>
          <b:Person>
            <b:Last>Fassin</b:Last>
            <b:First>Éric</b:First>
          </b:Person>
        </b:NameList>
      </b:Author>
    </b:Author>
    <b:PeriodicalTitle>Vacarme</b:PeriodicalTitle>
    <b:Pages>120-123</b:Pages>
    <b:RefOrder>5</b:RefOrder>
  </b:Source>
  <b:Source>
    <b:Tag>Jef01</b:Tag>
    <b:SourceType>BookSection</b:SourceType>
    <b:Guid>{0DCB990E-5990-4809-87F3-D66AD955E334}</b:Guid>
    <b:Title>The Friendship Ethic</b:Title>
    <b:City>Londres e Nova York</b:City>
    <b:Year>2001</b:Year>
    <b:Pages>51-76</b:Pages>
    <b:Author>
      <b:Author>
        <b:NameList>
          <b:Person>
            <b:Last>Weeks</b:Last>
            <b:First>Jeffrey</b:First>
          </b:Person>
        </b:NameList>
      </b:Author>
      <b:BookAuthor>
        <b:NameList>
          <b:Person>
            <b:Last>Heaphy</b:Last>
            <b:First>B.</b:First>
          </b:Person>
          <b:Person>
            <b:Last>Donovan</b:Last>
            <b:First>C.</b:First>
          </b:Person>
        </b:NameList>
      </b:BookAuthor>
    </b:Author>
    <b:BookTitle>Same-Sex Intimacies: Families of Choice and Other Life Experiments</b:BookTitle>
    <b:Publisher>Routledge</b:Publisher>
    <b:Edition>1</b:Edition>
    <b:RefOrder>43</b:RefOrder>
  </b:Source>
  <b:Source>
    <b:Tag>Cor15</b:Tag>
    <b:SourceType>ArticleInAPeriodical</b:SourceType>
    <b:Guid>{207E4C18-BD40-4DD8-AB33-80662821B847}</b:Guid>
    <b:Author>
      <b:Author>
        <b:NameList>
          <b:Person>
            <b:Last>Cornejo</b:Last>
            <b:First>Giancarlo</b:First>
          </b:Person>
        </b:NameList>
      </b:Author>
    </b:Author>
    <b:Title>Por uma pedagogia queer da amizade</b:Title>
    <b:Year>2015</b:Year>
    <b:Pages>130-142</b:Pages>
    <b:PeriodicalTitle>Áskesis</b:PeriodicalTitle>
    <b:RefOrder>44</b:RefOrder>
  </b:Source>
</b:Sources>
</file>

<file path=customXml/itemProps1.xml><?xml version="1.0" encoding="utf-8"?>
<ds:datastoreItem xmlns:ds="http://schemas.openxmlformats.org/officeDocument/2006/customXml" ds:itemID="{7280F995-1A73-46E3-B72E-61D38F57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25</Pages>
  <Words>8359</Words>
  <Characters>45144</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Fabrício Sparvoli</dc:creator>
  <cp:keywords/>
  <dc:description/>
  <cp:lastModifiedBy>Fabrício Sparvoli</cp:lastModifiedBy>
  <cp:revision>31</cp:revision>
  <dcterms:created xsi:type="dcterms:W3CDTF">2020-08-05T20:29:00Z</dcterms:created>
  <dcterms:modified xsi:type="dcterms:W3CDTF">2020-08-17T14:41:00Z</dcterms:modified>
</cp:coreProperties>
</file>