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4EBE6" w14:textId="77777777" w:rsidR="003E1566" w:rsidRPr="00365237" w:rsidRDefault="003E1566" w:rsidP="003E1566">
      <w:pPr>
        <w:pBdr>
          <w:top w:val="nil"/>
          <w:left w:val="nil"/>
          <w:bottom w:val="nil"/>
          <w:right w:val="nil"/>
          <w:between w:val="nil"/>
        </w:pBdr>
        <w:spacing w:line="360" w:lineRule="auto"/>
        <w:jc w:val="center"/>
        <w:rPr>
          <w:b/>
          <w:color w:val="000000"/>
        </w:rPr>
      </w:pPr>
      <w:r w:rsidRPr="00365237">
        <w:rPr>
          <w:b/>
          <w:color w:val="000000"/>
          <w:sz w:val="24"/>
          <w:szCs w:val="24"/>
        </w:rPr>
        <w:t>A POSIÇÃO ANARQUISTA NOS DEBATES SOBRE PRIVATIZAÇÃO, BUROCRACIA E MERITOCRACIA</w:t>
      </w:r>
    </w:p>
    <w:p w14:paraId="672ABA6F" w14:textId="77777777" w:rsidR="003E1566" w:rsidRPr="00365237" w:rsidRDefault="003E1566" w:rsidP="003E1566">
      <w:pPr>
        <w:pBdr>
          <w:top w:val="nil"/>
          <w:left w:val="nil"/>
          <w:bottom w:val="nil"/>
          <w:right w:val="nil"/>
          <w:between w:val="nil"/>
        </w:pBdr>
        <w:spacing w:line="360" w:lineRule="auto"/>
        <w:jc w:val="center"/>
        <w:rPr>
          <w:b/>
        </w:rPr>
      </w:pPr>
    </w:p>
    <w:p w14:paraId="6D3F1308" w14:textId="77777777" w:rsidR="003E1566" w:rsidRPr="00454808" w:rsidRDefault="003E1566" w:rsidP="003E1566">
      <w:pPr>
        <w:jc w:val="right"/>
        <w:rPr>
          <w:i/>
          <w:color w:val="111111"/>
          <w:sz w:val="24"/>
          <w:szCs w:val="24"/>
          <w:highlight w:val="white"/>
        </w:rPr>
      </w:pPr>
      <w:r w:rsidRPr="00454808">
        <w:rPr>
          <w:i/>
          <w:color w:val="111111"/>
          <w:sz w:val="24"/>
          <w:szCs w:val="24"/>
          <w:highlight w:val="white"/>
        </w:rPr>
        <w:t>Peterson Roberto da Silva</w:t>
      </w:r>
    </w:p>
    <w:p w14:paraId="27CA0A86" w14:textId="77777777" w:rsidR="003E1566" w:rsidRPr="000B28D7" w:rsidRDefault="003E1566" w:rsidP="003E1566">
      <w:pPr>
        <w:jc w:val="right"/>
        <w:rPr>
          <w:color w:val="111111"/>
          <w:sz w:val="20"/>
          <w:szCs w:val="20"/>
          <w:highlight w:val="white"/>
        </w:rPr>
      </w:pPr>
      <w:proofErr w:type="spellStart"/>
      <w:r w:rsidRPr="000B28D7">
        <w:rPr>
          <w:color w:val="111111"/>
          <w:sz w:val="20"/>
          <w:szCs w:val="20"/>
          <w:highlight w:val="white"/>
        </w:rPr>
        <w:t>Doutorando</w:t>
      </w:r>
      <w:proofErr w:type="spellEnd"/>
      <w:r w:rsidRPr="000B28D7">
        <w:rPr>
          <w:color w:val="111111"/>
          <w:sz w:val="20"/>
          <w:szCs w:val="20"/>
          <w:highlight w:val="white"/>
        </w:rPr>
        <w:t xml:space="preserve"> em </w:t>
      </w:r>
      <w:proofErr w:type="spellStart"/>
      <w:r w:rsidRPr="000B28D7">
        <w:rPr>
          <w:color w:val="111111"/>
          <w:sz w:val="20"/>
          <w:szCs w:val="20"/>
          <w:highlight w:val="white"/>
        </w:rPr>
        <w:t>Sociologia</w:t>
      </w:r>
      <w:proofErr w:type="spellEnd"/>
      <w:r w:rsidRPr="000B28D7">
        <w:rPr>
          <w:color w:val="111111"/>
          <w:sz w:val="20"/>
          <w:szCs w:val="20"/>
          <w:highlight w:val="white"/>
        </w:rPr>
        <w:t xml:space="preserve"> </w:t>
      </w:r>
      <w:proofErr w:type="spellStart"/>
      <w:r w:rsidRPr="000B28D7">
        <w:rPr>
          <w:color w:val="111111"/>
          <w:sz w:val="20"/>
          <w:szCs w:val="20"/>
          <w:highlight w:val="white"/>
        </w:rPr>
        <w:t>Política</w:t>
      </w:r>
      <w:proofErr w:type="spellEnd"/>
      <w:r w:rsidRPr="000B28D7">
        <w:rPr>
          <w:color w:val="111111"/>
          <w:sz w:val="20"/>
          <w:szCs w:val="20"/>
          <w:highlight w:val="white"/>
        </w:rPr>
        <w:t xml:space="preserve"> com </w:t>
      </w:r>
      <w:proofErr w:type="spellStart"/>
      <w:r w:rsidRPr="000B28D7">
        <w:rPr>
          <w:color w:val="111111"/>
          <w:sz w:val="20"/>
          <w:szCs w:val="20"/>
          <w:highlight w:val="white"/>
        </w:rPr>
        <w:t>ênfase</w:t>
      </w:r>
      <w:proofErr w:type="spellEnd"/>
      <w:r w:rsidRPr="000B28D7">
        <w:rPr>
          <w:color w:val="111111"/>
          <w:sz w:val="20"/>
          <w:szCs w:val="20"/>
          <w:highlight w:val="white"/>
        </w:rPr>
        <w:t xml:space="preserve"> em </w:t>
      </w:r>
      <w:proofErr w:type="spellStart"/>
      <w:r w:rsidRPr="000B28D7">
        <w:rPr>
          <w:color w:val="111111"/>
          <w:sz w:val="20"/>
          <w:szCs w:val="20"/>
          <w:highlight w:val="white"/>
        </w:rPr>
        <w:t>Ciência</w:t>
      </w:r>
      <w:proofErr w:type="spellEnd"/>
      <w:r w:rsidRPr="000B28D7">
        <w:rPr>
          <w:color w:val="111111"/>
          <w:sz w:val="20"/>
          <w:szCs w:val="20"/>
          <w:highlight w:val="white"/>
        </w:rPr>
        <w:t xml:space="preserve"> </w:t>
      </w:r>
      <w:proofErr w:type="spellStart"/>
      <w:r w:rsidRPr="000B28D7">
        <w:rPr>
          <w:color w:val="111111"/>
          <w:sz w:val="20"/>
          <w:szCs w:val="20"/>
          <w:highlight w:val="white"/>
        </w:rPr>
        <w:t>Política</w:t>
      </w:r>
      <w:proofErr w:type="spellEnd"/>
      <w:r w:rsidRPr="000B28D7">
        <w:rPr>
          <w:color w:val="111111"/>
          <w:sz w:val="20"/>
          <w:szCs w:val="20"/>
          <w:highlight w:val="white"/>
        </w:rPr>
        <w:t xml:space="preserve"> (UFSC) com </w:t>
      </w:r>
      <w:proofErr w:type="spellStart"/>
      <w:r w:rsidRPr="000B28D7">
        <w:rPr>
          <w:color w:val="111111"/>
          <w:sz w:val="20"/>
          <w:szCs w:val="20"/>
          <w:highlight w:val="white"/>
        </w:rPr>
        <w:t>sanduíche</w:t>
      </w:r>
      <w:proofErr w:type="spellEnd"/>
      <w:r w:rsidRPr="000B28D7">
        <w:rPr>
          <w:color w:val="111111"/>
          <w:sz w:val="20"/>
          <w:szCs w:val="20"/>
          <w:highlight w:val="white"/>
        </w:rPr>
        <w:t xml:space="preserve"> na Loughborough University (</w:t>
      </w:r>
      <w:proofErr w:type="spellStart"/>
      <w:r w:rsidRPr="000B28D7">
        <w:rPr>
          <w:color w:val="111111"/>
          <w:sz w:val="20"/>
          <w:szCs w:val="20"/>
          <w:highlight w:val="white"/>
        </w:rPr>
        <w:t>Reino</w:t>
      </w:r>
      <w:proofErr w:type="spellEnd"/>
      <w:r w:rsidRPr="000B28D7">
        <w:rPr>
          <w:color w:val="111111"/>
          <w:sz w:val="20"/>
          <w:szCs w:val="20"/>
          <w:highlight w:val="white"/>
        </w:rPr>
        <w:t xml:space="preserve"> </w:t>
      </w:r>
      <w:proofErr w:type="spellStart"/>
      <w:r w:rsidRPr="000B28D7">
        <w:rPr>
          <w:color w:val="111111"/>
          <w:sz w:val="20"/>
          <w:szCs w:val="20"/>
          <w:highlight w:val="white"/>
        </w:rPr>
        <w:t>Unido</w:t>
      </w:r>
      <w:proofErr w:type="spellEnd"/>
      <w:r w:rsidRPr="000B28D7">
        <w:rPr>
          <w:color w:val="111111"/>
          <w:sz w:val="20"/>
          <w:szCs w:val="20"/>
          <w:highlight w:val="white"/>
        </w:rPr>
        <w:t xml:space="preserve">) junto </w:t>
      </w:r>
      <w:proofErr w:type="spellStart"/>
      <w:r w:rsidRPr="000B28D7">
        <w:rPr>
          <w:color w:val="111111"/>
          <w:sz w:val="20"/>
          <w:szCs w:val="20"/>
          <w:highlight w:val="white"/>
        </w:rPr>
        <w:t>ao</w:t>
      </w:r>
      <w:proofErr w:type="spellEnd"/>
      <w:r w:rsidRPr="000B28D7">
        <w:rPr>
          <w:color w:val="111111"/>
          <w:sz w:val="20"/>
          <w:szCs w:val="20"/>
          <w:highlight w:val="white"/>
        </w:rPr>
        <w:t xml:space="preserve"> Anarchist Research Group (ARG)</w:t>
      </w:r>
    </w:p>
    <w:p w14:paraId="0D0290D2" w14:textId="77777777" w:rsidR="003E1566" w:rsidRPr="00454808" w:rsidRDefault="003E1566" w:rsidP="003E1566">
      <w:pPr>
        <w:jc w:val="right"/>
        <w:rPr>
          <w:sz w:val="24"/>
          <w:szCs w:val="24"/>
        </w:rPr>
      </w:pPr>
    </w:p>
    <w:p w14:paraId="367A8F79" w14:textId="77777777" w:rsidR="003E1566" w:rsidRPr="00454808" w:rsidRDefault="003E1566" w:rsidP="003E1566">
      <w:pPr>
        <w:jc w:val="right"/>
        <w:rPr>
          <w:i/>
          <w:color w:val="111111"/>
          <w:sz w:val="24"/>
          <w:szCs w:val="24"/>
          <w:highlight w:val="white"/>
        </w:rPr>
      </w:pPr>
      <w:r w:rsidRPr="00454808">
        <w:rPr>
          <w:i/>
          <w:color w:val="111111"/>
          <w:sz w:val="24"/>
          <w:szCs w:val="24"/>
          <w:highlight w:val="white"/>
        </w:rPr>
        <w:t xml:space="preserve">Bruno Lima Rocha </w:t>
      </w:r>
      <w:proofErr w:type="spellStart"/>
      <w:r w:rsidRPr="00454808">
        <w:rPr>
          <w:i/>
          <w:color w:val="111111"/>
          <w:sz w:val="24"/>
          <w:szCs w:val="24"/>
          <w:highlight w:val="white"/>
        </w:rPr>
        <w:t>Beaklini</w:t>
      </w:r>
      <w:proofErr w:type="spellEnd"/>
    </w:p>
    <w:p w14:paraId="16DEDDDD" w14:textId="77777777" w:rsidR="003E1566" w:rsidRPr="000B28D7" w:rsidRDefault="003E1566" w:rsidP="003E1566">
      <w:pPr>
        <w:jc w:val="right"/>
        <w:rPr>
          <w:color w:val="111111"/>
          <w:sz w:val="20"/>
          <w:szCs w:val="20"/>
          <w:highlight w:val="white"/>
        </w:rPr>
      </w:pPr>
      <w:proofErr w:type="spellStart"/>
      <w:r w:rsidRPr="000B28D7">
        <w:rPr>
          <w:color w:val="111111"/>
          <w:sz w:val="20"/>
          <w:szCs w:val="20"/>
          <w:highlight w:val="white"/>
        </w:rPr>
        <w:t>Doutor</w:t>
      </w:r>
      <w:proofErr w:type="spellEnd"/>
      <w:r w:rsidRPr="000B28D7">
        <w:rPr>
          <w:color w:val="111111"/>
          <w:sz w:val="20"/>
          <w:szCs w:val="20"/>
          <w:highlight w:val="white"/>
        </w:rPr>
        <w:t xml:space="preserve"> e Mestre em </w:t>
      </w:r>
      <w:proofErr w:type="spellStart"/>
      <w:r w:rsidRPr="000B28D7">
        <w:rPr>
          <w:color w:val="111111"/>
          <w:sz w:val="20"/>
          <w:szCs w:val="20"/>
          <w:highlight w:val="white"/>
        </w:rPr>
        <w:t>Ciência</w:t>
      </w:r>
      <w:proofErr w:type="spellEnd"/>
      <w:r w:rsidRPr="000B28D7">
        <w:rPr>
          <w:color w:val="111111"/>
          <w:sz w:val="20"/>
          <w:szCs w:val="20"/>
          <w:highlight w:val="white"/>
        </w:rPr>
        <w:t xml:space="preserve"> </w:t>
      </w:r>
      <w:proofErr w:type="spellStart"/>
      <w:r w:rsidRPr="000B28D7">
        <w:rPr>
          <w:color w:val="111111"/>
          <w:sz w:val="20"/>
          <w:szCs w:val="20"/>
          <w:highlight w:val="white"/>
        </w:rPr>
        <w:t>Política</w:t>
      </w:r>
      <w:proofErr w:type="spellEnd"/>
      <w:r w:rsidRPr="000B28D7">
        <w:rPr>
          <w:color w:val="111111"/>
          <w:sz w:val="20"/>
          <w:szCs w:val="20"/>
          <w:highlight w:val="white"/>
        </w:rPr>
        <w:t xml:space="preserve"> (</w:t>
      </w:r>
      <w:proofErr w:type="spellStart"/>
      <w:r w:rsidRPr="000B28D7">
        <w:rPr>
          <w:color w:val="111111"/>
          <w:sz w:val="20"/>
          <w:szCs w:val="20"/>
          <w:highlight w:val="white"/>
        </w:rPr>
        <w:t>Universidade</w:t>
      </w:r>
      <w:proofErr w:type="spellEnd"/>
      <w:r w:rsidRPr="000B28D7">
        <w:rPr>
          <w:color w:val="111111"/>
          <w:sz w:val="20"/>
          <w:szCs w:val="20"/>
          <w:highlight w:val="white"/>
        </w:rPr>
        <w:t xml:space="preserve"> Federal do Rio Grande do Sul – UFRGS), </w:t>
      </w:r>
      <w:proofErr w:type="spellStart"/>
      <w:r w:rsidRPr="000B28D7">
        <w:rPr>
          <w:color w:val="111111"/>
          <w:sz w:val="20"/>
          <w:szCs w:val="20"/>
          <w:highlight w:val="white"/>
        </w:rPr>
        <w:t>Bacharel</w:t>
      </w:r>
      <w:proofErr w:type="spellEnd"/>
      <w:r w:rsidRPr="000B28D7">
        <w:rPr>
          <w:color w:val="111111"/>
          <w:sz w:val="20"/>
          <w:szCs w:val="20"/>
          <w:highlight w:val="white"/>
        </w:rPr>
        <w:t xml:space="preserve"> em </w:t>
      </w:r>
      <w:proofErr w:type="spellStart"/>
      <w:r w:rsidRPr="000B28D7">
        <w:rPr>
          <w:color w:val="111111"/>
          <w:sz w:val="20"/>
          <w:szCs w:val="20"/>
          <w:highlight w:val="white"/>
        </w:rPr>
        <w:t>Jornalismo</w:t>
      </w:r>
      <w:proofErr w:type="spellEnd"/>
      <w:r w:rsidRPr="000B28D7">
        <w:rPr>
          <w:color w:val="111111"/>
          <w:sz w:val="20"/>
          <w:szCs w:val="20"/>
          <w:highlight w:val="white"/>
        </w:rPr>
        <w:t xml:space="preserve"> (</w:t>
      </w:r>
      <w:proofErr w:type="spellStart"/>
      <w:r w:rsidRPr="000B28D7">
        <w:rPr>
          <w:color w:val="111111"/>
          <w:sz w:val="20"/>
          <w:szCs w:val="20"/>
          <w:highlight w:val="white"/>
        </w:rPr>
        <w:t>Universidade</w:t>
      </w:r>
      <w:proofErr w:type="spellEnd"/>
      <w:r w:rsidRPr="000B28D7">
        <w:rPr>
          <w:color w:val="111111"/>
          <w:sz w:val="20"/>
          <w:szCs w:val="20"/>
          <w:highlight w:val="white"/>
        </w:rPr>
        <w:t xml:space="preserve"> Federal do Rio de Janeiro – UFRJ). </w:t>
      </w:r>
      <w:proofErr w:type="spellStart"/>
      <w:r w:rsidRPr="000B28D7">
        <w:rPr>
          <w:color w:val="111111"/>
          <w:sz w:val="20"/>
          <w:szCs w:val="20"/>
          <w:highlight w:val="white"/>
        </w:rPr>
        <w:t>Pós-doutorando</w:t>
      </w:r>
      <w:proofErr w:type="spellEnd"/>
      <w:r w:rsidRPr="000B28D7">
        <w:rPr>
          <w:color w:val="111111"/>
          <w:sz w:val="20"/>
          <w:szCs w:val="20"/>
          <w:highlight w:val="white"/>
        </w:rPr>
        <w:t xml:space="preserve"> em Economia </w:t>
      </w:r>
      <w:proofErr w:type="spellStart"/>
      <w:r w:rsidRPr="000B28D7">
        <w:rPr>
          <w:color w:val="111111"/>
          <w:sz w:val="20"/>
          <w:szCs w:val="20"/>
          <w:highlight w:val="white"/>
        </w:rPr>
        <w:t>Política</w:t>
      </w:r>
      <w:proofErr w:type="spellEnd"/>
      <w:r w:rsidRPr="000B28D7">
        <w:rPr>
          <w:color w:val="111111"/>
          <w:sz w:val="20"/>
          <w:szCs w:val="20"/>
          <w:highlight w:val="white"/>
        </w:rPr>
        <w:t xml:space="preserve">, Professor de </w:t>
      </w:r>
      <w:proofErr w:type="spellStart"/>
      <w:r w:rsidRPr="000B28D7">
        <w:rPr>
          <w:color w:val="111111"/>
          <w:sz w:val="20"/>
          <w:szCs w:val="20"/>
          <w:highlight w:val="white"/>
        </w:rPr>
        <w:t>graduação</w:t>
      </w:r>
      <w:proofErr w:type="spellEnd"/>
      <w:r w:rsidRPr="000B28D7">
        <w:rPr>
          <w:color w:val="111111"/>
          <w:sz w:val="20"/>
          <w:szCs w:val="20"/>
          <w:highlight w:val="white"/>
        </w:rPr>
        <w:t xml:space="preserve"> nos </w:t>
      </w:r>
      <w:proofErr w:type="spellStart"/>
      <w:r w:rsidRPr="000B28D7">
        <w:rPr>
          <w:color w:val="111111"/>
          <w:sz w:val="20"/>
          <w:szCs w:val="20"/>
          <w:highlight w:val="white"/>
        </w:rPr>
        <w:t>cursos</w:t>
      </w:r>
      <w:proofErr w:type="spellEnd"/>
      <w:r w:rsidRPr="000B28D7">
        <w:rPr>
          <w:color w:val="111111"/>
          <w:sz w:val="20"/>
          <w:szCs w:val="20"/>
          <w:highlight w:val="white"/>
        </w:rPr>
        <w:t xml:space="preserve"> de </w:t>
      </w:r>
      <w:proofErr w:type="spellStart"/>
      <w:r w:rsidRPr="000B28D7">
        <w:rPr>
          <w:color w:val="111111"/>
          <w:sz w:val="20"/>
          <w:szCs w:val="20"/>
          <w:highlight w:val="white"/>
        </w:rPr>
        <w:t>Relações</w:t>
      </w:r>
      <w:proofErr w:type="spellEnd"/>
      <w:r w:rsidRPr="000B28D7">
        <w:rPr>
          <w:color w:val="111111"/>
          <w:sz w:val="20"/>
          <w:szCs w:val="20"/>
          <w:highlight w:val="white"/>
        </w:rPr>
        <w:t xml:space="preserve"> </w:t>
      </w:r>
      <w:proofErr w:type="spellStart"/>
      <w:r w:rsidRPr="000B28D7">
        <w:rPr>
          <w:color w:val="111111"/>
          <w:sz w:val="20"/>
          <w:szCs w:val="20"/>
          <w:highlight w:val="white"/>
        </w:rPr>
        <w:t>Internacionais</w:t>
      </w:r>
      <w:proofErr w:type="spellEnd"/>
      <w:r w:rsidRPr="000B28D7">
        <w:rPr>
          <w:color w:val="111111"/>
          <w:sz w:val="20"/>
          <w:szCs w:val="20"/>
          <w:highlight w:val="white"/>
        </w:rPr>
        <w:t xml:space="preserve">, </w:t>
      </w:r>
      <w:proofErr w:type="spellStart"/>
      <w:r w:rsidRPr="000B28D7">
        <w:rPr>
          <w:color w:val="111111"/>
          <w:sz w:val="20"/>
          <w:szCs w:val="20"/>
          <w:highlight w:val="white"/>
        </w:rPr>
        <w:t>Jornalismo</w:t>
      </w:r>
      <w:proofErr w:type="spellEnd"/>
      <w:r w:rsidRPr="000B28D7">
        <w:rPr>
          <w:color w:val="111111"/>
          <w:sz w:val="20"/>
          <w:szCs w:val="20"/>
          <w:highlight w:val="white"/>
        </w:rPr>
        <w:t xml:space="preserve"> e </w:t>
      </w:r>
      <w:proofErr w:type="spellStart"/>
      <w:r w:rsidRPr="000B28D7">
        <w:rPr>
          <w:color w:val="111111"/>
          <w:sz w:val="20"/>
          <w:szCs w:val="20"/>
          <w:highlight w:val="white"/>
        </w:rPr>
        <w:t>Direito</w:t>
      </w:r>
      <w:proofErr w:type="spellEnd"/>
      <w:r w:rsidRPr="000B28D7">
        <w:rPr>
          <w:color w:val="111111"/>
          <w:sz w:val="20"/>
          <w:szCs w:val="20"/>
          <w:highlight w:val="white"/>
        </w:rPr>
        <w:t xml:space="preserve"> (</w:t>
      </w:r>
      <w:proofErr w:type="spellStart"/>
      <w:r w:rsidRPr="000B28D7">
        <w:rPr>
          <w:color w:val="111111"/>
          <w:sz w:val="20"/>
          <w:szCs w:val="20"/>
          <w:highlight w:val="white"/>
        </w:rPr>
        <w:t>Universidade</w:t>
      </w:r>
      <w:proofErr w:type="spellEnd"/>
      <w:r w:rsidRPr="000B28D7">
        <w:rPr>
          <w:color w:val="111111"/>
          <w:sz w:val="20"/>
          <w:szCs w:val="20"/>
          <w:highlight w:val="white"/>
        </w:rPr>
        <w:t xml:space="preserve"> do Vale do Rio dos </w:t>
      </w:r>
      <w:proofErr w:type="spellStart"/>
      <w:r w:rsidRPr="000B28D7">
        <w:rPr>
          <w:color w:val="111111"/>
          <w:sz w:val="20"/>
          <w:szCs w:val="20"/>
          <w:highlight w:val="white"/>
        </w:rPr>
        <w:t>Sinos</w:t>
      </w:r>
      <w:proofErr w:type="spellEnd"/>
      <w:r w:rsidRPr="000B28D7">
        <w:rPr>
          <w:color w:val="111111"/>
          <w:sz w:val="20"/>
          <w:szCs w:val="20"/>
          <w:highlight w:val="white"/>
        </w:rPr>
        <w:t xml:space="preserve"> - </w:t>
      </w:r>
      <w:proofErr w:type="spellStart"/>
      <w:r w:rsidRPr="000B28D7">
        <w:rPr>
          <w:color w:val="111111"/>
          <w:sz w:val="20"/>
          <w:szCs w:val="20"/>
          <w:highlight w:val="white"/>
        </w:rPr>
        <w:t>Unisinos</w:t>
      </w:r>
      <w:proofErr w:type="spellEnd"/>
      <w:r w:rsidRPr="000B28D7">
        <w:rPr>
          <w:color w:val="111111"/>
          <w:sz w:val="20"/>
          <w:szCs w:val="20"/>
          <w:highlight w:val="white"/>
        </w:rPr>
        <w:t xml:space="preserve"> e </w:t>
      </w:r>
      <w:proofErr w:type="spellStart"/>
      <w:r w:rsidRPr="000B28D7">
        <w:rPr>
          <w:color w:val="111111"/>
          <w:sz w:val="20"/>
          <w:szCs w:val="20"/>
          <w:highlight w:val="white"/>
        </w:rPr>
        <w:t>Faculdade</w:t>
      </w:r>
      <w:proofErr w:type="spellEnd"/>
      <w:r w:rsidRPr="000B28D7">
        <w:rPr>
          <w:color w:val="111111"/>
          <w:sz w:val="20"/>
          <w:szCs w:val="20"/>
          <w:highlight w:val="white"/>
        </w:rPr>
        <w:t xml:space="preserve"> São Francisco de Assis – </w:t>
      </w:r>
      <w:proofErr w:type="spellStart"/>
      <w:r w:rsidRPr="000B28D7">
        <w:rPr>
          <w:color w:val="111111"/>
          <w:sz w:val="20"/>
          <w:szCs w:val="20"/>
          <w:highlight w:val="white"/>
        </w:rPr>
        <w:t>Unifin</w:t>
      </w:r>
      <w:proofErr w:type="spellEnd"/>
      <w:r w:rsidRPr="000B28D7">
        <w:rPr>
          <w:color w:val="111111"/>
          <w:sz w:val="20"/>
          <w:szCs w:val="20"/>
          <w:highlight w:val="white"/>
        </w:rPr>
        <w:t>).</w:t>
      </w:r>
    </w:p>
    <w:p w14:paraId="7EF23701" w14:textId="77777777" w:rsidR="003E1566" w:rsidRPr="00454808" w:rsidRDefault="003E1566" w:rsidP="003E1566">
      <w:pPr>
        <w:jc w:val="right"/>
        <w:rPr>
          <w:sz w:val="24"/>
          <w:szCs w:val="24"/>
        </w:rPr>
      </w:pPr>
      <w:bookmarkStart w:id="0" w:name="_heading=h.gjdgxs" w:colFirst="0" w:colLast="0"/>
      <w:bookmarkEnd w:id="0"/>
    </w:p>
    <w:p w14:paraId="2D352BC2" w14:textId="77777777" w:rsidR="003E1566" w:rsidRPr="00454808" w:rsidRDefault="003E1566" w:rsidP="003E1566">
      <w:pPr>
        <w:jc w:val="right"/>
        <w:rPr>
          <w:i/>
          <w:color w:val="111111"/>
          <w:sz w:val="24"/>
          <w:szCs w:val="24"/>
          <w:highlight w:val="white"/>
        </w:rPr>
      </w:pPr>
      <w:r w:rsidRPr="00454808">
        <w:rPr>
          <w:i/>
          <w:color w:val="111111"/>
          <w:sz w:val="24"/>
          <w:szCs w:val="24"/>
          <w:highlight w:val="white"/>
        </w:rPr>
        <w:t>Augusto Martins Oliveira </w:t>
      </w:r>
    </w:p>
    <w:p w14:paraId="6BDC77D5" w14:textId="77777777" w:rsidR="003E1566" w:rsidRPr="000B28D7" w:rsidRDefault="003E1566" w:rsidP="003E1566">
      <w:pPr>
        <w:jc w:val="right"/>
        <w:rPr>
          <w:sz w:val="20"/>
          <w:szCs w:val="20"/>
        </w:rPr>
      </w:pPr>
      <w:proofErr w:type="spellStart"/>
      <w:r w:rsidRPr="000B28D7">
        <w:rPr>
          <w:color w:val="111111"/>
          <w:sz w:val="20"/>
          <w:szCs w:val="20"/>
          <w:highlight w:val="white"/>
        </w:rPr>
        <w:t>Bacharel</w:t>
      </w:r>
      <w:proofErr w:type="spellEnd"/>
      <w:r w:rsidRPr="000B28D7">
        <w:rPr>
          <w:color w:val="111111"/>
          <w:sz w:val="20"/>
          <w:szCs w:val="20"/>
          <w:highlight w:val="white"/>
        </w:rPr>
        <w:t xml:space="preserve"> em </w:t>
      </w:r>
      <w:proofErr w:type="spellStart"/>
      <w:r w:rsidRPr="000B28D7">
        <w:rPr>
          <w:color w:val="111111"/>
          <w:sz w:val="20"/>
          <w:szCs w:val="20"/>
          <w:highlight w:val="white"/>
        </w:rPr>
        <w:t>Ciências</w:t>
      </w:r>
      <w:proofErr w:type="spellEnd"/>
      <w:r w:rsidRPr="000B28D7">
        <w:rPr>
          <w:color w:val="111111"/>
          <w:sz w:val="20"/>
          <w:szCs w:val="20"/>
          <w:highlight w:val="white"/>
        </w:rPr>
        <w:t xml:space="preserve"> </w:t>
      </w:r>
      <w:proofErr w:type="spellStart"/>
      <w:r w:rsidRPr="000B28D7">
        <w:rPr>
          <w:color w:val="111111"/>
          <w:sz w:val="20"/>
          <w:szCs w:val="20"/>
          <w:highlight w:val="white"/>
        </w:rPr>
        <w:t>Humanas</w:t>
      </w:r>
      <w:proofErr w:type="spellEnd"/>
      <w:r w:rsidRPr="000B28D7">
        <w:rPr>
          <w:color w:val="111111"/>
          <w:sz w:val="20"/>
          <w:szCs w:val="20"/>
          <w:highlight w:val="white"/>
        </w:rPr>
        <w:t xml:space="preserve"> (</w:t>
      </w:r>
      <w:proofErr w:type="spellStart"/>
      <w:r w:rsidRPr="000B28D7">
        <w:rPr>
          <w:color w:val="111111"/>
          <w:sz w:val="20"/>
          <w:szCs w:val="20"/>
          <w:highlight w:val="white"/>
        </w:rPr>
        <w:t>Universidade</w:t>
      </w:r>
      <w:proofErr w:type="spellEnd"/>
      <w:r w:rsidRPr="000B28D7">
        <w:rPr>
          <w:color w:val="111111"/>
          <w:sz w:val="20"/>
          <w:szCs w:val="20"/>
          <w:highlight w:val="white"/>
        </w:rPr>
        <w:t xml:space="preserve"> Federal de Juiz de Fora – UFJF).</w:t>
      </w:r>
    </w:p>
    <w:p w14:paraId="03EE15BA" w14:textId="77777777" w:rsidR="003E1566" w:rsidRPr="00454808" w:rsidRDefault="003E1566" w:rsidP="003E1566">
      <w:pPr>
        <w:jc w:val="right"/>
        <w:rPr>
          <w:sz w:val="24"/>
          <w:szCs w:val="24"/>
        </w:rPr>
      </w:pPr>
    </w:p>
    <w:p w14:paraId="5FC4310C" w14:textId="77777777" w:rsidR="003E1566" w:rsidRPr="00454808" w:rsidRDefault="003E1566" w:rsidP="003E1566">
      <w:pPr>
        <w:pBdr>
          <w:top w:val="nil"/>
          <w:left w:val="nil"/>
          <w:bottom w:val="nil"/>
          <w:right w:val="nil"/>
          <w:between w:val="nil"/>
        </w:pBdr>
        <w:spacing w:line="360" w:lineRule="auto"/>
        <w:ind w:firstLine="720"/>
        <w:jc w:val="both"/>
        <w:rPr>
          <w:b/>
          <w:sz w:val="24"/>
          <w:szCs w:val="24"/>
        </w:rPr>
      </w:pPr>
    </w:p>
    <w:p w14:paraId="049A8735" w14:textId="77777777" w:rsidR="003E1566" w:rsidRPr="00454808" w:rsidRDefault="003E1566" w:rsidP="003E1566">
      <w:pPr>
        <w:pBdr>
          <w:top w:val="nil"/>
          <w:left w:val="nil"/>
          <w:bottom w:val="nil"/>
          <w:right w:val="nil"/>
          <w:between w:val="nil"/>
        </w:pBdr>
        <w:spacing w:line="360" w:lineRule="auto"/>
        <w:jc w:val="both"/>
        <w:rPr>
          <w:sz w:val="24"/>
          <w:szCs w:val="24"/>
        </w:rPr>
      </w:pPr>
      <w:proofErr w:type="spellStart"/>
      <w:r w:rsidRPr="00454808">
        <w:rPr>
          <w:b/>
          <w:sz w:val="24"/>
          <w:szCs w:val="24"/>
        </w:rPr>
        <w:t>Resumo</w:t>
      </w:r>
      <w:proofErr w:type="spellEnd"/>
      <w:r w:rsidRPr="00454808">
        <w:rPr>
          <w:b/>
          <w:sz w:val="24"/>
          <w:szCs w:val="24"/>
        </w:rPr>
        <w:t xml:space="preserve">: </w:t>
      </w:r>
      <w:proofErr w:type="spellStart"/>
      <w:r w:rsidRPr="00454808">
        <w:rPr>
          <w:sz w:val="24"/>
          <w:szCs w:val="24"/>
        </w:rPr>
        <w:t>Buscamos</w:t>
      </w:r>
      <w:proofErr w:type="spellEnd"/>
      <w:r w:rsidRPr="00454808">
        <w:rPr>
          <w:sz w:val="24"/>
          <w:szCs w:val="24"/>
        </w:rPr>
        <w:t xml:space="preserve"> </w:t>
      </w:r>
      <w:proofErr w:type="spellStart"/>
      <w:r w:rsidRPr="00454808">
        <w:rPr>
          <w:sz w:val="24"/>
          <w:szCs w:val="24"/>
        </w:rPr>
        <w:t>discernir</w:t>
      </w:r>
      <w:proofErr w:type="spellEnd"/>
      <w:r w:rsidRPr="00454808">
        <w:rPr>
          <w:sz w:val="24"/>
          <w:szCs w:val="24"/>
        </w:rPr>
        <w:t xml:space="preserve"> </w:t>
      </w:r>
      <w:proofErr w:type="gramStart"/>
      <w:r w:rsidRPr="00454808">
        <w:rPr>
          <w:sz w:val="24"/>
          <w:szCs w:val="24"/>
        </w:rPr>
        <w:t>a</w:t>
      </w:r>
      <w:proofErr w:type="gramEnd"/>
      <w:r w:rsidRPr="00454808">
        <w:rPr>
          <w:sz w:val="24"/>
          <w:szCs w:val="24"/>
        </w:rPr>
        <w:t xml:space="preserve"> </w:t>
      </w:r>
      <w:proofErr w:type="spellStart"/>
      <w:r w:rsidRPr="00454808">
        <w:rPr>
          <w:sz w:val="24"/>
          <w:szCs w:val="24"/>
        </w:rPr>
        <w:t>especificidade</w:t>
      </w:r>
      <w:proofErr w:type="spellEnd"/>
      <w:r w:rsidRPr="00454808">
        <w:rPr>
          <w:sz w:val="24"/>
          <w:szCs w:val="24"/>
        </w:rPr>
        <w:t xml:space="preserve"> da </w:t>
      </w:r>
      <w:proofErr w:type="spellStart"/>
      <w:r w:rsidRPr="00454808">
        <w:rPr>
          <w:sz w:val="24"/>
          <w:szCs w:val="24"/>
        </w:rPr>
        <w:t>posição</w:t>
      </w:r>
      <w:proofErr w:type="spellEnd"/>
      <w:r w:rsidRPr="00454808">
        <w:rPr>
          <w:sz w:val="24"/>
          <w:szCs w:val="24"/>
        </w:rPr>
        <w:t xml:space="preserve"> </w:t>
      </w:r>
      <w:proofErr w:type="spellStart"/>
      <w:r w:rsidRPr="00454808">
        <w:rPr>
          <w:sz w:val="24"/>
          <w:szCs w:val="24"/>
        </w:rPr>
        <w:t>anarquista</w:t>
      </w:r>
      <w:proofErr w:type="spellEnd"/>
      <w:r w:rsidRPr="00454808">
        <w:rPr>
          <w:sz w:val="24"/>
          <w:szCs w:val="24"/>
        </w:rPr>
        <w:t xml:space="preserve"> </w:t>
      </w:r>
      <w:proofErr w:type="spellStart"/>
      <w:r w:rsidRPr="00454808">
        <w:rPr>
          <w:sz w:val="24"/>
          <w:szCs w:val="24"/>
        </w:rPr>
        <w:t>sobre</w:t>
      </w:r>
      <w:proofErr w:type="spellEnd"/>
      <w:r w:rsidRPr="00454808">
        <w:rPr>
          <w:sz w:val="24"/>
          <w:szCs w:val="24"/>
        </w:rPr>
        <w:t xml:space="preserve"> </w:t>
      </w:r>
      <w:proofErr w:type="spellStart"/>
      <w:r w:rsidRPr="00454808">
        <w:rPr>
          <w:sz w:val="24"/>
          <w:szCs w:val="24"/>
        </w:rPr>
        <w:t>privatizações</w:t>
      </w:r>
      <w:proofErr w:type="spellEnd"/>
      <w:r w:rsidRPr="00454808">
        <w:rPr>
          <w:sz w:val="24"/>
          <w:szCs w:val="24"/>
        </w:rPr>
        <w:t xml:space="preserve">, </w:t>
      </w:r>
      <w:proofErr w:type="spellStart"/>
      <w:r w:rsidRPr="00454808">
        <w:rPr>
          <w:sz w:val="24"/>
          <w:szCs w:val="24"/>
        </w:rPr>
        <w:t>considerando</w:t>
      </w:r>
      <w:proofErr w:type="spellEnd"/>
      <w:r w:rsidRPr="00454808">
        <w:rPr>
          <w:sz w:val="24"/>
          <w:szCs w:val="24"/>
        </w:rPr>
        <w:t xml:space="preserve"> que esta </w:t>
      </w:r>
      <w:proofErr w:type="spellStart"/>
      <w:r w:rsidRPr="00454808">
        <w:rPr>
          <w:sz w:val="24"/>
          <w:szCs w:val="24"/>
        </w:rPr>
        <w:t>corrente</w:t>
      </w:r>
      <w:proofErr w:type="spellEnd"/>
      <w:r w:rsidRPr="00454808">
        <w:rPr>
          <w:sz w:val="24"/>
          <w:szCs w:val="24"/>
        </w:rPr>
        <w:t xml:space="preserve"> </w:t>
      </w:r>
      <w:proofErr w:type="spellStart"/>
      <w:r w:rsidRPr="00454808">
        <w:rPr>
          <w:sz w:val="24"/>
          <w:szCs w:val="24"/>
        </w:rPr>
        <w:t>historicamente</w:t>
      </w:r>
      <w:proofErr w:type="spellEnd"/>
      <w:r w:rsidRPr="00454808">
        <w:rPr>
          <w:sz w:val="24"/>
          <w:szCs w:val="24"/>
        </w:rPr>
        <w:t xml:space="preserve"> se </w:t>
      </w:r>
      <w:proofErr w:type="spellStart"/>
      <w:r w:rsidRPr="00454808">
        <w:rPr>
          <w:sz w:val="24"/>
          <w:szCs w:val="24"/>
        </w:rPr>
        <w:t>mobiliza</w:t>
      </w:r>
      <w:proofErr w:type="spellEnd"/>
      <w:r w:rsidRPr="00454808">
        <w:rPr>
          <w:sz w:val="24"/>
          <w:szCs w:val="24"/>
        </w:rPr>
        <w:t xml:space="preserve"> tanto contra a </w:t>
      </w:r>
      <w:proofErr w:type="spellStart"/>
      <w:r w:rsidRPr="00454808">
        <w:rPr>
          <w:sz w:val="24"/>
          <w:szCs w:val="24"/>
        </w:rPr>
        <w:t>privatização</w:t>
      </w:r>
      <w:proofErr w:type="spellEnd"/>
      <w:r w:rsidRPr="00454808">
        <w:rPr>
          <w:sz w:val="24"/>
          <w:szCs w:val="24"/>
        </w:rPr>
        <w:t xml:space="preserve"> de </w:t>
      </w:r>
      <w:proofErr w:type="spellStart"/>
      <w:r w:rsidRPr="00454808">
        <w:rPr>
          <w:sz w:val="24"/>
          <w:szCs w:val="24"/>
        </w:rPr>
        <w:t>empreitadas</w:t>
      </w:r>
      <w:proofErr w:type="spellEnd"/>
      <w:r w:rsidRPr="00454808">
        <w:rPr>
          <w:sz w:val="24"/>
          <w:szCs w:val="24"/>
        </w:rPr>
        <w:t xml:space="preserve"> </w:t>
      </w:r>
      <w:proofErr w:type="spellStart"/>
      <w:r w:rsidRPr="00454808">
        <w:rPr>
          <w:sz w:val="24"/>
          <w:szCs w:val="24"/>
        </w:rPr>
        <w:t>públicas</w:t>
      </w:r>
      <w:proofErr w:type="spellEnd"/>
      <w:r w:rsidRPr="00454808">
        <w:rPr>
          <w:sz w:val="24"/>
          <w:szCs w:val="24"/>
        </w:rPr>
        <w:t xml:space="preserve"> </w:t>
      </w:r>
      <w:proofErr w:type="spellStart"/>
      <w:r w:rsidRPr="00454808">
        <w:rPr>
          <w:sz w:val="24"/>
          <w:szCs w:val="24"/>
        </w:rPr>
        <w:t>quanto</w:t>
      </w:r>
      <w:proofErr w:type="spellEnd"/>
      <w:r w:rsidRPr="00454808">
        <w:rPr>
          <w:sz w:val="24"/>
          <w:szCs w:val="24"/>
        </w:rPr>
        <w:t xml:space="preserve"> contra o </w:t>
      </w:r>
      <w:proofErr w:type="spellStart"/>
      <w:r w:rsidRPr="00454808">
        <w:rPr>
          <w:sz w:val="24"/>
          <w:szCs w:val="24"/>
        </w:rPr>
        <w:t>próprio</w:t>
      </w:r>
      <w:proofErr w:type="spellEnd"/>
      <w:r w:rsidRPr="00454808">
        <w:rPr>
          <w:sz w:val="24"/>
          <w:szCs w:val="24"/>
        </w:rPr>
        <w:t xml:space="preserve"> Estado. </w:t>
      </w:r>
      <w:proofErr w:type="spellStart"/>
      <w:r w:rsidRPr="00454808">
        <w:rPr>
          <w:sz w:val="24"/>
          <w:szCs w:val="24"/>
        </w:rPr>
        <w:t>Analisamos</w:t>
      </w:r>
      <w:proofErr w:type="spellEnd"/>
      <w:r w:rsidRPr="00454808">
        <w:rPr>
          <w:sz w:val="24"/>
          <w:szCs w:val="24"/>
        </w:rPr>
        <w:t xml:space="preserve"> a </w:t>
      </w:r>
      <w:proofErr w:type="spellStart"/>
      <w:r w:rsidRPr="00454808">
        <w:rPr>
          <w:sz w:val="24"/>
          <w:szCs w:val="24"/>
        </w:rPr>
        <w:t>postura</w:t>
      </w:r>
      <w:proofErr w:type="spellEnd"/>
      <w:r w:rsidRPr="00454808">
        <w:rPr>
          <w:sz w:val="24"/>
          <w:szCs w:val="24"/>
        </w:rPr>
        <w:t xml:space="preserve"> </w:t>
      </w:r>
      <w:proofErr w:type="spellStart"/>
      <w:r w:rsidRPr="00454808">
        <w:rPr>
          <w:sz w:val="24"/>
          <w:szCs w:val="24"/>
        </w:rPr>
        <w:t>ácrata</w:t>
      </w:r>
      <w:proofErr w:type="spellEnd"/>
      <w:r w:rsidRPr="00454808">
        <w:rPr>
          <w:sz w:val="24"/>
          <w:szCs w:val="24"/>
        </w:rPr>
        <w:t xml:space="preserve"> </w:t>
      </w:r>
      <w:proofErr w:type="spellStart"/>
      <w:r w:rsidRPr="00454808">
        <w:rPr>
          <w:sz w:val="24"/>
          <w:szCs w:val="24"/>
        </w:rPr>
        <w:t>frente</w:t>
      </w:r>
      <w:proofErr w:type="spellEnd"/>
      <w:r w:rsidRPr="00454808">
        <w:rPr>
          <w:sz w:val="24"/>
          <w:szCs w:val="24"/>
        </w:rPr>
        <w:t xml:space="preserve"> tanto à </w:t>
      </w:r>
      <w:proofErr w:type="spellStart"/>
      <w:r w:rsidRPr="00454808">
        <w:rPr>
          <w:sz w:val="24"/>
          <w:szCs w:val="24"/>
        </w:rPr>
        <w:t>questão</w:t>
      </w:r>
      <w:proofErr w:type="spellEnd"/>
      <w:r w:rsidRPr="00454808">
        <w:rPr>
          <w:sz w:val="24"/>
          <w:szCs w:val="24"/>
        </w:rPr>
        <w:t xml:space="preserve"> da </w:t>
      </w:r>
      <w:proofErr w:type="spellStart"/>
      <w:r w:rsidRPr="00454808">
        <w:rPr>
          <w:sz w:val="24"/>
          <w:szCs w:val="24"/>
        </w:rPr>
        <w:t>propriedade</w:t>
      </w:r>
      <w:proofErr w:type="spellEnd"/>
      <w:r w:rsidRPr="00454808">
        <w:rPr>
          <w:sz w:val="24"/>
          <w:szCs w:val="24"/>
        </w:rPr>
        <w:t xml:space="preserve"> </w:t>
      </w:r>
      <w:proofErr w:type="spellStart"/>
      <w:r w:rsidRPr="00454808">
        <w:rPr>
          <w:sz w:val="24"/>
          <w:szCs w:val="24"/>
        </w:rPr>
        <w:t>quanto</w:t>
      </w:r>
      <w:proofErr w:type="spellEnd"/>
      <w:r w:rsidRPr="00454808">
        <w:rPr>
          <w:sz w:val="24"/>
          <w:szCs w:val="24"/>
        </w:rPr>
        <w:t xml:space="preserve"> </w:t>
      </w:r>
      <w:proofErr w:type="spellStart"/>
      <w:r w:rsidRPr="00454808">
        <w:rPr>
          <w:sz w:val="24"/>
          <w:szCs w:val="24"/>
        </w:rPr>
        <w:t>aos</w:t>
      </w:r>
      <w:proofErr w:type="spellEnd"/>
      <w:r w:rsidRPr="00454808">
        <w:rPr>
          <w:sz w:val="24"/>
          <w:szCs w:val="24"/>
        </w:rPr>
        <w:t xml:space="preserve"> </w:t>
      </w:r>
      <w:proofErr w:type="spellStart"/>
      <w:r w:rsidRPr="00454808">
        <w:rPr>
          <w:sz w:val="24"/>
          <w:szCs w:val="24"/>
        </w:rPr>
        <w:t>argumentos</w:t>
      </w:r>
      <w:proofErr w:type="spellEnd"/>
      <w:r w:rsidRPr="00454808">
        <w:rPr>
          <w:sz w:val="24"/>
          <w:szCs w:val="24"/>
        </w:rPr>
        <w:t xml:space="preserve"> de outras </w:t>
      </w:r>
      <w:proofErr w:type="spellStart"/>
      <w:r w:rsidRPr="00454808">
        <w:rPr>
          <w:sz w:val="24"/>
          <w:szCs w:val="24"/>
        </w:rPr>
        <w:t>ideologias</w:t>
      </w:r>
      <w:proofErr w:type="spellEnd"/>
      <w:r w:rsidRPr="00454808">
        <w:rPr>
          <w:sz w:val="24"/>
          <w:szCs w:val="24"/>
        </w:rPr>
        <w:t xml:space="preserve"> a </w:t>
      </w:r>
      <w:proofErr w:type="spellStart"/>
      <w:r w:rsidRPr="00454808">
        <w:rPr>
          <w:sz w:val="24"/>
          <w:szCs w:val="24"/>
        </w:rPr>
        <w:t>respeito</w:t>
      </w:r>
      <w:proofErr w:type="spellEnd"/>
      <w:r w:rsidRPr="00454808">
        <w:rPr>
          <w:sz w:val="24"/>
          <w:szCs w:val="24"/>
        </w:rPr>
        <w:t xml:space="preserve"> da </w:t>
      </w:r>
      <w:proofErr w:type="spellStart"/>
      <w:r w:rsidRPr="00454808">
        <w:rPr>
          <w:sz w:val="24"/>
          <w:szCs w:val="24"/>
        </w:rPr>
        <w:t>suposta</w:t>
      </w:r>
      <w:proofErr w:type="spellEnd"/>
      <w:r w:rsidRPr="00454808">
        <w:rPr>
          <w:sz w:val="24"/>
          <w:szCs w:val="24"/>
        </w:rPr>
        <w:t xml:space="preserve"> </w:t>
      </w:r>
      <w:proofErr w:type="spellStart"/>
      <w:r w:rsidRPr="00454808">
        <w:rPr>
          <w:sz w:val="24"/>
          <w:szCs w:val="24"/>
        </w:rPr>
        <w:t>ineficiência</w:t>
      </w:r>
      <w:proofErr w:type="spellEnd"/>
      <w:r w:rsidRPr="00454808">
        <w:rPr>
          <w:sz w:val="24"/>
          <w:szCs w:val="24"/>
        </w:rPr>
        <w:t xml:space="preserve"> </w:t>
      </w:r>
      <w:proofErr w:type="spellStart"/>
      <w:r w:rsidRPr="00454808">
        <w:rPr>
          <w:sz w:val="24"/>
          <w:szCs w:val="24"/>
        </w:rPr>
        <w:t>estatal</w:t>
      </w:r>
      <w:proofErr w:type="spellEnd"/>
      <w:r w:rsidRPr="00454808">
        <w:rPr>
          <w:sz w:val="24"/>
          <w:szCs w:val="24"/>
        </w:rPr>
        <w:t xml:space="preserve">. </w:t>
      </w:r>
      <w:proofErr w:type="spellStart"/>
      <w:r w:rsidRPr="00454808">
        <w:rPr>
          <w:sz w:val="24"/>
          <w:szCs w:val="24"/>
        </w:rPr>
        <w:t>Concluímos</w:t>
      </w:r>
      <w:proofErr w:type="spellEnd"/>
      <w:r w:rsidRPr="00454808">
        <w:rPr>
          <w:sz w:val="24"/>
          <w:szCs w:val="24"/>
        </w:rPr>
        <w:t xml:space="preserve"> que se </w:t>
      </w:r>
      <w:proofErr w:type="spellStart"/>
      <w:r w:rsidRPr="00454808">
        <w:rPr>
          <w:sz w:val="24"/>
          <w:szCs w:val="24"/>
        </w:rPr>
        <w:t>justifica</w:t>
      </w:r>
      <w:proofErr w:type="spellEnd"/>
      <w:r w:rsidRPr="00454808">
        <w:rPr>
          <w:sz w:val="24"/>
          <w:szCs w:val="24"/>
        </w:rPr>
        <w:t xml:space="preserve"> a </w:t>
      </w:r>
      <w:proofErr w:type="spellStart"/>
      <w:r w:rsidRPr="00454808">
        <w:rPr>
          <w:sz w:val="24"/>
          <w:szCs w:val="24"/>
        </w:rPr>
        <w:t>defesa</w:t>
      </w:r>
      <w:proofErr w:type="spellEnd"/>
      <w:r w:rsidRPr="00454808">
        <w:rPr>
          <w:sz w:val="24"/>
          <w:szCs w:val="24"/>
        </w:rPr>
        <w:t xml:space="preserve"> </w:t>
      </w:r>
      <w:proofErr w:type="spellStart"/>
      <w:r w:rsidRPr="00454808">
        <w:rPr>
          <w:sz w:val="24"/>
          <w:szCs w:val="24"/>
        </w:rPr>
        <w:t>tática</w:t>
      </w:r>
      <w:proofErr w:type="spellEnd"/>
      <w:r w:rsidRPr="00454808">
        <w:rPr>
          <w:sz w:val="24"/>
          <w:szCs w:val="24"/>
        </w:rPr>
        <w:t xml:space="preserve"> da </w:t>
      </w:r>
      <w:proofErr w:type="spellStart"/>
      <w:r w:rsidRPr="00454808">
        <w:rPr>
          <w:sz w:val="24"/>
          <w:szCs w:val="24"/>
        </w:rPr>
        <w:t>propriedade</w:t>
      </w:r>
      <w:proofErr w:type="spellEnd"/>
      <w:r w:rsidRPr="00454808">
        <w:rPr>
          <w:sz w:val="24"/>
          <w:szCs w:val="24"/>
        </w:rPr>
        <w:t xml:space="preserve"> </w:t>
      </w:r>
      <w:proofErr w:type="spellStart"/>
      <w:r w:rsidRPr="00454808">
        <w:rPr>
          <w:sz w:val="24"/>
          <w:szCs w:val="24"/>
        </w:rPr>
        <w:t>estatal</w:t>
      </w:r>
      <w:proofErr w:type="spellEnd"/>
      <w:r w:rsidRPr="00454808">
        <w:rPr>
          <w:sz w:val="24"/>
          <w:szCs w:val="24"/>
        </w:rPr>
        <w:t xml:space="preserve"> sob </w:t>
      </w:r>
      <w:proofErr w:type="spellStart"/>
      <w:r w:rsidRPr="00454808">
        <w:rPr>
          <w:sz w:val="24"/>
          <w:szCs w:val="24"/>
        </w:rPr>
        <w:t>ameaça</w:t>
      </w:r>
      <w:proofErr w:type="spellEnd"/>
      <w:r w:rsidRPr="00454808">
        <w:rPr>
          <w:sz w:val="24"/>
          <w:szCs w:val="24"/>
        </w:rPr>
        <w:t xml:space="preserve"> por </w:t>
      </w:r>
      <w:proofErr w:type="spellStart"/>
      <w:r w:rsidRPr="00454808">
        <w:rPr>
          <w:sz w:val="24"/>
          <w:szCs w:val="24"/>
        </w:rPr>
        <w:t>razões</w:t>
      </w:r>
      <w:proofErr w:type="spellEnd"/>
      <w:r w:rsidRPr="00454808">
        <w:rPr>
          <w:sz w:val="24"/>
          <w:szCs w:val="24"/>
        </w:rPr>
        <w:t xml:space="preserve"> </w:t>
      </w:r>
      <w:proofErr w:type="spellStart"/>
      <w:r w:rsidRPr="00454808">
        <w:rPr>
          <w:sz w:val="24"/>
          <w:szCs w:val="24"/>
        </w:rPr>
        <w:t>retóricas</w:t>
      </w:r>
      <w:proofErr w:type="spellEnd"/>
      <w:r w:rsidRPr="00454808">
        <w:rPr>
          <w:sz w:val="24"/>
          <w:szCs w:val="24"/>
        </w:rPr>
        <w:t xml:space="preserve"> e </w:t>
      </w:r>
      <w:proofErr w:type="spellStart"/>
      <w:r w:rsidRPr="00454808">
        <w:rPr>
          <w:sz w:val="24"/>
          <w:szCs w:val="24"/>
        </w:rPr>
        <w:t>práticas</w:t>
      </w:r>
      <w:proofErr w:type="spellEnd"/>
      <w:r w:rsidRPr="00454808">
        <w:rPr>
          <w:sz w:val="24"/>
          <w:szCs w:val="24"/>
        </w:rPr>
        <w:t xml:space="preserve">, em uma </w:t>
      </w:r>
      <w:proofErr w:type="spellStart"/>
      <w:r w:rsidRPr="00454808">
        <w:rPr>
          <w:sz w:val="24"/>
          <w:szCs w:val="24"/>
        </w:rPr>
        <w:t>estratégia</w:t>
      </w:r>
      <w:proofErr w:type="spellEnd"/>
      <w:r w:rsidRPr="00454808">
        <w:rPr>
          <w:sz w:val="24"/>
          <w:szCs w:val="24"/>
        </w:rPr>
        <w:t xml:space="preserve"> </w:t>
      </w:r>
      <w:proofErr w:type="spellStart"/>
      <w:r w:rsidRPr="00454808">
        <w:rPr>
          <w:sz w:val="24"/>
          <w:szCs w:val="24"/>
        </w:rPr>
        <w:t>mais</w:t>
      </w:r>
      <w:proofErr w:type="spellEnd"/>
      <w:r w:rsidRPr="00454808">
        <w:rPr>
          <w:sz w:val="24"/>
          <w:szCs w:val="24"/>
        </w:rPr>
        <w:t xml:space="preserve"> </w:t>
      </w:r>
      <w:proofErr w:type="spellStart"/>
      <w:r w:rsidRPr="00454808">
        <w:rPr>
          <w:sz w:val="24"/>
          <w:szCs w:val="24"/>
        </w:rPr>
        <w:t>ampla</w:t>
      </w:r>
      <w:proofErr w:type="spellEnd"/>
      <w:r w:rsidRPr="00454808">
        <w:rPr>
          <w:sz w:val="24"/>
          <w:szCs w:val="24"/>
        </w:rPr>
        <w:t xml:space="preserve"> de </w:t>
      </w:r>
      <w:proofErr w:type="spellStart"/>
      <w:r w:rsidRPr="00454808">
        <w:rPr>
          <w:sz w:val="24"/>
          <w:szCs w:val="24"/>
        </w:rPr>
        <w:t>fortalecimento</w:t>
      </w:r>
      <w:proofErr w:type="spellEnd"/>
      <w:r w:rsidRPr="00454808">
        <w:rPr>
          <w:sz w:val="24"/>
          <w:szCs w:val="24"/>
        </w:rPr>
        <w:t xml:space="preserve"> da </w:t>
      </w:r>
      <w:proofErr w:type="spellStart"/>
      <w:r w:rsidRPr="00454808">
        <w:rPr>
          <w:sz w:val="24"/>
          <w:szCs w:val="24"/>
        </w:rPr>
        <w:t>autogestão</w:t>
      </w:r>
      <w:proofErr w:type="spellEnd"/>
      <w:r w:rsidRPr="00454808">
        <w:rPr>
          <w:sz w:val="24"/>
          <w:szCs w:val="24"/>
        </w:rPr>
        <w:t xml:space="preserve">. Esta </w:t>
      </w:r>
      <w:proofErr w:type="spellStart"/>
      <w:r w:rsidRPr="00454808">
        <w:rPr>
          <w:sz w:val="24"/>
          <w:szCs w:val="24"/>
        </w:rPr>
        <w:t>tática</w:t>
      </w:r>
      <w:proofErr w:type="spellEnd"/>
      <w:r w:rsidRPr="00454808">
        <w:rPr>
          <w:sz w:val="24"/>
          <w:szCs w:val="24"/>
        </w:rPr>
        <w:t xml:space="preserve"> se </w:t>
      </w:r>
      <w:proofErr w:type="spellStart"/>
      <w:r w:rsidRPr="00454808">
        <w:rPr>
          <w:sz w:val="24"/>
          <w:szCs w:val="24"/>
        </w:rPr>
        <w:t>diferencia</w:t>
      </w:r>
      <w:proofErr w:type="spellEnd"/>
      <w:r w:rsidRPr="00454808">
        <w:rPr>
          <w:sz w:val="24"/>
          <w:szCs w:val="24"/>
        </w:rPr>
        <w:t xml:space="preserve"> da </w:t>
      </w:r>
      <w:proofErr w:type="spellStart"/>
      <w:r w:rsidRPr="00454808">
        <w:rPr>
          <w:sz w:val="24"/>
          <w:szCs w:val="24"/>
        </w:rPr>
        <w:t>crítica</w:t>
      </w:r>
      <w:proofErr w:type="spellEnd"/>
      <w:r w:rsidRPr="00454808">
        <w:rPr>
          <w:sz w:val="24"/>
          <w:szCs w:val="24"/>
        </w:rPr>
        <w:t xml:space="preserve"> </w:t>
      </w:r>
      <w:proofErr w:type="spellStart"/>
      <w:r w:rsidRPr="00454808">
        <w:rPr>
          <w:sz w:val="24"/>
          <w:szCs w:val="24"/>
        </w:rPr>
        <w:t>privatista</w:t>
      </w:r>
      <w:proofErr w:type="spellEnd"/>
      <w:r w:rsidRPr="00454808">
        <w:rPr>
          <w:sz w:val="24"/>
          <w:szCs w:val="24"/>
        </w:rPr>
        <w:t xml:space="preserve"> </w:t>
      </w:r>
      <w:proofErr w:type="spellStart"/>
      <w:r w:rsidRPr="00454808">
        <w:rPr>
          <w:sz w:val="24"/>
          <w:szCs w:val="24"/>
        </w:rPr>
        <w:t>quanto</w:t>
      </w:r>
      <w:proofErr w:type="spellEnd"/>
      <w:r w:rsidRPr="00454808">
        <w:rPr>
          <w:sz w:val="24"/>
          <w:szCs w:val="24"/>
        </w:rPr>
        <w:t xml:space="preserve"> à </w:t>
      </w:r>
      <w:proofErr w:type="spellStart"/>
      <w:r w:rsidRPr="00454808">
        <w:rPr>
          <w:sz w:val="24"/>
          <w:szCs w:val="24"/>
        </w:rPr>
        <w:t>ineficiência</w:t>
      </w:r>
      <w:proofErr w:type="spellEnd"/>
      <w:r w:rsidRPr="00454808">
        <w:rPr>
          <w:sz w:val="24"/>
          <w:szCs w:val="24"/>
        </w:rPr>
        <w:t xml:space="preserve"> do Estado, que </w:t>
      </w:r>
      <w:proofErr w:type="spellStart"/>
      <w:r w:rsidRPr="00454808">
        <w:rPr>
          <w:sz w:val="24"/>
          <w:szCs w:val="24"/>
        </w:rPr>
        <w:t>deseja</w:t>
      </w:r>
      <w:proofErr w:type="spellEnd"/>
      <w:r w:rsidRPr="00454808">
        <w:rPr>
          <w:sz w:val="24"/>
          <w:szCs w:val="24"/>
        </w:rPr>
        <w:t xml:space="preserve"> uma </w:t>
      </w:r>
      <w:proofErr w:type="spellStart"/>
      <w:r w:rsidRPr="00454808">
        <w:rPr>
          <w:sz w:val="24"/>
          <w:szCs w:val="24"/>
        </w:rPr>
        <w:t>eficiência</w:t>
      </w:r>
      <w:proofErr w:type="spellEnd"/>
      <w:r w:rsidRPr="00454808">
        <w:rPr>
          <w:sz w:val="24"/>
          <w:szCs w:val="24"/>
        </w:rPr>
        <w:t xml:space="preserve"> </w:t>
      </w:r>
      <w:proofErr w:type="spellStart"/>
      <w:r w:rsidRPr="00454808">
        <w:rPr>
          <w:sz w:val="24"/>
          <w:szCs w:val="24"/>
        </w:rPr>
        <w:t>relativa</w:t>
      </w:r>
      <w:proofErr w:type="spellEnd"/>
      <w:r w:rsidRPr="00454808">
        <w:rPr>
          <w:sz w:val="24"/>
          <w:szCs w:val="24"/>
        </w:rPr>
        <w:t xml:space="preserve"> </w:t>
      </w:r>
      <w:proofErr w:type="gramStart"/>
      <w:r w:rsidRPr="00454808">
        <w:rPr>
          <w:sz w:val="24"/>
          <w:szCs w:val="24"/>
        </w:rPr>
        <w:t>a</w:t>
      </w:r>
      <w:proofErr w:type="gramEnd"/>
      <w:r w:rsidRPr="00454808">
        <w:rPr>
          <w:sz w:val="24"/>
          <w:szCs w:val="24"/>
        </w:rPr>
        <w:t xml:space="preserve"> </w:t>
      </w:r>
      <w:proofErr w:type="spellStart"/>
      <w:r w:rsidRPr="00454808">
        <w:rPr>
          <w:sz w:val="24"/>
          <w:szCs w:val="24"/>
        </w:rPr>
        <w:t>iniciativas</w:t>
      </w:r>
      <w:proofErr w:type="spellEnd"/>
      <w:r w:rsidRPr="00454808">
        <w:rPr>
          <w:sz w:val="24"/>
          <w:szCs w:val="24"/>
        </w:rPr>
        <w:t xml:space="preserve"> que </w:t>
      </w:r>
      <w:proofErr w:type="spellStart"/>
      <w:r w:rsidRPr="00454808">
        <w:rPr>
          <w:sz w:val="24"/>
          <w:szCs w:val="24"/>
        </w:rPr>
        <w:t>podem</w:t>
      </w:r>
      <w:proofErr w:type="spellEnd"/>
      <w:r w:rsidRPr="00454808">
        <w:rPr>
          <w:sz w:val="24"/>
          <w:szCs w:val="24"/>
        </w:rPr>
        <w:t xml:space="preserve"> </w:t>
      </w:r>
      <w:proofErr w:type="spellStart"/>
      <w:r w:rsidRPr="00454808">
        <w:rPr>
          <w:sz w:val="24"/>
          <w:szCs w:val="24"/>
        </w:rPr>
        <w:t>contribuir</w:t>
      </w:r>
      <w:proofErr w:type="spellEnd"/>
      <w:r w:rsidRPr="00454808">
        <w:rPr>
          <w:sz w:val="24"/>
          <w:szCs w:val="24"/>
        </w:rPr>
        <w:t xml:space="preserve"> com a dominação de </w:t>
      </w:r>
      <w:proofErr w:type="spellStart"/>
      <w:r w:rsidRPr="00454808">
        <w:rPr>
          <w:sz w:val="24"/>
          <w:szCs w:val="24"/>
        </w:rPr>
        <w:t>classe</w:t>
      </w:r>
      <w:proofErr w:type="spellEnd"/>
      <w:r w:rsidRPr="00454808">
        <w:rPr>
          <w:sz w:val="24"/>
          <w:szCs w:val="24"/>
        </w:rPr>
        <w:t xml:space="preserve">. </w:t>
      </w:r>
      <w:proofErr w:type="gramStart"/>
      <w:r w:rsidRPr="00454808">
        <w:rPr>
          <w:sz w:val="24"/>
          <w:szCs w:val="24"/>
        </w:rPr>
        <w:t>A</w:t>
      </w:r>
      <w:proofErr w:type="gramEnd"/>
      <w:r w:rsidRPr="00454808">
        <w:rPr>
          <w:sz w:val="24"/>
          <w:szCs w:val="24"/>
        </w:rPr>
        <w:t xml:space="preserve"> </w:t>
      </w:r>
      <w:proofErr w:type="spellStart"/>
      <w:r w:rsidRPr="00454808">
        <w:rPr>
          <w:sz w:val="24"/>
          <w:szCs w:val="24"/>
        </w:rPr>
        <w:t>autogestão</w:t>
      </w:r>
      <w:proofErr w:type="spellEnd"/>
      <w:r w:rsidRPr="00454808">
        <w:rPr>
          <w:sz w:val="24"/>
          <w:szCs w:val="24"/>
        </w:rPr>
        <w:t xml:space="preserve"> visa </w:t>
      </w:r>
      <w:proofErr w:type="spellStart"/>
      <w:r w:rsidRPr="00454808">
        <w:rPr>
          <w:sz w:val="24"/>
          <w:szCs w:val="24"/>
        </w:rPr>
        <w:t>proporcionar</w:t>
      </w:r>
      <w:proofErr w:type="spellEnd"/>
      <w:r w:rsidRPr="00454808">
        <w:rPr>
          <w:sz w:val="24"/>
          <w:szCs w:val="24"/>
        </w:rPr>
        <w:t xml:space="preserve"> o </w:t>
      </w:r>
      <w:proofErr w:type="spellStart"/>
      <w:r w:rsidRPr="00454808">
        <w:rPr>
          <w:sz w:val="24"/>
          <w:szCs w:val="24"/>
        </w:rPr>
        <w:t>controle</w:t>
      </w:r>
      <w:proofErr w:type="spellEnd"/>
      <w:r w:rsidRPr="00454808">
        <w:rPr>
          <w:sz w:val="24"/>
          <w:szCs w:val="24"/>
        </w:rPr>
        <w:t xml:space="preserve"> popular </w:t>
      </w:r>
      <w:proofErr w:type="spellStart"/>
      <w:r w:rsidRPr="00454808">
        <w:rPr>
          <w:sz w:val="24"/>
          <w:szCs w:val="24"/>
        </w:rPr>
        <w:t>sobre</w:t>
      </w:r>
      <w:proofErr w:type="spellEnd"/>
      <w:r w:rsidRPr="00454808">
        <w:rPr>
          <w:sz w:val="24"/>
          <w:szCs w:val="24"/>
        </w:rPr>
        <w:t xml:space="preserve"> </w:t>
      </w:r>
      <w:proofErr w:type="spellStart"/>
      <w:r w:rsidRPr="00454808">
        <w:rPr>
          <w:sz w:val="24"/>
          <w:szCs w:val="24"/>
        </w:rPr>
        <w:t>os</w:t>
      </w:r>
      <w:proofErr w:type="spellEnd"/>
      <w:r w:rsidRPr="00454808">
        <w:rPr>
          <w:sz w:val="24"/>
          <w:szCs w:val="24"/>
        </w:rPr>
        <w:t xml:space="preserve"> </w:t>
      </w:r>
      <w:proofErr w:type="spellStart"/>
      <w:r w:rsidRPr="00454808">
        <w:rPr>
          <w:sz w:val="24"/>
          <w:szCs w:val="24"/>
        </w:rPr>
        <w:t>recursos</w:t>
      </w:r>
      <w:proofErr w:type="spellEnd"/>
      <w:r w:rsidRPr="00454808">
        <w:rPr>
          <w:sz w:val="24"/>
          <w:szCs w:val="24"/>
        </w:rPr>
        <w:t xml:space="preserve"> </w:t>
      </w:r>
      <w:proofErr w:type="spellStart"/>
      <w:r w:rsidRPr="00454808">
        <w:rPr>
          <w:sz w:val="24"/>
          <w:szCs w:val="24"/>
        </w:rPr>
        <w:t>socialmente</w:t>
      </w:r>
      <w:proofErr w:type="spellEnd"/>
      <w:r w:rsidRPr="00454808">
        <w:rPr>
          <w:sz w:val="24"/>
          <w:szCs w:val="24"/>
        </w:rPr>
        <w:t xml:space="preserve"> </w:t>
      </w:r>
      <w:proofErr w:type="spellStart"/>
      <w:r w:rsidRPr="00454808">
        <w:rPr>
          <w:sz w:val="24"/>
          <w:szCs w:val="24"/>
        </w:rPr>
        <w:t>compartilhados</w:t>
      </w:r>
      <w:proofErr w:type="spellEnd"/>
      <w:r w:rsidRPr="00454808">
        <w:rPr>
          <w:sz w:val="24"/>
          <w:szCs w:val="24"/>
        </w:rPr>
        <w:t xml:space="preserve">, e é </w:t>
      </w:r>
      <w:proofErr w:type="spellStart"/>
      <w:r w:rsidRPr="00454808">
        <w:rPr>
          <w:sz w:val="24"/>
          <w:szCs w:val="24"/>
        </w:rPr>
        <w:t>necessária</w:t>
      </w:r>
      <w:proofErr w:type="spellEnd"/>
      <w:r w:rsidRPr="00454808">
        <w:rPr>
          <w:sz w:val="24"/>
          <w:szCs w:val="24"/>
        </w:rPr>
        <w:t xml:space="preserve"> para </w:t>
      </w:r>
      <w:proofErr w:type="spellStart"/>
      <w:r w:rsidRPr="00454808">
        <w:rPr>
          <w:sz w:val="24"/>
          <w:szCs w:val="24"/>
        </w:rPr>
        <w:t>realizar</w:t>
      </w:r>
      <w:proofErr w:type="spellEnd"/>
      <w:r w:rsidRPr="00454808">
        <w:rPr>
          <w:sz w:val="24"/>
          <w:szCs w:val="24"/>
        </w:rPr>
        <w:t xml:space="preserve"> uma </w:t>
      </w:r>
      <w:proofErr w:type="spellStart"/>
      <w:r w:rsidRPr="00454808">
        <w:rPr>
          <w:sz w:val="24"/>
          <w:szCs w:val="24"/>
        </w:rPr>
        <w:t>distribuição</w:t>
      </w:r>
      <w:proofErr w:type="spellEnd"/>
      <w:r w:rsidRPr="00454808">
        <w:rPr>
          <w:sz w:val="24"/>
          <w:szCs w:val="24"/>
        </w:rPr>
        <w:t xml:space="preserve"> </w:t>
      </w:r>
      <w:proofErr w:type="spellStart"/>
      <w:r w:rsidRPr="00454808">
        <w:rPr>
          <w:sz w:val="24"/>
          <w:szCs w:val="24"/>
        </w:rPr>
        <w:t>verdadeiramente</w:t>
      </w:r>
      <w:proofErr w:type="spellEnd"/>
      <w:r w:rsidRPr="00454808">
        <w:rPr>
          <w:sz w:val="24"/>
          <w:szCs w:val="24"/>
        </w:rPr>
        <w:t xml:space="preserve"> </w:t>
      </w:r>
      <w:proofErr w:type="spellStart"/>
      <w:r w:rsidRPr="00454808">
        <w:rPr>
          <w:sz w:val="24"/>
          <w:szCs w:val="24"/>
        </w:rPr>
        <w:t>eficiente</w:t>
      </w:r>
      <w:proofErr w:type="spellEnd"/>
      <w:r w:rsidRPr="00454808">
        <w:rPr>
          <w:sz w:val="24"/>
          <w:szCs w:val="24"/>
        </w:rPr>
        <w:t xml:space="preserve"> das </w:t>
      </w:r>
      <w:proofErr w:type="spellStart"/>
      <w:r w:rsidRPr="00454808">
        <w:rPr>
          <w:sz w:val="24"/>
          <w:szCs w:val="24"/>
        </w:rPr>
        <w:t>tarefas</w:t>
      </w:r>
      <w:proofErr w:type="spellEnd"/>
      <w:r w:rsidRPr="00454808">
        <w:rPr>
          <w:sz w:val="24"/>
          <w:szCs w:val="24"/>
        </w:rPr>
        <w:t xml:space="preserve"> </w:t>
      </w:r>
      <w:proofErr w:type="spellStart"/>
      <w:r w:rsidRPr="00454808">
        <w:rPr>
          <w:sz w:val="24"/>
          <w:szCs w:val="24"/>
        </w:rPr>
        <w:t>especializadas</w:t>
      </w:r>
      <w:proofErr w:type="spellEnd"/>
      <w:r w:rsidRPr="00454808">
        <w:rPr>
          <w:sz w:val="24"/>
          <w:szCs w:val="24"/>
        </w:rPr>
        <w:t xml:space="preserve">. A </w:t>
      </w:r>
      <w:proofErr w:type="spellStart"/>
      <w:r w:rsidRPr="00454808">
        <w:rPr>
          <w:sz w:val="24"/>
          <w:szCs w:val="24"/>
        </w:rPr>
        <w:t>contribuição</w:t>
      </w:r>
      <w:proofErr w:type="spellEnd"/>
      <w:r w:rsidRPr="00454808">
        <w:rPr>
          <w:sz w:val="24"/>
          <w:szCs w:val="24"/>
        </w:rPr>
        <w:t xml:space="preserve"> </w:t>
      </w:r>
      <w:proofErr w:type="spellStart"/>
      <w:r w:rsidRPr="00454808">
        <w:rPr>
          <w:sz w:val="24"/>
          <w:szCs w:val="24"/>
        </w:rPr>
        <w:t>anarquista</w:t>
      </w:r>
      <w:proofErr w:type="spellEnd"/>
      <w:r w:rsidRPr="00454808">
        <w:rPr>
          <w:sz w:val="24"/>
          <w:szCs w:val="24"/>
        </w:rPr>
        <w:t xml:space="preserve"> assim </w:t>
      </w:r>
      <w:proofErr w:type="spellStart"/>
      <w:r w:rsidRPr="00454808">
        <w:rPr>
          <w:sz w:val="24"/>
          <w:szCs w:val="24"/>
        </w:rPr>
        <w:t>demonstra</w:t>
      </w:r>
      <w:proofErr w:type="spellEnd"/>
      <w:r w:rsidRPr="00454808">
        <w:rPr>
          <w:sz w:val="24"/>
          <w:szCs w:val="24"/>
        </w:rPr>
        <w:t xml:space="preserve">-se </w:t>
      </w:r>
      <w:proofErr w:type="spellStart"/>
      <w:r w:rsidRPr="00454808">
        <w:rPr>
          <w:sz w:val="24"/>
          <w:szCs w:val="24"/>
        </w:rPr>
        <w:t>coerente</w:t>
      </w:r>
      <w:proofErr w:type="spellEnd"/>
      <w:r w:rsidRPr="00454808">
        <w:rPr>
          <w:sz w:val="24"/>
          <w:szCs w:val="24"/>
        </w:rPr>
        <w:t xml:space="preserve">, </w:t>
      </w:r>
      <w:proofErr w:type="spellStart"/>
      <w:r w:rsidRPr="00454808">
        <w:rPr>
          <w:sz w:val="24"/>
          <w:szCs w:val="24"/>
        </w:rPr>
        <w:t>específica</w:t>
      </w:r>
      <w:proofErr w:type="spellEnd"/>
      <w:r w:rsidRPr="00454808">
        <w:rPr>
          <w:sz w:val="24"/>
          <w:szCs w:val="24"/>
        </w:rPr>
        <w:t xml:space="preserve">, </w:t>
      </w:r>
      <w:proofErr w:type="spellStart"/>
      <w:r w:rsidRPr="00454808">
        <w:rPr>
          <w:sz w:val="24"/>
          <w:szCs w:val="24"/>
        </w:rPr>
        <w:t>embasada</w:t>
      </w:r>
      <w:proofErr w:type="spellEnd"/>
      <w:r w:rsidRPr="00454808">
        <w:rPr>
          <w:sz w:val="24"/>
          <w:szCs w:val="24"/>
        </w:rPr>
        <w:t xml:space="preserve"> em uma </w:t>
      </w:r>
      <w:proofErr w:type="spellStart"/>
      <w:r w:rsidRPr="00454808">
        <w:rPr>
          <w:sz w:val="24"/>
          <w:szCs w:val="24"/>
        </w:rPr>
        <w:t>história</w:t>
      </w:r>
      <w:proofErr w:type="spellEnd"/>
      <w:r w:rsidRPr="00454808">
        <w:rPr>
          <w:sz w:val="24"/>
          <w:szCs w:val="24"/>
        </w:rPr>
        <w:t xml:space="preserve"> de </w:t>
      </w:r>
      <w:proofErr w:type="spellStart"/>
      <w:r w:rsidRPr="00454808">
        <w:rPr>
          <w:sz w:val="24"/>
          <w:szCs w:val="24"/>
        </w:rPr>
        <w:t>defesa</w:t>
      </w:r>
      <w:proofErr w:type="spellEnd"/>
      <w:r w:rsidRPr="00454808">
        <w:rPr>
          <w:sz w:val="24"/>
          <w:szCs w:val="24"/>
        </w:rPr>
        <w:t xml:space="preserve"> </w:t>
      </w:r>
      <w:proofErr w:type="spellStart"/>
      <w:r w:rsidRPr="00454808">
        <w:rPr>
          <w:sz w:val="24"/>
          <w:szCs w:val="24"/>
        </w:rPr>
        <w:t>teórica</w:t>
      </w:r>
      <w:proofErr w:type="spellEnd"/>
      <w:r w:rsidRPr="00454808">
        <w:rPr>
          <w:sz w:val="24"/>
          <w:szCs w:val="24"/>
        </w:rPr>
        <w:t xml:space="preserve"> e </w:t>
      </w:r>
      <w:proofErr w:type="spellStart"/>
      <w:r w:rsidRPr="00454808">
        <w:rPr>
          <w:sz w:val="24"/>
          <w:szCs w:val="24"/>
        </w:rPr>
        <w:t>realização</w:t>
      </w:r>
      <w:proofErr w:type="spellEnd"/>
      <w:r w:rsidRPr="00454808">
        <w:rPr>
          <w:sz w:val="24"/>
          <w:szCs w:val="24"/>
        </w:rPr>
        <w:t xml:space="preserve"> </w:t>
      </w:r>
      <w:proofErr w:type="spellStart"/>
      <w:r w:rsidRPr="00454808">
        <w:rPr>
          <w:sz w:val="24"/>
          <w:szCs w:val="24"/>
        </w:rPr>
        <w:t>prática</w:t>
      </w:r>
      <w:proofErr w:type="spellEnd"/>
      <w:r w:rsidRPr="00454808">
        <w:rPr>
          <w:sz w:val="24"/>
          <w:szCs w:val="24"/>
        </w:rPr>
        <w:t xml:space="preserve"> da </w:t>
      </w:r>
      <w:proofErr w:type="spellStart"/>
      <w:r w:rsidRPr="00454808">
        <w:rPr>
          <w:sz w:val="24"/>
          <w:szCs w:val="24"/>
        </w:rPr>
        <w:t>autogestão</w:t>
      </w:r>
      <w:proofErr w:type="spellEnd"/>
      <w:r w:rsidRPr="00454808">
        <w:rPr>
          <w:sz w:val="24"/>
          <w:szCs w:val="24"/>
        </w:rPr>
        <w:t xml:space="preserve"> e, para </w:t>
      </w:r>
      <w:proofErr w:type="spellStart"/>
      <w:r w:rsidRPr="00454808">
        <w:rPr>
          <w:sz w:val="24"/>
          <w:szCs w:val="24"/>
        </w:rPr>
        <w:t>além</w:t>
      </w:r>
      <w:proofErr w:type="spellEnd"/>
      <w:r w:rsidRPr="00454808">
        <w:rPr>
          <w:sz w:val="24"/>
          <w:szCs w:val="24"/>
        </w:rPr>
        <w:t xml:space="preserve"> do </w:t>
      </w:r>
      <w:proofErr w:type="spellStart"/>
      <w:r w:rsidRPr="00454808">
        <w:rPr>
          <w:sz w:val="24"/>
          <w:szCs w:val="24"/>
        </w:rPr>
        <w:t>reformismo</w:t>
      </w:r>
      <w:proofErr w:type="spellEnd"/>
      <w:r w:rsidRPr="00454808">
        <w:rPr>
          <w:sz w:val="24"/>
          <w:szCs w:val="24"/>
        </w:rPr>
        <w:t xml:space="preserve"> dos </w:t>
      </w:r>
      <w:proofErr w:type="spellStart"/>
      <w:r w:rsidRPr="00454808">
        <w:rPr>
          <w:sz w:val="24"/>
          <w:szCs w:val="24"/>
        </w:rPr>
        <w:t>pontos</w:t>
      </w:r>
      <w:proofErr w:type="spellEnd"/>
      <w:r w:rsidRPr="00454808">
        <w:rPr>
          <w:sz w:val="24"/>
          <w:szCs w:val="24"/>
        </w:rPr>
        <w:t xml:space="preserve"> de vista </w:t>
      </w:r>
      <w:proofErr w:type="spellStart"/>
      <w:r w:rsidRPr="00454808">
        <w:rPr>
          <w:sz w:val="24"/>
          <w:szCs w:val="24"/>
        </w:rPr>
        <w:t>mais</w:t>
      </w:r>
      <w:proofErr w:type="spellEnd"/>
      <w:r w:rsidRPr="00454808">
        <w:rPr>
          <w:sz w:val="24"/>
          <w:szCs w:val="24"/>
        </w:rPr>
        <w:t xml:space="preserve"> </w:t>
      </w:r>
      <w:proofErr w:type="spellStart"/>
      <w:r w:rsidRPr="00454808">
        <w:rPr>
          <w:sz w:val="24"/>
          <w:szCs w:val="24"/>
        </w:rPr>
        <w:t>visíveis</w:t>
      </w:r>
      <w:proofErr w:type="spellEnd"/>
      <w:r w:rsidRPr="00454808">
        <w:rPr>
          <w:sz w:val="24"/>
          <w:szCs w:val="24"/>
        </w:rPr>
        <w:t xml:space="preserve"> no debate </w:t>
      </w:r>
      <w:proofErr w:type="spellStart"/>
      <w:r w:rsidRPr="00454808">
        <w:rPr>
          <w:sz w:val="24"/>
          <w:szCs w:val="24"/>
        </w:rPr>
        <w:t>público</w:t>
      </w:r>
      <w:proofErr w:type="spellEnd"/>
      <w:r w:rsidRPr="00454808">
        <w:rPr>
          <w:sz w:val="24"/>
          <w:szCs w:val="24"/>
        </w:rPr>
        <w:t xml:space="preserve"> </w:t>
      </w:r>
      <w:proofErr w:type="spellStart"/>
      <w:r w:rsidRPr="00454808">
        <w:rPr>
          <w:sz w:val="24"/>
          <w:szCs w:val="24"/>
        </w:rPr>
        <w:t>sobre</w:t>
      </w:r>
      <w:proofErr w:type="spellEnd"/>
      <w:r w:rsidRPr="00454808">
        <w:rPr>
          <w:sz w:val="24"/>
          <w:szCs w:val="24"/>
        </w:rPr>
        <w:t xml:space="preserve"> </w:t>
      </w:r>
      <w:proofErr w:type="spellStart"/>
      <w:r w:rsidRPr="00454808">
        <w:rPr>
          <w:sz w:val="24"/>
          <w:szCs w:val="24"/>
        </w:rPr>
        <w:t>privatizações</w:t>
      </w:r>
      <w:proofErr w:type="spellEnd"/>
      <w:r w:rsidRPr="00454808">
        <w:rPr>
          <w:sz w:val="24"/>
          <w:szCs w:val="24"/>
        </w:rPr>
        <w:t xml:space="preserve">, </w:t>
      </w:r>
      <w:proofErr w:type="spellStart"/>
      <w:r w:rsidRPr="00454808">
        <w:rPr>
          <w:sz w:val="24"/>
          <w:szCs w:val="24"/>
        </w:rPr>
        <w:t>volta</w:t>
      </w:r>
      <w:proofErr w:type="spellEnd"/>
      <w:r w:rsidRPr="00454808">
        <w:rPr>
          <w:sz w:val="24"/>
          <w:szCs w:val="24"/>
        </w:rPr>
        <w:t xml:space="preserve">-se para a </w:t>
      </w:r>
      <w:proofErr w:type="spellStart"/>
      <w:r w:rsidRPr="00454808">
        <w:rPr>
          <w:sz w:val="24"/>
          <w:szCs w:val="24"/>
        </w:rPr>
        <w:t>resolução</w:t>
      </w:r>
      <w:proofErr w:type="spellEnd"/>
      <w:r w:rsidRPr="00454808">
        <w:rPr>
          <w:sz w:val="24"/>
          <w:szCs w:val="24"/>
        </w:rPr>
        <w:t xml:space="preserve"> de </w:t>
      </w:r>
      <w:proofErr w:type="spellStart"/>
      <w:r w:rsidRPr="00454808">
        <w:rPr>
          <w:sz w:val="24"/>
          <w:szCs w:val="24"/>
        </w:rPr>
        <w:t>questões</w:t>
      </w:r>
      <w:proofErr w:type="spellEnd"/>
      <w:r w:rsidRPr="00454808">
        <w:rPr>
          <w:sz w:val="24"/>
          <w:szCs w:val="24"/>
        </w:rPr>
        <w:t xml:space="preserve"> </w:t>
      </w:r>
      <w:proofErr w:type="spellStart"/>
      <w:r w:rsidRPr="00454808">
        <w:rPr>
          <w:sz w:val="24"/>
          <w:szCs w:val="24"/>
        </w:rPr>
        <w:t>estruturais</w:t>
      </w:r>
      <w:proofErr w:type="spellEnd"/>
      <w:r w:rsidRPr="00454808">
        <w:rPr>
          <w:sz w:val="24"/>
          <w:szCs w:val="24"/>
        </w:rPr>
        <w:t xml:space="preserve"> </w:t>
      </w:r>
      <w:proofErr w:type="spellStart"/>
      <w:r w:rsidRPr="00454808">
        <w:rPr>
          <w:sz w:val="24"/>
          <w:szCs w:val="24"/>
        </w:rPr>
        <w:t>mais</w:t>
      </w:r>
      <w:proofErr w:type="spellEnd"/>
      <w:r w:rsidRPr="00454808">
        <w:rPr>
          <w:sz w:val="24"/>
          <w:szCs w:val="24"/>
        </w:rPr>
        <w:t xml:space="preserve"> </w:t>
      </w:r>
      <w:proofErr w:type="spellStart"/>
      <w:r w:rsidRPr="00454808">
        <w:rPr>
          <w:sz w:val="24"/>
          <w:szCs w:val="24"/>
        </w:rPr>
        <w:t>profundas</w:t>
      </w:r>
      <w:proofErr w:type="spellEnd"/>
      <w:r w:rsidRPr="00454808">
        <w:rPr>
          <w:sz w:val="24"/>
          <w:szCs w:val="24"/>
        </w:rPr>
        <w:t xml:space="preserve">, </w:t>
      </w:r>
      <w:proofErr w:type="spellStart"/>
      <w:r w:rsidRPr="00454808">
        <w:rPr>
          <w:sz w:val="24"/>
          <w:szCs w:val="24"/>
        </w:rPr>
        <w:t>assumindo</w:t>
      </w:r>
      <w:proofErr w:type="spellEnd"/>
      <w:r w:rsidRPr="00454808">
        <w:rPr>
          <w:sz w:val="24"/>
          <w:szCs w:val="24"/>
        </w:rPr>
        <w:t xml:space="preserve"> um </w:t>
      </w:r>
      <w:proofErr w:type="spellStart"/>
      <w:r w:rsidRPr="00454808">
        <w:rPr>
          <w:sz w:val="24"/>
          <w:szCs w:val="24"/>
        </w:rPr>
        <w:t>caráter</w:t>
      </w:r>
      <w:proofErr w:type="spellEnd"/>
      <w:r w:rsidRPr="00454808">
        <w:rPr>
          <w:sz w:val="24"/>
          <w:szCs w:val="24"/>
        </w:rPr>
        <w:t xml:space="preserve"> </w:t>
      </w:r>
      <w:proofErr w:type="spellStart"/>
      <w:r w:rsidRPr="00454808">
        <w:rPr>
          <w:sz w:val="24"/>
          <w:szCs w:val="24"/>
        </w:rPr>
        <w:t>decididamente</w:t>
      </w:r>
      <w:proofErr w:type="spellEnd"/>
      <w:r w:rsidRPr="00454808">
        <w:rPr>
          <w:sz w:val="24"/>
          <w:szCs w:val="24"/>
        </w:rPr>
        <w:t xml:space="preserve"> </w:t>
      </w:r>
      <w:proofErr w:type="spellStart"/>
      <w:r w:rsidRPr="00454808">
        <w:rPr>
          <w:sz w:val="24"/>
          <w:szCs w:val="24"/>
        </w:rPr>
        <w:t>revolucionário</w:t>
      </w:r>
      <w:proofErr w:type="spellEnd"/>
      <w:r w:rsidRPr="00454808">
        <w:rPr>
          <w:sz w:val="24"/>
          <w:szCs w:val="24"/>
        </w:rPr>
        <w:t>.</w:t>
      </w:r>
    </w:p>
    <w:p w14:paraId="3741BAAC" w14:textId="77777777" w:rsidR="003E1566" w:rsidRPr="00454808" w:rsidRDefault="003E1566" w:rsidP="003E1566">
      <w:pPr>
        <w:pBdr>
          <w:top w:val="nil"/>
          <w:left w:val="nil"/>
          <w:bottom w:val="nil"/>
          <w:right w:val="nil"/>
          <w:between w:val="nil"/>
        </w:pBdr>
        <w:spacing w:line="360" w:lineRule="auto"/>
        <w:jc w:val="both"/>
        <w:rPr>
          <w:sz w:val="24"/>
          <w:szCs w:val="24"/>
        </w:rPr>
      </w:pPr>
      <w:proofErr w:type="spellStart"/>
      <w:r w:rsidRPr="00454808">
        <w:rPr>
          <w:b/>
          <w:sz w:val="24"/>
          <w:szCs w:val="24"/>
        </w:rPr>
        <w:t>Palavras-chave</w:t>
      </w:r>
      <w:proofErr w:type="spellEnd"/>
      <w:r w:rsidRPr="00454808">
        <w:rPr>
          <w:b/>
          <w:sz w:val="24"/>
          <w:szCs w:val="24"/>
        </w:rPr>
        <w:t>:</w:t>
      </w:r>
      <w:r w:rsidRPr="00454808">
        <w:rPr>
          <w:sz w:val="24"/>
          <w:szCs w:val="24"/>
        </w:rPr>
        <w:t xml:space="preserve"> </w:t>
      </w:r>
      <w:proofErr w:type="spellStart"/>
      <w:r w:rsidRPr="00454808">
        <w:rPr>
          <w:sz w:val="24"/>
          <w:szCs w:val="24"/>
        </w:rPr>
        <w:t>Anarquismo</w:t>
      </w:r>
      <w:proofErr w:type="spellEnd"/>
      <w:r w:rsidRPr="00454808">
        <w:rPr>
          <w:sz w:val="24"/>
          <w:szCs w:val="24"/>
        </w:rPr>
        <w:t xml:space="preserve">. </w:t>
      </w:r>
      <w:proofErr w:type="spellStart"/>
      <w:r w:rsidRPr="00454808">
        <w:rPr>
          <w:sz w:val="24"/>
          <w:szCs w:val="24"/>
        </w:rPr>
        <w:t>Privatização</w:t>
      </w:r>
      <w:proofErr w:type="spellEnd"/>
      <w:r w:rsidRPr="00454808">
        <w:rPr>
          <w:sz w:val="24"/>
          <w:szCs w:val="24"/>
        </w:rPr>
        <w:t xml:space="preserve">. </w:t>
      </w:r>
      <w:proofErr w:type="spellStart"/>
      <w:r w:rsidRPr="00454808">
        <w:rPr>
          <w:sz w:val="24"/>
          <w:szCs w:val="24"/>
        </w:rPr>
        <w:t>Burocracia</w:t>
      </w:r>
      <w:proofErr w:type="spellEnd"/>
      <w:r w:rsidRPr="00454808">
        <w:rPr>
          <w:sz w:val="24"/>
          <w:szCs w:val="24"/>
        </w:rPr>
        <w:t xml:space="preserve">. </w:t>
      </w:r>
      <w:proofErr w:type="spellStart"/>
      <w:r w:rsidRPr="00454808">
        <w:rPr>
          <w:sz w:val="24"/>
          <w:szCs w:val="24"/>
        </w:rPr>
        <w:t>Meritocracia</w:t>
      </w:r>
      <w:proofErr w:type="spellEnd"/>
    </w:p>
    <w:p w14:paraId="6FA317B9" w14:textId="77777777" w:rsidR="003E1566" w:rsidRDefault="003E1566" w:rsidP="003E1566">
      <w:pPr>
        <w:pBdr>
          <w:top w:val="nil"/>
          <w:left w:val="nil"/>
          <w:bottom w:val="nil"/>
          <w:right w:val="nil"/>
          <w:between w:val="nil"/>
        </w:pBdr>
        <w:spacing w:line="360" w:lineRule="auto"/>
        <w:ind w:firstLine="720"/>
        <w:jc w:val="both"/>
        <w:rPr>
          <w:b/>
          <w:sz w:val="24"/>
          <w:szCs w:val="24"/>
        </w:rPr>
      </w:pPr>
    </w:p>
    <w:p w14:paraId="5ED1F9BC" w14:textId="77777777" w:rsidR="003E1566" w:rsidRDefault="003E1566" w:rsidP="003E1566">
      <w:pPr>
        <w:pBdr>
          <w:top w:val="nil"/>
          <w:left w:val="nil"/>
          <w:bottom w:val="nil"/>
          <w:right w:val="nil"/>
          <w:between w:val="nil"/>
        </w:pBdr>
        <w:spacing w:line="360" w:lineRule="auto"/>
        <w:ind w:firstLine="720"/>
        <w:jc w:val="both"/>
        <w:rPr>
          <w:b/>
          <w:sz w:val="24"/>
          <w:szCs w:val="24"/>
        </w:rPr>
      </w:pPr>
    </w:p>
    <w:p w14:paraId="38667FEF" w14:textId="77777777" w:rsidR="003E1566" w:rsidRDefault="003E1566" w:rsidP="003E1566">
      <w:pPr>
        <w:pBdr>
          <w:top w:val="nil"/>
          <w:left w:val="nil"/>
          <w:bottom w:val="nil"/>
          <w:right w:val="nil"/>
          <w:between w:val="nil"/>
        </w:pBdr>
        <w:spacing w:line="360" w:lineRule="auto"/>
        <w:ind w:firstLine="720"/>
        <w:jc w:val="both"/>
        <w:rPr>
          <w:b/>
          <w:sz w:val="24"/>
          <w:szCs w:val="24"/>
        </w:rPr>
      </w:pPr>
    </w:p>
    <w:p w14:paraId="4F46B71C" w14:textId="77777777" w:rsidR="003E1566" w:rsidRDefault="003E1566" w:rsidP="003E1566">
      <w:pPr>
        <w:pBdr>
          <w:top w:val="nil"/>
          <w:left w:val="nil"/>
          <w:bottom w:val="nil"/>
          <w:right w:val="nil"/>
          <w:between w:val="nil"/>
        </w:pBdr>
        <w:spacing w:line="360" w:lineRule="auto"/>
        <w:ind w:firstLine="720"/>
        <w:jc w:val="both"/>
        <w:rPr>
          <w:b/>
          <w:sz w:val="24"/>
          <w:szCs w:val="24"/>
        </w:rPr>
      </w:pPr>
    </w:p>
    <w:p w14:paraId="66EB8B5B" w14:textId="77777777" w:rsidR="003E1566" w:rsidRDefault="003E1566" w:rsidP="003E1566">
      <w:pPr>
        <w:pBdr>
          <w:top w:val="nil"/>
          <w:left w:val="nil"/>
          <w:bottom w:val="nil"/>
          <w:right w:val="nil"/>
          <w:between w:val="nil"/>
        </w:pBdr>
        <w:spacing w:line="360" w:lineRule="auto"/>
        <w:ind w:firstLine="720"/>
        <w:jc w:val="both"/>
        <w:rPr>
          <w:b/>
          <w:sz w:val="24"/>
          <w:szCs w:val="24"/>
        </w:rPr>
      </w:pPr>
    </w:p>
    <w:p w14:paraId="754E0842" w14:textId="77777777" w:rsidR="003E1566" w:rsidRDefault="003E1566" w:rsidP="003E1566">
      <w:pPr>
        <w:pBdr>
          <w:top w:val="nil"/>
          <w:left w:val="nil"/>
          <w:bottom w:val="nil"/>
          <w:right w:val="nil"/>
          <w:between w:val="nil"/>
        </w:pBdr>
        <w:spacing w:line="360" w:lineRule="auto"/>
        <w:ind w:firstLine="720"/>
        <w:jc w:val="both"/>
        <w:rPr>
          <w:b/>
          <w:sz w:val="24"/>
          <w:szCs w:val="24"/>
        </w:rPr>
      </w:pPr>
    </w:p>
    <w:p w14:paraId="0504627F" w14:textId="77777777" w:rsidR="003E1566" w:rsidRDefault="003E1566" w:rsidP="003E1566">
      <w:pPr>
        <w:pBdr>
          <w:top w:val="nil"/>
          <w:left w:val="nil"/>
          <w:bottom w:val="nil"/>
          <w:right w:val="nil"/>
          <w:between w:val="nil"/>
        </w:pBdr>
        <w:spacing w:line="360" w:lineRule="auto"/>
        <w:jc w:val="both"/>
        <w:rPr>
          <w:b/>
          <w:sz w:val="24"/>
          <w:szCs w:val="24"/>
        </w:rPr>
      </w:pPr>
    </w:p>
    <w:p w14:paraId="1443686C" w14:textId="77777777" w:rsidR="003E1566" w:rsidRDefault="003E1566" w:rsidP="003E1566">
      <w:pPr>
        <w:pBdr>
          <w:top w:val="nil"/>
          <w:left w:val="nil"/>
          <w:bottom w:val="nil"/>
          <w:right w:val="nil"/>
          <w:between w:val="nil"/>
        </w:pBdr>
        <w:spacing w:line="360" w:lineRule="auto"/>
        <w:jc w:val="both"/>
        <w:rPr>
          <w:b/>
          <w:sz w:val="24"/>
          <w:szCs w:val="24"/>
        </w:rPr>
      </w:pPr>
    </w:p>
    <w:p w14:paraId="7909B93E" w14:textId="77777777" w:rsidR="003E1566" w:rsidRPr="00454808" w:rsidRDefault="003E1566" w:rsidP="003E1566">
      <w:pPr>
        <w:pBdr>
          <w:top w:val="nil"/>
          <w:left w:val="nil"/>
          <w:bottom w:val="nil"/>
          <w:right w:val="nil"/>
          <w:between w:val="nil"/>
        </w:pBdr>
        <w:spacing w:line="360" w:lineRule="auto"/>
        <w:jc w:val="both"/>
        <w:rPr>
          <w:sz w:val="24"/>
          <w:szCs w:val="24"/>
        </w:rPr>
      </w:pPr>
      <w:r w:rsidRPr="00454808">
        <w:rPr>
          <w:b/>
          <w:sz w:val="24"/>
          <w:szCs w:val="24"/>
        </w:rPr>
        <w:t xml:space="preserve">Abstract: </w:t>
      </w:r>
      <w:r w:rsidRPr="00454808">
        <w:rPr>
          <w:sz w:val="24"/>
          <w:szCs w:val="24"/>
        </w:rPr>
        <w:t xml:space="preserve">We seek to discern the specificity of the anarchist position on privatizations, considering that this current has historically been mobilized both against the privatization of public works and against the State itself. We analyzed the uncritical attitude towards both the matter of property and the arguments of other ideologies regarding the supposed state inefficiency. We conclude that the tactical defense of state property under threat is justified for rhetorical and practical reasons, in a broader strategy to strengthen self-management. This tactic differs from the </w:t>
      </w:r>
      <w:proofErr w:type="spellStart"/>
      <w:r w:rsidRPr="00454808">
        <w:rPr>
          <w:sz w:val="24"/>
          <w:szCs w:val="24"/>
        </w:rPr>
        <w:t>privatist</w:t>
      </w:r>
      <w:proofErr w:type="spellEnd"/>
      <w:r w:rsidRPr="00454808">
        <w:rPr>
          <w:sz w:val="24"/>
          <w:szCs w:val="24"/>
        </w:rPr>
        <w:t xml:space="preserve"> criticism regarding the inefficiency of the State, which wants efficiency relative to initiatives that can contribute to class domination. Self-management aims to provide popular control over socially shared </w:t>
      </w:r>
      <w:proofErr w:type="gramStart"/>
      <w:r w:rsidRPr="00454808">
        <w:rPr>
          <w:sz w:val="24"/>
          <w:szCs w:val="24"/>
        </w:rPr>
        <w:t>resources, and</w:t>
      </w:r>
      <w:proofErr w:type="gramEnd"/>
      <w:r w:rsidRPr="00454808">
        <w:rPr>
          <w:sz w:val="24"/>
          <w:szCs w:val="24"/>
        </w:rPr>
        <w:t xml:space="preserve"> is necessary to achieve a truly efficient distribution of specialized tasks. The anarchist contribution thus shows itself to be coherent, specific, based on a history of theoretical defense and practical realization of self-management and, in addition to the reformism of the most visible points of view in the public debate on privatizations, it is aimed at resolving structural issues deeper, taking on a decidedly revolutionary character.</w:t>
      </w:r>
    </w:p>
    <w:p w14:paraId="051480B4" w14:textId="77777777" w:rsidR="003E1566" w:rsidRPr="00365237" w:rsidRDefault="003E1566" w:rsidP="003E1566">
      <w:pPr>
        <w:pBdr>
          <w:top w:val="nil"/>
          <w:left w:val="nil"/>
          <w:bottom w:val="nil"/>
          <w:right w:val="nil"/>
          <w:between w:val="nil"/>
        </w:pBdr>
        <w:spacing w:line="360" w:lineRule="auto"/>
        <w:jc w:val="both"/>
      </w:pPr>
      <w:r w:rsidRPr="00454808">
        <w:rPr>
          <w:b/>
          <w:sz w:val="24"/>
          <w:szCs w:val="24"/>
        </w:rPr>
        <w:t xml:space="preserve">Keywords: </w:t>
      </w:r>
      <w:r w:rsidRPr="00454808">
        <w:rPr>
          <w:sz w:val="24"/>
          <w:szCs w:val="24"/>
        </w:rPr>
        <w:t>Anarchism. Privatization. Bureaucracy. Meritocracy.</w:t>
      </w:r>
    </w:p>
    <w:p w14:paraId="7E9A328F" w14:textId="77777777" w:rsidR="003E1566" w:rsidRDefault="003E1566" w:rsidP="003E1566">
      <w:pPr>
        <w:pBdr>
          <w:top w:val="nil"/>
          <w:left w:val="nil"/>
          <w:bottom w:val="nil"/>
          <w:right w:val="nil"/>
          <w:between w:val="nil"/>
        </w:pBdr>
        <w:spacing w:line="360" w:lineRule="auto"/>
        <w:jc w:val="both"/>
        <w:rPr>
          <w:b/>
        </w:rPr>
      </w:pPr>
    </w:p>
    <w:p w14:paraId="7C92887D" w14:textId="77777777" w:rsidR="003E1566" w:rsidRDefault="003E1566" w:rsidP="003E1566">
      <w:pPr>
        <w:pBdr>
          <w:top w:val="nil"/>
          <w:left w:val="nil"/>
          <w:bottom w:val="nil"/>
          <w:right w:val="nil"/>
          <w:between w:val="nil"/>
        </w:pBdr>
        <w:spacing w:line="360" w:lineRule="auto"/>
        <w:jc w:val="both"/>
        <w:rPr>
          <w:b/>
        </w:rPr>
      </w:pPr>
    </w:p>
    <w:p w14:paraId="1C8B1D05" w14:textId="77777777" w:rsidR="003E1566" w:rsidRDefault="003E1566" w:rsidP="003E1566">
      <w:pPr>
        <w:pBdr>
          <w:top w:val="nil"/>
          <w:left w:val="nil"/>
          <w:bottom w:val="nil"/>
          <w:right w:val="nil"/>
          <w:between w:val="nil"/>
        </w:pBdr>
        <w:spacing w:line="360" w:lineRule="auto"/>
        <w:jc w:val="both"/>
        <w:rPr>
          <w:b/>
        </w:rPr>
      </w:pPr>
    </w:p>
    <w:p w14:paraId="1FE51B2A" w14:textId="77777777" w:rsidR="003E1566" w:rsidRDefault="003E1566" w:rsidP="003E1566">
      <w:pPr>
        <w:pBdr>
          <w:top w:val="nil"/>
          <w:left w:val="nil"/>
          <w:bottom w:val="nil"/>
          <w:right w:val="nil"/>
          <w:between w:val="nil"/>
        </w:pBdr>
        <w:spacing w:line="360" w:lineRule="auto"/>
        <w:jc w:val="both"/>
        <w:rPr>
          <w:b/>
        </w:rPr>
      </w:pPr>
    </w:p>
    <w:p w14:paraId="334FE5A3" w14:textId="77777777" w:rsidR="003E1566" w:rsidRDefault="003E1566" w:rsidP="003E1566">
      <w:pPr>
        <w:pBdr>
          <w:top w:val="nil"/>
          <w:left w:val="nil"/>
          <w:bottom w:val="nil"/>
          <w:right w:val="nil"/>
          <w:between w:val="nil"/>
        </w:pBdr>
        <w:spacing w:line="360" w:lineRule="auto"/>
        <w:jc w:val="both"/>
        <w:rPr>
          <w:b/>
        </w:rPr>
      </w:pPr>
    </w:p>
    <w:p w14:paraId="1B296DB7" w14:textId="77777777" w:rsidR="003E1566" w:rsidRDefault="003E1566" w:rsidP="003E1566">
      <w:pPr>
        <w:pBdr>
          <w:top w:val="nil"/>
          <w:left w:val="nil"/>
          <w:bottom w:val="nil"/>
          <w:right w:val="nil"/>
          <w:between w:val="nil"/>
        </w:pBdr>
        <w:spacing w:line="360" w:lineRule="auto"/>
        <w:jc w:val="both"/>
        <w:rPr>
          <w:b/>
        </w:rPr>
      </w:pPr>
    </w:p>
    <w:p w14:paraId="1F62D49B" w14:textId="77777777" w:rsidR="003E1566" w:rsidRDefault="003E1566" w:rsidP="003E1566">
      <w:pPr>
        <w:pBdr>
          <w:top w:val="nil"/>
          <w:left w:val="nil"/>
          <w:bottom w:val="nil"/>
          <w:right w:val="nil"/>
          <w:between w:val="nil"/>
        </w:pBdr>
        <w:spacing w:line="360" w:lineRule="auto"/>
        <w:jc w:val="both"/>
        <w:rPr>
          <w:b/>
        </w:rPr>
      </w:pPr>
    </w:p>
    <w:p w14:paraId="2D8310F5" w14:textId="77777777" w:rsidR="003E1566" w:rsidRDefault="003E1566" w:rsidP="003E1566">
      <w:pPr>
        <w:pBdr>
          <w:top w:val="nil"/>
          <w:left w:val="nil"/>
          <w:bottom w:val="nil"/>
          <w:right w:val="nil"/>
          <w:between w:val="nil"/>
        </w:pBdr>
        <w:spacing w:line="360" w:lineRule="auto"/>
        <w:jc w:val="both"/>
        <w:rPr>
          <w:b/>
        </w:rPr>
      </w:pPr>
    </w:p>
    <w:p w14:paraId="182E47E5" w14:textId="77777777" w:rsidR="003E1566" w:rsidRDefault="003E1566" w:rsidP="003E1566">
      <w:pPr>
        <w:pBdr>
          <w:top w:val="nil"/>
          <w:left w:val="nil"/>
          <w:bottom w:val="nil"/>
          <w:right w:val="nil"/>
          <w:between w:val="nil"/>
        </w:pBdr>
        <w:spacing w:line="360" w:lineRule="auto"/>
        <w:jc w:val="both"/>
        <w:rPr>
          <w:b/>
        </w:rPr>
      </w:pPr>
    </w:p>
    <w:p w14:paraId="4288DB35" w14:textId="77777777" w:rsidR="003E1566" w:rsidRDefault="003E1566" w:rsidP="003E1566">
      <w:pPr>
        <w:pBdr>
          <w:top w:val="nil"/>
          <w:left w:val="nil"/>
          <w:bottom w:val="nil"/>
          <w:right w:val="nil"/>
          <w:between w:val="nil"/>
        </w:pBdr>
        <w:spacing w:line="360" w:lineRule="auto"/>
        <w:jc w:val="both"/>
        <w:rPr>
          <w:b/>
        </w:rPr>
      </w:pPr>
    </w:p>
    <w:p w14:paraId="174E50E1" w14:textId="77777777" w:rsidR="003E1566" w:rsidRDefault="003E1566" w:rsidP="003E1566">
      <w:pPr>
        <w:pBdr>
          <w:top w:val="nil"/>
          <w:left w:val="nil"/>
          <w:bottom w:val="nil"/>
          <w:right w:val="nil"/>
          <w:between w:val="nil"/>
        </w:pBdr>
        <w:spacing w:line="360" w:lineRule="auto"/>
        <w:jc w:val="both"/>
        <w:rPr>
          <w:b/>
        </w:rPr>
      </w:pPr>
    </w:p>
    <w:p w14:paraId="32818C4C" w14:textId="77777777" w:rsidR="003E1566" w:rsidRDefault="003E1566" w:rsidP="003E1566">
      <w:pPr>
        <w:pBdr>
          <w:top w:val="nil"/>
          <w:left w:val="nil"/>
          <w:bottom w:val="nil"/>
          <w:right w:val="nil"/>
          <w:between w:val="nil"/>
        </w:pBdr>
        <w:spacing w:line="360" w:lineRule="auto"/>
        <w:jc w:val="both"/>
        <w:rPr>
          <w:b/>
        </w:rPr>
      </w:pPr>
    </w:p>
    <w:p w14:paraId="2EF0212B" w14:textId="77777777" w:rsidR="003E1566" w:rsidRDefault="003E1566" w:rsidP="003E1566">
      <w:pPr>
        <w:pBdr>
          <w:top w:val="nil"/>
          <w:left w:val="nil"/>
          <w:bottom w:val="nil"/>
          <w:right w:val="nil"/>
          <w:between w:val="nil"/>
        </w:pBdr>
        <w:spacing w:line="360" w:lineRule="auto"/>
        <w:jc w:val="both"/>
        <w:rPr>
          <w:b/>
        </w:rPr>
      </w:pPr>
    </w:p>
    <w:p w14:paraId="4D353521" w14:textId="77777777" w:rsidR="003E1566" w:rsidRDefault="003E1566" w:rsidP="003E1566">
      <w:pPr>
        <w:pBdr>
          <w:top w:val="nil"/>
          <w:left w:val="nil"/>
          <w:bottom w:val="nil"/>
          <w:right w:val="nil"/>
          <w:between w:val="nil"/>
        </w:pBdr>
        <w:spacing w:line="360" w:lineRule="auto"/>
        <w:jc w:val="both"/>
        <w:rPr>
          <w:b/>
        </w:rPr>
      </w:pPr>
    </w:p>
    <w:p w14:paraId="0D4409E9" w14:textId="77777777" w:rsidR="003E1566" w:rsidRDefault="003E1566" w:rsidP="003E1566">
      <w:pPr>
        <w:pBdr>
          <w:top w:val="nil"/>
          <w:left w:val="nil"/>
          <w:bottom w:val="nil"/>
          <w:right w:val="nil"/>
          <w:between w:val="nil"/>
        </w:pBdr>
        <w:spacing w:line="360" w:lineRule="auto"/>
        <w:jc w:val="both"/>
        <w:rPr>
          <w:b/>
        </w:rPr>
      </w:pPr>
    </w:p>
    <w:p w14:paraId="063CD7BC" w14:textId="77777777" w:rsidR="003E1566" w:rsidRPr="00365237" w:rsidRDefault="003E1566" w:rsidP="003E1566">
      <w:pPr>
        <w:pBdr>
          <w:top w:val="nil"/>
          <w:left w:val="nil"/>
          <w:bottom w:val="nil"/>
          <w:right w:val="nil"/>
          <w:between w:val="nil"/>
        </w:pBdr>
        <w:spacing w:line="360" w:lineRule="auto"/>
        <w:jc w:val="both"/>
        <w:rPr>
          <w:b/>
        </w:rPr>
      </w:pPr>
    </w:p>
    <w:p w14:paraId="672D0197" w14:textId="77777777" w:rsidR="003E1566" w:rsidRDefault="003E1566" w:rsidP="003E1566">
      <w:pPr>
        <w:pBdr>
          <w:top w:val="nil"/>
          <w:left w:val="nil"/>
          <w:bottom w:val="nil"/>
          <w:right w:val="nil"/>
          <w:between w:val="nil"/>
        </w:pBdr>
        <w:spacing w:line="360" w:lineRule="auto"/>
        <w:jc w:val="both"/>
        <w:rPr>
          <w:b/>
          <w:color w:val="000000"/>
          <w:sz w:val="24"/>
          <w:szCs w:val="24"/>
        </w:rPr>
      </w:pPr>
    </w:p>
    <w:p w14:paraId="44A2E3D5" w14:textId="77777777" w:rsidR="003E1566" w:rsidRDefault="003E1566" w:rsidP="003E1566">
      <w:pPr>
        <w:pBdr>
          <w:top w:val="nil"/>
          <w:left w:val="nil"/>
          <w:bottom w:val="nil"/>
          <w:right w:val="nil"/>
          <w:between w:val="nil"/>
        </w:pBdr>
        <w:spacing w:line="360" w:lineRule="auto"/>
        <w:jc w:val="both"/>
        <w:rPr>
          <w:b/>
          <w:color w:val="000000"/>
          <w:sz w:val="24"/>
          <w:szCs w:val="24"/>
        </w:rPr>
      </w:pPr>
    </w:p>
    <w:p w14:paraId="380B4463" w14:textId="77777777" w:rsidR="003E1566" w:rsidRDefault="003E1566" w:rsidP="003E1566">
      <w:pPr>
        <w:pBdr>
          <w:top w:val="nil"/>
          <w:left w:val="nil"/>
          <w:bottom w:val="nil"/>
          <w:right w:val="nil"/>
          <w:between w:val="nil"/>
        </w:pBdr>
        <w:spacing w:line="360" w:lineRule="auto"/>
        <w:jc w:val="both"/>
        <w:rPr>
          <w:b/>
          <w:color w:val="000000"/>
          <w:sz w:val="24"/>
          <w:szCs w:val="24"/>
        </w:rPr>
      </w:pPr>
    </w:p>
    <w:p w14:paraId="234B53EC" w14:textId="77777777" w:rsidR="003E1566" w:rsidRPr="00365237" w:rsidRDefault="003E1566" w:rsidP="003E1566">
      <w:pPr>
        <w:pBdr>
          <w:top w:val="nil"/>
          <w:left w:val="nil"/>
          <w:bottom w:val="nil"/>
          <w:right w:val="nil"/>
          <w:between w:val="nil"/>
        </w:pBdr>
        <w:spacing w:line="360" w:lineRule="auto"/>
        <w:jc w:val="both"/>
        <w:rPr>
          <w:b/>
          <w:color w:val="000000"/>
        </w:rPr>
      </w:pPr>
      <w:proofErr w:type="spellStart"/>
      <w:r w:rsidRPr="00365237">
        <w:rPr>
          <w:b/>
          <w:color w:val="000000"/>
          <w:sz w:val="24"/>
          <w:szCs w:val="24"/>
        </w:rPr>
        <w:t>Introdução</w:t>
      </w:r>
      <w:proofErr w:type="spellEnd"/>
    </w:p>
    <w:p w14:paraId="1BDF42ED"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No </w:t>
      </w:r>
      <w:proofErr w:type="spellStart"/>
      <w:r w:rsidRPr="00365237">
        <w:rPr>
          <w:color w:val="000000"/>
          <w:sz w:val="24"/>
          <w:szCs w:val="24"/>
        </w:rPr>
        <w:t>âmbito</w:t>
      </w:r>
      <w:proofErr w:type="spellEnd"/>
      <w:r w:rsidRPr="00365237">
        <w:rPr>
          <w:color w:val="000000"/>
          <w:sz w:val="24"/>
          <w:szCs w:val="24"/>
        </w:rPr>
        <w:t xml:space="preserve"> do </w:t>
      </w:r>
      <w:proofErr w:type="spellStart"/>
      <w:r w:rsidRPr="00365237">
        <w:rPr>
          <w:color w:val="000000"/>
          <w:sz w:val="24"/>
          <w:szCs w:val="24"/>
        </w:rPr>
        <w:t>anarquismo</w:t>
      </w:r>
      <w:proofErr w:type="spellEnd"/>
      <w:r w:rsidRPr="00365237">
        <w:rPr>
          <w:color w:val="000000"/>
          <w:sz w:val="24"/>
          <w:szCs w:val="24"/>
        </w:rPr>
        <w:t xml:space="preserve">, não </w:t>
      </w:r>
      <w:proofErr w:type="spellStart"/>
      <w:r w:rsidRPr="00365237">
        <w:rPr>
          <w:color w:val="000000"/>
          <w:sz w:val="24"/>
          <w:szCs w:val="24"/>
        </w:rPr>
        <w:t>faltam</w:t>
      </w:r>
      <w:proofErr w:type="spellEnd"/>
      <w:r w:rsidRPr="00365237">
        <w:rPr>
          <w:color w:val="000000"/>
          <w:sz w:val="24"/>
          <w:szCs w:val="24"/>
        </w:rPr>
        <w:t xml:space="preserve"> </w:t>
      </w:r>
      <w:proofErr w:type="spellStart"/>
      <w:r w:rsidRPr="00365237">
        <w:rPr>
          <w:color w:val="000000"/>
          <w:sz w:val="24"/>
          <w:szCs w:val="24"/>
        </w:rPr>
        <w:t>críticas</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fenômenos</w:t>
      </w:r>
      <w:proofErr w:type="spellEnd"/>
      <w:r w:rsidRPr="00365237">
        <w:rPr>
          <w:color w:val="000000"/>
          <w:sz w:val="24"/>
          <w:szCs w:val="24"/>
        </w:rPr>
        <w:t xml:space="preserve"> do Estado e do </w:t>
      </w:r>
      <w:proofErr w:type="spellStart"/>
      <w:r w:rsidRPr="00365237">
        <w:rPr>
          <w:color w:val="000000"/>
          <w:sz w:val="24"/>
          <w:szCs w:val="24"/>
        </w:rPr>
        <w:t>capitalismo</w:t>
      </w:r>
      <w:proofErr w:type="spellEnd"/>
      <w:r w:rsidRPr="00365237">
        <w:rPr>
          <w:color w:val="000000"/>
          <w:sz w:val="24"/>
          <w:szCs w:val="24"/>
        </w:rPr>
        <w:t xml:space="preserve">. No </w:t>
      </w:r>
      <w:proofErr w:type="spellStart"/>
      <w:r w:rsidRPr="00365237">
        <w:rPr>
          <w:color w:val="000000"/>
          <w:sz w:val="24"/>
          <w:szCs w:val="24"/>
        </w:rPr>
        <w:t>entanto</w:t>
      </w:r>
      <w:proofErr w:type="spellEnd"/>
      <w:r w:rsidRPr="00365237">
        <w:rPr>
          <w:color w:val="000000"/>
          <w:sz w:val="24"/>
          <w:szCs w:val="24"/>
        </w:rPr>
        <w:t xml:space="preserve">, é </w:t>
      </w:r>
      <w:proofErr w:type="spellStart"/>
      <w:r w:rsidRPr="00365237">
        <w:rPr>
          <w:color w:val="000000"/>
          <w:sz w:val="24"/>
          <w:szCs w:val="24"/>
        </w:rPr>
        <w:t>difícil</w:t>
      </w:r>
      <w:proofErr w:type="spellEnd"/>
      <w:r w:rsidRPr="00365237">
        <w:rPr>
          <w:color w:val="000000"/>
          <w:sz w:val="24"/>
          <w:szCs w:val="24"/>
        </w:rPr>
        <w:t xml:space="preserve"> </w:t>
      </w:r>
      <w:proofErr w:type="spellStart"/>
      <w:r w:rsidRPr="00365237">
        <w:rPr>
          <w:color w:val="000000"/>
          <w:sz w:val="24"/>
          <w:szCs w:val="24"/>
        </w:rPr>
        <w:t>mapear</w:t>
      </w:r>
      <w:proofErr w:type="spellEnd"/>
      <w:r w:rsidRPr="00365237">
        <w:rPr>
          <w:color w:val="000000"/>
          <w:sz w:val="24"/>
          <w:szCs w:val="24"/>
        </w:rPr>
        <w:t xml:space="preserve"> </w:t>
      </w:r>
      <w:proofErr w:type="spellStart"/>
      <w:r w:rsidRPr="00365237">
        <w:rPr>
          <w:color w:val="000000"/>
          <w:sz w:val="24"/>
          <w:szCs w:val="24"/>
        </w:rPr>
        <w:t>produções</w:t>
      </w:r>
      <w:proofErr w:type="spellEnd"/>
      <w:r w:rsidRPr="00365237">
        <w:rPr>
          <w:color w:val="000000"/>
          <w:sz w:val="24"/>
          <w:szCs w:val="24"/>
        </w:rPr>
        <w:t xml:space="preserve"> </w:t>
      </w:r>
      <w:proofErr w:type="spellStart"/>
      <w:r w:rsidRPr="00365237">
        <w:rPr>
          <w:color w:val="000000"/>
          <w:sz w:val="24"/>
          <w:szCs w:val="24"/>
        </w:rPr>
        <w:t>teóricas</w:t>
      </w:r>
      <w:proofErr w:type="spellEnd"/>
      <w:r w:rsidRPr="00365237">
        <w:rPr>
          <w:color w:val="000000"/>
          <w:sz w:val="24"/>
          <w:szCs w:val="24"/>
        </w:rPr>
        <w:t xml:space="preserve"> </w:t>
      </w:r>
      <w:proofErr w:type="spellStart"/>
      <w:r w:rsidRPr="00365237">
        <w:rPr>
          <w:color w:val="000000"/>
          <w:sz w:val="24"/>
          <w:szCs w:val="24"/>
        </w:rPr>
        <w:t>ácratas</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o </w:t>
      </w:r>
      <w:proofErr w:type="spellStart"/>
      <w:r w:rsidRPr="00365237">
        <w:rPr>
          <w:color w:val="000000"/>
          <w:sz w:val="24"/>
          <w:szCs w:val="24"/>
        </w:rPr>
        <w:t>fenômeno</w:t>
      </w:r>
      <w:proofErr w:type="spellEnd"/>
      <w:r w:rsidRPr="00365237">
        <w:rPr>
          <w:color w:val="000000"/>
          <w:sz w:val="24"/>
          <w:szCs w:val="24"/>
        </w:rPr>
        <w:t xml:space="preserve"> da </w:t>
      </w:r>
      <w:proofErr w:type="spellStart"/>
      <w:r w:rsidRPr="00365237">
        <w:rPr>
          <w:color w:val="000000"/>
          <w:sz w:val="24"/>
          <w:szCs w:val="24"/>
        </w:rPr>
        <w:t>privatização</w:t>
      </w:r>
      <w:proofErr w:type="spellEnd"/>
      <w:r w:rsidRPr="00365237">
        <w:rPr>
          <w:color w:val="000000"/>
          <w:sz w:val="24"/>
          <w:szCs w:val="24"/>
        </w:rPr>
        <w:t xml:space="preserve"> que se </w:t>
      </w:r>
      <w:proofErr w:type="spellStart"/>
      <w:r w:rsidRPr="00365237">
        <w:rPr>
          <w:color w:val="000000"/>
          <w:sz w:val="24"/>
          <w:szCs w:val="24"/>
        </w:rPr>
        <w:t>diferenciem</w:t>
      </w:r>
      <w:proofErr w:type="spellEnd"/>
      <w:r w:rsidRPr="00365237">
        <w:rPr>
          <w:color w:val="000000"/>
          <w:sz w:val="24"/>
          <w:szCs w:val="24"/>
        </w:rPr>
        <w:t xml:space="preserve"> de outras no campo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genérico</w:t>
      </w:r>
      <w:proofErr w:type="spellEnd"/>
      <w:r w:rsidRPr="00365237">
        <w:rPr>
          <w:color w:val="000000"/>
          <w:sz w:val="24"/>
          <w:szCs w:val="24"/>
        </w:rPr>
        <w:t xml:space="preserve"> da </w:t>
      </w:r>
      <w:proofErr w:type="spellStart"/>
      <w:r w:rsidRPr="00365237">
        <w:rPr>
          <w:color w:val="000000"/>
          <w:sz w:val="24"/>
          <w:szCs w:val="24"/>
        </w:rPr>
        <w:t>esquerda</w:t>
      </w:r>
      <w:proofErr w:type="spellEnd"/>
      <w:r w:rsidRPr="00365237">
        <w:rPr>
          <w:color w:val="000000"/>
          <w:sz w:val="24"/>
          <w:szCs w:val="24"/>
        </w:rPr>
        <w:t>.</w:t>
      </w:r>
    </w:p>
    <w:p w14:paraId="5F174ECB"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ruim</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de </w:t>
      </w:r>
      <w:proofErr w:type="spellStart"/>
      <w:r w:rsidRPr="00365237">
        <w:rPr>
          <w:color w:val="000000"/>
          <w:sz w:val="24"/>
          <w:szCs w:val="24"/>
        </w:rPr>
        <w:t>relações</w:t>
      </w:r>
      <w:proofErr w:type="spellEnd"/>
      <w:r w:rsidRPr="00365237">
        <w:rPr>
          <w:color w:val="000000"/>
          <w:sz w:val="24"/>
          <w:szCs w:val="24"/>
        </w:rPr>
        <w:t xml:space="preserve"> de </w:t>
      </w:r>
      <w:proofErr w:type="spellStart"/>
      <w:r w:rsidRPr="00365237">
        <w:rPr>
          <w:color w:val="000000"/>
          <w:sz w:val="24"/>
          <w:szCs w:val="24"/>
        </w:rPr>
        <w:t>trabalho</w:t>
      </w:r>
      <w:proofErr w:type="spellEnd"/>
      <w:r w:rsidRPr="00365237">
        <w:rPr>
          <w:color w:val="000000"/>
          <w:sz w:val="24"/>
          <w:szCs w:val="24"/>
        </w:rPr>
        <w:t xml:space="preserve"> (</w:t>
      </w:r>
      <w:proofErr w:type="spellStart"/>
      <w:r w:rsidRPr="00365237">
        <w:rPr>
          <w:color w:val="000000"/>
          <w:sz w:val="24"/>
          <w:szCs w:val="24"/>
        </w:rPr>
        <w:t>demissões</w:t>
      </w:r>
      <w:proofErr w:type="spellEnd"/>
      <w:r w:rsidRPr="00365237">
        <w:rPr>
          <w:color w:val="000000"/>
          <w:sz w:val="24"/>
          <w:szCs w:val="24"/>
        </w:rPr>
        <w:t xml:space="preserve">, </w:t>
      </w:r>
      <w:proofErr w:type="spellStart"/>
      <w:r w:rsidRPr="00365237">
        <w:rPr>
          <w:color w:val="000000"/>
          <w:sz w:val="24"/>
          <w:szCs w:val="24"/>
        </w:rPr>
        <w:t>terceirizações</w:t>
      </w:r>
      <w:proofErr w:type="spellEnd"/>
      <w:r w:rsidRPr="00365237">
        <w:rPr>
          <w:color w:val="000000"/>
          <w:sz w:val="24"/>
          <w:szCs w:val="24"/>
        </w:rPr>
        <w:t xml:space="preserve">, </w:t>
      </w:r>
      <w:proofErr w:type="spellStart"/>
      <w:r w:rsidRPr="00365237">
        <w:rPr>
          <w:color w:val="000000"/>
          <w:sz w:val="24"/>
          <w:szCs w:val="24"/>
        </w:rPr>
        <w:t>precarização</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piora</w:t>
      </w:r>
      <w:proofErr w:type="spellEnd"/>
      <w:r w:rsidRPr="00365237">
        <w:rPr>
          <w:color w:val="000000"/>
          <w:sz w:val="24"/>
          <w:szCs w:val="24"/>
        </w:rPr>
        <w:t xml:space="preserve"> nos </w:t>
      </w:r>
      <w:proofErr w:type="spellStart"/>
      <w:r w:rsidRPr="00365237">
        <w:rPr>
          <w:color w:val="000000"/>
          <w:sz w:val="24"/>
          <w:szCs w:val="24"/>
        </w:rPr>
        <w:t>serviços</w:t>
      </w:r>
      <w:proofErr w:type="spellEnd"/>
      <w:r w:rsidRPr="00365237">
        <w:rPr>
          <w:color w:val="000000"/>
          <w:sz w:val="24"/>
          <w:szCs w:val="24"/>
        </w:rPr>
        <w:t xml:space="preserve"> </w:t>
      </w:r>
      <w:proofErr w:type="spellStart"/>
      <w:r w:rsidRPr="00365237">
        <w:rPr>
          <w:color w:val="000000"/>
          <w:sz w:val="24"/>
          <w:szCs w:val="24"/>
        </w:rPr>
        <w:t>prestados</w:t>
      </w:r>
      <w:proofErr w:type="spellEnd"/>
      <w:r w:rsidRPr="00365237">
        <w:rPr>
          <w:color w:val="000000"/>
          <w:sz w:val="24"/>
          <w:szCs w:val="24"/>
        </w:rPr>
        <w:t xml:space="preserve">, </w:t>
      </w:r>
      <w:proofErr w:type="spellStart"/>
      <w:r w:rsidRPr="00365237">
        <w:rPr>
          <w:color w:val="000000"/>
          <w:sz w:val="24"/>
          <w:szCs w:val="24"/>
        </w:rPr>
        <w:t>menor</w:t>
      </w:r>
      <w:proofErr w:type="spellEnd"/>
      <w:r w:rsidRPr="00365237">
        <w:rPr>
          <w:color w:val="000000"/>
          <w:sz w:val="24"/>
          <w:szCs w:val="24"/>
        </w:rPr>
        <w:t xml:space="preserve"> </w:t>
      </w:r>
      <w:proofErr w:type="spellStart"/>
      <w:r w:rsidRPr="00365237">
        <w:rPr>
          <w:color w:val="000000"/>
          <w:sz w:val="24"/>
          <w:szCs w:val="24"/>
        </w:rPr>
        <w:t>controle</w:t>
      </w:r>
      <w:proofErr w:type="spellEnd"/>
      <w:r w:rsidRPr="00365237">
        <w:rPr>
          <w:color w:val="000000"/>
          <w:sz w:val="24"/>
          <w:szCs w:val="24"/>
        </w:rPr>
        <w:t xml:space="preserve"> social </w:t>
      </w:r>
      <w:proofErr w:type="spellStart"/>
      <w:r w:rsidRPr="00365237">
        <w:rPr>
          <w:color w:val="000000"/>
          <w:sz w:val="24"/>
          <w:szCs w:val="24"/>
        </w:rPr>
        <w:t>sobre</w:t>
      </w:r>
      <w:proofErr w:type="spellEnd"/>
      <w:r w:rsidRPr="00365237">
        <w:rPr>
          <w:color w:val="000000"/>
          <w:sz w:val="24"/>
          <w:szCs w:val="24"/>
        </w:rPr>
        <w:t xml:space="preserve"> a </w:t>
      </w:r>
      <w:proofErr w:type="spellStart"/>
      <w:r w:rsidRPr="00365237">
        <w:rPr>
          <w:color w:val="000000"/>
          <w:sz w:val="24"/>
          <w:szCs w:val="24"/>
        </w:rPr>
        <w:t>empreitada</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possível </w:t>
      </w:r>
      <w:proofErr w:type="spellStart"/>
      <w:r w:rsidRPr="00365237">
        <w:rPr>
          <w:color w:val="000000"/>
          <w:sz w:val="24"/>
          <w:szCs w:val="24"/>
        </w:rPr>
        <w:t>perda</w:t>
      </w:r>
      <w:proofErr w:type="spellEnd"/>
      <w:r w:rsidRPr="00365237">
        <w:rPr>
          <w:color w:val="000000"/>
          <w:sz w:val="24"/>
          <w:szCs w:val="24"/>
        </w:rPr>
        <w:t xml:space="preserve"> de </w:t>
      </w:r>
      <w:proofErr w:type="spellStart"/>
      <w:r w:rsidRPr="00365237">
        <w:rPr>
          <w:color w:val="000000"/>
          <w:sz w:val="24"/>
          <w:szCs w:val="24"/>
        </w:rPr>
        <w:t>autonomia</w:t>
      </w:r>
      <w:proofErr w:type="spellEnd"/>
      <w:r w:rsidRPr="00365237">
        <w:rPr>
          <w:color w:val="000000"/>
          <w:sz w:val="24"/>
          <w:szCs w:val="24"/>
        </w:rPr>
        <w:t xml:space="preserve"> local com </w:t>
      </w:r>
      <w:proofErr w:type="spellStart"/>
      <w:r w:rsidRPr="00365237">
        <w:rPr>
          <w:color w:val="000000"/>
          <w:sz w:val="24"/>
          <w:szCs w:val="24"/>
        </w:rPr>
        <w:t>característica</w:t>
      </w:r>
      <w:proofErr w:type="spellEnd"/>
      <w:r w:rsidRPr="00365237">
        <w:rPr>
          <w:color w:val="000000"/>
          <w:sz w:val="24"/>
          <w:szCs w:val="24"/>
        </w:rPr>
        <w:t xml:space="preserve"> de </w:t>
      </w:r>
      <w:proofErr w:type="spellStart"/>
      <w:r w:rsidRPr="00365237">
        <w:rPr>
          <w:color w:val="000000"/>
          <w:sz w:val="24"/>
          <w:szCs w:val="24"/>
        </w:rPr>
        <w:t>submissão</w:t>
      </w:r>
      <w:proofErr w:type="spellEnd"/>
      <w:r w:rsidRPr="00365237">
        <w:rPr>
          <w:color w:val="000000"/>
          <w:sz w:val="24"/>
          <w:szCs w:val="24"/>
        </w:rPr>
        <w:t xml:space="preserve"> a </w:t>
      </w:r>
      <w:proofErr w:type="spellStart"/>
      <w:r w:rsidRPr="00365237">
        <w:rPr>
          <w:color w:val="000000"/>
          <w:sz w:val="24"/>
          <w:szCs w:val="24"/>
        </w:rPr>
        <w:t>imperialismo</w:t>
      </w:r>
      <w:proofErr w:type="spellEnd"/>
      <w:r w:rsidRPr="00365237">
        <w:rPr>
          <w:color w:val="000000"/>
          <w:sz w:val="24"/>
          <w:szCs w:val="24"/>
        </w:rPr>
        <w:t xml:space="preserve">(s)) e </w:t>
      </w:r>
      <w:proofErr w:type="spellStart"/>
      <w:r w:rsidRPr="00365237">
        <w:rPr>
          <w:color w:val="000000"/>
          <w:sz w:val="24"/>
          <w:szCs w:val="24"/>
        </w:rPr>
        <w:t>econômicas</w:t>
      </w:r>
      <w:proofErr w:type="spellEnd"/>
      <w:r w:rsidRPr="00365237">
        <w:rPr>
          <w:color w:val="000000"/>
          <w:sz w:val="24"/>
          <w:szCs w:val="24"/>
        </w:rPr>
        <w:t xml:space="preserve"> (</w:t>
      </w:r>
      <w:proofErr w:type="spellStart"/>
      <w:r w:rsidRPr="00365237">
        <w:rPr>
          <w:color w:val="000000"/>
          <w:sz w:val="24"/>
          <w:szCs w:val="24"/>
        </w:rPr>
        <w:t>perder</w:t>
      </w:r>
      <w:proofErr w:type="spellEnd"/>
      <w:r w:rsidRPr="00365237">
        <w:rPr>
          <w:color w:val="000000"/>
          <w:sz w:val="24"/>
          <w:szCs w:val="24"/>
        </w:rPr>
        <w:t xml:space="preserve"> um </w:t>
      </w:r>
      <w:proofErr w:type="spellStart"/>
      <w:r w:rsidRPr="00365237">
        <w:rPr>
          <w:color w:val="000000"/>
          <w:sz w:val="24"/>
          <w:szCs w:val="24"/>
        </w:rPr>
        <w:t>recurso</w:t>
      </w:r>
      <w:proofErr w:type="spellEnd"/>
      <w:r w:rsidRPr="00365237">
        <w:rPr>
          <w:color w:val="000000"/>
          <w:sz w:val="24"/>
          <w:szCs w:val="24"/>
        </w:rPr>
        <w:t xml:space="preserve"> não vale a </w:t>
      </w:r>
      <w:proofErr w:type="spellStart"/>
      <w:r w:rsidRPr="00365237">
        <w:rPr>
          <w:color w:val="000000"/>
          <w:sz w:val="24"/>
          <w:szCs w:val="24"/>
        </w:rPr>
        <w:t>receita</w:t>
      </w:r>
      <w:proofErr w:type="spellEnd"/>
      <w:r w:rsidRPr="00365237">
        <w:rPr>
          <w:color w:val="000000"/>
          <w:sz w:val="24"/>
          <w:szCs w:val="24"/>
        </w:rPr>
        <w:t xml:space="preserve"> </w:t>
      </w:r>
      <w:proofErr w:type="spellStart"/>
      <w:r w:rsidRPr="00365237">
        <w:rPr>
          <w:color w:val="000000"/>
          <w:sz w:val="24"/>
          <w:szCs w:val="24"/>
        </w:rPr>
        <w:t>gerada</w:t>
      </w:r>
      <w:proofErr w:type="spellEnd"/>
      <w:r w:rsidRPr="00365237">
        <w:rPr>
          <w:color w:val="000000"/>
          <w:sz w:val="24"/>
          <w:szCs w:val="24"/>
        </w:rPr>
        <w:t xml:space="preserve">, </w:t>
      </w:r>
      <w:proofErr w:type="spellStart"/>
      <w:r w:rsidRPr="00365237">
        <w:rPr>
          <w:color w:val="000000"/>
          <w:sz w:val="24"/>
          <w:szCs w:val="24"/>
        </w:rPr>
        <w:t>perde</w:t>
      </w:r>
      <w:proofErr w:type="spellEnd"/>
      <w:r w:rsidRPr="00365237">
        <w:rPr>
          <w:color w:val="000000"/>
          <w:sz w:val="24"/>
          <w:szCs w:val="24"/>
        </w:rPr>
        <w:t>-</w:t>
      </w:r>
      <w:proofErr w:type="spellStart"/>
      <w:r w:rsidRPr="00365237">
        <w:rPr>
          <w:color w:val="000000"/>
          <w:sz w:val="24"/>
          <w:szCs w:val="24"/>
        </w:rPr>
        <w:t>se a</w:t>
      </w:r>
      <w:proofErr w:type="spellEnd"/>
      <w:r w:rsidRPr="00365237">
        <w:rPr>
          <w:color w:val="000000"/>
          <w:sz w:val="24"/>
          <w:szCs w:val="24"/>
        </w:rPr>
        <w:t xml:space="preserve"> </w:t>
      </w:r>
      <w:proofErr w:type="spellStart"/>
      <w:r w:rsidRPr="00365237">
        <w:rPr>
          <w:color w:val="000000"/>
          <w:sz w:val="24"/>
          <w:szCs w:val="24"/>
        </w:rPr>
        <w:t>capacidade</w:t>
      </w:r>
      <w:proofErr w:type="spellEnd"/>
      <w:r w:rsidRPr="00365237">
        <w:rPr>
          <w:color w:val="000000"/>
          <w:sz w:val="24"/>
          <w:szCs w:val="24"/>
        </w:rPr>
        <w:t xml:space="preserve"> de </w:t>
      </w:r>
      <w:proofErr w:type="spellStart"/>
      <w:r w:rsidRPr="00365237">
        <w:rPr>
          <w:color w:val="000000"/>
          <w:sz w:val="24"/>
          <w:szCs w:val="24"/>
        </w:rPr>
        <w:t>dirigir</w:t>
      </w:r>
      <w:proofErr w:type="spellEnd"/>
      <w:r w:rsidRPr="00365237">
        <w:rPr>
          <w:color w:val="000000"/>
          <w:sz w:val="24"/>
          <w:szCs w:val="24"/>
        </w:rPr>
        <w:t xml:space="preserve"> </w:t>
      </w:r>
      <w:proofErr w:type="spellStart"/>
      <w:r w:rsidRPr="00365237">
        <w:rPr>
          <w:color w:val="000000"/>
          <w:sz w:val="24"/>
          <w:szCs w:val="24"/>
        </w:rPr>
        <w:t>investimentos</w:t>
      </w:r>
      <w:proofErr w:type="spellEnd"/>
      <w:r w:rsidRPr="00365237">
        <w:rPr>
          <w:color w:val="000000"/>
          <w:sz w:val="24"/>
          <w:szCs w:val="24"/>
        </w:rPr>
        <w:t xml:space="preserve">). No </w:t>
      </w:r>
      <w:proofErr w:type="spellStart"/>
      <w:r w:rsidRPr="00365237">
        <w:rPr>
          <w:color w:val="000000"/>
          <w:sz w:val="24"/>
          <w:szCs w:val="24"/>
        </w:rPr>
        <w:t>entanto</w:t>
      </w:r>
      <w:proofErr w:type="spellEnd"/>
      <w:r w:rsidRPr="00365237">
        <w:rPr>
          <w:color w:val="000000"/>
          <w:sz w:val="24"/>
          <w:szCs w:val="24"/>
        </w:rPr>
        <w:t xml:space="preserve">, </w:t>
      </w:r>
      <w:proofErr w:type="spellStart"/>
      <w:r w:rsidRPr="00365237">
        <w:rPr>
          <w:color w:val="000000"/>
          <w:sz w:val="24"/>
          <w:szCs w:val="24"/>
        </w:rPr>
        <w:t>estas</w:t>
      </w:r>
      <w:proofErr w:type="spellEnd"/>
      <w:r w:rsidRPr="00365237">
        <w:rPr>
          <w:color w:val="000000"/>
          <w:sz w:val="24"/>
          <w:szCs w:val="24"/>
        </w:rPr>
        <w:t xml:space="preserve"> </w:t>
      </w:r>
      <w:proofErr w:type="spellStart"/>
      <w:r w:rsidRPr="00365237">
        <w:rPr>
          <w:color w:val="000000"/>
          <w:sz w:val="24"/>
          <w:szCs w:val="24"/>
        </w:rPr>
        <w:t>críticas</w:t>
      </w:r>
      <w:proofErr w:type="spellEnd"/>
      <w:r w:rsidRPr="00365237">
        <w:rPr>
          <w:color w:val="000000"/>
          <w:sz w:val="24"/>
          <w:szCs w:val="24"/>
        </w:rPr>
        <w:t xml:space="preserve">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frequentemente</w:t>
      </w:r>
      <w:proofErr w:type="spellEnd"/>
      <w:r w:rsidRPr="00365237">
        <w:rPr>
          <w:color w:val="000000"/>
          <w:sz w:val="24"/>
          <w:szCs w:val="24"/>
        </w:rPr>
        <w:t xml:space="preserve"> </w:t>
      </w:r>
      <w:proofErr w:type="spellStart"/>
      <w:r w:rsidRPr="00365237">
        <w:rPr>
          <w:color w:val="000000"/>
          <w:sz w:val="24"/>
          <w:szCs w:val="24"/>
        </w:rPr>
        <w:t>compartilhadas</w:t>
      </w:r>
      <w:proofErr w:type="spellEnd"/>
      <w:r w:rsidRPr="00365237">
        <w:rPr>
          <w:color w:val="000000"/>
          <w:sz w:val="24"/>
          <w:szCs w:val="24"/>
        </w:rPr>
        <w:t xml:space="preserve"> por </w:t>
      </w:r>
      <w:proofErr w:type="spellStart"/>
      <w:r w:rsidRPr="00365237">
        <w:rPr>
          <w:color w:val="000000"/>
          <w:sz w:val="24"/>
          <w:szCs w:val="24"/>
        </w:rPr>
        <w:t>marxistas</w:t>
      </w:r>
      <w:proofErr w:type="spellEnd"/>
      <w:r w:rsidRPr="00365237">
        <w:rPr>
          <w:color w:val="000000"/>
          <w:sz w:val="24"/>
          <w:szCs w:val="24"/>
        </w:rPr>
        <w:t xml:space="preserve"> e social-</w:t>
      </w:r>
      <w:proofErr w:type="spellStart"/>
      <w:r w:rsidRPr="00365237">
        <w:rPr>
          <w:color w:val="000000"/>
          <w:sz w:val="24"/>
          <w:szCs w:val="24"/>
        </w:rPr>
        <w:t>democratas</w:t>
      </w:r>
      <w:proofErr w:type="spellEnd"/>
      <w:r w:rsidRPr="00365237">
        <w:rPr>
          <w:color w:val="000000"/>
          <w:sz w:val="24"/>
          <w:szCs w:val="24"/>
        </w:rPr>
        <w:t xml:space="preserve"> de </w:t>
      </w:r>
      <w:proofErr w:type="spellStart"/>
      <w:r w:rsidRPr="00365237">
        <w:rPr>
          <w:color w:val="000000"/>
          <w:sz w:val="24"/>
          <w:szCs w:val="24"/>
        </w:rPr>
        <w:t>várias</w:t>
      </w:r>
      <w:proofErr w:type="spellEnd"/>
      <w:r w:rsidRPr="00365237">
        <w:rPr>
          <w:color w:val="000000"/>
          <w:sz w:val="24"/>
          <w:szCs w:val="24"/>
        </w:rPr>
        <w:t xml:space="preserve"> </w:t>
      </w:r>
      <w:proofErr w:type="spellStart"/>
      <w:r w:rsidRPr="00365237">
        <w:rPr>
          <w:color w:val="000000"/>
          <w:sz w:val="24"/>
          <w:szCs w:val="24"/>
        </w:rPr>
        <w:t>vertentes</w:t>
      </w:r>
      <w:proofErr w:type="spellEnd"/>
      <w:r w:rsidRPr="00365237">
        <w:rPr>
          <w:color w:val="000000"/>
          <w:sz w:val="24"/>
          <w:szCs w:val="24"/>
        </w:rPr>
        <w:t xml:space="preserve">. É </w:t>
      </w:r>
      <w:proofErr w:type="spellStart"/>
      <w:r w:rsidRPr="00365237">
        <w:rPr>
          <w:color w:val="000000"/>
          <w:sz w:val="24"/>
          <w:szCs w:val="24"/>
        </w:rPr>
        <w:t>comum</w:t>
      </w:r>
      <w:proofErr w:type="spellEnd"/>
      <w:r w:rsidRPr="00365237">
        <w:rPr>
          <w:color w:val="000000"/>
          <w:sz w:val="24"/>
          <w:szCs w:val="24"/>
        </w:rPr>
        <w:t xml:space="preserve"> que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defendam</w:t>
      </w:r>
      <w:proofErr w:type="spellEnd"/>
      <w:r w:rsidRPr="00365237">
        <w:rPr>
          <w:color w:val="000000"/>
          <w:sz w:val="24"/>
          <w:szCs w:val="24"/>
        </w:rPr>
        <w:t xml:space="preserve"> e se </w:t>
      </w:r>
      <w:proofErr w:type="spellStart"/>
      <w:r w:rsidRPr="00365237">
        <w:rPr>
          <w:color w:val="000000"/>
          <w:sz w:val="24"/>
          <w:szCs w:val="24"/>
        </w:rPr>
        <w:t>aliem</w:t>
      </w:r>
      <w:proofErr w:type="spellEnd"/>
      <w:r w:rsidRPr="00365237">
        <w:rPr>
          <w:color w:val="000000"/>
          <w:sz w:val="24"/>
          <w:szCs w:val="24"/>
        </w:rPr>
        <w:t xml:space="preserve"> a </w:t>
      </w:r>
      <w:proofErr w:type="spellStart"/>
      <w:r w:rsidRPr="00365237">
        <w:rPr>
          <w:color w:val="000000"/>
          <w:sz w:val="24"/>
          <w:szCs w:val="24"/>
        </w:rPr>
        <w:t>lutas</w:t>
      </w:r>
      <w:proofErr w:type="spellEnd"/>
      <w:r w:rsidRPr="00365237">
        <w:rPr>
          <w:color w:val="000000"/>
          <w:sz w:val="24"/>
          <w:szCs w:val="24"/>
        </w:rPr>
        <w:t xml:space="preserve"> de base (em </w:t>
      </w:r>
      <w:proofErr w:type="spellStart"/>
      <w:r w:rsidRPr="00365237">
        <w:rPr>
          <w:color w:val="000000"/>
          <w:sz w:val="24"/>
          <w:szCs w:val="24"/>
        </w:rPr>
        <w:t>sindicatos</w:t>
      </w:r>
      <w:proofErr w:type="spellEnd"/>
      <w:r w:rsidRPr="00365237">
        <w:rPr>
          <w:color w:val="000000"/>
          <w:sz w:val="24"/>
          <w:szCs w:val="24"/>
        </w:rPr>
        <w:t xml:space="preserve">, </w:t>
      </w:r>
      <w:proofErr w:type="spellStart"/>
      <w:r w:rsidRPr="00365237">
        <w:rPr>
          <w:color w:val="000000"/>
          <w:sz w:val="24"/>
          <w:szCs w:val="24"/>
        </w:rPr>
        <w:t>entidades</w:t>
      </w:r>
      <w:proofErr w:type="spellEnd"/>
      <w:r w:rsidRPr="00365237">
        <w:rPr>
          <w:color w:val="000000"/>
          <w:sz w:val="24"/>
          <w:szCs w:val="24"/>
        </w:rPr>
        <w:t xml:space="preserve"> da </w:t>
      </w:r>
      <w:proofErr w:type="spellStart"/>
      <w:r w:rsidRPr="00365237">
        <w:rPr>
          <w:color w:val="000000"/>
          <w:sz w:val="24"/>
          <w:szCs w:val="24"/>
        </w:rPr>
        <w:t>sociedade</w:t>
      </w:r>
      <w:proofErr w:type="spellEnd"/>
      <w:r w:rsidRPr="00365237">
        <w:rPr>
          <w:color w:val="000000"/>
          <w:sz w:val="24"/>
          <w:szCs w:val="24"/>
        </w:rPr>
        <w:t xml:space="preserve"> civil e </w:t>
      </w:r>
      <w:proofErr w:type="spellStart"/>
      <w:r w:rsidRPr="00365237">
        <w:rPr>
          <w:color w:val="000000"/>
          <w:sz w:val="24"/>
          <w:szCs w:val="24"/>
        </w:rPr>
        <w:t>movimentos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que se </w:t>
      </w:r>
      <w:proofErr w:type="spellStart"/>
      <w:r w:rsidRPr="00365237">
        <w:rPr>
          <w:color w:val="000000"/>
          <w:sz w:val="24"/>
          <w:szCs w:val="24"/>
        </w:rPr>
        <w:t>contrapõem</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tentativas</w:t>
      </w:r>
      <w:proofErr w:type="spellEnd"/>
      <w:r w:rsidRPr="00365237">
        <w:rPr>
          <w:color w:val="000000"/>
          <w:sz w:val="24"/>
          <w:szCs w:val="24"/>
        </w:rPr>
        <w:t xml:space="preserve"> de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considerando</w:t>
      </w:r>
      <w:proofErr w:type="spellEnd"/>
      <w:r w:rsidRPr="00365237">
        <w:rPr>
          <w:color w:val="000000"/>
          <w:sz w:val="24"/>
          <w:szCs w:val="24"/>
        </w:rPr>
        <w:t xml:space="preserve"> a </w:t>
      </w:r>
      <w:proofErr w:type="spellStart"/>
      <w:r w:rsidRPr="00365237">
        <w:rPr>
          <w:color w:val="000000"/>
          <w:sz w:val="24"/>
          <w:szCs w:val="24"/>
        </w:rPr>
        <w:t>coincidência</w:t>
      </w:r>
      <w:proofErr w:type="spellEnd"/>
      <w:r w:rsidRPr="00365237">
        <w:rPr>
          <w:color w:val="000000"/>
          <w:sz w:val="24"/>
          <w:szCs w:val="24"/>
        </w:rPr>
        <w:t xml:space="preserve"> entre </w:t>
      </w:r>
      <w:proofErr w:type="spellStart"/>
      <w:r w:rsidRPr="00365237">
        <w:rPr>
          <w:color w:val="000000"/>
          <w:sz w:val="24"/>
          <w:szCs w:val="24"/>
        </w:rPr>
        <w:t>meios</w:t>
      </w:r>
      <w:proofErr w:type="spellEnd"/>
      <w:r w:rsidRPr="00365237">
        <w:rPr>
          <w:color w:val="000000"/>
          <w:sz w:val="24"/>
          <w:szCs w:val="24"/>
        </w:rPr>
        <w:t xml:space="preserve"> e fins uma </w:t>
      </w:r>
      <w:proofErr w:type="spellStart"/>
      <w:r w:rsidRPr="00365237">
        <w:rPr>
          <w:color w:val="000000"/>
          <w:sz w:val="24"/>
          <w:szCs w:val="24"/>
        </w:rPr>
        <w:t>característica</w:t>
      </w:r>
      <w:proofErr w:type="spellEnd"/>
      <w:r w:rsidRPr="00365237">
        <w:rPr>
          <w:color w:val="000000"/>
          <w:sz w:val="24"/>
          <w:szCs w:val="24"/>
        </w:rPr>
        <w:t xml:space="preserve"> fundamental do </w:t>
      </w:r>
      <w:proofErr w:type="spellStart"/>
      <w:r w:rsidRPr="00365237">
        <w:rPr>
          <w:color w:val="000000"/>
          <w:sz w:val="24"/>
          <w:szCs w:val="24"/>
        </w:rPr>
        <w:t>movimento</w:t>
      </w:r>
      <w:proofErr w:type="spellEnd"/>
      <w:r w:rsidRPr="00365237">
        <w:rPr>
          <w:color w:val="000000"/>
          <w:sz w:val="24"/>
          <w:szCs w:val="24"/>
        </w:rPr>
        <w:t xml:space="preserve"> </w:t>
      </w:r>
      <w:proofErr w:type="spellStart"/>
      <w:r w:rsidRPr="00365237">
        <w:rPr>
          <w:color w:val="000000"/>
          <w:sz w:val="24"/>
          <w:szCs w:val="24"/>
        </w:rPr>
        <w:t>político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(Cohn, 2006: 14; </w:t>
      </w:r>
      <w:proofErr w:type="spellStart"/>
      <w:r w:rsidRPr="00365237">
        <w:rPr>
          <w:color w:val="000000"/>
          <w:sz w:val="24"/>
          <w:szCs w:val="24"/>
        </w:rPr>
        <w:t>Corrêa</w:t>
      </w:r>
      <w:proofErr w:type="spellEnd"/>
      <w:r w:rsidRPr="00365237">
        <w:rPr>
          <w:color w:val="000000"/>
          <w:sz w:val="24"/>
          <w:szCs w:val="24"/>
        </w:rPr>
        <w:t xml:space="preserve"> e Silva, 2015: 40-42), 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contra 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privatista</w:t>
      </w:r>
      <w:proofErr w:type="spellEnd"/>
      <w:r w:rsidRPr="00365237">
        <w:rPr>
          <w:color w:val="000000"/>
          <w:sz w:val="24"/>
          <w:szCs w:val="24"/>
        </w:rPr>
        <w:t xml:space="preserve"> </w:t>
      </w:r>
      <w:proofErr w:type="spellStart"/>
      <w:r w:rsidRPr="00365237">
        <w:rPr>
          <w:color w:val="000000"/>
          <w:sz w:val="24"/>
          <w:szCs w:val="24"/>
        </w:rPr>
        <w:t>deveria</w:t>
      </w:r>
      <w:proofErr w:type="spellEnd"/>
      <w:r w:rsidRPr="00365237">
        <w:rPr>
          <w:color w:val="000000"/>
          <w:sz w:val="24"/>
          <w:szCs w:val="24"/>
        </w:rPr>
        <w:t xml:space="preserve"> </w:t>
      </w:r>
      <w:proofErr w:type="spellStart"/>
      <w:r w:rsidRPr="00365237">
        <w:rPr>
          <w:color w:val="000000"/>
          <w:sz w:val="24"/>
          <w:szCs w:val="24"/>
        </w:rPr>
        <w:t>aproximar</w:t>
      </w:r>
      <w:proofErr w:type="spellEnd"/>
      <w:r w:rsidRPr="00365237">
        <w:rPr>
          <w:color w:val="000000"/>
          <w:sz w:val="24"/>
          <w:szCs w:val="24"/>
        </w:rPr>
        <w:t xml:space="preserve"> do </w:t>
      </w:r>
      <w:proofErr w:type="spellStart"/>
      <w:r w:rsidRPr="00365237">
        <w:rPr>
          <w:color w:val="000000"/>
          <w:sz w:val="24"/>
          <w:szCs w:val="24"/>
        </w:rPr>
        <w:t>fim</w:t>
      </w:r>
      <w:proofErr w:type="spellEnd"/>
      <w:r w:rsidRPr="00365237">
        <w:rPr>
          <w:color w:val="000000"/>
          <w:sz w:val="24"/>
          <w:szCs w:val="24"/>
        </w:rPr>
        <w:t xml:space="preserve"> (</w:t>
      </w:r>
      <w:proofErr w:type="spellStart"/>
      <w:r w:rsidRPr="00365237">
        <w:rPr>
          <w:color w:val="000000"/>
          <w:sz w:val="24"/>
          <w:szCs w:val="24"/>
        </w:rPr>
        <w:t>revolucionário</w:t>
      </w:r>
      <w:proofErr w:type="spellEnd"/>
      <w:r w:rsidRPr="00365237">
        <w:rPr>
          <w:color w:val="000000"/>
          <w:sz w:val="24"/>
          <w:szCs w:val="24"/>
        </w:rPr>
        <w:t>, não-</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desejado</w:t>
      </w:r>
      <w:proofErr w:type="spellEnd"/>
      <w:r w:rsidRPr="00365237">
        <w:rPr>
          <w:color w:val="000000"/>
          <w:sz w:val="24"/>
          <w:szCs w:val="24"/>
        </w:rPr>
        <w:t xml:space="preserve">. De que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afinal</w:t>
      </w:r>
      <w:proofErr w:type="spellEnd"/>
      <w:r w:rsidRPr="00365237">
        <w:rPr>
          <w:color w:val="000000"/>
          <w:sz w:val="24"/>
          <w:szCs w:val="24"/>
        </w:rPr>
        <w:t xml:space="preserve">, </w:t>
      </w:r>
      <w:proofErr w:type="spellStart"/>
      <w:r w:rsidRPr="00365237">
        <w:rPr>
          <w:color w:val="000000"/>
          <w:sz w:val="24"/>
          <w:szCs w:val="24"/>
        </w:rPr>
        <w:t>esse</w:t>
      </w:r>
      <w:proofErr w:type="spellEnd"/>
      <w:r w:rsidRPr="00365237">
        <w:rPr>
          <w:color w:val="000000"/>
          <w:sz w:val="24"/>
          <w:szCs w:val="24"/>
        </w:rPr>
        <w:t xml:space="preserve"> é o </w:t>
      </w:r>
      <w:proofErr w:type="spellStart"/>
      <w:r w:rsidRPr="00365237">
        <w:rPr>
          <w:color w:val="000000"/>
          <w:sz w:val="24"/>
          <w:szCs w:val="24"/>
        </w:rPr>
        <w:t>caso</w:t>
      </w:r>
      <w:proofErr w:type="spellEnd"/>
      <w:r w:rsidRPr="00365237">
        <w:rPr>
          <w:color w:val="000000"/>
          <w:sz w:val="24"/>
          <w:szCs w:val="24"/>
        </w:rPr>
        <w:t xml:space="preserve">? </w:t>
      </w:r>
    </w:p>
    <w:p w14:paraId="1C36B3A4"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Assim, </w:t>
      </w:r>
      <w:proofErr w:type="spellStart"/>
      <w:r w:rsidRPr="00365237">
        <w:rPr>
          <w:color w:val="000000"/>
          <w:sz w:val="24"/>
          <w:szCs w:val="24"/>
        </w:rPr>
        <w:t>partimos</w:t>
      </w:r>
      <w:proofErr w:type="spellEnd"/>
      <w:r w:rsidRPr="00365237">
        <w:rPr>
          <w:color w:val="000000"/>
          <w:sz w:val="24"/>
          <w:szCs w:val="24"/>
        </w:rPr>
        <w:t xml:space="preserve"> </w:t>
      </w:r>
      <w:proofErr w:type="spellStart"/>
      <w:r w:rsidRPr="00365237">
        <w:rPr>
          <w:color w:val="000000"/>
          <w:sz w:val="24"/>
          <w:szCs w:val="24"/>
        </w:rPr>
        <w:t>deste</w:t>
      </w:r>
      <w:proofErr w:type="spellEnd"/>
      <w:r w:rsidRPr="00365237">
        <w:rPr>
          <w:color w:val="000000"/>
          <w:sz w:val="24"/>
          <w:szCs w:val="24"/>
        </w:rPr>
        <w:t xml:space="preserve"> </w:t>
      </w:r>
      <w:proofErr w:type="spellStart"/>
      <w:r w:rsidRPr="00365237">
        <w:rPr>
          <w:color w:val="000000"/>
          <w:sz w:val="24"/>
          <w:szCs w:val="24"/>
        </w:rPr>
        <w:t>problema</w:t>
      </w:r>
      <w:proofErr w:type="spellEnd"/>
      <w:r w:rsidRPr="00365237">
        <w:rPr>
          <w:color w:val="000000"/>
          <w:sz w:val="24"/>
          <w:szCs w:val="24"/>
        </w:rPr>
        <w:t xml:space="preserve"> para </w:t>
      </w:r>
      <w:proofErr w:type="spellStart"/>
      <w:r w:rsidRPr="00365237">
        <w:rPr>
          <w:color w:val="000000"/>
          <w:sz w:val="24"/>
          <w:szCs w:val="24"/>
        </w:rPr>
        <w:t>discernir</w:t>
      </w:r>
      <w:proofErr w:type="spellEnd"/>
      <w:r w:rsidRPr="00365237">
        <w:rPr>
          <w:color w:val="000000"/>
          <w:sz w:val="24"/>
          <w:szCs w:val="24"/>
        </w:rPr>
        <w:t xml:space="preserve"> a </w:t>
      </w:r>
      <w:proofErr w:type="spellStart"/>
      <w:r w:rsidRPr="00365237">
        <w:rPr>
          <w:color w:val="000000"/>
          <w:sz w:val="24"/>
          <w:szCs w:val="24"/>
        </w:rPr>
        <w:t>especificidade</w:t>
      </w:r>
      <w:proofErr w:type="spellEnd"/>
      <w:r w:rsidRPr="00365237">
        <w:rPr>
          <w:color w:val="000000"/>
          <w:sz w:val="24"/>
          <w:szCs w:val="24"/>
        </w:rPr>
        <w:t xml:space="preserve"> da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no debate </w:t>
      </w:r>
      <w:proofErr w:type="spellStart"/>
      <w:r w:rsidRPr="00365237">
        <w:rPr>
          <w:color w:val="000000"/>
          <w:sz w:val="24"/>
          <w:szCs w:val="24"/>
        </w:rPr>
        <w:t>sobre</w:t>
      </w:r>
      <w:proofErr w:type="spellEnd"/>
      <w:r w:rsidRPr="00365237">
        <w:rPr>
          <w:color w:val="000000"/>
          <w:sz w:val="24"/>
          <w:szCs w:val="24"/>
        </w:rPr>
        <w:t xml:space="preserve"> as </w:t>
      </w:r>
      <w:proofErr w:type="spellStart"/>
      <w:r w:rsidRPr="00365237">
        <w:rPr>
          <w:color w:val="000000"/>
          <w:sz w:val="24"/>
          <w:szCs w:val="24"/>
        </w:rPr>
        <w:t>privatizações</w:t>
      </w:r>
      <w:proofErr w:type="spellEnd"/>
      <w:r w:rsidRPr="00365237">
        <w:rPr>
          <w:color w:val="000000"/>
          <w:sz w:val="24"/>
          <w:szCs w:val="24"/>
        </w:rPr>
        <w:t xml:space="preserve">, o que </w:t>
      </w:r>
      <w:proofErr w:type="spellStart"/>
      <w:r w:rsidRPr="00365237">
        <w:rPr>
          <w:color w:val="000000"/>
          <w:sz w:val="24"/>
          <w:szCs w:val="24"/>
        </w:rPr>
        <w:t>envolve</w:t>
      </w:r>
      <w:proofErr w:type="spellEnd"/>
      <w:r w:rsidRPr="00365237">
        <w:rPr>
          <w:color w:val="000000"/>
          <w:sz w:val="24"/>
          <w:szCs w:val="24"/>
        </w:rPr>
        <w:t xml:space="preserve"> não </w:t>
      </w:r>
      <w:proofErr w:type="spellStart"/>
      <w:r w:rsidRPr="00365237">
        <w:rPr>
          <w:color w:val="000000"/>
          <w:sz w:val="24"/>
          <w:szCs w:val="24"/>
        </w:rPr>
        <w:t>apenas</w:t>
      </w:r>
      <w:proofErr w:type="spellEnd"/>
      <w:r w:rsidRPr="00365237">
        <w:rPr>
          <w:color w:val="000000"/>
          <w:sz w:val="24"/>
          <w:szCs w:val="24"/>
        </w:rPr>
        <w:t xml:space="preserve"> </w:t>
      </w:r>
      <w:proofErr w:type="spellStart"/>
      <w:r w:rsidRPr="00365237">
        <w:rPr>
          <w:color w:val="000000"/>
          <w:sz w:val="24"/>
          <w:szCs w:val="24"/>
        </w:rPr>
        <w:t>abordar</w:t>
      </w:r>
      <w:proofErr w:type="spellEnd"/>
      <w:r w:rsidRPr="00365237">
        <w:rPr>
          <w:color w:val="000000"/>
          <w:sz w:val="24"/>
          <w:szCs w:val="24"/>
        </w:rPr>
        <w:t xml:space="preserve"> a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colocada</w:t>
      </w:r>
      <w:proofErr w:type="spellEnd"/>
      <w:r w:rsidRPr="00365237">
        <w:rPr>
          <w:color w:val="000000"/>
          <w:sz w:val="24"/>
          <w:szCs w:val="24"/>
        </w:rPr>
        <w:t xml:space="preserve"> – a “</w:t>
      </w:r>
      <w:proofErr w:type="spellStart"/>
      <w:r w:rsidRPr="00365237">
        <w:rPr>
          <w:color w:val="000000"/>
          <w:sz w:val="24"/>
          <w:szCs w:val="24"/>
        </w:rPr>
        <w:t>propriedade</w:t>
      </w:r>
      <w:proofErr w:type="spellEnd"/>
      <w:r w:rsidRPr="00365237">
        <w:rPr>
          <w:color w:val="000000"/>
          <w:sz w:val="24"/>
          <w:szCs w:val="24"/>
        </w:rPr>
        <w:t xml:space="preserve">” de uma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empreitada</w:t>
      </w:r>
      <w:proofErr w:type="spellEnd"/>
      <w:r w:rsidRPr="00365237">
        <w:rPr>
          <w:color w:val="000000"/>
          <w:sz w:val="24"/>
          <w:szCs w:val="24"/>
        </w:rPr>
        <w:t xml:space="preserve"> </w:t>
      </w:r>
      <w:proofErr w:type="spellStart"/>
      <w:r w:rsidRPr="00365237">
        <w:rPr>
          <w:color w:val="000000"/>
          <w:sz w:val="24"/>
          <w:szCs w:val="24"/>
        </w:rPr>
        <w:t>econômica</w:t>
      </w:r>
      <w:proofErr w:type="spellEnd"/>
      <w:r w:rsidRPr="00365237">
        <w:rPr>
          <w:color w:val="000000"/>
          <w:sz w:val="24"/>
          <w:szCs w:val="24"/>
        </w:rPr>
        <w:t xml:space="preserve">; se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algo </w:t>
      </w:r>
      <w:proofErr w:type="spellStart"/>
      <w:r w:rsidRPr="00365237">
        <w:rPr>
          <w:color w:val="000000"/>
          <w:sz w:val="24"/>
          <w:szCs w:val="24"/>
        </w:rPr>
        <w:t>além</w:t>
      </w:r>
      <w:proofErr w:type="spellEnd"/>
      <w:r w:rsidRPr="00365237">
        <w:rPr>
          <w:color w:val="000000"/>
          <w:sz w:val="24"/>
          <w:szCs w:val="24"/>
        </w:rPr>
        <w:t xml:space="preserve"> – mas </w:t>
      </w:r>
      <w:proofErr w:type="spellStart"/>
      <w:r w:rsidRPr="00365237">
        <w:rPr>
          <w:color w:val="000000"/>
          <w:sz w:val="24"/>
          <w:szCs w:val="24"/>
        </w:rPr>
        <w:t>também</w:t>
      </w:r>
      <w:proofErr w:type="spellEnd"/>
      <w:r w:rsidRPr="00365237">
        <w:rPr>
          <w:color w:val="000000"/>
          <w:sz w:val="24"/>
          <w:szCs w:val="24"/>
        </w:rPr>
        <w:t xml:space="preserve"> lidar com as nuances da </w:t>
      </w:r>
      <w:proofErr w:type="spellStart"/>
      <w:r w:rsidRPr="00365237">
        <w:rPr>
          <w:color w:val="000000"/>
          <w:sz w:val="24"/>
          <w:szCs w:val="24"/>
        </w:rPr>
        <w:t>interação</w:t>
      </w:r>
      <w:proofErr w:type="spellEnd"/>
      <w:r w:rsidRPr="00365237">
        <w:rPr>
          <w:color w:val="000000"/>
          <w:sz w:val="24"/>
          <w:szCs w:val="24"/>
        </w:rPr>
        <w:t xml:space="preserve"> entre </w:t>
      </w:r>
      <w:proofErr w:type="spellStart"/>
      <w:r w:rsidRPr="00365237">
        <w:rPr>
          <w:color w:val="000000"/>
          <w:sz w:val="24"/>
          <w:szCs w:val="24"/>
        </w:rPr>
        <w:t>anarquistas</w:t>
      </w:r>
      <w:proofErr w:type="spellEnd"/>
      <w:r w:rsidRPr="00365237">
        <w:rPr>
          <w:color w:val="000000"/>
          <w:sz w:val="24"/>
          <w:szCs w:val="24"/>
        </w:rPr>
        <w:t xml:space="preserve"> 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contrapontos</w:t>
      </w:r>
      <w:proofErr w:type="spellEnd"/>
      <w:r w:rsidRPr="00365237">
        <w:rPr>
          <w:color w:val="000000"/>
          <w:sz w:val="24"/>
          <w:szCs w:val="24"/>
        </w:rPr>
        <w:t xml:space="preserve"> do campo da </w:t>
      </w:r>
      <w:proofErr w:type="spellStart"/>
      <w:r w:rsidRPr="00365237">
        <w:rPr>
          <w:color w:val="000000"/>
          <w:sz w:val="24"/>
          <w:szCs w:val="24"/>
        </w:rPr>
        <w:t>direita</w:t>
      </w:r>
      <w:proofErr w:type="spellEnd"/>
      <w:r w:rsidRPr="00365237">
        <w:rPr>
          <w:color w:val="000000"/>
          <w:sz w:val="24"/>
          <w:szCs w:val="24"/>
        </w:rPr>
        <w:t xml:space="preserve">, qual </w:t>
      </w:r>
      <w:proofErr w:type="spellStart"/>
      <w:r w:rsidRPr="00365237">
        <w:rPr>
          <w:color w:val="000000"/>
          <w:sz w:val="24"/>
          <w:szCs w:val="24"/>
        </w:rPr>
        <w:t>sejam</w:t>
      </w:r>
      <w:proofErr w:type="spellEnd"/>
      <w:r w:rsidRPr="00365237">
        <w:rPr>
          <w:color w:val="000000"/>
          <w:sz w:val="24"/>
          <w:szCs w:val="24"/>
        </w:rPr>
        <w:t xml:space="preserve">, a </w:t>
      </w:r>
      <w:proofErr w:type="spellStart"/>
      <w:r w:rsidRPr="00365237">
        <w:rPr>
          <w:color w:val="000000"/>
          <w:sz w:val="24"/>
          <w:szCs w:val="24"/>
        </w:rPr>
        <w:t>suposta</w:t>
      </w:r>
      <w:proofErr w:type="spellEnd"/>
      <w:r w:rsidRPr="00365237">
        <w:rPr>
          <w:color w:val="000000"/>
          <w:sz w:val="24"/>
          <w:szCs w:val="24"/>
        </w:rPr>
        <w:t xml:space="preserve"> </w:t>
      </w:r>
      <w:proofErr w:type="spellStart"/>
      <w:r w:rsidRPr="00365237">
        <w:rPr>
          <w:color w:val="000000"/>
          <w:sz w:val="24"/>
          <w:szCs w:val="24"/>
        </w:rPr>
        <w:t>ineficiência</w:t>
      </w:r>
      <w:proofErr w:type="spellEnd"/>
      <w:r w:rsidRPr="00365237">
        <w:rPr>
          <w:color w:val="000000"/>
          <w:sz w:val="24"/>
          <w:szCs w:val="24"/>
        </w:rPr>
        <w:t xml:space="preserve"> do </w:t>
      </w:r>
      <w:proofErr w:type="spellStart"/>
      <w:r w:rsidRPr="00365237">
        <w:rPr>
          <w:color w:val="000000"/>
          <w:sz w:val="24"/>
          <w:szCs w:val="24"/>
        </w:rPr>
        <w:t>gerenciamento</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 da </w:t>
      </w:r>
      <w:proofErr w:type="spellStart"/>
      <w:r w:rsidRPr="00365237">
        <w:rPr>
          <w:color w:val="000000"/>
          <w:sz w:val="24"/>
          <w:szCs w:val="24"/>
        </w:rPr>
        <w:t>intervenção</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mercados.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intervenção</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na </w:t>
      </w:r>
      <w:proofErr w:type="spellStart"/>
      <w:r w:rsidRPr="00365237">
        <w:rPr>
          <w:color w:val="000000"/>
          <w:sz w:val="24"/>
          <w:szCs w:val="24"/>
        </w:rPr>
        <w:t>economia</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como a </w:t>
      </w:r>
      <w:proofErr w:type="spellStart"/>
      <w:r w:rsidRPr="00365237">
        <w:rPr>
          <w:color w:val="000000"/>
          <w:sz w:val="24"/>
          <w:szCs w:val="24"/>
        </w:rPr>
        <w:t>meritocracia</w:t>
      </w:r>
      <w:proofErr w:type="spellEnd"/>
      <w:r w:rsidRPr="00365237">
        <w:rPr>
          <w:color w:val="000000"/>
          <w:sz w:val="24"/>
          <w:szCs w:val="24"/>
        </w:rPr>
        <w:t xml:space="preserve"> na </w:t>
      </w:r>
      <w:proofErr w:type="spellStart"/>
      <w:r w:rsidRPr="00365237">
        <w:rPr>
          <w:color w:val="000000"/>
          <w:sz w:val="24"/>
          <w:szCs w:val="24"/>
        </w:rPr>
        <w:t>distribuição</w:t>
      </w:r>
      <w:proofErr w:type="spellEnd"/>
      <w:r w:rsidRPr="00365237">
        <w:rPr>
          <w:color w:val="000000"/>
          <w:sz w:val="24"/>
          <w:szCs w:val="24"/>
        </w:rPr>
        <w:t xml:space="preserve"> de </w:t>
      </w:r>
      <w:proofErr w:type="spellStart"/>
      <w:r w:rsidRPr="00365237">
        <w:rPr>
          <w:color w:val="000000"/>
          <w:sz w:val="24"/>
          <w:szCs w:val="24"/>
        </w:rPr>
        <w:t>recursos</w:t>
      </w:r>
      <w:proofErr w:type="spellEnd"/>
      <w:r w:rsidRPr="00365237">
        <w:rPr>
          <w:color w:val="000000"/>
          <w:sz w:val="24"/>
          <w:szCs w:val="24"/>
        </w:rPr>
        <w:t xml:space="preserve"> e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administrativo</w:t>
      </w:r>
      <w:proofErr w:type="spellEnd"/>
      <w:r w:rsidRPr="00365237">
        <w:rPr>
          <w:color w:val="000000"/>
          <w:sz w:val="24"/>
          <w:szCs w:val="24"/>
        </w:rPr>
        <w:t xml:space="preserve"> (esta </w:t>
      </w:r>
      <w:proofErr w:type="spellStart"/>
      <w:r w:rsidRPr="00365237">
        <w:rPr>
          <w:color w:val="000000"/>
          <w:sz w:val="24"/>
          <w:szCs w:val="24"/>
        </w:rPr>
        <w:t>última</w:t>
      </w:r>
      <w:proofErr w:type="spellEnd"/>
      <w:r w:rsidRPr="00365237">
        <w:rPr>
          <w:color w:val="000000"/>
          <w:sz w:val="24"/>
          <w:szCs w:val="24"/>
        </w:rPr>
        <w:t xml:space="preserve"> algo que </w:t>
      </w:r>
      <w:proofErr w:type="spellStart"/>
      <w:r w:rsidRPr="00365237">
        <w:rPr>
          <w:color w:val="000000"/>
          <w:sz w:val="24"/>
          <w:szCs w:val="24"/>
        </w:rPr>
        <w:t>supostamente</w:t>
      </w:r>
      <w:proofErr w:type="spellEnd"/>
      <w:r w:rsidRPr="00365237">
        <w:rPr>
          <w:color w:val="000000"/>
          <w:sz w:val="24"/>
          <w:szCs w:val="24"/>
        </w:rPr>
        <w:t xml:space="preserve"> não </w:t>
      </w:r>
      <w:proofErr w:type="spellStart"/>
      <w:r w:rsidRPr="00365237">
        <w:rPr>
          <w:color w:val="000000"/>
          <w:sz w:val="24"/>
          <w:szCs w:val="24"/>
        </w:rPr>
        <w:t>poderia</w:t>
      </w:r>
      <w:proofErr w:type="spellEnd"/>
      <w:r w:rsidRPr="00365237">
        <w:rPr>
          <w:color w:val="000000"/>
          <w:sz w:val="24"/>
          <w:szCs w:val="24"/>
        </w:rPr>
        <w:t xml:space="preserve"> </w:t>
      </w:r>
      <w:proofErr w:type="spellStart"/>
      <w:r w:rsidRPr="00365237">
        <w:rPr>
          <w:color w:val="000000"/>
          <w:sz w:val="24"/>
          <w:szCs w:val="24"/>
        </w:rPr>
        <w:t>acontecer</w:t>
      </w:r>
      <w:proofErr w:type="spellEnd"/>
      <w:r w:rsidRPr="00365237">
        <w:rPr>
          <w:color w:val="000000"/>
          <w:sz w:val="24"/>
          <w:szCs w:val="24"/>
        </w:rPr>
        <w:t xml:space="preserve"> de </w:t>
      </w:r>
      <w:proofErr w:type="spellStart"/>
      <w:r w:rsidRPr="00365237">
        <w:rPr>
          <w:color w:val="000000"/>
          <w:sz w:val="24"/>
          <w:szCs w:val="24"/>
        </w:rPr>
        <w:t>outra</w:t>
      </w:r>
      <w:proofErr w:type="spellEnd"/>
      <w:r w:rsidRPr="00365237">
        <w:rPr>
          <w:color w:val="000000"/>
          <w:sz w:val="24"/>
          <w:szCs w:val="24"/>
        </w:rPr>
        <w:t xml:space="preserv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senão</w:t>
      </w:r>
      <w:proofErr w:type="spellEnd"/>
      <w:r w:rsidRPr="00365237">
        <w:rPr>
          <w:color w:val="000000"/>
          <w:sz w:val="24"/>
          <w:szCs w:val="24"/>
        </w:rPr>
        <w:t xml:space="preserve"> </w:t>
      </w:r>
      <w:proofErr w:type="spellStart"/>
      <w:r w:rsidRPr="00365237">
        <w:rPr>
          <w:color w:val="000000"/>
          <w:sz w:val="24"/>
          <w:szCs w:val="24"/>
        </w:rPr>
        <w:t>mediante</w:t>
      </w:r>
      <w:proofErr w:type="spellEnd"/>
      <w:r w:rsidRPr="00365237">
        <w:rPr>
          <w:color w:val="000000"/>
          <w:sz w:val="24"/>
          <w:szCs w:val="24"/>
        </w:rPr>
        <w:t xml:space="preserve"> a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afirma</w:t>
      </w:r>
      <w:proofErr w:type="spellEnd"/>
      <w:r w:rsidRPr="00365237">
        <w:rPr>
          <w:color w:val="000000"/>
          <w:sz w:val="24"/>
          <w:szCs w:val="24"/>
        </w:rPr>
        <w:t xml:space="preserve">-se em </w:t>
      </w:r>
      <w:proofErr w:type="spellStart"/>
      <w:r w:rsidRPr="00365237">
        <w:rPr>
          <w:color w:val="000000"/>
          <w:sz w:val="24"/>
          <w:szCs w:val="24"/>
        </w:rPr>
        <w:t>geral</w:t>
      </w:r>
      <w:proofErr w:type="spellEnd"/>
      <w:r w:rsidRPr="00365237">
        <w:rPr>
          <w:color w:val="000000"/>
          <w:sz w:val="24"/>
          <w:szCs w:val="24"/>
        </w:rPr>
        <w:t xml:space="preserve"> à </w:t>
      </w:r>
      <w:proofErr w:type="spellStart"/>
      <w:r w:rsidRPr="00365237">
        <w:rPr>
          <w:color w:val="000000"/>
          <w:sz w:val="24"/>
          <w:szCs w:val="24"/>
        </w:rPr>
        <w:t>direita</w:t>
      </w:r>
      <w:proofErr w:type="spellEnd"/>
      <w:r w:rsidRPr="00365237">
        <w:rPr>
          <w:color w:val="000000"/>
          <w:sz w:val="24"/>
          <w:szCs w:val="24"/>
        </w:rPr>
        <w:t xml:space="preserve">, </w:t>
      </w:r>
      <w:proofErr w:type="spellStart"/>
      <w:r w:rsidRPr="00365237">
        <w:rPr>
          <w:color w:val="000000"/>
          <w:sz w:val="24"/>
          <w:szCs w:val="24"/>
        </w:rPr>
        <w:t>serviriam</w:t>
      </w:r>
      <w:proofErr w:type="spellEnd"/>
      <w:r w:rsidRPr="00365237">
        <w:rPr>
          <w:color w:val="000000"/>
          <w:sz w:val="24"/>
          <w:szCs w:val="24"/>
        </w:rPr>
        <w:t xml:space="preserve"> melhor o interesse </w:t>
      </w:r>
      <w:proofErr w:type="spellStart"/>
      <w:r w:rsidRPr="00365237">
        <w:rPr>
          <w:color w:val="000000"/>
          <w:sz w:val="24"/>
          <w:szCs w:val="24"/>
        </w:rPr>
        <w:t>público</w:t>
      </w:r>
      <w:proofErr w:type="spellEnd"/>
      <w:r w:rsidRPr="00365237">
        <w:rPr>
          <w:color w:val="000000"/>
          <w:sz w:val="24"/>
          <w:szCs w:val="24"/>
        </w:rPr>
        <w:t xml:space="preserve">. Como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respondem</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essa </w:t>
      </w:r>
      <w:proofErr w:type="spellStart"/>
      <w:r w:rsidRPr="00365237">
        <w:rPr>
          <w:color w:val="000000"/>
          <w:sz w:val="24"/>
          <w:szCs w:val="24"/>
        </w:rPr>
        <w:t>argumentação</w:t>
      </w:r>
      <w:proofErr w:type="spellEnd"/>
      <w:r w:rsidRPr="00365237">
        <w:rPr>
          <w:color w:val="000000"/>
          <w:sz w:val="24"/>
          <w:szCs w:val="24"/>
        </w:rPr>
        <w:t xml:space="preserve">, </w:t>
      </w:r>
      <w:proofErr w:type="spellStart"/>
      <w:r w:rsidRPr="00365237">
        <w:rPr>
          <w:color w:val="000000"/>
          <w:sz w:val="24"/>
          <w:szCs w:val="24"/>
        </w:rPr>
        <w:t>considerando</w:t>
      </w:r>
      <w:proofErr w:type="spellEnd"/>
      <w:r w:rsidRPr="00365237">
        <w:rPr>
          <w:color w:val="000000"/>
          <w:sz w:val="24"/>
          <w:szCs w:val="24"/>
        </w:rPr>
        <w:t xml:space="preserve"> que a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Estado não </w:t>
      </w:r>
      <w:proofErr w:type="spellStart"/>
      <w:r w:rsidRPr="00365237">
        <w:rPr>
          <w:color w:val="000000"/>
          <w:sz w:val="24"/>
          <w:szCs w:val="24"/>
        </w:rPr>
        <w:t>obstrui</w:t>
      </w:r>
      <w:proofErr w:type="spellEnd"/>
      <w:r w:rsidRPr="00365237">
        <w:rPr>
          <w:color w:val="000000"/>
          <w:sz w:val="24"/>
          <w:szCs w:val="24"/>
        </w:rPr>
        <w:t xml:space="preserve"> o </w:t>
      </w:r>
      <w:proofErr w:type="spellStart"/>
      <w:r w:rsidRPr="00365237">
        <w:rPr>
          <w:color w:val="000000"/>
          <w:sz w:val="24"/>
          <w:szCs w:val="24"/>
        </w:rPr>
        <w:t>reconhecimento</w:t>
      </w:r>
      <w:proofErr w:type="spellEnd"/>
      <w:r w:rsidRPr="00365237">
        <w:rPr>
          <w:color w:val="000000"/>
          <w:sz w:val="24"/>
          <w:szCs w:val="24"/>
        </w:rPr>
        <w:t xml:space="preserve"> de que a </w:t>
      </w:r>
      <w:proofErr w:type="spellStart"/>
      <w:r w:rsidRPr="00365237">
        <w:rPr>
          <w:color w:val="000000"/>
          <w:sz w:val="24"/>
          <w:szCs w:val="24"/>
        </w:rPr>
        <w:t>inação</w:t>
      </w:r>
      <w:proofErr w:type="spellEnd"/>
      <w:r w:rsidRPr="00365237">
        <w:rPr>
          <w:color w:val="000000"/>
          <w:sz w:val="24"/>
          <w:szCs w:val="24"/>
        </w:rPr>
        <w:t xml:space="preserve"> </w:t>
      </w:r>
      <w:proofErr w:type="spellStart"/>
      <w:r w:rsidRPr="00365237">
        <w:rPr>
          <w:color w:val="000000"/>
          <w:sz w:val="24"/>
          <w:szCs w:val="24"/>
        </w:rPr>
        <w:t>governamental</w:t>
      </w:r>
      <w:proofErr w:type="spellEnd"/>
      <w:r w:rsidRPr="00365237">
        <w:rPr>
          <w:color w:val="000000"/>
          <w:sz w:val="24"/>
          <w:szCs w:val="24"/>
        </w:rPr>
        <w:t xml:space="preserve"> em </w:t>
      </w:r>
      <w:proofErr w:type="spellStart"/>
      <w:r w:rsidRPr="00365237">
        <w:rPr>
          <w:color w:val="000000"/>
          <w:sz w:val="24"/>
          <w:szCs w:val="24"/>
        </w:rPr>
        <w:t>determinadas</w:t>
      </w:r>
      <w:proofErr w:type="spellEnd"/>
      <w:r w:rsidRPr="00365237">
        <w:rPr>
          <w:color w:val="000000"/>
          <w:sz w:val="24"/>
          <w:szCs w:val="24"/>
        </w:rPr>
        <w:t xml:space="preserve"> </w:t>
      </w:r>
      <w:proofErr w:type="spellStart"/>
      <w:r w:rsidRPr="00365237">
        <w:rPr>
          <w:color w:val="000000"/>
          <w:sz w:val="24"/>
          <w:szCs w:val="24"/>
        </w:rPr>
        <w:t>áreas</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levar</w:t>
      </w:r>
      <w:proofErr w:type="spellEnd"/>
      <w:r w:rsidRPr="00365237">
        <w:rPr>
          <w:color w:val="000000"/>
          <w:sz w:val="24"/>
          <w:szCs w:val="24"/>
        </w:rPr>
        <w:t xml:space="preserve"> a </w:t>
      </w:r>
      <w:proofErr w:type="spellStart"/>
      <w:r w:rsidRPr="00365237">
        <w:rPr>
          <w:color w:val="000000"/>
          <w:sz w:val="24"/>
          <w:szCs w:val="24"/>
        </w:rPr>
        <w:t>malefícios</w:t>
      </w:r>
      <w:proofErr w:type="spellEnd"/>
      <w:r w:rsidRPr="00365237">
        <w:rPr>
          <w:color w:val="000000"/>
          <w:sz w:val="24"/>
          <w:szCs w:val="24"/>
        </w:rPr>
        <w:t xml:space="preserve"> </w:t>
      </w:r>
      <w:proofErr w:type="spellStart"/>
      <w:r w:rsidRPr="00365237">
        <w:rPr>
          <w:color w:val="000000"/>
          <w:sz w:val="24"/>
          <w:szCs w:val="24"/>
        </w:rPr>
        <w:t>imediatos</w:t>
      </w:r>
      <w:proofErr w:type="spellEnd"/>
      <w:r w:rsidRPr="00365237">
        <w:rPr>
          <w:color w:val="000000"/>
          <w:sz w:val="24"/>
          <w:szCs w:val="24"/>
        </w:rPr>
        <w:t xml:space="preserve"> para 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w:t>
      </w:r>
      <w:proofErr w:type="spellStart"/>
      <w:r w:rsidRPr="00365237">
        <w:rPr>
          <w:color w:val="000000"/>
          <w:sz w:val="24"/>
          <w:szCs w:val="24"/>
        </w:rPr>
        <w:t>críticas</w:t>
      </w:r>
      <w:proofErr w:type="spellEnd"/>
      <w:r w:rsidRPr="00365237">
        <w:rPr>
          <w:color w:val="000000"/>
          <w:sz w:val="24"/>
          <w:szCs w:val="24"/>
        </w:rPr>
        <w:t xml:space="preserve"> da forma como o </w:t>
      </w:r>
      <w:proofErr w:type="spellStart"/>
      <w:r w:rsidRPr="00365237">
        <w:rPr>
          <w:color w:val="000000"/>
          <w:sz w:val="24"/>
          <w:szCs w:val="24"/>
        </w:rPr>
        <w:t>discurso</w:t>
      </w:r>
      <w:proofErr w:type="spellEnd"/>
      <w:r w:rsidRPr="00365237">
        <w:rPr>
          <w:color w:val="000000"/>
          <w:sz w:val="24"/>
          <w:szCs w:val="24"/>
        </w:rPr>
        <w:t xml:space="preserve"> </w:t>
      </w:r>
      <w:proofErr w:type="spellStart"/>
      <w:r w:rsidRPr="00365237">
        <w:rPr>
          <w:color w:val="000000"/>
          <w:sz w:val="24"/>
          <w:szCs w:val="24"/>
        </w:rPr>
        <w:t>meritocrático</w:t>
      </w:r>
      <w:proofErr w:type="spellEnd"/>
      <w:r w:rsidRPr="00365237">
        <w:rPr>
          <w:color w:val="000000"/>
          <w:sz w:val="24"/>
          <w:szCs w:val="24"/>
        </w:rPr>
        <w:t xml:space="preserve"> </w:t>
      </w:r>
      <w:proofErr w:type="spellStart"/>
      <w:r w:rsidRPr="00365237">
        <w:rPr>
          <w:color w:val="000000"/>
          <w:sz w:val="24"/>
          <w:szCs w:val="24"/>
        </w:rPr>
        <w:t>escamoteia</w:t>
      </w:r>
      <w:proofErr w:type="spellEnd"/>
      <w:r w:rsidRPr="00365237">
        <w:rPr>
          <w:color w:val="000000"/>
          <w:sz w:val="24"/>
          <w:szCs w:val="24"/>
        </w:rPr>
        <w:t xml:space="preserve"> e </w:t>
      </w:r>
      <w:proofErr w:type="spellStart"/>
      <w:r w:rsidRPr="00365237">
        <w:rPr>
          <w:color w:val="000000"/>
          <w:sz w:val="24"/>
          <w:szCs w:val="24"/>
        </w:rPr>
        <w:t>reproduz</w:t>
      </w:r>
      <w:proofErr w:type="spellEnd"/>
      <w:r w:rsidRPr="00365237">
        <w:rPr>
          <w:color w:val="000000"/>
          <w:sz w:val="24"/>
          <w:szCs w:val="24"/>
        </w:rPr>
        <w:t xml:space="preserve"> </w:t>
      </w:r>
      <w:proofErr w:type="spellStart"/>
      <w:r w:rsidRPr="00365237">
        <w:rPr>
          <w:color w:val="000000"/>
          <w:sz w:val="24"/>
          <w:szCs w:val="24"/>
        </w:rPr>
        <w:t>desigualdades</w:t>
      </w:r>
      <w:proofErr w:type="spellEnd"/>
      <w:r w:rsidRPr="00365237">
        <w:rPr>
          <w:color w:val="000000"/>
          <w:sz w:val="24"/>
          <w:szCs w:val="24"/>
        </w:rPr>
        <w:t xml:space="preserve"> </w:t>
      </w:r>
      <w:proofErr w:type="spellStart"/>
      <w:r w:rsidRPr="00365237">
        <w:rPr>
          <w:color w:val="000000"/>
          <w:sz w:val="24"/>
          <w:szCs w:val="24"/>
        </w:rPr>
        <w:t>estruturais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ser </w:t>
      </w:r>
      <w:proofErr w:type="spellStart"/>
      <w:r w:rsidRPr="00365237">
        <w:rPr>
          <w:color w:val="000000"/>
          <w:sz w:val="24"/>
          <w:szCs w:val="24"/>
        </w:rPr>
        <w:t>lidas</w:t>
      </w:r>
      <w:proofErr w:type="spellEnd"/>
      <w:r w:rsidRPr="00365237">
        <w:rPr>
          <w:color w:val="000000"/>
          <w:sz w:val="24"/>
          <w:szCs w:val="24"/>
        </w:rPr>
        <w:t xml:space="preserve"> (por </w:t>
      </w:r>
      <w:proofErr w:type="spellStart"/>
      <w:r w:rsidRPr="00365237">
        <w:rPr>
          <w:color w:val="000000"/>
          <w:sz w:val="24"/>
          <w:szCs w:val="24"/>
        </w:rPr>
        <w:t>leigos</w:t>
      </w:r>
      <w:proofErr w:type="spellEnd"/>
      <w:r w:rsidRPr="00365237">
        <w:rPr>
          <w:color w:val="000000"/>
          <w:sz w:val="24"/>
          <w:szCs w:val="24"/>
        </w:rPr>
        <w:t xml:space="preserve">, no contexto da </w:t>
      </w:r>
      <w:proofErr w:type="spellStart"/>
      <w:r w:rsidRPr="00365237">
        <w:rPr>
          <w:color w:val="000000"/>
          <w:sz w:val="24"/>
          <w:szCs w:val="24"/>
        </w:rPr>
        <w:t>disputa</w:t>
      </w:r>
      <w:proofErr w:type="spellEnd"/>
      <w:r w:rsidRPr="00365237">
        <w:rPr>
          <w:color w:val="000000"/>
          <w:sz w:val="24"/>
          <w:szCs w:val="24"/>
        </w:rPr>
        <w:t xml:space="preserve"> da </w:t>
      </w:r>
      <w:proofErr w:type="spellStart"/>
      <w:r w:rsidRPr="00365237">
        <w:rPr>
          <w:color w:val="000000"/>
          <w:sz w:val="24"/>
          <w:szCs w:val="24"/>
        </w:rPr>
        <w:t>opinião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como uma </w:t>
      </w:r>
      <w:proofErr w:type="spellStart"/>
      <w:r w:rsidRPr="00365237">
        <w:rPr>
          <w:color w:val="000000"/>
          <w:sz w:val="24"/>
          <w:szCs w:val="24"/>
        </w:rPr>
        <w:t>desconsideração</w:t>
      </w:r>
      <w:proofErr w:type="spellEnd"/>
      <w:r w:rsidRPr="00365237">
        <w:rPr>
          <w:color w:val="000000"/>
          <w:sz w:val="24"/>
          <w:szCs w:val="24"/>
        </w:rPr>
        <w:t xml:space="preserve"> da </w:t>
      </w:r>
      <w:proofErr w:type="spellStart"/>
      <w:r w:rsidRPr="00365237">
        <w:rPr>
          <w:color w:val="000000"/>
          <w:sz w:val="24"/>
          <w:szCs w:val="24"/>
        </w:rPr>
        <w:t>capacidade</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w:t>
      </w:r>
      <w:proofErr w:type="spellStart"/>
      <w:r w:rsidRPr="00365237">
        <w:rPr>
          <w:color w:val="000000"/>
          <w:sz w:val="24"/>
          <w:szCs w:val="24"/>
        </w:rPr>
        <w:t>nas</w:t>
      </w:r>
      <w:proofErr w:type="spellEnd"/>
      <w:r w:rsidRPr="00365237">
        <w:rPr>
          <w:color w:val="000000"/>
          <w:sz w:val="24"/>
          <w:szCs w:val="24"/>
        </w:rPr>
        <w:t xml:space="preserve"> </w:t>
      </w:r>
      <w:proofErr w:type="spellStart"/>
      <w:r w:rsidRPr="00365237">
        <w:rPr>
          <w:color w:val="000000"/>
          <w:sz w:val="24"/>
          <w:szCs w:val="24"/>
        </w:rPr>
        <w:t>atuações</w:t>
      </w:r>
      <w:proofErr w:type="spellEnd"/>
      <w:r w:rsidRPr="00365237">
        <w:rPr>
          <w:color w:val="000000"/>
          <w:sz w:val="24"/>
          <w:szCs w:val="24"/>
        </w:rPr>
        <w:t xml:space="preserve"> e </w:t>
      </w:r>
      <w:proofErr w:type="spellStart"/>
      <w:r w:rsidRPr="00365237">
        <w:rPr>
          <w:color w:val="000000"/>
          <w:sz w:val="24"/>
          <w:szCs w:val="24"/>
        </w:rPr>
        <w:t>organizações</w:t>
      </w:r>
      <w:proofErr w:type="spellEnd"/>
      <w:r w:rsidRPr="00365237">
        <w:rPr>
          <w:color w:val="000000"/>
          <w:sz w:val="24"/>
          <w:szCs w:val="24"/>
        </w:rPr>
        <w:t xml:space="preserve"> </w:t>
      </w:r>
      <w:proofErr w:type="spellStart"/>
      <w:r w:rsidRPr="00365237">
        <w:rPr>
          <w:color w:val="000000"/>
          <w:sz w:val="24"/>
          <w:szCs w:val="24"/>
        </w:rPr>
        <w:t>profissionais</w:t>
      </w:r>
      <w:proofErr w:type="spellEnd"/>
      <w:r w:rsidRPr="00365237">
        <w:rPr>
          <w:color w:val="000000"/>
          <w:sz w:val="24"/>
          <w:szCs w:val="24"/>
        </w:rPr>
        <w:t>.</w:t>
      </w:r>
    </w:p>
    <w:p w14:paraId="799651A6" w14:textId="77777777" w:rsidR="003E1566" w:rsidRDefault="003E1566" w:rsidP="003E1566">
      <w:pPr>
        <w:pBdr>
          <w:top w:val="nil"/>
          <w:left w:val="nil"/>
          <w:bottom w:val="nil"/>
          <w:right w:val="nil"/>
          <w:between w:val="nil"/>
        </w:pBdr>
        <w:spacing w:line="360" w:lineRule="auto"/>
        <w:ind w:firstLine="720"/>
        <w:jc w:val="both"/>
        <w:rPr>
          <w:color w:val="000000"/>
        </w:rPr>
      </w:pPr>
    </w:p>
    <w:p w14:paraId="16C73A8E" w14:textId="77777777" w:rsidR="003E1566" w:rsidRDefault="003E1566" w:rsidP="003E1566">
      <w:pPr>
        <w:pBdr>
          <w:top w:val="nil"/>
          <w:left w:val="nil"/>
          <w:bottom w:val="nil"/>
          <w:right w:val="nil"/>
          <w:between w:val="nil"/>
        </w:pBdr>
        <w:spacing w:line="360" w:lineRule="auto"/>
        <w:ind w:firstLine="720"/>
        <w:jc w:val="both"/>
        <w:rPr>
          <w:color w:val="000000"/>
        </w:rPr>
      </w:pPr>
    </w:p>
    <w:p w14:paraId="741E06C4" w14:textId="77777777" w:rsidR="003E1566" w:rsidRDefault="003E1566" w:rsidP="003E1566">
      <w:pPr>
        <w:pBdr>
          <w:top w:val="nil"/>
          <w:left w:val="nil"/>
          <w:bottom w:val="nil"/>
          <w:right w:val="nil"/>
          <w:between w:val="nil"/>
        </w:pBdr>
        <w:spacing w:line="360" w:lineRule="auto"/>
        <w:ind w:firstLine="720"/>
        <w:jc w:val="both"/>
        <w:rPr>
          <w:color w:val="000000"/>
        </w:rPr>
      </w:pPr>
    </w:p>
    <w:p w14:paraId="3EF67B59" w14:textId="77777777" w:rsidR="003E1566" w:rsidRPr="00365237" w:rsidRDefault="003E1566" w:rsidP="003E1566">
      <w:pPr>
        <w:pBdr>
          <w:top w:val="nil"/>
          <w:left w:val="nil"/>
          <w:bottom w:val="nil"/>
          <w:right w:val="nil"/>
          <w:between w:val="nil"/>
        </w:pBdr>
        <w:spacing w:line="360" w:lineRule="auto"/>
        <w:ind w:firstLine="720"/>
        <w:jc w:val="both"/>
        <w:rPr>
          <w:color w:val="000000"/>
        </w:rPr>
      </w:pPr>
    </w:p>
    <w:p w14:paraId="10E6DFC6" w14:textId="77777777" w:rsidR="003E1566" w:rsidRPr="00365237" w:rsidRDefault="003E1566" w:rsidP="003E1566">
      <w:pPr>
        <w:pBdr>
          <w:top w:val="nil"/>
          <w:left w:val="nil"/>
          <w:bottom w:val="nil"/>
          <w:right w:val="nil"/>
          <w:between w:val="nil"/>
        </w:pBdr>
        <w:spacing w:line="360" w:lineRule="auto"/>
        <w:jc w:val="both"/>
        <w:rPr>
          <w:b/>
          <w:color w:val="000000"/>
        </w:rPr>
      </w:pPr>
      <w:proofErr w:type="gramStart"/>
      <w:r w:rsidRPr="00365237">
        <w:rPr>
          <w:b/>
          <w:color w:val="000000"/>
          <w:sz w:val="24"/>
          <w:szCs w:val="24"/>
        </w:rPr>
        <w:t>A</w:t>
      </w:r>
      <w:proofErr w:type="gramEnd"/>
      <w:r w:rsidRPr="00365237">
        <w:rPr>
          <w:b/>
          <w:color w:val="000000"/>
          <w:sz w:val="24"/>
          <w:szCs w:val="24"/>
        </w:rPr>
        <w:t xml:space="preserve"> </w:t>
      </w:r>
      <w:proofErr w:type="spellStart"/>
      <w:r w:rsidRPr="00365237">
        <w:rPr>
          <w:b/>
          <w:color w:val="000000"/>
          <w:sz w:val="24"/>
          <w:szCs w:val="24"/>
        </w:rPr>
        <w:t>alternativa</w:t>
      </w:r>
      <w:proofErr w:type="spellEnd"/>
      <w:r w:rsidRPr="00365237">
        <w:rPr>
          <w:b/>
          <w:color w:val="000000"/>
          <w:sz w:val="24"/>
          <w:szCs w:val="24"/>
        </w:rPr>
        <w:t xml:space="preserve"> autogestionária</w:t>
      </w:r>
    </w:p>
    <w:p w14:paraId="04236BA0"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Embora</w:t>
      </w:r>
      <w:proofErr w:type="spellEnd"/>
      <w:r w:rsidRPr="00365237">
        <w:rPr>
          <w:color w:val="000000"/>
          <w:sz w:val="24"/>
          <w:szCs w:val="24"/>
        </w:rPr>
        <w:t xml:space="preserve"> tanto a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a “</w:t>
      </w:r>
      <w:proofErr w:type="spellStart"/>
      <w:r w:rsidRPr="00365237">
        <w:rPr>
          <w:color w:val="000000"/>
          <w:sz w:val="24"/>
          <w:szCs w:val="24"/>
        </w:rPr>
        <w:t>acumulação</w:t>
      </w:r>
      <w:proofErr w:type="spellEnd"/>
      <w:r w:rsidRPr="00365237">
        <w:rPr>
          <w:color w:val="000000"/>
          <w:sz w:val="24"/>
          <w:szCs w:val="24"/>
        </w:rPr>
        <w:t xml:space="preserve"> </w:t>
      </w:r>
      <w:proofErr w:type="spellStart"/>
      <w:r w:rsidRPr="00365237">
        <w:rPr>
          <w:color w:val="000000"/>
          <w:sz w:val="24"/>
          <w:szCs w:val="24"/>
        </w:rPr>
        <w:t>primitiva</w:t>
      </w:r>
      <w:proofErr w:type="spellEnd"/>
      <w:r w:rsidRPr="00365237">
        <w:rPr>
          <w:color w:val="000000"/>
          <w:sz w:val="24"/>
          <w:szCs w:val="24"/>
        </w:rPr>
        <w:t xml:space="preserve">” (Marx, 1996: 340) </w:t>
      </w:r>
      <w:proofErr w:type="spellStart"/>
      <w:r w:rsidRPr="00365237">
        <w:rPr>
          <w:color w:val="000000"/>
          <w:sz w:val="24"/>
          <w:szCs w:val="24"/>
        </w:rPr>
        <w:t>envolvam</w:t>
      </w:r>
      <w:proofErr w:type="spellEnd"/>
      <w:r w:rsidRPr="00365237">
        <w:rPr>
          <w:color w:val="000000"/>
          <w:sz w:val="24"/>
          <w:szCs w:val="24"/>
        </w:rPr>
        <w:t xml:space="preserve"> a </w:t>
      </w:r>
      <w:proofErr w:type="spellStart"/>
      <w:r w:rsidRPr="00365237">
        <w:rPr>
          <w:color w:val="000000"/>
          <w:sz w:val="24"/>
          <w:szCs w:val="24"/>
        </w:rPr>
        <w:t>transformação</w:t>
      </w:r>
      <w:proofErr w:type="spellEnd"/>
      <w:r w:rsidRPr="00365237">
        <w:rPr>
          <w:color w:val="000000"/>
          <w:sz w:val="24"/>
          <w:szCs w:val="24"/>
        </w:rPr>
        <w:t xml:space="preserve"> de bens </w:t>
      </w:r>
      <w:proofErr w:type="spellStart"/>
      <w:r w:rsidRPr="00365237">
        <w:rPr>
          <w:color w:val="000000"/>
          <w:sz w:val="24"/>
          <w:szCs w:val="24"/>
        </w:rPr>
        <w:t>comuns</w:t>
      </w:r>
      <w:proofErr w:type="spellEnd"/>
      <w:r w:rsidRPr="00365237">
        <w:rPr>
          <w:color w:val="000000"/>
          <w:sz w:val="24"/>
          <w:szCs w:val="24"/>
        </w:rPr>
        <w:t xml:space="preserve"> em </w:t>
      </w:r>
      <w:proofErr w:type="spellStart"/>
      <w:r w:rsidRPr="00365237">
        <w:rPr>
          <w:color w:val="000000"/>
          <w:sz w:val="24"/>
          <w:szCs w:val="24"/>
        </w:rPr>
        <w:t>propriedades</w:t>
      </w:r>
      <w:proofErr w:type="spellEnd"/>
      <w:r w:rsidRPr="00365237">
        <w:rPr>
          <w:color w:val="000000"/>
          <w:sz w:val="24"/>
          <w:szCs w:val="24"/>
        </w:rPr>
        <w:t xml:space="preserve"> </w:t>
      </w:r>
      <w:proofErr w:type="spellStart"/>
      <w:r w:rsidRPr="00365237">
        <w:rPr>
          <w:color w:val="000000"/>
          <w:sz w:val="24"/>
          <w:szCs w:val="24"/>
        </w:rPr>
        <w:t>privadas</w:t>
      </w:r>
      <w:proofErr w:type="spellEnd"/>
      <w:r w:rsidRPr="00365237">
        <w:rPr>
          <w:color w:val="000000"/>
          <w:sz w:val="24"/>
          <w:szCs w:val="24"/>
        </w:rPr>
        <w:t xml:space="preserve">, </w:t>
      </w:r>
      <w:proofErr w:type="spellStart"/>
      <w:r w:rsidRPr="00365237">
        <w:rPr>
          <w:color w:val="000000"/>
          <w:sz w:val="24"/>
          <w:szCs w:val="24"/>
        </w:rPr>
        <w:t>há</w:t>
      </w:r>
      <w:proofErr w:type="spellEnd"/>
      <w:r w:rsidRPr="00365237">
        <w:rPr>
          <w:color w:val="000000"/>
          <w:sz w:val="24"/>
          <w:szCs w:val="24"/>
        </w:rPr>
        <w:t xml:space="preserve"> </w:t>
      </w:r>
      <w:proofErr w:type="spellStart"/>
      <w:r w:rsidRPr="00365237">
        <w:rPr>
          <w:color w:val="000000"/>
          <w:sz w:val="24"/>
          <w:szCs w:val="24"/>
        </w:rPr>
        <w:t>diferenças</w:t>
      </w:r>
      <w:proofErr w:type="spellEnd"/>
      <w:r w:rsidRPr="00365237">
        <w:rPr>
          <w:color w:val="000000"/>
          <w:sz w:val="24"/>
          <w:szCs w:val="24"/>
        </w:rPr>
        <w:t xml:space="preserve"> entre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processos</w:t>
      </w:r>
      <w:proofErr w:type="spellEnd"/>
      <w:r w:rsidRPr="00365237">
        <w:rPr>
          <w:color w:val="000000"/>
          <w:sz w:val="24"/>
          <w:szCs w:val="24"/>
        </w:rPr>
        <w:t xml:space="preserve">. A </w:t>
      </w:r>
      <w:proofErr w:type="spellStart"/>
      <w:r w:rsidRPr="00365237">
        <w:rPr>
          <w:color w:val="000000"/>
          <w:sz w:val="24"/>
          <w:szCs w:val="24"/>
        </w:rPr>
        <w:t>privatização</w:t>
      </w:r>
      <w:proofErr w:type="spellEnd"/>
      <w:r w:rsidRPr="00365237">
        <w:rPr>
          <w:color w:val="000000"/>
          <w:sz w:val="24"/>
          <w:szCs w:val="24"/>
        </w:rPr>
        <w:t xml:space="preserve"> não é uma “</w:t>
      </w:r>
      <w:proofErr w:type="spellStart"/>
      <w:r w:rsidRPr="00365237">
        <w:rPr>
          <w:color w:val="000000"/>
          <w:sz w:val="24"/>
          <w:szCs w:val="24"/>
        </w:rPr>
        <w:t>grilagem</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é, </w:t>
      </w:r>
      <w:proofErr w:type="spellStart"/>
      <w:r w:rsidRPr="00365237">
        <w:rPr>
          <w:color w:val="000000"/>
          <w:sz w:val="24"/>
          <w:szCs w:val="24"/>
        </w:rPr>
        <w:t>agentes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não </w:t>
      </w:r>
      <w:proofErr w:type="spellStart"/>
      <w:r w:rsidRPr="00365237">
        <w:rPr>
          <w:color w:val="000000"/>
          <w:sz w:val="24"/>
          <w:szCs w:val="24"/>
        </w:rPr>
        <w:t>estão</w:t>
      </w:r>
      <w:proofErr w:type="spellEnd"/>
      <w:r w:rsidRPr="00365237">
        <w:rPr>
          <w:color w:val="000000"/>
          <w:sz w:val="24"/>
          <w:szCs w:val="24"/>
        </w:rPr>
        <w:t xml:space="preserve"> </w:t>
      </w:r>
      <w:proofErr w:type="spellStart"/>
      <w:r w:rsidRPr="00365237">
        <w:rPr>
          <w:color w:val="000000"/>
          <w:sz w:val="24"/>
          <w:szCs w:val="24"/>
        </w:rPr>
        <w:t>adicionando</w:t>
      </w:r>
      <w:proofErr w:type="spellEnd"/>
      <w:r w:rsidRPr="00365237">
        <w:rPr>
          <w:color w:val="000000"/>
          <w:sz w:val="24"/>
          <w:szCs w:val="24"/>
        </w:rPr>
        <w:t xml:space="preserve"> uma </w:t>
      </w:r>
      <w:proofErr w:type="spellStart"/>
      <w:r w:rsidRPr="00365237">
        <w:rPr>
          <w:color w:val="000000"/>
          <w:sz w:val="24"/>
          <w:szCs w:val="24"/>
        </w:rPr>
        <w:t>ameaça</w:t>
      </w:r>
      <w:proofErr w:type="spellEnd"/>
      <w:r w:rsidRPr="00365237">
        <w:rPr>
          <w:color w:val="000000"/>
          <w:sz w:val="24"/>
          <w:szCs w:val="24"/>
        </w:rPr>
        <w:t xml:space="preserve"> de </w:t>
      </w:r>
      <w:proofErr w:type="spellStart"/>
      <w:r w:rsidRPr="00365237">
        <w:rPr>
          <w:color w:val="000000"/>
          <w:sz w:val="24"/>
          <w:szCs w:val="24"/>
        </w:rPr>
        <w:t>violência</w:t>
      </w:r>
      <w:proofErr w:type="spellEnd"/>
      <w:r w:rsidRPr="00365237">
        <w:rPr>
          <w:color w:val="000000"/>
          <w:sz w:val="24"/>
          <w:szCs w:val="24"/>
        </w:rPr>
        <w:t xml:space="preserve"> </w:t>
      </w:r>
      <w:proofErr w:type="spellStart"/>
      <w:r w:rsidRPr="00365237">
        <w:rPr>
          <w:color w:val="000000"/>
          <w:sz w:val="24"/>
          <w:szCs w:val="24"/>
        </w:rPr>
        <w:t>legitimada</w:t>
      </w:r>
      <w:proofErr w:type="spellEnd"/>
      <w:r w:rsidRPr="00365237">
        <w:rPr>
          <w:color w:val="000000"/>
          <w:sz w:val="24"/>
          <w:szCs w:val="24"/>
        </w:rPr>
        <w:t xml:space="preserve"> para </w:t>
      </w:r>
      <w:proofErr w:type="spellStart"/>
      <w:r w:rsidRPr="00365237">
        <w:rPr>
          <w:color w:val="000000"/>
          <w:sz w:val="24"/>
          <w:szCs w:val="24"/>
        </w:rPr>
        <w:t>chancelar</w:t>
      </w:r>
      <w:proofErr w:type="spellEnd"/>
      <w:r w:rsidRPr="00365237">
        <w:rPr>
          <w:color w:val="000000"/>
          <w:sz w:val="24"/>
          <w:szCs w:val="24"/>
        </w:rPr>
        <w:t xml:space="preserve"> e </w:t>
      </w:r>
      <w:proofErr w:type="spellStart"/>
      <w:r w:rsidRPr="00365237">
        <w:rPr>
          <w:color w:val="000000"/>
          <w:sz w:val="24"/>
          <w:szCs w:val="24"/>
        </w:rPr>
        <w:t>garantir</w:t>
      </w:r>
      <w:proofErr w:type="spellEnd"/>
      <w:r w:rsidRPr="00365237">
        <w:rPr>
          <w:color w:val="000000"/>
          <w:sz w:val="24"/>
          <w:szCs w:val="24"/>
        </w:rPr>
        <w:t xml:space="preserve"> um </w:t>
      </w:r>
      <w:proofErr w:type="spellStart"/>
      <w:r w:rsidRPr="00365237">
        <w:rPr>
          <w:color w:val="000000"/>
          <w:sz w:val="24"/>
          <w:szCs w:val="24"/>
        </w:rPr>
        <w:t>ato</w:t>
      </w:r>
      <w:proofErr w:type="spellEnd"/>
      <w:r w:rsidRPr="00365237">
        <w:rPr>
          <w:color w:val="000000"/>
          <w:sz w:val="24"/>
          <w:szCs w:val="24"/>
        </w:rPr>
        <w:t xml:space="preserve"> de </w:t>
      </w:r>
      <w:proofErr w:type="spellStart"/>
      <w:r w:rsidRPr="00365237">
        <w:rPr>
          <w:color w:val="000000"/>
          <w:sz w:val="24"/>
          <w:szCs w:val="24"/>
        </w:rPr>
        <w:t>violência</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i/>
          <w:color w:val="000000"/>
          <w:sz w:val="24"/>
          <w:szCs w:val="24"/>
        </w:rPr>
        <w:t>pregresso</w:t>
      </w:r>
      <w:proofErr w:type="spellEnd"/>
      <w:r w:rsidRPr="00365237">
        <w:rPr>
          <w:color w:val="000000"/>
          <w:sz w:val="24"/>
          <w:szCs w:val="24"/>
        </w:rPr>
        <w:t xml:space="preserve"> que </w:t>
      </w:r>
      <w:proofErr w:type="spellStart"/>
      <w:r w:rsidRPr="00365237">
        <w:rPr>
          <w:color w:val="000000"/>
          <w:sz w:val="24"/>
          <w:szCs w:val="24"/>
        </w:rPr>
        <w:t>apropriou</w:t>
      </w:r>
      <w:proofErr w:type="spellEnd"/>
      <w:r w:rsidRPr="00365237">
        <w:rPr>
          <w:color w:val="000000"/>
          <w:sz w:val="24"/>
          <w:szCs w:val="24"/>
        </w:rPr>
        <w:t xml:space="preserve">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em </w:t>
      </w:r>
      <w:proofErr w:type="spellStart"/>
      <w:r w:rsidRPr="00365237">
        <w:rPr>
          <w:color w:val="000000"/>
          <w:sz w:val="24"/>
          <w:szCs w:val="24"/>
        </w:rPr>
        <w:t>privatizações</w:t>
      </w:r>
      <w:proofErr w:type="spellEnd"/>
      <w:r w:rsidRPr="00365237">
        <w:rPr>
          <w:color w:val="000000"/>
          <w:sz w:val="24"/>
          <w:szCs w:val="24"/>
        </w:rPr>
        <w:t xml:space="preserve"> a </w:t>
      </w:r>
      <w:proofErr w:type="spellStart"/>
      <w:r w:rsidRPr="00365237">
        <w:rPr>
          <w:color w:val="000000"/>
          <w:sz w:val="24"/>
          <w:szCs w:val="24"/>
        </w:rPr>
        <w:t>força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efetivamente</w:t>
      </w:r>
      <w:proofErr w:type="spellEnd"/>
      <w:r w:rsidRPr="00365237">
        <w:rPr>
          <w:color w:val="000000"/>
          <w:sz w:val="24"/>
          <w:szCs w:val="24"/>
        </w:rPr>
        <w:t xml:space="preserve"> </w:t>
      </w:r>
      <w:proofErr w:type="spellStart"/>
      <w:r w:rsidRPr="00365237">
        <w:rPr>
          <w:color w:val="000000"/>
          <w:sz w:val="24"/>
          <w:szCs w:val="24"/>
        </w:rPr>
        <w:t>garanta</w:t>
      </w:r>
      <w:proofErr w:type="spellEnd"/>
      <w:r w:rsidRPr="00365237">
        <w:rPr>
          <w:color w:val="000000"/>
          <w:sz w:val="24"/>
          <w:szCs w:val="24"/>
        </w:rPr>
        <w:t xml:space="preserve"> essa </w:t>
      </w:r>
      <w:proofErr w:type="spellStart"/>
      <w:r w:rsidRPr="00365237">
        <w:rPr>
          <w:color w:val="000000"/>
          <w:sz w:val="24"/>
          <w:szCs w:val="24"/>
        </w:rPr>
        <w:t>apropriação</w:t>
      </w:r>
      <w:proofErr w:type="spellEnd"/>
      <w:r w:rsidRPr="00365237">
        <w:rPr>
          <w:color w:val="000000"/>
          <w:sz w:val="24"/>
          <w:szCs w:val="24"/>
        </w:rPr>
        <w:t xml:space="preserve"> (</w:t>
      </w:r>
      <w:proofErr w:type="spellStart"/>
      <w:r w:rsidRPr="00365237">
        <w:rPr>
          <w:color w:val="000000"/>
          <w:sz w:val="24"/>
          <w:szCs w:val="24"/>
        </w:rPr>
        <w:t>mediante</w:t>
      </w:r>
      <w:proofErr w:type="spellEnd"/>
      <w:r w:rsidRPr="00365237">
        <w:rPr>
          <w:color w:val="000000"/>
          <w:sz w:val="24"/>
          <w:szCs w:val="24"/>
        </w:rPr>
        <w:t xml:space="preserve"> o </w:t>
      </w:r>
      <w:proofErr w:type="spellStart"/>
      <w:r w:rsidRPr="00365237">
        <w:rPr>
          <w:color w:val="000000"/>
          <w:sz w:val="24"/>
          <w:szCs w:val="24"/>
        </w:rPr>
        <w:t>funcionamento</w:t>
      </w:r>
      <w:proofErr w:type="spellEnd"/>
      <w:r w:rsidRPr="00365237">
        <w:rPr>
          <w:color w:val="000000"/>
          <w:sz w:val="24"/>
          <w:szCs w:val="24"/>
        </w:rPr>
        <w:t xml:space="preserve"> normal do </w:t>
      </w:r>
      <w:proofErr w:type="spellStart"/>
      <w:r w:rsidRPr="00365237">
        <w:rPr>
          <w:color w:val="000000"/>
          <w:sz w:val="24"/>
          <w:szCs w:val="24"/>
        </w:rPr>
        <w:t>poder</w:t>
      </w:r>
      <w:proofErr w:type="spellEnd"/>
      <w:r w:rsidRPr="00365237">
        <w:rPr>
          <w:color w:val="000000"/>
          <w:sz w:val="24"/>
          <w:szCs w:val="24"/>
        </w:rPr>
        <w:t xml:space="preserve"> de </w:t>
      </w:r>
      <w:proofErr w:type="spellStart"/>
      <w:r w:rsidRPr="00365237">
        <w:rPr>
          <w:color w:val="000000"/>
          <w:sz w:val="24"/>
          <w:szCs w:val="24"/>
        </w:rPr>
        <w:t>polícia</w:t>
      </w:r>
      <w:proofErr w:type="spellEnd"/>
      <w:r w:rsidRPr="00365237">
        <w:rPr>
          <w:color w:val="000000"/>
          <w:sz w:val="24"/>
          <w:szCs w:val="24"/>
        </w:rPr>
        <w:t xml:space="preserve">), esta </w:t>
      </w:r>
      <w:proofErr w:type="spellStart"/>
      <w:r w:rsidRPr="00365237">
        <w:rPr>
          <w:color w:val="000000"/>
          <w:sz w:val="24"/>
          <w:szCs w:val="24"/>
        </w:rPr>
        <w:t>apropriação</w:t>
      </w:r>
      <w:proofErr w:type="spellEnd"/>
      <w:r w:rsidRPr="00365237">
        <w:rPr>
          <w:color w:val="000000"/>
          <w:sz w:val="24"/>
          <w:szCs w:val="24"/>
        </w:rPr>
        <w:t xml:space="preserve"> só se </w:t>
      </w:r>
      <w:proofErr w:type="spellStart"/>
      <w:r w:rsidRPr="00365237">
        <w:rPr>
          <w:color w:val="000000"/>
          <w:sz w:val="24"/>
          <w:szCs w:val="24"/>
        </w:rPr>
        <w:t>efetivará</w:t>
      </w:r>
      <w:proofErr w:type="spellEnd"/>
      <w:r w:rsidRPr="00365237">
        <w:rPr>
          <w:color w:val="000000"/>
          <w:sz w:val="24"/>
          <w:szCs w:val="24"/>
        </w:rPr>
        <w:t xml:space="preserve"> </w:t>
      </w:r>
      <w:proofErr w:type="spellStart"/>
      <w:r w:rsidRPr="00365237">
        <w:rPr>
          <w:color w:val="000000"/>
          <w:sz w:val="24"/>
          <w:szCs w:val="24"/>
        </w:rPr>
        <w:t>após</w:t>
      </w:r>
      <w:proofErr w:type="spellEnd"/>
      <w:r w:rsidRPr="00365237">
        <w:rPr>
          <w:color w:val="000000"/>
          <w:sz w:val="24"/>
          <w:szCs w:val="24"/>
        </w:rPr>
        <w:t xml:space="preserve"> um </w:t>
      </w:r>
      <w:proofErr w:type="spellStart"/>
      <w:r w:rsidRPr="00365237">
        <w:rPr>
          <w:color w:val="000000"/>
          <w:sz w:val="24"/>
          <w:szCs w:val="24"/>
        </w:rPr>
        <w:t>processo</w:t>
      </w:r>
      <w:proofErr w:type="spellEnd"/>
      <w:r w:rsidRPr="00365237">
        <w:rPr>
          <w:color w:val="000000"/>
          <w:sz w:val="24"/>
          <w:szCs w:val="24"/>
        </w:rPr>
        <w:t xml:space="preserve"> </w:t>
      </w:r>
      <w:proofErr w:type="spellStart"/>
      <w:r w:rsidRPr="00365237">
        <w:rPr>
          <w:color w:val="000000"/>
          <w:sz w:val="24"/>
          <w:szCs w:val="24"/>
        </w:rPr>
        <w:t>político</w:t>
      </w:r>
      <w:proofErr w:type="spellEnd"/>
      <w:r w:rsidRPr="00365237">
        <w:rPr>
          <w:color w:val="000000"/>
          <w:sz w:val="24"/>
          <w:szCs w:val="24"/>
        </w:rPr>
        <w:t xml:space="preserve"> </w:t>
      </w:r>
      <w:proofErr w:type="spellStart"/>
      <w:r w:rsidRPr="00365237">
        <w:rPr>
          <w:color w:val="000000"/>
          <w:sz w:val="24"/>
          <w:szCs w:val="24"/>
        </w:rPr>
        <w:t>explícito</w:t>
      </w:r>
      <w:proofErr w:type="spellEnd"/>
      <w:r w:rsidRPr="00365237">
        <w:rPr>
          <w:color w:val="000000"/>
          <w:sz w:val="24"/>
          <w:szCs w:val="24"/>
        </w:rPr>
        <w:t xml:space="preserve">, em </w:t>
      </w:r>
      <w:proofErr w:type="spellStart"/>
      <w:r w:rsidRPr="00365237">
        <w:rPr>
          <w:color w:val="000000"/>
          <w:sz w:val="24"/>
          <w:szCs w:val="24"/>
        </w:rPr>
        <w:t>grande</w:t>
      </w:r>
      <w:proofErr w:type="spellEnd"/>
      <w:r w:rsidRPr="00365237">
        <w:rPr>
          <w:color w:val="000000"/>
          <w:sz w:val="24"/>
          <w:szCs w:val="24"/>
        </w:rPr>
        <w:t xml:space="preserve"> </w:t>
      </w:r>
      <w:proofErr w:type="spellStart"/>
      <w:r w:rsidRPr="00365237">
        <w:rPr>
          <w:color w:val="000000"/>
          <w:sz w:val="24"/>
          <w:szCs w:val="24"/>
        </w:rPr>
        <w:t>medida</w:t>
      </w:r>
      <w:proofErr w:type="spellEnd"/>
      <w:r w:rsidRPr="00365237">
        <w:rPr>
          <w:color w:val="000000"/>
          <w:sz w:val="24"/>
          <w:szCs w:val="24"/>
        </w:rPr>
        <w:t xml:space="preserve"> legal e </w:t>
      </w:r>
      <w:proofErr w:type="spellStart"/>
      <w:r w:rsidRPr="00365237">
        <w:rPr>
          <w:color w:val="000000"/>
          <w:sz w:val="24"/>
          <w:szCs w:val="24"/>
        </w:rPr>
        <w:t>superficialmente</w:t>
      </w:r>
      <w:proofErr w:type="spellEnd"/>
      <w:r w:rsidRPr="00365237">
        <w:rPr>
          <w:color w:val="000000"/>
          <w:sz w:val="24"/>
          <w:szCs w:val="24"/>
        </w:rPr>
        <w:t xml:space="preserve"> não-</w:t>
      </w:r>
      <w:proofErr w:type="spellStart"/>
      <w:r w:rsidRPr="00365237">
        <w:rPr>
          <w:color w:val="000000"/>
          <w:sz w:val="24"/>
          <w:szCs w:val="24"/>
        </w:rPr>
        <w:t>violento</w:t>
      </w:r>
      <w:proofErr w:type="spellEnd"/>
      <w:r w:rsidRPr="00365237">
        <w:rPr>
          <w:color w:val="000000"/>
          <w:sz w:val="24"/>
          <w:szCs w:val="24"/>
        </w:rPr>
        <w:t xml:space="preserve">. Em </w:t>
      </w:r>
      <w:proofErr w:type="spellStart"/>
      <w:r w:rsidRPr="00365237">
        <w:rPr>
          <w:color w:val="000000"/>
          <w:sz w:val="24"/>
          <w:szCs w:val="24"/>
        </w:rPr>
        <w:t>segundo</w:t>
      </w:r>
      <w:proofErr w:type="spellEnd"/>
      <w:r w:rsidRPr="00365237">
        <w:rPr>
          <w:color w:val="000000"/>
          <w:sz w:val="24"/>
          <w:szCs w:val="24"/>
        </w:rPr>
        <w:t xml:space="preserve"> lugar, </w:t>
      </w:r>
      <w:proofErr w:type="spellStart"/>
      <w:r w:rsidRPr="00365237">
        <w:rPr>
          <w:color w:val="000000"/>
          <w:sz w:val="24"/>
          <w:szCs w:val="24"/>
        </w:rPr>
        <w:t>privatizações</w:t>
      </w:r>
      <w:proofErr w:type="spellEnd"/>
      <w:r w:rsidRPr="00365237">
        <w:rPr>
          <w:color w:val="000000"/>
          <w:sz w:val="24"/>
          <w:szCs w:val="24"/>
        </w:rPr>
        <w:t xml:space="preserve"> </w:t>
      </w:r>
      <w:proofErr w:type="spellStart"/>
      <w:r w:rsidRPr="00365237">
        <w:rPr>
          <w:color w:val="000000"/>
          <w:sz w:val="24"/>
          <w:szCs w:val="24"/>
        </w:rPr>
        <w:t>ocorreriam</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mesmo</w:t>
      </w:r>
      <w:proofErr w:type="spellEnd"/>
      <w:r w:rsidRPr="00365237">
        <w:rPr>
          <w:color w:val="000000"/>
          <w:sz w:val="24"/>
          <w:szCs w:val="24"/>
        </w:rPr>
        <w:t xml:space="preserve"> tempo em que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acumulação</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 xml:space="preserve"> – </w:t>
      </w:r>
      <w:proofErr w:type="spellStart"/>
      <w:r w:rsidRPr="00365237">
        <w:rPr>
          <w:color w:val="000000"/>
          <w:sz w:val="24"/>
          <w:szCs w:val="24"/>
        </w:rPr>
        <w:t>muito</w:t>
      </w:r>
      <w:proofErr w:type="spellEnd"/>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uma </w:t>
      </w:r>
      <w:proofErr w:type="spellStart"/>
      <w:r w:rsidRPr="00365237">
        <w:rPr>
          <w:color w:val="000000"/>
          <w:sz w:val="24"/>
          <w:szCs w:val="24"/>
        </w:rPr>
        <w:t>vasta</w:t>
      </w:r>
      <w:proofErr w:type="spellEnd"/>
      <w:r w:rsidRPr="00365237">
        <w:rPr>
          <w:color w:val="000000"/>
          <w:sz w:val="24"/>
          <w:szCs w:val="24"/>
        </w:rPr>
        <w:t xml:space="preserve"> </w:t>
      </w:r>
      <w:proofErr w:type="spellStart"/>
      <w:r w:rsidRPr="00365237">
        <w:rPr>
          <w:color w:val="000000"/>
          <w:sz w:val="24"/>
          <w:szCs w:val="24"/>
        </w:rPr>
        <w:t>literatura</w:t>
      </w:r>
      <w:proofErr w:type="spellEnd"/>
      <w:r w:rsidRPr="00365237">
        <w:rPr>
          <w:color w:val="000000"/>
          <w:sz w:val="24"/>
          <w:szCs w:val="24"/>
        </w:rPr>
        <w:t xml:space="preserve"> já </w:t>
      </w:r>
      <w:proofErr w:type="spellStart"/>
      <w:r w:rsidRPr="00365237">
        <w:rPr>
          <w:color w:val="000000"/>
          <w:sz w:val="24"/>
          <w:szCs w:val="24"/>
        </w:rPr>
        <w:t>tenha</w:t>
      </w:r>
      <w:proofErr w:type="spellEnd"/>
      <w:r w:rsidRPr="00365237">
        <w:rPr>
          <w:color w:val="000000"/>
          <w:sz w:val="24"/>
          <w:szCs w:val="24"/>
        </w:rPr>
        <w:t xml:space="preserve"> </w:t>
      </w:r>
      <w:proofErr w:type="spellStart"/>
      <w:r w:rsidRPr="00365237">
        <w:rPr>
          <w:color w:val="000000"/>
          <w:sz w:val="24"/>
          <w:szCs w:val="24"/>
        </w:rPr>
        <w:t>relativizado</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pré-capitalista</w:t>
      </w:r>
      <w:proofErr w:type="spellEnd"/>
      <w:r w:rsidRPr="00365237">
        <w:rPr>
          <w:color w:val="000000"/>
          <w:sz w:val="24"/>
          <w:szCs w:val="24"/>
        </w:rPr>
        <w:t xml:space="preserve"> da </w:t>
      </w:r>
      <w:proofErr w:type="spellStart"/>
      <w:r w:rsidRPr="00365237">
        <w:rPr>
          <w:color w:val="000000"/>
          <w:sz w:val="24"/>
          <w:szCs w:val="24"/>
        </w:rPr>
        <w:t>própria</w:t>
      </w:r>
      <w:proofErr w:type="spellEnd"/>
      <w:r w:rsidRPr="00365237">
        <w:rPr>
          <w:color w:val="000000"/>
          <w:sz w:val="24"/>
          <w:szCs w:val="24"/>
        </w:rPr>
        <w:t xml:space="preserve"> </w:t>
      </w:r>
      <w:proofErr w:type="spellStart"/>
      <w:r w:rsidRPr="00365237">
        <w:rPr>
          <w:color w:val="000000"/>
          <w:sz w:val="24"/>
          <w:szCs w:val="24"/>
        </w:rPr>
        <w:t>acumulação</w:t>
      </w:r>
      <w:proofErr w:type="spellEnd"/>
      <w:r w:rsidRPr="00365237">
        <w:rPr>
          <w:color w:val="000000"/>
          <w:sz w:val="24"/>
          <w:szCs w:val="24"/>
        </w:rPr>
        <w:t xml:space="preserve"> </w:t>
      </w:r>
      <w:proofErr w:type="spellStart"/>
      <w:r w:rsidRPr="00365237">
        <w:rPr>
          <w:color w:val="000000"/>
          <w:sz w:val="24"/>
          <w:szCs w:val="24"/>
        </w:rPr>
        <w:t>primitiva</w:t>
      </w:r>
      <w:proofErr w:type="spellEnd"/>
      <w:r w:rsidRPr="00365237">
        <w:rPr>
          <w:color w:val="000000"/>
          <w:sz w:val="24"/>
          <w:szCs w:val="24"/>
          <w:vertAlign w:val="superscript"/>
        </w:rPr>
        <w:footnoteReference w:id="1"/>
      </w:r>
      <w:r w:rsidRPr="00365237">
        <w:rPr>
          <w:color w:val="000000"/>
          <w:sz w:val="24"/>
          <w:szCs w:val="24"/>
        </w:rPr>
        <w:t>.</w:t>
      </w:r>
    </w:p>
    <w:p w14:paraId="5DE4918B"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Uma </w:t>
      </w:r>
      <w:proofErr w:type="spellStart"/>
      <w:r w:rsidRPr="00365237">
        <w:rPr>
          <w:color w:val="000000"/>
          <w:sz w:val="24"/>
          <w:szCs w:val="24"/>
        </w:rPr>
        <w:t>diferença</w:t>
      </w:r>
      <w:proofErr w:type="spellEnd"/>
      <w:r w:rsidRPr="00365237">
        <w:rPr>
          <w:color w:val="000000"/>
          <w:sz w:val="24"/>
          <w:szCs w:val="24"/>
        </w:rPr>
        <w:t xml:space="preserve"> fundamental das </w:t>
      </w:r>
      <w:proofErr w:type="spellStart"/>
      <w:r w:rsidRPr="00365237">
        <w:rPr>
          <w:color w:val="000000"/>
          <w:sz w:val="24"/>
          <w:szCs w:val="24"/>
        </w:rPr>
        <w:t>privatizações</w:t>
      </w:r>
      <w:proofErr w:type="spellEnd"/>
      <w:r w:rsidRPr="00365237">
        <w:rPr>
          <w:color w:val="000000"/>
          <w:sz w:val="24"/>
          <w:szCs w:val="24"/>
        </w:rPr>
        <w:t xml:space="preserve"> é o </w:t>
      </w:r>
      <w:proofErr w:type="spellStart"/>
      <w:r w:rsidRPr="00365237">
        <w:rPr>
          <w:color w:val="000000"/>
          <w:sz w:val="24"/>
          <w:szCs w:val="24"/>
        </w:rPr>
        <w:t>fato</w:t>
      </w:r>
      <w:proofErr w:type="spellEnd"/>
      <w:r w:rsidRPr="00365237">
        <w:rPr>
          <w:color w:val="000000"/>
          <w:sz w:val="24"/>
          <w:szCs w:val="24"/>
        </w:rPr>
        <w:t xml:space="preserve"> de que o que </w:t>
      </w:r>
      <w:proofErr w:type="spellStart"/>
      <w:r w:rsidRPr="00365237">
        <w:rPr>
          <w:color w:val="000000"/>
          <w:sz w:val="24"/>
          <w:szCs w:val="24"/>
        </w:rPr>
        <w:t>estaria</w:t>
      </w:r>
      <w:proofErr w:type="spellEnd"/>
      <w:r w:rsidRPr="00365237">
        <w:rPr>
          <w:color w:val="000000"/>
          <w:sz w:val="24"/>
          <w:szCs w:val="24"/>
        </w:rPr>
        <w:t xml:space="preserve"> </w:t>
      </w:r>
      <w:proofErr w:type="spellStart"/>
      <w:r w:rsidRPr="00365237">
        <w:rPr>
          <w:color w:val="000000"/>
          <w:sz w:val="24"/>
          <w:szCs w:val="24"/>
        </w:rPr>
        <w:t>sendo</w:t>
      </w:r>
      <w:proofErr w:type="spellEnd"/>
      <w:r w:rsidRPr="00365237">
        <w:rPr>
          <w:color w:val="000000"/>
          <w:sz w:val="24"/>
          <w:szCs w:val="24"/>
        </w:rPr>
        <w:t xml:space="preserve"> </w:t>
      </w:r>
      <w:proofErr w:type="spellStart"/>
      <w:r w:rsidRPr="00365237">
        <w:rPr>
          <w:color w:val="000000"/>
          <w:sz w:val="24"/>
          <w:szCs w:val="24"/>
        </w:rPr>
        <w:t>privatizado</w:t>
      </w:r>
      <w:proofErr w:type="spellEnd"/>
      <w:r w:rsidRPr="00365237">
        <w:rPr>
          <w:color w:val="000000"/>
          <w:sz w:val="24"/>
          <w:szCs w:val="24"/>
        </w:rPr>
        <w:t xml:space="preserve"> não é, como </w:t>
      </w:r>
      <w:proofErr w:type="spellStart"/>
      <w:r w:rsidRPr="00365237">
        <w:rPr>
          <w:color w:val="000000"/>
          <w:sz w:val="24"/>
          <w:szCs w:val="24"/>
        </w:rPr>
        <w:t>costuma</w:t>
      </w:r>
      <w:proofErr w:type="spellEnd"/>
      <w:r w:rsidRPr="00365237">
        <w:rPr>
          <w:color w:val="000000"/>
          <w:sz w:val="24"/>
          <w:szCs w:val="24"/>
        </w:rPr>
        <w:t xml:space="preserve"> </w:t>
      </w:r>
      <w:proofErr w:type="spellStart"/>
      <w:r w:rsidRPr="00365237">
        <w:rPr>
          <w:color w:val="000000"/>
          <w:sz w:val="24"/>
          <w:szCs w:val="24"/>
        </w:rPr>
        <w:t>ocorrer</w:t>
      </w:r>
      <w:proofErr w:type="spellEnd"/>
      <w:r w:rsidRPr="00365237">
        <w:rPr>
          <w:color w:val="000000"/>
          <w:sz w:val="24"/>
          <w:szCs w:val="24"/>
        </w:rPr>
        <w:t xml:space="preserve"> no </w:t>
      </w:r>
      <w:proofErr w:type="spellStart"/>
      <w:r w:rsidRPr="00365237">
        <w:rPr>
          <w:color w:val="000000"/>
          <w:sz w:val="24"/>
          <w:szCs w:val="24"/>
        </w:rPr>
        <w:t>caso</w:t>
      </w:r>
      <w:proofErr w:type="spellEnd"/>
      <w:r w:rsidRPr="00365237">
        <w:rPr>
          <w:color w:val="000000"/>
          <w:sz w:val="24"/>
          <w:szCs w:val="24"/>
        </w:rPr>
        <w:t xml:space="preserve"> da </w:t>
      </w:r>
      <w:proofErr w:type="spellStart"/>
      <w:r w:rsidRPr="00365237">
        <w:rPr>
          <w:color w:val="000000"/>
          <w:sz w:val="24"/>
          <w:szCs w:val="24"/>
        </w:rPr>
        <w:t>acumulação</w:t>
      </w:r>
      <w:proofErr w:type="spellEnd"/>
      <w:r w:rsidRPr="00365237">
        <w:rPr>
          <w:color w:val="000000"/>
          <w:sz w:val="24"/>
          <w:szCs w:val="24"/>
        </w:rPr>
        <w:t xml:space="preserve"> </w:t>
      </w:r>
      <w:proofErr w:type="spellStart"/>
      <w:r w:rsidRPr="00365237">
        <w:rPr>
          <w:color w:val="000000"/>
          <w:sz w:val="24"/>
          <w:szCs w:val="24"/>
        </w:rPr>
        <w:t>primitiva</w:t>
      </w:r>
      <w:proofErr w:type="spellEnd"/>
      <w:r w:rsidRPr="00365237">
        <w:rPr>
          <w:color w:val="000000"/>
          <w:sz w:val="24"/>
          <w:szCs w:val="24"/>
        </w:rPr>
        <w:t xml:space="preserve">, um </w:t>
      </w:r>
      <w:proofErr w:type="spellStart"/>
      <w:r w:rsidRPr="00365237">
        <w:rPr>
          <w:color w:val="000000"/>
          <w:sz w:val="24"/>
          <w:szCs w:val="24"/>
        </w:rPr>
        <w:t>bem</w:t>
      </w:r>
      <w:proofErr w:type="spellEnd"/>
      <w:r w:rsidRPr="00365237">
        <w:rPr>
          <w:color w:val="000000"/>
          <w:sz w:val="24"/>
          <w:szCs w:val="24"/>
        </w:rPr>
        <w:t xml:space="preserve"> </w:t>
      </w:r>
      <w:r w:rsidRPr="00365237">
        <w:rPr>
          <w:i/>
          <w:color w:val="000000"/>
          <w:sz w:val="24"/>
          <w:szCs w:val="24"/>
        </w:rPr>
        <w:t xml:space="preserve">de facto </w:t>
      </w:r>
      <w:proofErr w:type="spellStart"/>
      <w:r w:rsidRPr="00365237">
        <w:rPr>
          <w:color w:val="000000"/>
          <w:sz w:val="24"/>
          <w:szCs w:val="24"/>
        </w:rPr>
        <w:t>comum</w:t>
      </w:r>
      <w:proofErr w:type="spellEnd"/>
      <w:r w:rsidRPr="00365237">
        <w:rPr>
          <w:color w:val="000000"/>
          <w:sz w:val="24"/>
          <w:szCs w:val="24"/>
        </w:rPr>
        <w:t xml:space="preserve">. Via de </w:t>
      </w:r>
      <w:proofErr w:type="spellStart"/>
      <w:r w:rsidRPr="00365237">
        <w:rPr>
          <w:color w:val="000000"/>
          <w:sz w:val="24"/>
          <w:szCs w:val="24"/>
        </w:rPr>
        <w:t>regra</w:t>
      </w:r>
      <w:proofErr w:type="spellEnd"/>
      <w:r w:rsidRPr="00365237">
        <w:rPr>
          <w:color w:val="000000"/>
          <w:sz w:val="24"/>
          <w:szCs w:val="24"/>
        </w:rPr>
        <w:t xml:space="preserve">, a </w:t>
      </w:r>
      <w:proofErr w:type="spellStart"/>
      <w:r w:rsidRPr="00365237">
        <w:rPr>
          <w:color w:val="000000"/>
          <w:sz w:val="24"/>
          <w:szCs w:val="24"/>
        </w:rPr>
        <w:t>privatização</w:t>
      </w:r>
      <w:proofErr w:type="spellEnd"/>
      <w:r w:rsidRPr="00365237">
        <w:rPr>
          <w:color w:val="000000"/>
          <w:sz w:val="24"/>
          <w:szCs w:val="24"/>
        </w:rPr>
        <w:t xml:space="preserve"> se </w:t>
      </w:r>
      <w:proofErr w:type="spellStart"/>
      <w:r w:rsidRPr="00365237">
        <w:rPr>
          <w:color w:val="000000"/>
          <w:sz w:val="24"/>
          <w:szCs w:val="24"/>
        </w:rPr>
        <w:t>refere</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um </w:t>
      </w:r>
      <w:proofErr w:type="spellStart"/>
      <w:r w:rsidRPr="00365237">
        <w:rPr>
          <w:color w:val="000000"/>
          <w:sz w:val="24"/>
          <w:szCs w:val="24"/>
        </w:rPr>
        <w:t>direito</w:t>
      </w:r>
      <w:proofErr w:type="spellEnd"/>
      <w:r w:rsidRPr="00365237">
        <w:rPr>
          <w:color w:val="000000"/>
          <w:sz w:val="24"/>
          <w:szCs w:val="24"/>
        </w:rPr>
        <w:t xml:space="preserve"> já </w:t>
      </w:r>
      <w:proofErr w:type="spellStart"/>
      <w:r w:rsidRPr="00365237">
        <w:rPr>
          <w:color w:val="000000"/>
          <w:sz w:val="24"/>
          <w:szCs w:val="24"/>
        </w:rPr>
        <w:t>tutelado</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Estado, de modo que ele só </w:t>
      </w:r>
      <w:proofErr w:type="spellStart"/>
      <w:r w:rsidRPr="00365237">
        <w:rPr>
          <w:color w:val="000000"/>
          <w:sz w:val="24"/>
          <w:szCs w:val="24"/>
        </w:rPr>
        <w:t>poderia</w:t>
      </w:r>
      <w:proofErr w:type="spellEnd"/>
      <w:r w:rsidRPr="00365237">
        <w:rPr>
          <w:color w:val="000000"/>
          <w:sz w:val="24"/>
          <w:szCs w:val="24"/>
        </w:rPr>
        <w:t xml:space="preserve"> ser visto como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i/>
          <w:color w:val="000000"/>
          <w:sz w:val="24"/>
          <w:szCs w:val="24"/>
        </w:rPr>
        <w:t>atualmente</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se as </w:t>
      </w:r>
      <w:proofErr w:type="spellStart"/>
      <w:r w:rsidRPr="00365237">
        <w:rPr>
          <w:color w:val="000000"/>
          <w:sz w:val="24"/>
          <w:szCs w:val="24"/>
        </w:rPr>
        <w:t>duas</w:t>
      </w:r>
      <w:proofErr w:type="spellEnd"/>
      <w:r w:rsidRPr="00365237">
        <w:rPr>
          <w:color w:val="000000"/>
          <w:sz w:val="24"/>
          <w:szCs w:val="24"/>
        </w:rPr>
        <w:t xml:space="preserve"> </w:t>
      </w:r>
      <w:proofErr w:type="spellStart"/>
      <w:r w:rsidRPr="00365237">
        <w:rPr>
          <w:color w:val="000000"/>
          <w:sz w:val="24"/>
          <w:szCs w:val="24"/>
        </w:rPr>
        <w:t>coisas</w:t>
      </w:r>
      <w:proofErr w:type="spellEnd"/>
      <w:r w:rsidRPr="00365237">
        <w:rPr>
          <w:color w:val="000000"/>
          <w:sz w:val="24"/>
          <w:szCs w:val="24"/>
        </w:rPr>
        <w:t xml:space="preserve"> – a </w:t>
      </w:r>
      <w:proofErr w:type="spellStart"/>
      <w:r w:rsidRPr="00365237">
        <w:rPr>
          <w:color w:val="000000"/>
          <w:sz w:val="24"/>
          <w:szCs w:val="24"/>
        </w:rPr>
        <w:t>comunalidade</w:t>
      </w:r>
      <w:proofErr w:type="spellEnd"/>
      <w:r w:rsidRPr="00365237">
        <w:rPr>
          <w:color w:val="000000"/>
          <w:sz w:val="24"/>
          <w:szCs w:val="24"/>
        </w:rPr>
        <w:t xml:space="preserve"> de um </w:t>
      </w:r>
      <w:proofErr w:type="spellStart"/>
      <w:r w:rsidRPr="00365237">
        <w:rPr>
          <w:color w:val="000000"/>
          <w:sz w:val="24"/>
          <w:szCs w:val="24"/>
        </w:rPr>
        <w:t>bem</w:t>
      </w:r>
      <w:proofErr w:type="spellEnd"/>
      <w:r w:rsidRPr="00365237">
        <w:rPr>
          <w:color w:val="000000"/>
          <w:sz w:val="24"/>
          <w:szCs w:val="24"/>
        </w:rPr>
        <w:t xml:space="preserve"> e o </w:t>
      </w:r>
      <w:proofErr w:type="spellStart"/>
      <w:r w:rsidRPr="00365237">
        <w:rPr>
          <w:color w:val="000000"/>
          <w:sz w:val="24"/>
          <w:szCs w:val="24"/>
        </w:rPr>
        <w:t>fato</w:t>
      </w:r>
      <w:proofErr w:type="spellEnd"/>
      <w:r w:rsidRPr="00365237">
        <w:rPr>
          <w:color w:val="000000"/>
          <w:sz w:val="24"/>
          <w:szCs w:val="24"/>
        </w:rPr>
        <w:t xml:space="preserve"> de ser </w:t>
      </w:r>
      <w:proofErr w:type="spellStart"/>
      <w:r w:rsidRPr="00365237">
        <w:rPr>
          <w:color w:val="000000"/>
          <w:sz w:val="24"/>
          <w:szCs w:val="24"/>
        </w:rPr>
        <w:t>gerido</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Estado – </w:t>
      </w:r>
      <w:proofErr w:type="spellStart"/>
      <w:r w:rsidRPr="00365237">
        <w:rPr>
          <w:color w:val="000000"/>
          <w:sz w:val="24"/>
          <w:szCs w:val="24"/>
        </w:rPr>
        <w:t>fossem</w:t>
      </w:r>
      <w:proofErr w:type="spellEnd"/>
      <w:r w:rsidRPr="00365237">
        <w:rPr>
          <w:color w:val="000000"/>
          <w:sz w:val="24"/>
          <w:szCs w:val="24"/>
        </w:rPr>
        <w:t xml:space="preserve"> o </w:t>
      </w:r>
      <w:proofErr w:type="spellStart"/>
      <w:r w:rsidRPr="00365237">
        <w:rPr>
          <w:color w:val="000000"/>
          <w:sz w:val="24"/>
          <w:szCs w:val="24"/>
        </w:rPr>
        <w:t>mesmo</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essa </w:t>
      </w:r>
      <w:proofErr w:type="spellStart"/>
      <w:r w:rsidRPr="00365237">
        <w:rPr>
          <w:color w:val="000000"/>
          <w:sz w:val="24"/>
          <w:szCs w:val="24"/>
        </w:rPr>
        <w:t>identidade</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e </w:t>
      </w:r>
      <w:proofErr w:type="spellStart"/>
      <w:r w:rsidRPr="00365237">
        <w:rPr>
          <w:color w:val="000000"/>
          <w:sz w:val="24"/>
          <w:szCs w:val="24"/>
        </w:rPr>
        <w:t>gestão</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não é </w:t>
      </w:r>
      <w:proofErr w:type="spellStart"/>
      <w:r w:rsidRPr="00365237">
        <w:rPr>
          <w:color w:val="000000"/>
          <w:sz w:val="24"/>
          <w:szCs w:val="24"/>
        </w:rPr>
        <w:t>automática</w:t>
      </w:r>
      <w:proofErr w:type="spellEnd"/>
      <w:r w:rsidRPr="00365237">
        <w:rPr>
          <w:color w:val="000000"/>
          <w:sz w:val="24"/>
          <w:szCs w:val="24"/>
        </w:rPr>
        <w:t xml:space="preserve">; não é </w:t>
      </w:r>
      <w:proofErr w:type="spellStart"/>
      <w:r w:rsidRPr="00365237">
        <w:rPr>
          <w:color w:val="000000"/>
          <w:sz w:val="24"/>
          <w:szCs w:val="24"/>
        </w:rPr>
        <w:t>somente</w:t>
      </w:r>
      <w:proofErr w:type="spellEnd"/>
      <w:r w:rsidRPr="00365237">
        <w:rPr>
          <w:color w:val="000000"/>
          <w:sz w:val="24"/>
          <w:szCs w:val="24"/>
        </w:rPr>
        <w:t xml:space="preserve"> porque algo é </w:t>
      </w:r>
      <w:proofErr w:type="spellStart"/>
      <w:r w:rsidRPr="00365237">
        <w:rPr>
          <w:color w:val="000000"/>
          <w:sz w:val="24"/>
          <w:szCs w:val="24"/>
        </w:rPr>
        <w:t>gerido</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Estado que se </w:t>
      </w:r>
      <w:proofErr w:type="spellStart"/>
      <w:r w:rsidRPr="00365237">
        <w:rPr>
          <w:color w:val="000000"/>
          <w:sz w:val="24"/>
          <w:szCs w:val="24"/>
        </w:rPr>
        <w:t>torna</w:t>
      </w:r>
      <w:proofErr w:type="spellEnd"/>
      <w:r w:rsidRPr="00365237">
        <w:rPr>
          <w:color w:val="000000"/>
          <w:sz w:val="24"/>
          <w:szCs w:val="24"/>
        </w:rPr>
        <w:t xml:space="preserve">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pois está </w:t>
      </w:r>
      <w:proofErr w:type="spellStart"/>
      <w:r w:rsidRPr="00365237">
        <w:rPr>
          <w:color w:val="000000"/>
          <w:sz w:val="24"/>
          <w:szCs w:val="24"/>
        </w:rPr>
        <w:t>sendo</w:t>
      </w:r>
      <w:proofErr w:type="spellEnd"/>
      <w:r w:rsidRPr="00365237">
        <w:rPr>
          <w:color w:val="000000"/>
          <w:sz w:val="24"/>
          <w:szCs w:val="24"/>
        </w:rPr>
        <w:t xml:space="preserve"> </w:t>
      </w:r>
      <w:proofErr w:type="spellStart"/>
      <w:r w:rsidRPr="00365237">
        <w:rPr>
          <w:color w:val="000000"/>
          <w:sz w:val="24"/>
          <w:szCs w:val="24"/>
        </w:rPr>
        <w:t>apropriado</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por uma </w:t>
      </w:r>
      <w:proofErr w:type="spellStart"/>
      <w:r w:rsidRPr="00365237">
        <w:rPr>
          <w:color w:val="000000"/>
          <w:sz w:val="24"/>
          <w:szCs w:val="24"/>
        </w:rPr>
        <w:t>minoria</w:t>
      </w:r>
      <w:proofErr w:type="spellEnd"/>
      <w:r w:rsidRPr="00365237">
        <w:rPr>
          <w:color w:val="000000"/>
          <w:sz w:val="24"/>
          <w:szCs w:val="24"/>
        </w:rPr>
        <w:t xml:space="preserve">, como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setores</w:t>
      </w:r>
      <w:proofErr w:type="spellEnd"/>
      <w:r w:rsidRPr="00365237">
        <w:rPr>
          <w:color w:val="000000"/>
          <w:sz w:val="24"/>
          <w:szCs w:val="24"/>
        </w:rPr>
        <w:t xml:space="preserve"> </w:t>
      </w:r>
      <w:proofErr w:type="spellStart"/>
      <w:r w:rsidRPr="00365237">
        <w:rPr>
          <w:color w:val="000000"/>
          <w:sz w:val="24"/>
          <w:szCs w:val="24"/>
        </w:rPr>
        <w:t>tecnocráticos</w:t>
      </w:r>
      <w:proofErr w:type="spellEnd"/>
      <w:r w:rsidRPr="00365237">
        <w:rPr>
          <w:color w:val="000000"/>
          <w:sz w:val="24"/>
          <w:szCs w:val="24"/>
        </w:rPr>
        <w:t xml:space="preserve"> que </w:t>
      </w:r>
      <w:proofErr w:type="spellStart"/>
      <w:r w:rsidRPr="00365237">
        <w:rPr>
          <w:color w:val="000000"/>
          <w:sz w:val="24"/>
          <w:szCs w:val="24"/>
        </w:rPr>
        <w:t>compõem</w:t>
      </w:r>
      <w:proofErr w:type="spellEnd"/>
      <w:r w:rsidRPr="00365237">
        <w:rPr>
          <w:color w:val="000000"/>
          <w:sz w:val="24"/>
          <w:szCs w:val="24"/>
        </w:rPr>
        <w:t xml:space="preserve"> o </w:t>
      </w:r>
      <w:proofErr w:type="spellStart"/>
      <w:r w:rsidRPr="00365237">
        <w:rPr>
          <w:color w:val="000000"/>
          <w:sz w:val="24"/>
          <w:szCs w:val="24"/>
        </w:rPr>
        <w:t>aparelho</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vertAlign w:val="superscript"/>
        </w:rPr>
        <w:footnoteReference w:id="2"/>
      </w:r>
      <w:r w:rsidRPr="00365237">
        <w:rPr>
          <w:color w:val="000000"/>
          <w:sz w:val="24"/>
          <w:szCs w:val="24"/>
        </w:rPr>
        <w:t xml:space="preserve"> (</w:t>
      </w:r>
      <w:proofErr w:type="spellStart"/>
      <w:r w:rsidRPr="00365237">
        <w:rPr>
          <w:color w:val="000000"/>
          <w:sz w:val="24"/>
          <w:szCs w:val="24"/>
        </w:rPr>
        <w:t>governantes</w:t>
      </w:r>
      <w:proofErr w:type="spellEnd"/>
      <w:r w:rsidRPr="00365237">
        <w:rPr>
          <w:color w:val="000000"/>
          <w:sz w:val="24"/>
          <w:szCs w:val="24"/>
        </w:rPr>
        <w:t xml:space="preserve"> de </w:t>
      </w:r>
      <w:proofErr w:type="spellStart"/>
      <w:r w:rsidRPr="00365237">
        <w:rPr>
          <w:color w:val="000000"/>
          <w:sz w:val="24"/>
          <w:szCs w:val="24"/>
        </w:rPr>
        <w:t>turno</w:t>
      </w:r>
      <w:proofErr w:type="spellEnd"/>
      <w:r w:rsidRPr="00365237">
        <w:rPr>
          <w:color w:val="000000"/>
          <w:sz w:val="24"/>
          <w:szCs w:val="24"/>
        </w:rPr>
        <w:t xml:space="preserve">, </w:t>
      </w:r>
      <w:proofErr w:type="spellStart"/>
      <w:r w:rsidRPr="00365237">
        <w:rPr>
          <w:color w:val="000000"/>
          <w:sz w:val="24"/>
          <w:szCs w:val="24"/>
        </w:rPr>
        <w:t>carreiristas</w:t>
      </w:r>
      <w:proofErr w:type="spellEnd"/>
      <w:r w:rsidRPr="00365237">
        <w:rPr>
          <w:color w:val="000000"/>
          <w:sz w:val="24"/>
          <w:szCs w:val="24"/>
        </w:rPr>
        <w:t xml:space="preserve"> </w:t>
      </w:r>
      <w:proofErr w:type="spellStart"/>
      <w:r w:rsidRPr="00365237">
        <w:rPr>
          <w:color w:val="000000"/>
          <w:sz w:val="24"/>
          <w:szCs w:val="24"/>
        </w:rPr>
        <w:t>estamentais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teocratas</w:t>
      </w:r>
      <w:proofErr w:type="spellEnd"/>
      <w:r w:rsidRPr="00365237">
        <w:rPr>
          <w:color w:val="000000"/>
          <w:sz w:val="24"/>
          <w:szCs w:val="24"/>
        </w:rPr>
        <w:t xml:space="preserve">, por </w:t>
      </w:r>
      <w:proofErr w:type="spellStart"/>
      <w:r w:rsidRPr="00365237">
        <w:rPr>
          <w:color w:val="000000"/>
          <w:sz w:val="24"/>
          <w:szCs w:val="24"/>
        </w:rPr>
        <w:t>exemplo</w:t>
      </w:r>
      <w:proofErr w:type="spellEnd"/>
      <w:r w:rsidRPr="00365237">
        <w:rPr>
          <w:color w:val="000000"/>
          <w:sz w:val="24"/>
          <w:szCs w:val="24"/>
        </w:rPr>
        <w:t xml:space="preserve">). O que </w:t>
      </w:r>
      <w:proofErr w:type="spellStart"/>
      <w:r w:rsidRPr="00365237">
        <w:rPr>
          <w:color w:val="000000"/>
          <w:sz w:val="24"/>
          <w:szCs w:val="24"/>
        </w:rPr>
        <w:t>caracterizaria</w:t>
      </w:r>
      <w:proofErr w:type="spellEnd"/>
      <w:r w:rsidRPr="00365237">
        <w:rPr>
          <w:color w:val="000000"/>
          <w:sz w:val="24"/>
          <w:szCs w:val="24"/>
        </w:rPr>
        <w:t xml:space="preserve">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comumente</w:t>
      </w:r>
      <w:proofErr w:type="spellEnd"/>
      <w:r w:rsidRPr="00365237">
        <w:rPr>
          <w:color w:val="000000"/>
          <w:sz w:val="24"/>
          <w:szCs w:val="24"/>
        </w:rPr>
        <w:t xml:space="preserve"> </w:t>
      </w:r>
      <w:proofErr w:type="spellStart"/>
      <w:r w:rsidRPr="00365237">
        <w:rPr>
          <w:color w:val="000000"/>
          <w:sz w:val="24"/>
          <w:szCs w:val="24"/>
        </w:rPr>
        <w:t>gerido</w:t>
      </w:r>
      <w:proofErr w:type="spellEnd"/>
      <w:r w:rsidRPr="00365237">
        <w:rPr>
          <w:color w:val="000000"/>
          <w:sz w:val="24"/>
          <w:szCs w:val="24"/>
        </w:rPr>
        <w:t xml:space="preserve">, em </w:t>
      </w:r>
      <w:proofErr w:type="spellStart"/>
      <w:r w:rsidRPr="00365237">
        <w:rPr>
          <w:color w:val="000000"/>
          <w:sz w:val="24"/>
          <w:szCs w:val="24"/>
        </w:rPr>
        <w:t>linhas</w:t>
      </w:r>
      <w:proofErr w:type="spellEnd"/>
      <w:r w:rsidRPr="00365237">
        <w:rPr>
          <w:color w:val="000000"/>
          <w:sz w:val="24"/>
          <w:szCs w:val="24"/>
        </w:rPr>
        <w:t xml:space="preserve"> </w:t>
      </w:r>
      <w:proofErr w:type="spellStart"/>
      <w:r w:rsidRPr="00365237">
        <w:rPr>
          <w:color w:val="000000"/>
          <w:sz w:val="24"/>
          <w:szCs w:val="24"/>
        </w:rPr>
        <w:t>gerais</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autogestão</w:t>
      </w:r>
      <w:proofErr w:type="spellEnd"/>
      <w:r w:rsidRPr="00365237">
        <w:rPr>
          <w:color w:val="000000"/>
          <w:sz w:val="24"/>
          <w:szCs w:val="24"/>
        </w:rPr>
        <w:t xml:space="preserve"> – que segue </w:t>
      </w:r>
      <w:proofErr w:type="spellStart"/>
      <w:r w:rsidRPr="00365237">
        <w:rPr>
          <w:color w:val="000000"/>
          <w:sz w:val="24"/>
          <w:szCs w:val="24"/>
        </w:rPr>
        <w:t>alguns</w:t>
      </w:r>
      <w:proofErr w:type="spellEnd"/>
      <w:r w:rsidRPr="00365237">
        <w:rPr>
          <w:color w:val="000000"/>
          <w:sz w:val="24"/>
          <w:szCs w:val="24"/>
        </w:rPr>
        <w:t xml:space="preserve"> </w:t>
      </w:r>
      <w:proofErr w:type="spellStart"/>
      <w:r w:rsidRPr="00365237">
        <w:rPr>
          <w:color w:val="000000"/>
          <w:sz w:val="24"/>
          <w:szCs w:val="24"/>
        </w:rPr>
        <w:t>modelos</w:t>
      </w:r>
      <w:proofErr w:type="spellEnd"/>
      <w:r w:rsidRPr="00365237">
        <w:rPr>
          <w:color w:val="000000"/>
          <w:sz w:val="24"/>
          <w:szCs w:val="24"/>
        </w:rPr>
        <w:t xml:space="preserve"> </w:t>
      </w:r>
      <w:proofErr w:type="spellStart"/>
      <w:r w:rsidRPr="00365237">
        <w:rPr>
          <w:color w:val="000000"/>
          <w:sz w:val="24"/>
          <w:szCs w:val="24"/>
        </w:rPr>
        <w:t>diferentes</w:t>
      </w:r>
      <w:proofErr w:type="spellEnd"/>
      <w:r w:rsidRPr="00365237">
        <w:rPr>
          <w:color w:val="000000"/>
          <w:sz w:val="24"/>
          <w:szCs w:val="24"/>
        </w:rPr>
        <w:t xml:space="preserve">, como </w:t>
      </w:r>
      <w:proofErr w:type="spellStart"/>
      <w:r w:rsidRPr="00365237">
        <w:rPr>
          <w:color w:val="000000"/>
          <w:sz w:val="24"/>
          <w:szCs w:val="24"/>
        </w:rPr>
        <w:t>veremos</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adiante</w:t>
      </w:r>
      <w:proofErr w:type="spellEnd"/>
      <w:r w:rsidRPr="00365237">
        <w:rPr>
          <w:color w:val="000000"/>
          <w:sz w:val="24"/>
          <w:szCs w:val="24"/>
        </w:rPr>
        <w:t xml:space="preserve">, </w:t>
      </w:r>
      <w:proofErr w:type="spellStart"/>
      <w:r w:rsidRPr="00365237">
        <w:rPr>
          <w:color w:val="000000"/>
          <w:sz w:val="24"/>
          <w:szCs w:val="24"/>
        </w:rPr>
        <w:t>todos</w:t>
      </w:r>
      <w:proofErr w:type="spellEnd"/>
      <w:r w:rsidRPr="00365237">
        <w:rPr>
          <w:color w:val="000000"/>
          <w:sz w:val="24"/>
          <w:szCs w:val="24"/>
        </w:rPr>
        <w:t xml:space="preserve"> </w:t>
      </w:r>
      <w:proofErr w:type="spellStart"/>
      <w:r w:rsidRPr="00365237">
        <w:rPr>
          <w:color w:val="000000"/>
          <w:sz w:val="24"/>
          <w:szCs w:val="24"/>
        </w:rPr>
        <w:t>tendo</w:t>
      </w:r>
      <w:proofErr w:type="spellEnd"/>
      <w:r w:rsidRPr="00365237">
        <w:rPr>
          <w:color w:val="000000"/>
          <w:sz w:val="24"/>
          <w:szCs w:val="24"/>
        </w:rPr>
        <w:t xml:space="preserve"> em </w:t>
      </w:r>
      <w:proofErr w:type="spellStart"/>
      <w:r w:rsidRPr="00365237">
        <w:rPr>
          <w:color w:val="000000"/>
          <w:sz w:val="24"/>
          <w:szCs w:val="24"/>
        </w:rPr>
        <w:t>comum</w:t>
      </w:r>
      <w:proofErr w:type="spellEnd"/>
      <w:r w:rsidRPr="00365237">
        <w:rPr>
          <w:color w:val="000000"/>
          <w:sz w:val="24"/>
          <w:szCs w:val="24"/>
        </w:rPr>
        <w:t xml:space="preserve"> a </w:t>
      </w:r>
      <w:proofErr w:type="spellStart"/>
      <w:r w:rsidRPr="00365237">
        <w:rPr>
          <w:color w:val="000000"/>
          <w:sz w:val="24"/>
          <w:szCs w:val="24"/>
        </w:rPr>
        <w:t>participação</w:t>
      </w:r>
      <w:proofErr w:type="spellEnd"/>
      <w:r w:rsidRPr="00365237">
        <w:rPr>
          <w:color w:val="000000"/>
          <w:sz w:val="24"/>
          <w:szCs w:val="24"/>
        </w:rPr>
        <w:t xml:space="preserve"> de </w:t>
      </w:r>
      <w:proofErr w:type="spellStart"/>
      <w:r w:rsidRPr="00365237">
        <w:rPr>
          <w:color w:val="000000"/>
          <w:sz w:val="24"/>
          <w:szCs w:val="24"/>
        </w:rPr>
        <w:t>pessoas</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vinculadas</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processos</w:t>
      </w:r>
      <w:proofErr w:type="spellEnd"/>
      <w:r w:rsidRPr="00365237">
        <w:rPr>
          <w:color w:val="000000"/>
          <w:sz w:val="24"/>
          <w:szCs w:val="24"/>
        </w:rPr>
        <w:t xml:space="preserve"> </w:t>
      </w:r>
      <w:proofErr w:type="spellStart"/>
      <w:r w:rsidRPr="00365237">
        <w:rPr>
          <w:color w:val="000000"/>
          <w:sz w:val="24"/>
          <w:szCs w:val="24"/>
        </w:rPr>
        <w:t>produtivos</w:t>
      </w:r>
      <w:proofErr w:type="spellEnd"/>
      <w:r w:rsidRPr="00365237">
        <w:rPr>
          <w:color w:val="000000"/>
          <w:sz w:val="24"/>
          <w:szCs w:val="24"/>
        </w:rPr>
        <w:t xml:space="preserve"> e </w:t>
      </w:r>
      <w:proofErr w:type="spellStart"/>
      <w:r w:rsidRPr="00365237">
        <w:rPr>
          <w:color w:val="000000"/>
          <w:sz w:val="24"/>
          <w:szCs w:val="24"/>
        </w:rPr>
        <w:t>grupos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consultados</w:t>
      </w:r>
      <w:proofErr w:type="spellEnd"/>
      <w:r w:rsidRPr="00365237">
        <w:rPr>
          <w:color w:val="000000"/>
          <w:sz w:val="24"/>
          <w:szCs w:val="24"/>
        </w:rPr>
        <w:t xml:space="preserve"> </w:t>
      </w:r>
      <w:proofErr w:type="spellStart"/>
      <w:r w:rsidRPr="00365237">
        <w:rPr>
          <w:color w:val="000000"/>
          <w:sz w:val="24"/>
          <w:szCs w:val="24"/>
        </w:rPr>
        <w:t>nas</w:t>
      </w:r>
      <w:proofErr w:type="spellEnd"/>
      <w:r w:rsidRPr="00365237">
        <w:rPr>
          <w:color w:val="000000"/>
          <w:sz w:val="24"/>
          <w:szCs w:val="24"/>
        </w:rPr>
        <w:t xml:space="preserve"> </w:t>
      </w:r>
      <w:proofErr w:type="spellStart"/>
      <w:r w:rsidRPr="00365237">
        <w:rPr>
          <w:color w:val="000000"/>
          <w:sz w:val="24"/>
          <w:szCs w:val="24"/>
        </w:rPr>
        <w:t>decisões</w:t>
      </w:r>
      <w:proofErr w:type="spellEnd"/>
      <w:r w:rsidRPr="00365237">
        <w:rPr>
          <w:color w:val="000000"/>
          <w:sz w:val="24"/>
          <w:szCs w:val="24"/>
        </w:rPr>
        <w:t xml:space="preserve"> </w:t>
      </w:r>
      <w:proofErr w:type="spellStart"/>
      <w:r w:rsidRPr="00365237">
        <w:rPr>
          <w:color w:val="000000"/>
          <w:sz w:val="24"/>
          <w:szCs w:val="24"/>
        </w:rPr>
        <w:t>relevantes</w:t>
      </w:r>
      <w:proofErr w:type="spellEnd"/>
      <w:r w:rsidRPr="00365237">
        <w:rPr>
          <w:color w:val="000000"/>
          <w:sz w:val="24"/>
          <w:szCs w:val="24"/>
        </w:rPr>
        <w:t xml:space="preserve">. </w:t>
      </w:r>
      <w:proofErr w:type="spellStart"/>
      <w:r w:rsidRPr="00365237">
        <w:rPr>
          <w:color w:val="000000"/>
          <w:sz w:val="24"/>
          <w:szCs w:val="24"/>
        </w:rPr>
        <w:t>Dependendo</w:t>
      </w:r>
      <w:proofErr w:type="spellEnd"/>
      <w:r w:rsidRPr="00365237">
        <w:rPr>
          <w:color w:val="000000"/>
          <w:sz w:val="24"/>
          <w:szCs w:val="24"/>
        </w:rPr>
        <w:t xml:space="preserve"> do </w:t>
      </w:r>
      <w:proofErr w:type="spellStart"/>
      <w:r w:rsidRPr="00365237">
        <w:rPr>
          <w:color w:val="000000"/>
          <w:sz w:val="24"/>
          <w:szCs w:val="24"/>
        </w:rPr>
        <w:t>âmbito</w:t>
      </w:r>
      <w:proofErr w:type="spellEnd"/>
      <w:r w:rsidRPr="00365237">
        <w:rPr>
          <w:color w:val="000000"/>
          <w:sz w:val="24"/>
          <w:szCs w:val="24"/>
        </w:rPr>
        <w:t xml:space="preserve"> da </w:t>
      </w:r>
      <w:proofErr w:type="spellStart"/>
      <w:r w:rsidRPr="00365237">
        <w:rPr>
          <w:color w:val="000000"/>
          <w:sz w:val="24"/>
          <w:szCs w:val="24"/>
        </w:rPr>
        <w:t>relevância</w:t>
      </w:r>
      <w:proofErr w:type="spellEnd"/>
      <w:r w:rsidRPr="00365237">
        <w:rPr>
          <w:color w:val="000000"/>
          <w:sz w:val="24"/>
          <w:szCs w:val="24"/>
        </w:rPr>
        <w:t xml:space="preserve"> da </w:t>
      </w:r>
      <w:proofErr w:type="spellStart"/>
      <w:r w:rsidRPr="00365237">
        <w:rPr>
          <w:color w:val="000000"/>
          <w:sz w:val="24"/>
          <w:szCs w:val="24"/>
        </w:rPr>
        <w:t>decisão</w:t>
      </w:r>
      <w:proofErr w:type="spellEnd"/>
      <w:r w:rsidRPr="00365237">
        <w:rPr>
          <w:color w:val="000000"/>
          <w:sz w:val="24"/>
          <w:szCs w:val="24"/>
        </w:rPr>
        <w:t xml:space="preserve">, o </w:t>
      </w:r>
      <w:proofErr w:type="spellStart"/>
      <w:r w:rsidRPr="00365237">
        <w:rPr>
          <w:color w:val="000000"/>
          <w:sz w:val="24"/>
          <w:szCs w:val="24"/>
        </w:rPr>
        <w:t>processo</w:t>
      </w:r>
      <w:proofErr w:type="spellEnd"/>
      <w:r w:rsidRPr="00365237">
        <w:rPr>
          <w:color w:val="000000"/>
          <w:sz w:val="24"/>
          <w:szCs w:val="24"/>
        </w:rPr>
        <w:t xml:space="preserve"> em </w:t>
      </w:r>
      <w:proofErr w:type="spellStart"/>
      <w:r w:rsidRPr="00365237">
        <w:rPr>
          <w:color w:val="000000"/>
          <w:sz w:val="24"/>
          <w:szCs w:val="24"/>
        </w:rPr>
        <w:t>si</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implicar</w:t>
      </w:r>
      <w:proofErr w:type="spellEnd"/>
      <w:r w:rsidRPr="00365237">
        <w:rPr>
          <w:color w:val="000000"/>
          <w:sz w:val="24"/>
          <w:szCs w:val="24"/>
        </w:rPr>
        <w:t xml:space="preserve"> a </w:t>
      </w:r>
      <w:proofErr w:type="spellStart"/>
      <w:r w:rsidRPr="00365237">
        <w:rPr>
          <w:color w:val="000000"/>
          <w:sz w:val="24"/>
          <w:szCs w:val="24"/>
        </w:rPr>
        <w:t>participação</w:t>
      </w:r>
      <w:proofErr w:type="spellEnd"/>
      <w:r w:rsidRPr="00365237">
        <w:rPr>
          <w:color w:val="000000"/>
          <w:sz w:val="24"/>
          <w:szCs w:val="24"/>
        </w:rPr>
        <w:t xml:space="preserve"> de </w:t>
      </w:r>
      <w:proofErr w:type="spellStart"/>
      <w:r w:rsidRPr="00365237">
        <w:rPr>
          <w:color w:val="000000"/>
          <w:sz w:val="24"/>
          <w:szCs w:val="24"/>
        </w:rPr>
        <w:t>todo</w:t>
      </w:r>
      <w:proofErr w:type="spellEnd"/>
      <w:r w:rsidRPr="00365237">
        <w:rPr>
          <w:color w:val="000000"/>
          <w:sz w:val="24"/>
          <w:szCs w:val="24"/>
        </w:rPr>
        <w:t xml:space="preserve"> um </w:t>
      </w:r>
      <w:proofErr w:type="spellStart"/>
      <w:r w:rsidRPr="00365237">
        <w:rPr>
          <w:color w:val="000000"/>
          <w:sz w:val="24"/>
          <w:szCs w:val="24"/>
        </w:rPr>
        <w:t>território</w:t>
      </w:r>
      <w:proofErr w:type="spellEnd"/>
      <w:r w:rsidRPr="00365237">
        <w:rPr>
          <w:color w:val="000000"/>
          <w:sz w:val="24"/>
          <w:szCs w:val="24"/>
        </w:rPr>
        <w:t xml:space="preserve"> </w:t>
      </w:r>
      <w:proofErr w:type="spellStart"/>
      <w:r w:rsidRPr="00365237">
        <w:rPr>
          <w:color w:val="000000"/>
          <w:sz w:val="24"/>
          <w:szCs w:val="24"/>
        </w:rPr>
        <w:t>federado</w:t>
      </w:r>
      <w:proofErr w:type="spellEnd"/>
      <w:r w:rsidRPr="00365237">
        <w:rPr>
          <w:color w:val="000000"/>
          <w:sz w:val="24"/>
          <w:szCs w:val="24"/>
        </w:rPr>
        <w:t>.</w:t>
      </w:r>
    </w:p>
    <w:p w14:paraId="24B07915"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 </w:t>
      </w:r>
      <w:proofErr w:type="spellStart"/>
      <w:r w:rsidRPr="00365237">
        <w:rPr>
          <w:color w:val="000000"/>
          <w:sz w:val="24"/>
          <w:szCs w:val="24"/>
        </w:rPr>
        <w:t>apropriação</w:t>
      </w:r>
      <w:proofErr w:type="spellEnd"/>
      <w:r w:rsidRPr="00365237">
        <w:rPr>
          <w:color w:val="000000"/>
          <w:sz w:val="24"/>
          <w:szCs w:val="24"/>
        </w:rPr>
        <w:t xml:space="preserve"> do Estado </w:t>
      </w:r>
      <w:proofErr w:type="spellStart"/>
      <w:r w:rsidRPr="00365237">
        <w:rPr>
          <w:color w:val="000000"/>
          <w:sz w:val="24"/>
          <w:szCs w:val="24"/>
        </w:rPr>
        <w:t>torna</w:t>
      </w:r>
      <w:proofErr w:type="spellEnd"/>
      <w:r w:rsidRPr="00365237">
        <w:rPr>
          <w:color w:val="000000"/>
          <w:sz w:val="24"/>
          <w:szCs w:val="24"/>
        </w:rPr>
        <w:t xml:space="preserve"> </w:t>
      </w:r>
      <w:proofErr w:type="spellStart"/>
      <w:r w:rsidRPr="00365237">
        <w:rPr>
          <w:color w:val="000000"/>
          <w:sz w:val="24"/>
          <w:szCs w:val="24"/>
        </w:rPr>
        <w:t>indireto</w:t>
      </w:r>
      <w:proofErr w:type="spellEnd"/>
      <w:r w:rsidRPr="00365237">
        <w:rPr>
          <w:color w:val="000000"/>
          <w:sz w:val="24"/>
          <w:szCs w:val="24"/>
        </w:rPr>
        <w:t xml:space="preserve"> o </w:t>
      </w:r>
      <w:proofErr w:type="spellStart"/>
      <w:r w:rsidRPr="00365237">
        <w:rPr>
          <w:color w:val="000000"/>
          <w:sz w:val="24"/>
          <w:szCs w:val="24"/>
        </w:rPr>
        <w:t>controle</w:t>
      </w:r>
      <w:proofErr w:type="spellEnd"/>
      <w:r w:rsidRPr="00365237">
        <w:rPr>
          <w:color w:val="000000"/>
          <w:sz w:val="24"/>
          <w:szCs w:val="24"/>
        </w:rPr>
        <w:t xml:space="preserve"> social </w:t>
      </w:r>
      <w:proofErr w:type="spellStart"/>
      <w:r w:rsidRPr="00365237">
        <w:rPr>
          <w:color w:val="000000"/>
          <w:sz w:val="24"/>
          <w:szCs w:val="24"/>
        </w:rPr>
        <w:t>sobre</w:t>
      </w:r>
      <w:proofErr w:type="spellEnd"/>
      <w:r w:rsidRPr="00365237">
        <w:rPr>
          <w:color w:val="000000"/>
          <w:sz w:val="24"/>
          <w:szCs w:val="24"/>
        </w:rPr>
        <w:t xml:space="preserve"> 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a </w:t>
      </w:r>
      <w:proofErr w:type="spellStart"/>
      <w:r w:rsidRPr="00365237">
        <w:rPr>
          <w:color w:val="000000"/>
          <w:sz w:val="24"/>
          <w:szCs w:val="24"/>
        </w:rPr>
        <w:t>ponto</w:t>
      </w:r>
      <w:proofErr w:type="spellEnd"/>
      <w:r w:rsidRPr="00365237">
        <w:rPr>
          <w:color w:val="000000"/>
          <w:sz w:val="24"/>
          <w:szCs w:val="24"/>
        </w:rPr>
        <w:t xml:space="preserve"> de ser </w:t>
      </w:r>
      <w:proofErr w:type="spellStart"/>
      <w:r w:rsidRPr="00365237">
        <w:rPr>
          <w:color w:val="000000"/>
          <w:sz w:val="24"/>
          <w:szCs w:val="24"/>
        </w:rPr>
        <w:t>quase</w:t>
      </w:r>
      <w:proofErr w:type="spellEnd"/>
      <w:r w:rsidRPr="00365237">
        <w:rPr>
          <w:color w:val="000000"/>
          <w:sz w:val="24"/>
          <w:szCs w:val="24"/>
        </w:rPr>
        <w:t xml:space="preserve"> uma </w:t>
      </w:r>
      <w:proofErr w:type="spellStart"/>
      <w:r w:rsidRPr="00365237">
        <w:rPr>
          <w:color w:val="000000"/>
          <w:sz w:val="24"/>
          <w:szCs w:val="24"/>
        </w:rPr>
        <w:t>espécie</w:t>
      </w:r>
      <w:proofErr w:type="spellEnd"/>
      <w:r w:rsidRPr="00365237">
        <w:rPr>
          <w:color w:val="000000"/>
          <w:sz w:val="24"/>
          <w:szCs w:val="24"/>
        </w:rPr>
        <w:t xml:space="preserve"> de </w:t>
      </w:r>
      <w:proofErr w:type="spellStart"/>
      <w:r w:rsidRPr="00365237">
        <w:rPr>
          <w:color w:val="000000"/>
          <w:sz w:val="24"/>
          <w:szCs w:val="24"/>
        </w:rPr>
        <w:t>privatização</w:t>
      </w:r>
      <w:proofErr w:type="spellEnd"/>
      <w:r w:rsidRPr="00365237">
        <w:rPr>
          <w:color w:val="000000"/>
          <w:sz w:val="24"/>
          <w:szCs w:val="24"/>
        </w:rPr>
        <w:t xml:space="preserve">: a </w:t>
      </w:r>
      <w:proofErr w:type="spellStart"/>
      <w:r w:rsidRPr="00365237">
        <w:rPr>
          <w:color w:val="000000"/>
          <w:sz w:val="24"/>
          <w:szCs w:val="24"/>
        </w:rPr>
        <w:t>estrutura</w:t>
      </w:r>
      <w:proofErr w:type="spellEnd"/>
      <w:r w:rsidRPr="00365237">
        <w:rPr>
          <w:color w:val="000000"/>
          <w:sz w:val="24"/>
          <w:szCs w:val="24"/>
        </w:rPr>
        <w:t xml:space="preserve"> </w:t>
      </w:r>
      <w:proofErr w:type="spellStart"/>
      <w:r w:rsidRPr="00365237">
        <w:rPr>
          <w:color w:val="000000"/>
          <w:sz w:val="24"/>
          <w:szCs w:val="24"/>
        </w:rPr>
        <w:t>hierárquica</w:t>
      </w:r>
      <w:proofErr w:type="spellEnd"/>
      <w:r w:rsidRPr="00365237">
        <w:rPr>
          <w:color w:val="000000"/>
          <w:sz w:val="24"/>
          <w:szCs w:val="24"/>
        </w:rPr>
        <w:t xml:space="preserve"> que </w:t>
      </w:r>
      <w:proofErr w:type="spellStart"/>
      <w:r w:rsidRPr="00365237">
        <w:rPr>
          <w:color w:val="000000"/>
          <w:sz w:val="24"/>
          <w:szCs w:val="24"/>
        </w:rPr>
        <w:t>exclui</w:t>
      </w:r>
      <w:proofErr w:type="spellEnd"/>
      <w:r w:rsidRPr="00365237">
        <w:rPr>
          <w:color w:val="000000"/>
          <w:sz w:val="24"/>
          <w:szCs w:val="24"/>
        </w:rPr>
        <w:t xml:space="preserve"> a </w:t>
      </w:r>
      <w:proofErr w:type="spellStart"/>
      <w:r w:rsidRPr="00365237">
        <w:rPr>
          <w:color w:val="000000"/>
          <w:sz w:val="24"/>
          <w:szCs w:val="24"/>
        </w:rPr>
        <w:t>participação</w:t>
      </w:r>
      <w:proofErr w:type="spellEnd"/>
      <w:r w:rsidRPr="00365237">
        <w:rPr>
          <w:color w:val="000000"/>
          <w:sz w:val="24"/>
          <w:szCs w:val="24"/>
        </w:rPr>
        <w:t xml:space="preserve"> </w:t>
      </w:r>
      <w:r w:rsidRPr="00365237">
        <w:rPr>
          <w:color w:val="000000"/>
          <w:sz w:val="24"/>
          <w:szCs w:val="24"/>
        </w:rPr>
        <w:lastRenderedPageBreak/>
        <w:t xml:space="preserve">social </w:t>
      </w:r>
      <w:proofErr w:type="spellStart"/>
      <w:r w:rsidRPr="00365237">
        <w:rPr>
          <w:color w:val="000000"/>
          <w:sz w:val="24"/>
          <w:szCs w:val="24"/>
        </w:rPr>
        <w:t>direta</w:t>
      </w:r>
      <w:proofErr w:type="spellEnd"/>
      <w:r w:rsidRPr="00365237">
        <w:rPr>
          <w:color w:val="000000"/>
          <w:sz w:val="24"/>
          <w:szCs w:val="24"/>
        </w:rPr>
        <w:t xml:space="preserve"> faz com que um </w:t>
      </w:r>
      <w:proofErr w:type="spellStart"/>
      <w:r w:rsidRPr="00365237">
        <w:rPr>
          <w:color w:val="000000"/>
          <w:sz w:val="24"/>
          <w:szCs w:val="24"/>
        </w:rPr>
        <w:t>grupo</w:t>
      </w:r>
      <w:proofErr w:type="spellEnd"/>
      <w:r w:rsidRPr="00365237">
        <w:rPr>
          <w:color w:val="000000"/>
          <w:sz w:val="24"/>
          <w:szCs w:val="24"/>
        </w:rPr>
        <w:t xml:space="preserve"> </w:t>
      </w:r>
      <w:proofErr w:type="spellStart"/>
      <w:r w:rsidRPr="00365237">
        <w:rPr>
          <w:color w:val="000000"/>
          <w:sz w:val="24"/>
          <w:szCs w:val="24"/>
        </w:rPr>
        <w:t>político</w:t>
      </w:r>
      <w:proofErr w:type="spellEnd"/>
      <w:r w:rsidRPr="00365237">
        <w:rPr>
          <w:color w:val="000000"/>
          <w:sz w:val="24"/>
          <w:szCs w:val="24"/>
        </w:rPr>
        <w:t xml:space="preserve"> (o </w:t>
      </w:r>
      <w:proofErr w:type="spellStart"/>
      <w:r w:rsidRPr="00365237">
        <w:rPr>
          <w:color w:val="000000"/>
          <w:sz w:val="24"/>
          <w:szCs w:val="24"/>
        </w:rPr>
        <w:t>arranjo</w:t>
      </w:r>
      <w:proofErr w:type="spellEnd"/>
      <w:r w:rsidRPr="00365237">
        <w:rPr>
          <w:color w:val="000000"/>
          <w:sz w:val="24"/>
          <w:szCs w:val="24"/>
        </w:rPr>
        <w:t xml:space="preserve"> </w:t>
      </w:r>
      <w:proofErr w:type="spellStart"/>
      <w:r w:rsidRPr="00365237">
        <w:rPr>
          <w:color w:val="000000"/>
          <w:sz w:val="24"/>
          <w:szCs w:val="24"/>
        </w:rPr>
        <w:t>político-econômico</w:t>
      </w:r>
      <w:proofErr w:type="spellEnd"/>
      <w:r w:rsidRPr="00365237">
        <w:rPr>
          <w:color w:val="000000"/>
          <w:sz w:val="24"/>
          <w:szCs w:val="24"/>
        </w:rPr>
        <w:t xml:space="preserve"> que faz a </w:t>
      </w:r>
      <w:proofErr w:type="spellStart"/>
      <w:r w:rsidRPr="00365237">
        <w:rPr>
          <w:color w:val="000000"/>
          <w:sz w:val="24"/>
          <w:szCs w:val="24"/>
        </w:rPr>
        <w:t>composição</w:t>
      </w:r>
      <w:proofErr w:type="spellEnd"/>
      <w:r w:rsidRPr="00365237">
        <w:rPr>
          <w:color w:val="000000"/>
          <w:sz w:val="24"/>
          <w:szCs w:val="24"/>
        </w:rPr>
        <w:t xml:space="preserve"> de </w:t>
      </w:r>
      <w:proofErr w:type="spellStart"/>
      <w:r w:rsidRPr="00365237">
        <w:rPr>
          <w:color w:val="000000"/>
          <w:sz w:val="24"/>
          <w:szCs w:val="24"/>
        </w:rPr>
        <w:t>forças</w:t>
      </w:r>
      <w:proofErr w:type="spellEnd"/>
      <w:r w:rsidRPr="00365237">
        <w:rPr>
          <w:color w:val="000000"/>
          <w:sz w:val="24"/>
          <w:szCs w:val="24"/>
        </w:rPr>
        <w:t xml:space="preserve"> </w:t>
      </w:r>
      <w:proofErr w:type="spellStart"/>
      <w:r w:rsidRPr="00365237">
        <w:rPr>
          <w:color w:val="000000"/>
          <w:sz w:val="24"/>
          <w:szCs w:val="24"/>
        </w:rPr>
        <w:t>hegemônica</w:t>
      </w:r>
      <w:proofErr w:type="spellEnd"/>
      <w:r w:rsidRPr="00365237">
        <w:rPr>
          <w:color w:val="000000"/>
          <w:sz w:val="24"/>
          <w:szCs w:val="24"/>
        </w:rPr>
        <w:t xml:space="preserve"> no regime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governo</w:t>
      </w:r>
      <w:proofErr w:type="spellEnd"/>
      <w:r w:rsidRPr="00365237">
        <w:rPr>
          <w:color w:val="000000"/>
          <w:sz w:val="24"/>
          <w:szCs w:val="24"/>
        </w:rPr>
        <w:t xml:space="preserve"> de </w:t>
      </w:r>
      <w:proofErr w:type="spellStart"/>
      <w:r w:rsidRPr="00365237">
        <w:rPr>
          <w:color w:val="000000"/>
          <w:sz w:val="24"/>
          <w:szCs w:val="24"/>
        </w:rPr>
        <w:t>turno</w:t>
      </w:r>
      <w:proofErr w:type="spellEnd"/>
      <w:r w:rsidRPr="00365237">
        <w:rPr>
          <w:color w:val="000000"/>
          <w:sz w:val="24"/>
          <w:szCs w:val="24"/>
        </w:rPr>
        <w:t>) “</w:t>
      </w:r>
      <w:proofErr w:type="spellStart"/>
      <w:r w:rsidRPr="00365237">
        <w:rPr>
          <w:color w:val="000000"/>
          <w:sz w:val="24"/>
          <w:szCs w:val="24"/>
        </w:rPr>
        <w:t>aproprie</w:t>
      </w:r>
      <w:proofErr w:type="spellEnd"/>
      <w:r w:rsidRPr="00365237">
        <w:rPr>
          <w:color w:val="000000"/>
          <w:sz w:val="24"/>
          <w:szCs w:val="24"/>
        </w:rPr>
        <w:t xml:space="preserve">-se” do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Muito</w:t>
      </w:r>
      <w:proofErr w:type="spellEnd"/>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a </w:t>
      </w:r>
      <w:proofErr w:type="spellStart"/>
      <w:r w:rsidRPr="00365237">
        <w:rPr>
          <w:color w:val="000000"/>
          <w:sz w:val="24"/>
          <w:szCs w:val="24"/>
        </w:rPr>
        <w:t>mudança</w:t>
      </w:r>
      <w:proofErr w:type="spellEnd"/>
      <w:r w:rsidRPr="00365237">
        <w:rPr>
          <w:color w:val="000000"/>
          <w:sz w:val="24"/>
          <w:szCs w:val="24"/>
        </w:rPr>
        <w:t xml:space="preserve"> de </w:t>
      </w:r>
      <w:proofErr w:type="spellStart"/>
      <w:r w:rsidRPr="00365237">
        <w:rPr>
          <w:color w:val="000000"/>
          <w:sz w:val="24"/>
          <w:szCs w:val="24"/>
        </w:rPr>
        <w:t>mãos</w:t>
      </w:r>
      <w:proofErr w:type="spellEnd"/>
      <w:r w:rsidRPr="00365237">
        <w:rPr>
          <w:color w:val="000000"/>
          <w:sz w:val="24"/>
          <w:szCs w:val="24"/>
        </w:rPr>
        <w:t xml:space="preserve"> em </w:t>
      </w:r>
      <w:proofErr w:type="spellStart"/>
      <w:r w:rsidRPr="00365237">
        <w:rPr>
          <w:color w:val="000000"/>
          <w:sz w:val="24"/>
          <w:szCs w:val="24"/>
        </w:rPr>
        <w:t>democracias</w:t>
      </w:r>
      <w:proofErr w:type="spellEnd"/>
      <w:r w:rsidRPr="00365237">
        <w:rPr>
          <w:color w:val="000000"/>
          <w:sz w:val="24"/>
          <w:szCs w:val="24"/>
        </w:rPr>
        <w:t xml:space="preserve"> </w:t>
      </w:r>
      <w:proofErr w:type="spellStart"/>
      <w:r w:rsidRPr="00365237">
        <w:rPr>
          <w:color w:val="000000"/>
          <w:sz w:val="24"/>
          <w:szCs w:val="24"/>
        </w:rPr>
        <w:t>liberais</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diferente</w:t>
      </w:r>
      <w:proofErr w:type="spellEnd"/>
      <w:r w:rsidRPr="00365237">
        <w:rPr>
          <w:color w:val="000000"/>
          <w:sz w:val="24"/>
          <w:szCs w:val="24"/>
        </w:rPr>
        <w:t xml:space="preserve"> da que </w:t>
      </w:r>
      <w:proofErr w:type="spellStart"/>
      <w:r w:rsidRPr="00365237">
        <w:rPr>
          <w:color w:val="000000"/>
          <w:sz w:val="24"/>
          <w:szCs w:val="24"/>
        </w:rPr>
        <w:t>ocorre</w:t>
      </w:r>
      <w:proofErr w:type="spellEnd"/>
      <w:r w:rsidRPr="00365237">
        <w:rPr>
          <w:color w:val="000000"/>
          <w:sz w:val="24"/>
          <w:szCs w:val="24"/>
        </w:rPr>
        <w:t xml:space="preserve"> na </w:t>
      </w:r>
      <w:proofErr w:type="spellStart"/>
      <w:r w:rsidRPr="00365237">
        <w:rPr>
          <w:color w:val="000000"/>
          <w:sz w:val="24"/>
          <w:szCs w:val="24"/>
        </w:rPr>
        <w:t>liderança</w:t>
      </w:r>
      <w:proofErr w:type="spellEnd"/>
      <w:r w:rsidRPr="00365237">
        <w:rPr>
          <w:color w:val="000000"/>
          <w:sz w:val="24"/>
          <w:szCs w:val="24"/>
        </w:rPr>
        <w:t xml:space="preserve"> de </w:t>
      </w:r>
      <w:proofErr w:type="spellStart"/>
      <w:r w:rsidRPr="00365237">
        <w:rPr>
          <w:color w:val="000000"/>
          <w:sz w:val="24"/>
          <w:szCs w:val="24"/>
        </w:rPr>
        <w:t>empresas</w:t>
      </w:r>
      <w:proofErr w:type="spellEnd"/>
      <w:r w:rsidRPr="00365237">
        <w:rPr>
          <w:color w:val="000000"/>
          <w:sz w:val="24"/>
          <w:szCs w:val="24"/>
        </w:rPr>
        <w:t xml:space="preserve">, a </w:t>
      </w:r>
      <w:proofErr w:type="spellStart"/>
      <w:r w:rsidRPr="00365237">
        <w:rPr>
          <w:color w:val="000000"/>
          <w:sz w:val="24"/>
          <w:szCs w:val="24"/>
        </w:rPr>
        <w:t>lógica</w:t>
      </w:r>
      <w:proofErr w:type="spellEnd"/>
      <w:r w:rsidRPr="00365237">
        <w:rPr>
          <w:color w:val="000000"/>
          <w:sz w:val="24"/>
          <w:szCs w:val="24"/>
        </w:rPr>
        <w:t xml:space="preserve"> da “</w:t>
      </w:r>
      <w:proofErr w:type="spellStart"/>
      <w:r w:rsidRPr="00365237">
        <w:rPr>
          <w:color w:val="000000"/>
          <w:sz w:val="24"/>
          <w:szCs w:val="24"/>
        </w:rPr>
        <w:t>heterogestão</w:t>
      </w:r>
      <w:proofErr w:type="spellEnd"/>
      <w:r w:rsidRPr="00365237">
        <w:rPr>
          <w:color w:val="000000"/>
          <w:sz w:val="24"/>
          <w:szCs w:val="24"/>
        </w:rPr>
        <w:t xml:space="preserve">” coloca ambos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casos</w:t>
      </w:r>
      <w:proofErr w:type="spellEnd"/>
      <w:r w:rsidRPr="00365237">
        <w:rPr>
          <w:color w:val="000000"/>
          <w:sz w:val="24"/>
          <w:szCs w:val="24"/>
        </w:rPr>
        <w:t xml:space="preserv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em </w:t>
      </w:r>
      <w:proofErr w:type="spellStart"/>
      <w:r w:rsidRPr="00365237">
        <w:rPr>
          <w:color w:val="000000"/>
          <w:sz w:val="24"/>
          <w:szCs w:val="24"/>
        </w:rPr>
        <w:t>oposição</w:t>
      </w:r>
      <w:proofErr w:type="spellEnd"/>
      <w:r w:rsidRPr="00365237">
        <w:rPr>
          <w:color w:val="000000"/>
          <w:sz w:val="24"/>
          <w:szCs w:val="24"/>
        </w:rPr>
        <w:t xml:space="preserve"> à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coletiva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(a ser, </w:t>
      </w:r>
      <w:proofErr w:type="spellStart"/>
      <w:r w:rsidRPr="00365237">
        <w:rPr>
          <w:color w:val="000000"/>
          <w:sz w:val="24"/>
          <w:szCs w:val="24"/>
        </w:rPr>
        <w:t>portanto</w:t>
      </w:r>
      <w:proofErr w:type="spellEnd"/>
      <w:r w:rsidRPr="00365237">
        <w:rPr>
          <w:color w:val="000000"/>
          <w:sz w:val="24"/>
          <w:szCs w:val="24"/>
        </w:rPr>
        <w:t xml:space="preserve">, </w:t>
      </w:r>
      <w:proofErr w:type="spellStart"/>
      <w:r w:rsidRPr="00365237">
        <w:rPr>
          <w:color w:val="000000"/>
          <w:sz w:val="24"/>
          <w:szCs w:val="24"/>
        </w:rPr>
        <w:t>comumente</w:t>
      </w:r>
      <w:proofErr w:type="spellEnd"/>
      <w:r w:rsidRPr="00365237">
        <w:rPr>
          <w:color w:val="000000"/>
          <w:sz w:val="24"/>
          <w:szCs w:val="24"/>
        </w:rPr>
        <w:t xml:space="preserve"> </w:t>
      </w:r>
      <w:proofErr w:type="spellStart"/>
      <w:r w:rsidRPr="00365237">
        <w:rPr>
          <w:color w:val="000000"/>
          <w:sz w:val="24"/>
          <w:szCs w:val="24"/>
        </w:rPr>
        <w:t>gerida</w:t>
      </w:r>
      <w:proofErr w:type="spellEnd"/>
      <w:r w:rsidRPr="00365237">
        <w:rPr>
          <w:color w:val="000000"/>
          <w:sz w:val="24"/>
          <w:szCs w:val="24"/>
        </w:rPr>
        <w:t xml:space="preserve">) que </w:t>
      </w:r>
      <w:proofErr w:type="spellStart"/>
      <w:r w:rsidRPr="00365237">
        <w:rPr>
          <w:color w:val="000000"/>
          <w:sz w:val="24"/>
          <w:szCs w:val="24"/>
        </w:rPr>
        <w:t>historicamente</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elogiam</w:t>
      </w:r>
      <w:proofErr w:type="spellEnd"/>
      <w:r w:rsidRPr="00365237">
        <w:rPr>
          <w:color w:val="000000"/>
          <w:sz w:val="24"/>
          <w:szCs w:val="24"/>
        </w:rPr>
        <w:t>.</w:t>
      </w:r>
    </w:p>
    <w:p w14:paraId="2121F093"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Não </w:t>
      </w:r>
      <w:proofErr w:type="spellStart"/>
      <w:r w:rsidRPr="00365237">
        <w:rPr>
          <w:color w:val="000000"/>
          <w:sz w:val="24"/>
          <w:szCs w:val="24"/>
        </w:rPr>
        <w:t>podemos</w:t>
      </w:r>
      <w:proofErr w:type="spellEnd"/>
      <w:r w:rsidRPr="00365237">
        <w:rPr>
          <w:color w:val="000000"/>
          <w:sz w:val="24"/>
          <w:szCs w:val="24"/>
        </w:rPr>
        <w:t xml:space="preserve"> nos </w:t>
      </w:r>
      <w:proofErr w:type="spellStart"/>
      <w:r w:rsidRPr="00365237">
        <w:rPr>
          <w:color w:val="000000"/>
          <w:sz w:val="24"/>
          <w:szCs w:val="24"/>
        </w:rPr>
        <w:t>furtar</w:t>
      </w:r>
      <w:proofErr w:type="spellEnd"/>
      <w:r w:rsidRPr="00365237">
        <w:rPr>
          <w:color w:val="000000"/>
          <w:sz w:val="24"/>
          <w:szCs w:val="24"/>
        </w:rPr>
        <w:t xml:space="preserve"> a </w:t>
      </w:r>
      <w:proofErr w:type="spellStart"/>
      <w:r w:rsidRPr="00365237">
        <w:rPr>
          <w:color w:val="000000"/>
          <w:sz w:val="24"/>
          <w:szCs w:val="24"/>
        </w:rPr>
        <w:t>reconhecer</w:t>
      </w:r>
      <w:proofErr w:type="spellEnd"/>
      <w:r w:rsidRPr="00365237">
        <w:rPr>
          <w:color w:val="000000"/>
          <w:sz w:val="24"/>
          <w:szCs w:val="24"/>
        </w:rPr>
        <w:t xml:space="preserve"> a profunda </w:t>
      </w:r>
      <w:proofErr w:type="spellStart"/>
      <w:r w:rsidRPr="00365237">
        <w:rPr>
          <w:color w:val="000000"/>
          <w:sz w:val="24"/>
          <w:szCs w:val="24"/>
        </w:rPr>
        <w:t>interdependência</w:t>
      </w:r>
      <w:proofErr w:type="spellEnd"/>
      <w:r w:rsidRPr="00365237">
        <w:rPr>
          <w:color w:val="000000"/>
          <w:sz w:val="24"/>
          <w:szCs w:val="24"/>
        </w:rPr>
        <w:t xml:space="preserve"> entre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fenômenos</w:t>
      </w:r>
      <w:proofErr w:type="spellEnd"/>
      <w:r w:rsidRPr="00365237">
        <w:rPr>
          <w:color w:val="000000"/>
          <w:sz w:val="24"/>
          <w:szCs w:val="24"/>
        </w:rPr>
        <w:t xml:space="preserve"> do Estado e do capital (Polanyi, 2000; Kropotkin, 1995: 118). A </w:t>
      </w:r>
      <w:proofErr w:type="spellStart"/>
      <w:r w:rsidRPr="00365237">
        <w:rPr>
          <w:color w:val="000000"/>
          <w:sz w:val="24"/>
          <w:szCs w:val="24"/>
        </w:rPr>
        <w:t>natureza</w:t>
      </w:r>
      <w:proofErr w:type="spellEnd"/>
      <w:r w:rsidRPr="00365237">
        <w:rPr>
          <w:color w:val="000000"/>
          <w:sz w:val="24"/>
          <w:szCs w:val="24"/>
        </w:rPr>
        <w:t xml:space="preserve"> </w:t>
      </w:r>
      <w:proofErr w:type="spellStart"/>
      <w:r w:rsidRPr="00365237">
        <w:rPr>
          <w:color w:val="000000"/>
          <w:sz w:val="24"/>
          <w:szCs w:val="24"/>
        </w:rPr>
        <w:t>indireta</w:t>
      </w:r>
      <w:proofErr w:type="spellEnd"/>
      <w:r w:rsidRPr="00365237">
        <w:rPr>
          <w:color w:val="000000"/>
          <w:sz w:val="24"/>
          <w:szCs w:val="24"/>
        </w:rPr>
        <w:t xml:space="preserve"> da </w:t>
      </w:r>
      <w:proofErr w:type="spellStart"/>
      <w:r w:rsidRPr="00365237">
        <w:rPr>
          <w:color w:val="000000"/>
          <w:sz w:val="24"/>
          <w:szCs w:val="24"/>
        </w:rPr>
        <w:t>gestão</w:t>
      </w:r>
      <w:proofErr w:type="spellEnd"/>
      <w:r w:rsidRPr="00365237">
        <w:rPr>
          <w:color w:val="000000"/>
          <w:sz w:val="24"/>
          <w:szCs w:val="24"/>
        </w:rPr>
        <w:t xml:space="preserve"> não é um </w:t>
      </w:r>
      <w:proofErr w:type="spellStart"/>
      <w:r w:rsidRPr="00365237">
        <w:rPr>
          <w:color w:val="000000"/>
          <w:sz w:val="24"/>
          <w:szCs w:val="24"/>
        </w:rPr>
        <w:t>detalhe</w:t>
      </w:r>
      <w:proofErr w:type="spellEnd"/>
      <w:r w:rsidRPr="00365237">
        <w:rPr>
          <w:color w:val="000000"/>
          <w:sz w:val="24"/>
          <w:szCs w:val="24"/>
        </w:rPr>
        <w:t xml:space="preserve"> </w:t>
      </w:r>
      <w:proofErr w:type="spellStart"/>
      <w:r w:rsidRPr="00365237">
        <w:rPr>
          <w:color w:val="000000"/>
          <w:sz w:val="24"/>
          <w:szCs w:val="24"/>
        </w:rPr>
        <w:t>negligenciável</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do </w:t>
      </w:r>
      <w:proofErr w:type="spellStart"/>
      <w:r w:rsidRPr="00365237">
        <w:rPr>
          <w:color w:val="000000"/>
          <w:sz w:val="24"/>
          <w:szCs w:val="24"/>
        </w:rPr>
        <w:t>mesmo</w:t>
      </w:r>
      <w:proofErr w:type="spellEnd"/>
      <w:r w:rsidRPr="00365237">
        <w:rPr>
          <w:color w:val="000000"/>
          <w:sz w:val="24"/>
          <w:szCs w:val="24"/>
        </w:rPr>
        <w:t xml:space="preserve"> modo como o Estado não </w:t>
      </w:r>
      <w:proofErr w:type="spellStart"/>
      <w:r w:rsidRPr="00365237">
        <w:rPr>
          <w:color w:val="000000"/>
          <w:sz w:val="24"/>
          <w:szCs w:val="24"/>
        </w:rPr>
        <w:t>seria</w:t>
      </w:r>
      <w:proofErr w:type="spellEnd"/>
      <w:r w:rsidRPr="00365237">
        <w:rPr>
          <w:color w:val="000000"/>
          <w:sz w:val="24"/>
          <w:szCs w:val="24"/>
        </w:rPr>
        <w:t xml:space="preserve"> um </w:t>
      </w:r>
      <w:proofErr w:type="spellStart"/>
      <w:r w:rsidRPr="00365237">
        <w:rPr>
          <w:color w:val="000000"/>
          <w:sz w:val="24"/>
          <w:szCs w:val="24"/>
        </w:rPr>
        <w:t>aparelho</w:t>
      </w:r>
      <w:proofErr w:type="spellEnd"/>
      <w:r w:rsidRPr="00365237">
        <w:rPr>
          <w:color w:val="000000"/>
          <w:sz w:val="24"/>
          <w:szCs w:val="24"/>
        </w:rPr>
        <w:t xml:space="preserve"> </w:t>
      </w:r>
      <w:proofErr w:type="spellStart"/>
      <w:r w:rsidRPr="00365237">
        <w:rPr>
          <w:color w:val="000000"/>
          <w:sz w:val="24"/>
          <w:szCs w:val="24"/>
        </w:rPr>
        <w:t>neutro</w:t>
      </w:r>
      <w:proofErr w:type="spellEnd"/>
      <w:r w:rsidRPr="00365237">
        <w:rPr>
          <w:color w:val="000000"/>
          <w:sz w:val="24"/>
          <w:szCs w:val="24"/>
        </w:rPr>
        <w:t xml:space="preserve"> de </w:t>
      </w:r>
      <w:proofErr w:type="spellStart"/>
      <w:r w:rsidRPr="00365237">
        <w:rPr>
          <w:color w:val="000000"/>
          <w:sz w:val="24"/>
          <w:szCs w:val="24"/>
        </w:rPr>
        <w:t>valores</w:t>
      </w:r>
      <w:proofErr w:type="spellEnd"/>
      <w:r w:rsidRPr="00365237">
        <w:rPr>
          <w:color w:val="000000"/>
          <w:sz w:val="24"/>
          <w:szCs w:val="24"/>
        </w:rPr>
        <w:t xml:space="preserve"> (</w:t>
      </w:r>
      <w:proofErr w:type="spellStart"/>
      <w:r w:rsidRPr="00365237">
        <w:rPr>
          <w:color w:val="000000"/>
          <w:sz w:val="24"/>
          <w:szCs w:val="24"/>
        </w:rPr>
        <w:t>passível</w:t>
      </w:r>
      <w:proofErr w:type="spellEnd"/>
      <w:r w:rsidRPr="00365237">
        <w:rPr>
          <w:color w:val="000000"/>
          <w:sz w:val="24"/>
          <w:szCs w:val="24"/>
        </w:rPr>
        <w:t xml:space="preserve"> de ser </w:t>
      </w:r>
      <w:proofErr w:type="spellStart"/>
      <w:r w:rsidRPr="00365237">
        <w:rPr>
          <w:color w:val="000000"/>
          <w:sz w:val="24"/>
          <w:szCs w:val="24"/>
        </w:rPr>
        <w:t>utilizado</w:t>
      </w:r>
      <w:proofErr w:type="spellEnd"/>
      <w:r w:rsidRPr="00365237">
        <w:rPr>
          <w:color w:val="000000"/>
          <w:sz w:val="24"/>
          <w:szCs w:val="24"/>
        </w:rPr>
        <w:t xml:space="preserve"> em </w:t>
      </w:r>
      <w:proofErr w:type="spellStart"/>
      <w:r w:rsidRPr="00365237">
        <w:rPr>
          <w:color w:val="000000"/>
          <w:sz w:val="24"/>
          <w:szCs w:val="24"/>
        </w:rPr>
        <w:t>seu</w:t>
      </w:r>
      <w:proofErr w:type="spellEnd"/>
      <w:r w:rsidRPr="00365237">
        <w:rPr>
          <w:color w:val="000000"/>
          <w:sz w:val="24"/>
          <w:szCs w:val="24"/>
        </w:rPr>
        <w:t xml:space="preserve"> </w:t>
      </w:r>
      <w:proofErr w:type="spellStart"/>
      <w:r w:rsidRPr="00365237">
        <w:rPr>
          <w:color w:val="000000"/>
          <w:sz w:val="24"/>
          <w:szCs w:val="24"/>
        </w:rPr>
        <w:t>formato</w:t>
      </w:r>
      <w:proofErr w:type="spellEnd"/>
      <w:r w:rsidRPr="00365237">
        <w:rPr>
          <w:color w:val="000000"/>
          <w:sz w:val="24"/>
          <w:szCs w:val="24"/>
        </w:rPr>
        <w:t xml:space="preserve"> </w:t>
      </w:r>
      <w:proofErr w:type="spellStart"/>
      <w:r w:rsidRPr="00365237">
        <w:rPr>
          <w:color w:val="000000"/>
          <w:sz w:val="24"/>
          <w:szCs w:val="24"/>
        </w:rPr>
        <w:t>essencial</w:t>
      </w:r>
      <w:proofErr w:type="spellEnd"/>
      <w:r w:rsidRPr="00365237">
        <w:rPr>
          <w:color w:val="000000"/>
          <w:sz w:val="24"/>
          <w:szCs w:val="24"/>
        </w:rPr>
        <w:t xml:space="preserve"> como </w:t>
      </w:r>
      <w:proofErr w:type="spellStart"/>
      <w:r w:rsidRPr="00365237">
        <w:rPr>
          <w:color w:val="000000"/>
          <w:sz w:val="24"/>
          <w:szCs w:val="24"/>
        </w:rPr>
        <w:t>instrumento</w:t>
      </w:r>
      <w:proofErr w:type="spellEnd"/>
      <w:r w:rsidRPr="00365237">
        <w:rPr>
          <w:color w:val="000000"/>
          <w:sz w:val="24"/>
          <w:szCs w:val="24"/>
        </w:rPr>
        <w:t xml:space="preserve"> de </w:t>
      </w:r>
      <w:proofErr w:type="spellStart"/>
      <w:r w:rsidRPr="00365237">
        <w:rPr>
          <w:color w:val="000000"/>
          <w:sz w:val="24"/>
          <w:szCs w:val="24"/>
        </w:rPr>
        <w:t>combate</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capitalismo</w:t>
      </w:r>
      <w:proofErr w:type="spellEnd"/>
      <w:r w:rsidRPr="00365237">
        <w:rPr>
          <w:color w:val="000000"/>
          <w:sz w:val="24"/>
          <w:szCs w:val="24"/>
        </w:rPr>
        <w:t>)</w:t>
      </w:r>
      <w:r w:rsidRPr="00365237">
        <w:rPr>
          <w:color w:val="000000"/>
          <w:sz w:val="24"/>
          <w:szCs w:val="24"/>
          <w:vertAlign w:val="superscript"/>
        </w:rPr>
        <w:footnoteReference w:id="3"/>
      </w:r>
      <w:r w:rsidRPr="00365237">
        <w:rPr>
          <w:color w:val="000000"/>
          <w:sz w:val="24"/>
          <w:szCs w:val="24"/>
        </w:rPr>
        <w:t xml:space="preserve">. A </w:t>
      </w:r>
      <w:proofErr w:type="spellStart"/>
      <w:r w:rsidRPr="00365237">
        <w:rPr>
          <w:color w:val="000000"/>
          <w:sz w:val="24"/>
          <w:szCs w:val="24"/>
        </w:rPr>
        <w:t>dimensão</w:t>
      </w:r>
      <w:proofErr w:type="spellEnd"/>
      <w:r w:rsidRPr="00365237">
        <w:rPr>
          <w:color w:val="000000"/>
          <w:sz w:val="24"/>
          <w:szCs w:val="24"/>
        </w:rPr>
        <w:t xml:space="preserve"> </w:t>
      </w:r>
      <w:proofErr w:type="spellStart"/>
      <w:r w:rsidRPr="00365237">
        <w:rPr>
          <w:color w:val="000000"/>
          <w:sz w:val="24"/>
          <w:szCs w:val="24"/>
        </w:rPr>
        <w:t>imperialista</w:t>
      </w:r>
      <w:proofErr w:type="spellEnd"/>
      <w:r w:rsidRPr="00365237">
        <w:rPr>
          <w:color w:val="000000"/>
          <w:sz w:val="24"/>
          <w:szCs w:val="24"/>
        </w:rPr>
        <w:t xml:space="preserve"> do </w:t>
      </w:r>
      <w:proofErr w:type="spellStart"/>
      <w:r w:rsidRPr="00365237">
        <w:rPr>
          <w:color w:val="000000"/>
          <w:sz w:val="24"/>
          <w:szCs w:val="24"/>
        </w:rPr>
        <w:t>problema</w:t>
      </w:r>
      <w:proofErr w:type="spellEnd"/>
      <w:r w:rsidRPr="00365237">
        <w:rPr>
          <w:color w:val="000000"/>
          <w:sz w:val="24"/>
          <w:szCs w:val="24"/>
        </w:rPr>
        <w:t xml:space="preserve">, </w:t>
      </w:r>
      <w:proofErr w:type="spellStart"/>
      <w:r w:rsidRPr="00365237">
        <w:rPr>
          <w:color w:val="000000"/>
          <w:sz w:val="24"/>
          <w:szCs w:val="24"/>
        </w:rPr>
        <w:t>considerando</w:t>
      </w:r>
      <w:proofErr w:type="spellEnd"/>
      <w:r w:rsidRPr="00365237">
        <w:rPr>
          <w:color w:val="000000"/>
          <w:sz w:val="24"/>
          <w:szCs w:val="24"/>
        </w:rPr>
        <w:t xml:space="preserve"> uma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divisão</w:t>
      </w:r>
      <w:proofErr w:type="spellEnd"/>
      <w:r w:rsidRPr="00365237">
        <w:rPr>
          <w:color w:val="000000"/>
          <w:sz w:val="24"/>
          <w:szCs w:val="24"/>
        </w:rPr>
        <w:t xml:space="preserve"> </w:t>
      </w:r>
      <w:proofErr w:type="spellStart"/>
      <w:r w:rsidRPr="00365237">
        <w:rPr>
          <w:color w:val="000000"/>
          <w:sz w:val="24"/>
          <w:szCs w:val="24"/>
        </w:rPr>
        <w:t>internacional</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w:t>
      </w:r>
      <w:proofErr w:type="spellStart"/>
      <w:r w:rsidRPr="00365237">
        <w:rPr>
          <w:color w:val="000000"/>
          <w:sz w:val="24"/>
          <w:szCs w:val="24"/>
        </w:rPr>
        <w:t>tampouco</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ser </w:t>
      </w:r>
      <w:proofErr w:type="spellStart"/>
      <w:r w:rsidRPr="00365237">
        <w:rPr>
          <w:color w:val="000000"/>
          <w:sz w:val="24"/>
          <w:szCs w:val="24"/>
        </w:rPr>
        <w:t>ignorada</w:t>
      </w:r>
      <w:proofErr w:type="spellEnd"/>
      <w:r w:rsidRPr="00365237">
        <w:rPr>
          <w:color w:val="000000"/>
          <w:sz w:val="24"/>
          <w:szCs w:val="24"/>
        </w:rPr>
        <w:t xml:space="preserve">, pois coloca </w:t>
      </w:r>
      <w:proofErr w:type="spellStart"/>
      <w:r w:rsidRPr="00365237">
        <w:rPr>
          <w:color w:val="000000"/>
          <w:sz w:val="24"/>
          <w:szCs w:val="24"/>
        </w:rPr>
        <w:t>sérios</w:t>
      </w:r>
      <w:proofErr w:type="spellEnd"/>
      <w:r w:rsidRPr="00365237">
        <w:rPr>
          <w:color w:val="000000"/>
          <w:sz w:val="24"/>
          <w:szCs w:val="24"/>
        </w:rPr>
        <w:t xml:space="preserve"> </w:t>
      </w:r>
      <w:proofErr w:type="spellStart"/>
      <w:r w:rsidRPr="00365237">
        <w:rPr>
          <w:color w:val="000000"/>
          <w:sz w:val="24"/>
          <w:szCs w:val="24"/>
        </w:rPr>
        <w:t>impedimentos</w:t>
      </w:r>
      <w:proofErr w:type="spellEnd"/>
      <w:r w:rsidRPr="00365237">
        <w:rPr>
          <w:color w:val="000000"/>
          <w:sz w:val="24"/>
          <w:szCs w:val="24"/>
        </w:rPr>
        <w:t xml:space="preserve"> </w:t>
      </w:r>
      <w:proofErr w:type="spellStart"/>
      <w:r w:rsidRPr="00365237">
        <w:rPr>
          <w:color w:val="000000"/>
          <w:sz w:val="24"/>
          <w:szCs w:val="24"/>
        </w:rPr>
        <w:t>práticos</w:t>
      </w:r>
      <w:proofErr w:type="spellEnd"/>
      <w:r w:rsidRPr="00365237">
        <w:rPr>
          <w:color w:val="000000"/>
          <w:sz w:val="24"/>
          <w:szCs w:val="24"/>
        </w:rPr>
        <w:t xml:space="preserve"> à </w:t>
      </w:r>
      <w:proofErr w:type="spellStart"/>
      <w:r w:rsidRPr="00365237">
        <w:rPr>
          <w:color w:val="000000"/>
          <w:sz w:val="24"/>
          <w:szCs w:val="24"/>
        </w:rPr>
        <w:t>realização</w:t>
      </w:r>
      <w:proofErr w:type="spellEnd"/>
      <w:r w:rsidRPr="00365237">
        <w:rPr>
          <w:color w:val="000000"/>
          <w:sz w:val="24"/>
          <w:szCs w:val="24"/>
        </w:rPr>
        <w:t xml:space="preserve"> de um </w:t>
      </w:r>
      <w:proofErr w:type="spellStart"/>
      <w:r w:rsidRPr="00365237">
        <w:rPr>
          <w:color w:val="000000"/>
          <w:sz w:val="24"/>
          <w:szCs w:val="24"/>
        </w:rPr>
        <w:t>receituário</w:t>
      </w:r>
      <w:proofErr w:type="spellEnd"/>
      <w:r w:rsidRPr="00365237">
        <w:rPr>
          <w:color w:val="000000"/>
          <w:sz w:val="24"/>
          <w:szCs w:val="24"/>
        </w:rPr>
        <w:t xml:space="preserve"> social-</w:t>
      </w:r>
      <w:proofErr w:type="spellStart"/>
      <w:r w:rsidRPr="00365237">
        <w:rPr>
          <w:color w:val="000000"/>
          <w:sz w:val="24"/>
          <w:szCs w:val="24"/>
        </w:rPr>
        <w:t>democrata</w:t>
      </w:r>
      <w:proofErr w:type="spellEnd"/>
      <w:r w:rsidRPr="00365237">
        <w:rPr>
          <w:color w:val="000000"/>
          <w:sz w:val="24"/>
          <w:szCs w:val="24"/>
        </w:rPr>
        <w:t xml:space="preserve">, </w:t>
      </w:r>
      <w:proofErr w:type="spellStart"/>
      <w:r w:rsidRPr="00365237">
        <w:rPr>
          <w:color w:val="000000"/>
          <w:sz w:val="24"/>
          <w:szCs w:val="24"/>
        </w:rPr>
        <w:t>próprio</w:t>
      </w:r>
      <w:proofErr w:type="spellEnd"/>
      <w:r w:rsidRPr="00365237">
        <w:rPr>
          <w:color w:val="000000"/>
          <w:sz w:val="24"/>
          <w:szCs w:val="24"/>
        </w:rPr>
        <w:t xml:space="preserve"> de </w:t>
      </w:r>
      <w:proofErr w:type="spellStart"/>
      <w:r w:rsidRPr="00365237">
        <w:rPr>
          <w:color w:val="000000"/>
          <w:sz w:val="24"/>
          <w:szCs w:val="24"/>
        </w:rPr>
        <w:t>países</w:t>
      </w:r>
      <w:proofErr w:type="spellEnd"/>
      <w:r w:rsidRPr="00365237">
        <w:rPr>
          <w:color w:val="000000"/>
          <w:sz w:val="24"/>
          <w:szCs w:val="24"/>
        </w:rPr>
        <w:t xml:space="preserve"> </w:t>
      </w:r>
      <w:proofErr w:type="spellStart"/>
      <w:r w:rsidRPr="00365237">
        <w:rPr>
          <w:color w:val="000000"/>
          <w:sz w:val="24"/>
          <w:szCs w:val="24"/>
        </w:rPr>
        <w:t>centrais</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em </w:t>
      </w:r>
      <w:proofErr w:type="spellStart"/>
      <w:r w:rsidRPr="00365237">
        <w:rPr>
          <w:color w:val="000000"/>
          <w:sz w:val="24"/>
          <w:szCs w:val="24"/>
        </w:rPr>
        <w:t>contextos</w:t>
      </w:r>
      <w:proofErr w:type="spellEnd"/>
      <w:r w:rsidRPr="00365237">
        <w:rPr>
          <w:color w:val="000000"/>
          <w:sz w:val="24"/>
          <w:szCs w:val="24"/>
        </w:rPr>
        <w:t xml:space="preserve"> </w:t>
      </w:r>
      <w:proofErr w:type="spellStart"/>
      <w:r w:rsidRPr="00365237">
        <w:rPr>
          <w:color w:val="000000"/>
          <w:sz w:val="24"/>
          <w:szCs w:val="24"/>
        </w:rPr>
        <w:t>periféricos</w:t>
      </w:r>
      <w:proofErr w:type="spellEnd"/>
      <w:r w:rsidRPr="00365237">
        <w:rPr>
          <w:color w:val="000000"/>
          <w:sz w:val="24"/>
          <w:szCs w:val="24"/>
        </w:rPr>
        <w:t xml:space="preserve">. No </w:t>
      </w:r>
      <w:proofErr w:type="spellStart"/>
      <w:r w:rsidRPr="00365237">
        <w:rPr>
          <w:color w:val="000000"/>
          <w:sz w:val="24"/>
          <w:szCs w:val="24"/>
        </w:rPr>
        <w:t>entanto</w:t>
      </w:r>
      <w:proofErr w:type="spellEnd"/>
      <w:r w:rsidRPr="00365237">
        <w:rPr>
          <w:color w:val="000000"/>
          <w:sz w:val="24"/>
          <w:szCs w:val="24"/>
        </w:rPr>
        <w:t xml:space="preserve">, se a </w:t>
      </w:r>
      <w:proofErr w:type="spellStart"/>
      <w:r w:rsidRPr="00365237">
        <w:rPr>
          <w:color w:val="000000"/>
          <w:sz w:val="24"/>
          <w:szCs w:val="24"/>
        </w:rPr>
        <w:t>coadunação</w:t>
      </w:r>
      <w:proofErr w:type="spellEnd"/>
      <w:r w:rsidRPr="00365237">
        <w:rPr>
          <w:color w:val="000000"/>
          <w:sz w:val="24"/>
          <w:szCs w:val="24"/>
        </w:rPr>
        <w:t xml:space="preserve"> entre Estado e </w:t>
      </w:r>
      <w:proofErr w:type="spellStart"/>
      <w:r w:rsidRPr="00365237">
        <w:rPr>
          <w:color w:val="000000"/>
          <w:sz w:val="24"/>
          <w:szCs w:val="24"/>
        </w:rPr>
        <w:t>capitalismo</w:t>
      </w:r>
      <w:proofErr w:type="spellEnd"/>
      <w:r w:rsidRPr="00365237">
        <w:rPr>
          <w:color w:val="000000"/>
          <w:sz w:val="24"/>
          <w:szCs w:val="24"/>
        </w:rPr>
        <w:t xml:space="preserve"> é </w:t>
      </w:r>
      <w:proofErr w:type="spellStart"/>
      <w:r w:rsidRPr="00365237">
        <w:rPr>
          <w:color w:val="000000"/>
          <w:sz w:val="24"/>
          <w:szCs w:val="24"/>
        </w:rPr>
        <w:t>tal</w:t>
      </w:r>
      <w:proofErr w:type="spellEnd"/>
      <w:r w:rsidRPr="00365237">
        <w:rPr>
          <w:color w:val="000000"/>
          <w:sz w:val="24"/>
          <w:szCs w:val="24"/>
        </w:rPr>
        <w:t xml:space="preserve"> que ambas as </w:t>
      </w:r>
      <w:proofErr w:type="spellStart"/>
      <w:r w:rsidRPr="00365237">
        <w:rPr>
          <w:color w:val="000000"/>
          <w:sz w:val="24"/>
          <w:szCs w:val="24"/>
        </w:rPr>
        <w:t>propriedades</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 </w:t>
      </w:r>
      <w:proofErr w:type="spellStart"/>
      <w:r w:rsidRPr="00365237">
        <w:rPr>
          <w:color w:val="000000"/>
          <w:sz w:val="24"/>
          <w:szCs w:val="24"/>
        </w:rPr>
        <w:t>privada</w:t>
      </w:r>
      <w:proofErr w:type="spellEnd"/>
      <w:r w:rsidRPr="00365237">
        <w:rPr>
          <w:color w:val="000000"/>
          <w:sz w:val="24"/>
          <w:szCs w:val="24"/>
        </w:rPr>
        <w:t xml:space="preserve">) no contexto de uma </w:t>
      </w:r>
      <w:proofErr w:type="spellStart"/>
      <w:r w:rsidRPr="00365237">
        <w:rPr>
          <w:color w:val="000000"/>
          <w:sz w:val="24"/>
          <w:szCs w:val="24"/>
        </w:rPr>
        <w:t>economia</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 xml:space="preserve"> </w:t>
      </w:r>
      <w:proofErr w:type="spellStart"/>
      <w:r w:rsidRPr="00365237">
        <w:rPr>
          <w:color w:val="000000"/>
          <w:sz w:val="24"/>
          <w:szCs w:val="24"/>
        </w:rPr>
        <w:t>respondem</w:t>
      </w:r>
      <w:proofErr w:type="spellEnd"/>
      <w:r w:rsidRPr="00365237">
        <w:rPr>
          <w:color w:val="000000"/>
          <w:sz w:val="24"/>
          <w:szCs w:val="24"/>
        </w:rPr>
        <w:t xml:space="preserve"> a um </w:t>
      </w:r>
      <w:proofErr w:type="spellStart"/>
      <w:r w:rsidRPr="00365237">
        <w:rPr>
          <w:color w:val="000000"/>
          <w:sz w:val="24"/>
          <w:szCs w:val="24"/>
        </w:rPr>
        <w:t>mesmo</w:t>
      </w:r>
      <w:proofErr w:type="spellEnd"/>
      <w:r w:rsidRPr="00365237">
        <w:rPr>
          <w:color w:val="000000"/>
          <w:sz w:val="24"/>
          <w:szCs w:val="24"/>
        </w:rPr>
        <w:t xml:space="preserve"> </w:t>
      </w:r>
      <w:proofErr w:type="spellStart"/>
      <w:r w:rsidRPr="00365237">
        <w:rPr>
          <w:color w:val="000000"/>
          <w:sz w:val="24"/>
          <w:szCs w:val="24"/>
        </w:rPr>
        <w:t>cenário</w:t>
      </w:r>
      <w:proofErr w:type="spellEnd"/>
      <w:r w:rsidRPr="00365237">
        <w:rPr>
          <w:color w:val="000000"/>
          <w:sz w:val="24"/>
          <w:szCs w:val="24"/>
        </w:rPr>
        <w:t xml:space="preserve"> de dominação de </w:t>
      </w:r>
      <w:proofErr w:type="spellStart"/>
      <w:r w:rsidRPr="00365237">
        <w:rPr>
          <w:color w:val="000000"/>
          <w:sz w:val="24"/>
          <w:szCs w:val="24"/>
        </w:rPr>
        <w:t>classe</w:t>
      </w:r>
      <w:proofErr w:type="spellEnd"/>
      <w:r w:rsidRPr="00365237">
        <w:rPr>
          <w:color w:val="000000"/>
          <w:sz w:val="24"/>
          <w:szCs w:val="24"/>
        </w:rPr>
        <w:t xml:space="preserve">, qual é a </w:t>
      </w:r>
      <w:proofErr w:type="spellStart"/>
      <w:r w:rsidRPr="00365237">
        <w:rPr>
          <w:color w:val="000000"/>
          <w:sz w:val="24"/>
          <w:szCs w:val="24"/>
        </w:rPr>
        <w:t>diferença</w:t>
      </w:r>
      <w:proofErr w:type="spellEnd"/>
      <w:r w:rsidRPr="00365237">
        <w:rPr>
          <w:color w:val="000000"/>
          <w:sz w:val="24"/>
          <w:szCs w:val="24"/>
        </w:rPr>
        <w:t xml:space="preserve"> </w:t>
      </w:r>
      <w:proofErr w:type="spellStart"/>
      <w:r w:rsidRPr="00365237">
        <w:rPr>
          <w:color w:val="000000"/>
          <w:sz w:val="24"/>
          <w:szCs w:val="24"/>
        </w:rPr>
        <w:t>prática</w:t>
      </w:r>
      <w:proofErr w:type="spellEnd"/>
      <w:r w:rsidRPr="00365237">
        <w:rPr>
          <w:color w:val="000000"/>
          <w:sz w:val="24"/>
          <w:szCs w:val="24"/>
        </w:rPr>
        <w:t xml:space="preserve">, que inclusive a </w:t>
      </w:r>
      <w:proofErr w:type="spellStart"/>
      <w:r w:rsidRPr="00365237">
        <w:rPr>
          <w:color w:val="000000"/>
          <w:sz w:val="24"/>
          <w:szCs w:val="24"/>
        </w:rPr>
        <w:t>motivaria</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das classes </w:t>
      </w:r>
      <w:proofErr w:type="spellStart"/>
      <w:r w:rsidRPr="00365237">
        <w:rPr>
          <w:color w:val="000000"/>
          <w:sz w:val="24"/>
          <w:szCs w:val="24"/>
        </w:rPr>
        <w:t>dominantes</w:t>
      </w:r>
      <w:proofErr w:type="spellEnd"/>
      <w:r w:rsidRPr="00365237">
        <w:rPr>
          <w:color w:val="000000"/>
          <w:sz w:val="24"/>
          <w:szCs w:val="24"/>
        </w:rPr>
        <w:t>?</w:t>
      </w:r>
    </w:p>
    <w:p w14:paraId="2E16F7FE"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análise</w:t>
      </w:r>
      <w:proofErr w:type="spellEnd"/>
      <w:r w:rsidRPr="00365237">
        <w:rPr>
          <w:color w:val="000000"/>
          <w:sz w:val="24"/>
          <w:szCs w:val="24"/>
        </w:rPr>
        <w:t xml:space="preserve"> </w:t>
      </w:r>
      <w:proofErr w:type="spellStart"/>
      <w:r w:rsidRPr="00365237">
        <w:rPr>
          <w:color w:val="000000"/>
          <w:sz w:val="24"/>
          <w:szCs w:val="24"/>
        </w:rPr>
        <w:t>imperialista</w:t>
      </w:r>
      <w:proofErr w:type="spellEnd"/>
      <w:r w:rsidRPr="00365237">
        <w:rPr>
          <w:color w:val="000000"/>
          <w:sz w:val="24"/>
          <w:szCs w:val="24"/>
        </w:rPr>
        <w:t xml:space="preserve"> é </w:t>
      </w:r>
      <w:proofErr w:type="spellStart"/>
      <w:r w:rsidRPr="00365237">
        <w:rPr>
          <w:color w:val="000000"/>
          <w:sz w:val="24"/>
          <w:szCs w:val="24"/>
        </w:rPr>
        <w:t>indispensável</w:t>
      </w:r>
      <w:proofErr w:type="spellEnd"/>
      <w:r w:rsidRPr="00365237">
        <w:rPr>
          <w:color w:val="000000"/>
          <w:sz w:val="24"/>
          <w:szCs w:val="24"/>
        </w:rPr>
        <w:t xml:space="preserve">. </w:t>
      </w:r>
      <w:proofErr w:type="spellStart"/>
      <w:r w:rsidRPr="00365237">
        <w:rPr>
          <w:color w:val="000000"/>
          <w:sz w:val="24"/>
          <w:szCs w:val="24"/>
        </w:rPr>
        <w:t>Algumas</w:t>
      </w:r>
      <w:proofErr w:type="spellEnd"/>
      <w:r w:rsidRPr="00365237">
        <w:rPr>
          <w:color w:val="000000"/>
          <w:sz w:val="24"/>
          <w:szCs w:val="24"/>
        </w:rPr>
        <w:t xml:space="preserve">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ser </w:t>
      </w:r>
      <w:proofErr w:type="spellStart"/>
      <w:r w:rsidRPr="00365237">
        <w:rPr>
          <w:color w:val="000000"/>
          <w:sz w:val="24"/>
          <w:szCs w:val="24"/>
        </w:rPr>
        <w:t>compradas</w:t>
      </w:r>
      <w:proofErr w:type="spellEnd"/>
      <w:r w:rsidRPr="00365237">
        <w:rPr>
          <w:color w:val="000000"/>
          <w:sz w:val="24"/>
          <w:szCs w:val="24"/>
        </w:rPr>
        <w:t xml:space="preserve"> por </w:t>
      </w:r>
      <w:proofErr w:type="spellStart"/>
      <w:r w:rsidRPr="00365237">
        <w:rPr>
          <w:color w:val="000000"/>
          <w:sz w:val="24"/>
          <w:szCs w:val="24"/>
        </w:rPr>
        <w:t>agentes</w:t>
      </w:r>
      <w:proofErr w:type="spellEnd"/>
      <w:r w:rsidRPr="00365237">
        <w:rPr>
          <w:color w:val="000000"/>
          <w:sz w:val="24"/>
          <w:szCs w:val="24"/>
        </w:rPr>
        <w:t xml:space="preserve"> privados (</w:t>
      </w:r>
      <w:proofErr w:type="spellStart"/>
      <w:r w:rsidRPr="00365237">
        <w:rPr>
          <w:color w:val="000000"/>
          <w:sz w:val="24"/>
          <w:szCs w:val="24"/>
        </w:rPr>
        <w:t>pessoas</w:t>
      </w:r>
      <w:proofErr w:type="spellEnd"/>
      <w:r w:rsidRPr="00365237">
        <w:rPr>
          <w:color w:val="000000"/>
          <w:sz w:val="24"/>
          <w:szCs w:val="24"/>
        </w:rPr>
        <w:t xml:space="preserve"> </w:t>
      </w:r>
      <w:proofErr w:type="spellStart"/>
      <w:r w:rsidRPr="00365237">
        <w:rPr>
          <w:color w:val="000000"/>
          <w:sz w:val="24"/>
          <w:szCs w:val="24"/>
        </w:rPr>
        <w:t>físicas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jurídicas</w:t>
      </w:r>
      <w:proofErr w:type="spellEnd"/>
      <w:r w:rsidRPr="00365237">
        <w:rPr>
          <w:color w:val="000000"/>
          <w:sz w:val="24"/>
          <w:szCs w:val="24"/>
        </w:rPr>
        <w:t xml:space="preserve">) com interesses </w:t>
      </w:r>
      <w:proofErr w:type="spellStart"/>
      <w:r w:rsidRPr="00365237">
        <w:rPr>
          <w:color w:val="000000"/>
          <w:sz w:val="24"/>
          <w:szCs w:val="24"/>
        </w:rPr>
        <w:t>nacionais</w:t>
      </w:r>
      <w:proofErr w:type="spellEnd"/>
      <w:r w:rsidRPr="00365237">
        <w:rPr>
          <w:color w:val="000000"/>
          <w:sz w:val="24"/>
          <w:szCs w:val="24"/>
        </w:rPr>
        <w:t xml:space="preserve"> </w:t>
      </w:r>
      <w:proofErr w:type="spellStart"/>
      <w:r w:rsidRPr="00365237">
        <w:rPr>
          <w:color w:val="000000"/>
          <w:sz w:val="24"/>
          <w:szCs w:val="24"/>
        </w:rPr>
        <w:t>externos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mesmo</w:t>
      </w:r>
      <w:proofErr w:type="spellEnd"/>
      <w:r w:rsidRPr="00365237">
        <w:rPr>
          <w:color w:val="000000"/>
          <w:sz w:val="24"/>
          <w:szCs w:val="24"/>
        </w:rPr>
        <w:t xml:space="preserve"> </w:t>
      </w:r>
      <w:proofErr w:type="spellStart"/>
      <w:r w:rsidRPr="00365237">
        <w:rPr>
          <w:color w:val="000000"/>
          <w:sz w:val="24"/>
          <w:szCs w:val="24"/>
        </w:rPr>
        <w:t>independentes</w:t>
      </w:r>
      <w:proofErr w:type="spellEnd"/>
      <w:r w:rsidRPr="00365237">
        <w:rPr>
          <w:color w:val="000000"/>
          <w:sz w:val="24"/>
          <w:szCs w:val="24"/>
        </w:rPr>
        <w:t xml:space="preserve">, </w:t>
      </w:r>
      <w:proofErr w:type="spellStart"/>
      <w:r w:rsidRPr="00365237">
        <w:rPr>
          <w:color w:val="000000"/>
          <w:sz w:val="24"/>
          <w:szCs w:val="24"/>
        </w:rPr>
        <w:t>porém</w:t>
      </w:r>
      <w:proofErr w:type="spellEnd"/>
      <w:r w:rsidRPr="00365237">
        <w:rPr>
          <w:color w:val="000000"/>
          <w:sz w:val="24"/>
          <w:szCs w:val="24"/>
        </w:rPr>
        <w:t xml:space="preserve"> </w:t>
      </w:r>
      <w:proofErr w:type="spellStart"/>
      <w:r w:rsidRPr="00365237">
        <w:rPr>
          <w:color w:val="000000"/>
          <w:sz w:val="24"/>
          <w:szCs w:val="24"/>
        </w:rPr>
        <w:t>coerentes</w:t>
      </w:r>
      <w:proofErr w:type="spellEnd"/>
      <w:r w:rsidRPr="00365237">
        <w:rPr>
          <w:color w:val="000000"/>
          <w:sz w:val="24"/>
          <w:szCs w:val="24"/>
        </w:rPr>
        <w:t xml:space="preserve"> com interesses </w:t>
      </w:r>
      <w:proofErr w:type="spellStart"/>
      <w:r w:rsidRPr="00365237">
        <w:rPr>
          <w:color w:val="000000"/>
          <w:sz w:val="24"/>
          <w:szCs w:val="24"/>
        </w:rPr>
        <w:t>externos</w:t>
      </w:r>
      <w:proofErr w:type="spellEnd"/>
      <w:r w:rsidRPr="00365237">
        <w:rPr>
          <w:color w:val="000000"/>
          <w:sz w:val="24"/>
          <w:szCs w:val="24"/>
        </w:rPr>
        <w:t xml:space="preserve">. </w:t>
      </w:r>
      <w:proofErr w:type="spellStart"/>
      <w:r w:rsidRPr="00365237">
        <w:rPr>
          <w:color w:val="000000"/>
          <w:sz w:val="24"/>
          <w:szCs w:val="24"/>
        </w:rPr>
        <w:t>Mesmo</w:t>
      </w:r>
      <w:proofErr w:type="spellEnd"/>
      <w:r w:rsidRPr="00365237">
        <w:rPr>
          <w:color w:val="000000"/>
          <w:sz w:val="24"/>
          <w:szCs w:val="24"/>
        </w:rPr>
        <w:t xml:space="preserve"> quando </w:t>
      </w:r>
      <w:proofErr w:type="spellStart"/>
      <w:r w:rsidRPr="00365237">
        <w:rPr>
          <w:color w:val="000000"/>
          <w:sz w:val="24"/>
          <w:szCs w:val="24"/>
        </w:rPr>
        <w:t>compradas</w:t>
      </w:r>
      <w:proofErr w:type="spellEnd"/>
      <w:r w:rsidRPr="00365237">
        <w:rPr>
          <w:color w:val="000000"/>
          <w:sz w:val="24"/>
          <w:szCs w:val="24"/>
        </w:rPr>
        <w:t xml:space="preserve"> por elites </w:t>
      </w:r>
      <w:proofErr w:type="spellStart"/>
      <w:r w:rsidRPr="00365237">
        <w:rPr>
          <w:color w:val="000000"/>
          <w:sz w:val="24"/>
          <w:szCs w:val="24"/>
        </w:rPr>
        <w:t>locais</w:t>
      </w:r>
      <w:proofErr w:type="spellEnd"/>
      <w:r w:rsidRPr="00365237">
        <w:rPr>
          <w:color w:val="000000"/>
          <w:sz w:val="24"/>
          <w:szCs w:val="24"/>
        </w:rPr>
        <w:t xml:space="preserve">, </w:t>
      </w:r>
      <w:proofErr w:type="spellStart"/>
      <w:r w:rsidRPr="00365237">
        <w:rPr>
          <w:color w:val="000000"/>
          <w:sz w:val="24"/>
          <w:szCs w:val="24"/>
        </w:rPr>
        <w:t>muitas</w:t>
      </w:r>
      <w:proofErr w:type="spellEnd"/>
      <w:r w:rsidRPr="00365237">
        <w:rPr>
          <w:color w:val="000000"/>
          <w:sz w:val="24"/>
          <w:szCs w:val="24"/>
        </w:rPr>
        <w:t xml:space="preserve">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destas</w:t>
      </w:r>
      <w:proofErr w:type="spellEnd"/>
      <w:r w:rsidRPr="00365237">
        <w:rPr>
          <w:color w:val="000000"/>
          <w:sz w:val="24"/>
          <w:szCs w:val="24"/>
        </w:rPr>
        <w:t xml:space="preserve"> </w:t>
      </w:r>
      <w:proofErr w:type="spellStart"/>
      <w:r w:rsidRPr="00365237">
        <w:rPr>
          <w:color w:val="000000"/>
          <w:sz w:val="24"/>
          <w:szCs w:val="24"/>
        </w:rPr>
        <w:t>possuem</w:t>
      </w:r>
      <w:proofErr w:type="spellEnd"/>
      <w:r w:rsidRPr="00365237">
        <w:rPr>
          <w:color w:val="000000"/>
          <w:sz w:val="24"/>
          <w:szCs w:val="24"/>
        </w:rPr>
        <w:t xml:space="preserve"> </w:t>
      </w:r>
      <w:proofErr w:type="spellStart"/>
      <w:r w:rsidRPr="00365237">
        <w:rPr>
          <w:color w:val="000000"/>
          <w:sz w:val="24"/>
          <w:szCs w:val="24"/>
        </w:rPr>
        <w:t>hoje</w:t>
      </w:r>
      <w:proofErr w:type="spellEnd"/>
      <w:r w:rsidRPr="00365237">
        <w:rPr>
          <w:color w:val="000000"/>
          <w:sz w:val="24"/>
          <w:szCs w:val="24"/>
        </w:rPr>
        <w:t xml:space="preserve"> alto </w:t>
      </w:r>
      <w:proofErr w:type="spellStart"/>
      <w:r w:rsidRPr="00365237">
        <w:rPr>
          <w:color w:val="000000"/>
          <w:sz w:val="24"/>
          <w:szCs w:val="24"/>
        </w:rPr>
        <w:t>grau</w:t>
      </w:r>
      <w:proofErr w:type="spellEnd"/>
      <w:r w:rsidRPr="00365237">
        <w:rPr>
          <w:color w:val="000000"/>
          <w:sz w:val="24"/>
          <w:szCs w:val="24"/>
        </w:rPr>
        <w:t xml:space="preserve"> de </w:t>
      </w:r>
      <w:proofErr w:type="spellStart"/>
      <w:r w:rsidRPr="00365237">
        <w:rPr>
          <w:color w:val="000000"/>
          <w:sz w:val="24"/>
          <w:szCs w:val="24"/>
        </w:rPr>
        <w:t>financeirização</w:t>
      </w:r>
      <w:proofErr w:type="spellEnd"/>
      <w:r w:rsidRPr="00365237">
        <w:rPr>
          <w:color w:val="000000"/>
          <w:sz w:val="24"/>
          <w:szCs w:val="24"/>
        </w:rPr>
        <w:t xml:space="preserve"> e </w:t>
      </w:r>
      <w:proofErr w:type="spellStart"/>
      <w:r w:rsidRPr="00365237">
        <w:rPr>
          <w:color w:val="000000"/>
          <w:sz w:val="24"/>
          <w:szCs w:val="24"/>
        </w:rPr>
        <w:t>transnacionalização</w:t>
      </w:r>
      <w:proofErr w:type="spellEnd"/>
      <w:r w:rsidRPr="00365237">
        <w:rPr>
          <w:color w:val="000000"/>
          <w:sz w:val="24"/>
          <w:szCs w:val="24"/>
        </w:rPr>
        <w:t xml:space="preserve"> de </w:t>
      </w:r>
      <w:proofErr w:type="spellStart"/>
      <w:r w:rsidRPr="00365237">
        <w:rPr>
          <w:color w:val="000000"/>
          <w:sz w:val="24"/>
          <w:szCs w:val="24"/>
        </w:rPr>
        <w:t>fundos</w:t>
      </w:r>
      <w:proofErr w:type="spellEnd"/>
      <w:r w:rsidRPr="00365237">
        <w:rPr>
          <w:color w:val="000000"/>
          <w:sz w:val="24"/>
          <w:szCs w:val="24"/>
        </w:rPr>
        <w:t xml:space="preserve"> </w:t>
      </w:r>
      <w:proofErr w:type="spellStart"/>
      <w:r w:rsidRPr="00365237">
        <w:rPr>
          <w:color w:val="000000"/>
          <w:sz w:val="24"/>
          <w:szCs w:val="24"/>
        </w:rPr>
        <w:t>especulativos</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de </w:t>
      </w:r>
      <w:proofErr w:type="spellStart"/>
      <w:r w:rsidRPr="00365237">
        <w:rPr>
          <w:color w:val="000000"/>
          <w:sz w:val="24"/>
          <w:szCs w:val="24"/>
        </w:rPr>
        <w:t>interdependência</w:t>
      </w:r>
      <w:proofErr w:type="spellEnd"/>
      <w:r w:rsidRPr="00365237">
        <w:rPr>
          <w:color w:val="000000"/>
          <w:sz w:val="24"/>
          <w:szCs w:val="24"/>
        </w:rPr>
        <w:t xml:space="preserve"> entre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âmbitos</w:t>
      </w:r>
      <w:proofErr w:type="spellEnd"/>
      <w:r w:rsidRPr="00365237">
        <w:rPr>
          <w:color w:val="000000"/>
          <w:sz w:val="24"/>
          <w:szCs w:val="24"/>
        </w:rPr>
        <w:t xml:space="preserve"> </w:t>
      </w:r>
      <w:proofErr w:type="spellStart"/>
      <w:r w:rsidRPr="00365237">
        <w:rPr>
          <w:color w:val="000000"/>
          <w:sz w:val="24"/>
          <w:szCs w:val="24"/>
        </w:rPr>
        <w:t>produtivo</w:t>
      </w:r>
      <w:proofErr w:type="spellEnd"/>
      <w:r w:rsidRPr="00365237">
        <w:rPr>
          <w:color w:val="000000"/>
          <w:sz w:val="24"/>
          <w:szCs w:val="24"/>
        </w:rPr>
        <w:t xml:space="preserve"> e </w:t>
      </w:r>
      <w:proofErr w:type="spellStart"/>
      <w:r w:rsidRPr="00365237">
        <w:rPr>
          <w:color w:val="000000"/>
          <w:sz w:val="24"/>
          <w:szCs w:val="24"/>
        </w:rPr>
        <w:t>especulativo</w:t>
      </w:r>
      <w:proofErr w:type="spellEnd"/>
      <w:r w:rsidRPr="00365237">
        <w:rPr>
          <w:color w:val="000000"/>
          <w:sz w:val="24"/>
          <w:szCs w:val="24"/>
        </w:rPr>
        <w:t xml:space="preserve">, entre capital real e </w:t>
      </w:r>
      <w:proofErr w:type="spellStart"/>
      <w:r w:rsidRPr="00365237">
        <w:rPr>
          <w:color w:val="000000"/>
          <w:sz w:val="24"/>
          <w:szCs w:val="24"/>
        </w:rPr>
        <w:t>fictício</w:t>
      </w:r>
      <w:proofErr w:type="spellEnd"/>
      <w:r w:rsidRPr="00365237">
        <w:rPr>
          <w:color w:val="000000"/>
          <w:sz w:val="24"/>
          <w:szCs w:val="24"/>
        </w:rPr>
        <w:t xml:space="preserve"> – o que </w:t>
      </w:r>
      <w:proofErr w:type="spellStart"/>
      <w:r w:rsidRPr="00365237">
        <w:rPr>
          <w:color w:val="000000"/>
          <w:sz w:val="24"/>
          <w:szCs w:val="24"/>
        </w:rPr>
        <w:t>implica</w:t>
      </w:r>
      <w:proofErr w:type="spellEnd"/>
      <w:r w:rsidRPr="00365237">
        <w:rPr>
          <w:color w:val="000000"/>
          <w:sz w:val="24"/>
          <w:szCs w:val="24"/>
        </w:rPr>
        <w:t xml:space="preserve">, por </w:t>
      </w:r>
      <w:proofErr w:type="spellStart"/>
      <w:r w:rsidRPr="00365237">
        <w:rPr>
          <w:color w:val="000000"/>
          <w:sz w:val="24"/>
          <w:szCs w:val="24"/>
        </w:rPr>
        <w:t>exemplo</w:t>
      </w:r>
      <w:proofErr w:type="spellEnd"/>
      <w:r w:rsidRPr="00365237">
        <w:rPr>
          <w:color w:val="000000"/>
          <w:sz w:val="24"/>
          <w:szCs w:val="24"/>
        </w:rPr>
        <w:t xml:space="preserve">, </w:t>
      </w:r>
      <w:proofErr w:type="spellStart"/>
      <w:r w:rsidRPr="00365237">
        <w:rPr>
          <w:color w:val="000000"/>
          <w:sz w:val="24"/>
          <w:szCs w:val="24"/>
        </w:rPr>
        <w:t>subordinar</w:t>
      </w:r>
      <w:proofErr w:type="spellEnd"/>
      <w:r w:rsidRPr="00365237">
        <w:rPr>
          <w:color w:val="000000"/>
          <w:sz w:val="24"/>
          <w:szCs w:val="24"/>
        </w:rPr>
        <w:t xml:space="preserv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governança</w:t>
      </w:r>
      <w:proofErr w:type="spellEnd"/>
      <w:r w:rsidRPr="00365237">
        <w:rPr>
          <w:color w:val="000000"/>
          <w:sz w:val="24"/>
          <w:szCs w:val="24"/>
        </w:rPr>
        <w:t xml:space="preserve"> a </w:t>
      </w:r>
      <w:proofErr w:type="spellStart"/>
      <w:r w:rsidRPr="00365237">
        <w:rPr>
          <w:color w:val="000000"/>
          <w:sz w:val="24"/>
          <w:szCs w:val="24"/>
        </w:rPr>
        <w:t>avaliações</w:t>
      </w:r>
      <w:proofErr w:type="spellEnd"/>
      <w:r w:rsidRPr="00365237">
        <w:rPr>
          <w:color w:val="000000"/>
          <w:sz w:val="24"/>
          <w:szCs w:val="24"/>
        </w:rPr>
        <w:t xml:space="preserve"> de </w:t>
      </w:r>
      <w:proofErr w:type="spellStart"/>
      <w:r w:rsidRPr="00365237">
        <w:rPr>
          <w:color w:val="000000"/>
          <w:sz w:val="24"/>
          <w:szCs w:val="24"/>
        </w:rPr>
        <w:t>empresas</w:t>
      </w:r>
      <w:proofErr w:type="spellEnd"/>
      <w:r w:rsidRPr="00365237">
        <w:rPr>
          <w:color w:val="000000"/>
          <w:sz w:val="24"/>
          <w:szCs w:val="24"/>
        </w:rPr>
        <w:t xml:space="preserve"> de </w:t>
      </w:r>
      <w:proofErr w:type="spellStart"/>
      <w:r w:rsidRPr="00365237">
        <w:rPr>
          <w:color w:val="000000"/>
          <w:sz w:val="24"/>
          <w:szCs w:val="24"/>
        </w:rPr>
        <w:t>análise</w:t>
      </w:r>
      <w:proofErr w:type="spellEnd"/>
      <w:r w:rsidRPr="00365237">
        <w:rPr>
          <w:color w:val="000000"/>
          <w:sz w:val="24"/>
          <w:szCs w:val="24"/>
        </w:rPr>
        <w:t xml:space="preserve"> de “</w:t>
      </w:r>
      <w:proofErr w:type="spellStart"/>
      <w:r w:rsidRPr="00365237">
        <w:rPr>
          <w:color w:val="000000"/>
          <w:sz w:val="24"/>
          <w:szCs w:val="24"/>
        </w:rPr>
        <w:t>risco</w:t>
      </w:r>
      <w:proofErr w:type="spellEnd"/>
      <w:r w:rsidRPr="00365237">
        <w:rPr>
          <w:color w:val="000000"/>
          <w:sz w:val="24"/>
          <w:szCs w:val="24"/>
        </w:rPr>
        <w:t>” (</w:t>
      </w:r>
      <w:proofErr w:type="spellStart"/>
      <w:r w:rsidRPr="00365237">
        <w:rPr>
          <w:color w:val="000000"/>
          <w:sz w:val="24"/>
          <w:szCs w:val="24"/>
        </w:rPr>
        <w:t>Dowbor</w:t>
      </w:r>
      <w:proofErr w:type="spellEnd"/>
      <w:r w:rsidRPr="00365237">
        <w:rPr>
          <w:color w:val="000000"/>
          <w:sz w:val="24"/>
          <w:szCs w:val="24"/>
        </w:rPr>
        <w:t xml:space="preserve">, 2016). No </w:t>
      </w:r>
      <w:proofErr w:type="spellStart"/>
      <w:r w:rsidRPr="00365237">
        <w:rPr>
          <w:color w:val="000000"/>
          <w:sz w:val="24"/>
          <w:szCs w:val="24"/>
        </w:rPr>
        <w:t>entanto</w:t>
      </w:r>
      <w:proofErr w:type="spellEnd"/>
      <w:r w:rsidRPr="00365237">
        <w:rPr>
          <w:color w:val="000000"/>
          <w:sz w:val="24"/>
          <w:szCs w:val="24"/>
        </w:rPr>
        <w:t xml:space="preserve">, se a </w:t>
      </w:r>
      <w:proofErr w:type="spellStart"/>
      <w:r w:rsidRPr="00365237">
        <w:rPr>
          <w:color w:val="000000"/>
          <w:sz w:val="24"/>
          <w:szCs w:val="24"/>
        </w:rPr>
        <w:t>questão</w:t>
      </w:r>
      <w:proofErr w:type="spellEnd"/>
      <w:r w:rsidRPr="00365237">
        <w:rPr>
          <w:color w:val="000000"/>
          <w:sz w:val="24"/>
          <w:szCs w:val="24"/>
        </w:rPr>
        <w:t xml:space="preserve"> for </w:t>
      </w:r>
      <w:proofErr w:type="spellStart"/>
      <w:r w:rsidRPr="00365237">
        <w:rPr>
          <w:color w:val="000000"/>
          <w:sz w:val="24"/>
          <w:szCs w:val="24"/>
        </w:rPr>
        <w:t>reenquadrada</w:t>
      </w:r>
      <w:proofErr w:type="spellEnd"/>
      <w:r w:rsidRPr="00365237">
        <w:rPr>
          <w:color w:val="000000"/>
          <w:sz w:val="24"/>
          <w:szCs w:val="24"/>
        </w:rPr>
        <w:t xml:space="preserve"> para um </w:t>
      </w:r>
      <w:proofErr w:type="spellStart"/>
      <w:r w:rsidRPr="00365237">
        <w:rPr>
          <w:color w:val="000000"/>
          <w:sz w:val="24"/>
          <w:szCs w:val="24"/>
        </w:rPr>
        <w:t>ângulo</w:t>
      </w:r>
      <w:proofErr w:type="spellEnd"/>
      <w:r w:rsidRPr="00365237">
        <w:rPr>
          <w:color w:val="000000"/>
          <w:sz w:val="24"/>
          <w:szCs w:val="24"/>
        </w:rPr>
        <w:t xml:space="preserve"> </w:t>
      </w:r>
      <w:proofErr w:type="spellStart"/>
      <w:r w:rsidRPr="00365237">
        <w:rPr>
          <w:color w:val="000000"/>
          <w:sz w:val="24"/>
          <w:szCs w:val="24"/>
        </w:rPr>
        <w:t>unicamente</w:t>
      </w:r>
      <w:proofErr w:type="spellEnd"/>
      <w:r w:rsidRPr="00365237">
        <w:rPr>
          <w:color w:val="000000"/>
          <w:sz w:val="24"/>
          <w:szCs w:val="24"/>
        </w:rPr>
        <w:t xml:space="preserve"> “local” (regional, </w:t>
      </w:r>
      <w:proofErr w:type="spellStart"/>
      <w:r w:rsidRPr="00365237">
        <w:rPr>
          <w:color w:val="000000"/>
          <w:sz w:val="24"/>
          <w:szCs w:val="24"/>
        </w:rPr>
        <w:t>nacional</w:t>
      </w:r>
      <w:proofErr w:type="spellEnd"/>
      <w:r w:rsidRPr="00365237">
        <w:rPr>
          <w:color w:val="000000"/>
          <w:sz w:val="24"/>
          <w:szCs w:val="24"/>
        </w:rPr>
        <w:t xml:space="preserve">), as </w:t>
      </w:r>
      <w:proofErr w:type="spellStart"/>
      <w:r w:rsidRPr="00365237">
        <w:rPr>
          <w:color w:val="000000"/>
          <w:sz w:val="24"/>
          <w:szCs w:val="24"/>
        </w:rPr>
        <w:t>razões</w:t>
      </w:r>
      <w:proofErr w:type="spellEnd"/>
      <w:r w:rsidRPr="00365237">
        <w:rPr>
          <w:color w:val="000000"/>
          <w:sz w:val="24"/>
          <w:szCs w:val="24"/>
        </w:rPr>
        <w:t xml:space="preserve"> para as </w:t>
      </w:r>
      <w:proofErr w:type="spellStart"/>
      <w:r w:rsidRPr="00365237">
        <w:rPr>
          <w:color w:val="000000"/>
          <w:sz w:val="24"/>
          <w:szCs w:val="24"/>
        </w:rPr>
        <w:t>privatizações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w:t>
      </w:r>
      <w:proofErr w:type="spellStart"/>
      <w:r w:rsidRPr="00365237">
        <w:rPr>
          <w:color w:val="000000"/>
          <w:sz w:val="24"/>
          <w:szCs w:val="24"/>
        </w:rPr>
        <w:t>incluir</w:t>
      </w:r>
      <w:proofErr w:type="spellEnd"/>
      <w:r w:rsidRPr="00365237">
        <w:rPr>
          <w:color w:val="000000"/>
          <w:sz w:val="24"/>
          <w:szCs w:val="24"/>
        </w:rPr>
        <w:t xml:space="preserve"> </w:t>
      </w:r>
      <w:proofErr w:type="spellStart"/>
      <w:r w:rsidRPr="00365237">
        <w:rPr>
          <w:color w:val="000000"/>
          <w:sz w:val="24"/>
          <w:szCs w:val="24"/>
        </w:rPr>
        <w:t>divisões</w:t>
      </w:r>
      <w:proofErr w:type="spellEnd"/>
      <w:r w:rsidRPr="00365237">
        <w:rPr>
          <w:color w:val="000000"/>
          <w:sz w:val="24"/>
          <w:szCs w:val="24"/>
        </w:rPr>
        <w:t xml:space="preserve"> </w:t>
      </w:r>
      <w:proofErr w:type="spellStart"/>
      <w:r w:rsidRPr="00365237">
        <w:rPr>
          <w:color w:val="000000"/>
          <w:sz w:val="24"/>
          <w:szCs w:val="24"/>
        </w:rPr>
        <w:t>internas</w:t>
      </w:r>
      <w:proofErr w:type="spellEnd"/>
      <w:r w:rsidRPr="00365237">
        <w:rPr>
          <w:color w:val="000000"/>
          <w:sz w:val="24"/>
          <w:szCs w:val="24"/>
        </w:rPr>
        <w:t xml:space="preserve"> </w:t>
      </w:r>
      <w:proofErr w:type="spellStart"/>
      <w:r w:rsidRPr="00365237">
        <w:rPr>
          <w:color w:val="000000"/>
          <w:sz w:val="24"/>
          <w:szCs w:val="24"/>
        </w:rPr>
        <w:t>nas</w:t>
      </w:r>
      <w:proofErr w:type="spellEnd"/>
      <w:r w:rsidRPr="00365237">
        <w:rPr>
          <w:color w:val="000000"/>
          <w:sz w:val="24"/>
          <w:szCs w:val="24"/>
        </w:rPr>
        <w:t xml:space="preserve"> classes </w:t>
      </w:r>
      <w:proofErr w:type="spellStart"/>
      <w:r w:rsidRPr="00365237">
        <w:rPr>
          <w:color w:val="000000"/>
          <w:sz w:val="24"/>
          <w:szCs w:val="24"/>
        </w:rPr>
        <w:t>dominantes</w:t>
      </w:r>
      <w:proofErr w:type="spellEnd"/>
      <w:r w:rsidRPr="00365237">
        <w:rPr>
          <w:color w:val="000000"/>
          <w:sz w:val="24"/>
          <w:szCs w:val="24"/>
        </w:rPr>
        <w:t xml:space="preserve"> (elites </w:t>
      </w:r>
      <w:proofErr w:type="spellStart"/>
      <w:r w:rsidRPr="00365237">
        <w:rPr>
          <w:color w:val="000000"/>
          <w:sz w:val="24"/>
          <w:szCs w:val="24"/>
        </w:rPr>
        <w:t>dirigentes</w:t>
      </w:r>
      <w:proofErr w:type="spellEnd"/>
      <w:r w:rsidRPr="00365237">
        <w:rPr>
          <w:color w:val="000000"/>
          <w:sz w:val="24"/>
          <w:szCs w:val="24"/>
        </w:rPr>
        <w:t xml:space="preserve">, </w:t>
      </w:r>
      <w:proofErr w:type="spellStart"/>
      <w:r w:rsidRPr="00365237">
        <w:rPr>
          <w:color w:val="000000"/>
          <w:sz w:val="24"/>
          <w:szCs w:val="24"/>
        </w:rPr>
        <w:t>frações</w:t>
      </w:r>
      <w:proofErr w:type="spellEnd"/>
      <w:r w:rsidRPr="00365237">
        <w:rPr>
          <w:color w:val="000000"/>
          <w:sz w:val="24"/>
          <w:szCs w:val="24"/>
        </w:rPr>
        <w:t xml:space="preserve"> de </w:t>
      </w:r>
      <w:proofErr w:type="spellStart"/>
      <w:r w:rsidRPr="00365237">
        <w:rPr>
          <w:color w:val="000000"/>
          <w:sz w:val="24"/>
          <w:szCs w:val="24"/>
        </w:rPr>
        <w:t>classe</w:t>
      </w:r>
      <w:proofErr w:type="spellEnd"/>
      <w:r w:rsidRPr="00365237">
        <w:rPr>
          <w:color w:val="000000"/>
          <w:sz w:val="24"/>
          <w:szCs w:val="24"/>
        </w:rPr>
        <w:t xml:space="preserve">, </w:t>
      </w:r>
      <w:proofErr w:type="spellStart"/>
      <w:r w:rsidRPr="00365237">
        <w:rPr>
          <w:color w:val="000000"/>
          <w:sz w:val="24"/>
          <w:szCs w:val="24"/>
        </w:rPr>
        <w:t>setores</w:t>
      </w:r>
      <w:proofErr w:type="spellEnd"/>
      <w:r w:rsidRPr="00365237">
        <w:rPr>
          <w:color w:val="000000"/>
          <w:sz w:val="24"/>
          <w:szCs w:val="24"/>
        </w:rPr>
        <w:t xml:space="preserve"> de </w:t>
      </w:r>
      <w:proofErr w:type="spellStart"/>
      <w:r w:rsidRPr="00365237">
        <w:rPr>
          <w:color w:val="000000"/>
          <w:sz w:val="24"/>
          <w:szCs w:val="24"/>
        </w:rPr>
        <w:t>domínio</w:t>
      </w:r>
      <w:proofErr w:type="spellEnd"/>
      <w:r w:rsidRPr="00365237">
        <w:rPr>
          <w:color w:val="000000"/>
          <w:sz w:val="24"/>
          <w:szCs w:val="24"/>
        </w:rPr>
        <w:t xml:space="preserve"> de enclave </w:t>
      </w:r>
      <w:proofErr w:type="spellStart"/>
      <w:r w:rsidRPr="00365237">
        <w:rPr>
          <w:color w:val="000000"/>
          <w:sz w:val="24"/>
          <w:szCs w:val="24"/>
        </w:rPr>
        <w:t>associados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não a potência </w:t>
      </w:r>
      <w:proofErr w:type="spellStart"/>
      <w:r w:rsidRPr="00365237">
        <w:rPr>
          <w:color w:val="000000"/>
          <w:sz w:val="24"/>
          <w:szCs w:val="24"/>
        </w:rPr>
        <w:t>estrangeiras</w:t>
      </w:r>
      <w:proofErr w:type="spellEnd"/>
      <w:r w:rsidRPr="00365237">
        <w:rPr>
          <w:color w:val="000000"/>
          <w:sz w:val="24"/>
          <w:szCs w:val="24"/>
        </w:rPr>
        <w:t xml:space="preserve">), já que </w:t>
      </w:r>
      <w:proofErr w:type="spellStart"/>
      <w:r w:rsidRPr="00365237">
        <w:rPr>
          <w:color w:val="000000"/>
          <w:sz w:val="24"/>
          <w:szCs w:val="24"/>
        </w:rPr>
        <w:t>estas</w:t>
      </w:r>
      <w:proofErr w:type="spellEnd"/>
      <w:r w:rsidRPr="00365237">
        <w:rPr>
          <w:color w:val="000000"/>
          <w:sz w:val="24"/>
          <w:szCs w:val="24"/>
        </w:rPr>
        <w:t xml:space="preserve"> não </w:t>
      </w:r>
      <w:proofErr w:type="spellStart"/>
      <w:r w:rsidRPr="00365237">
        <w:rPr>
          <w:color w:val="000000"/>
          <w:sz w:val="24"/>
          <w:szCs w:val="24"/>
        </w:rPr>
        <w:t>necessariamente</w:t>
      </w:r>
      <w:proofErr w:type="spellEnd"/>
      <w:r w:rsidRPr="00365237">
        <w:rPr>
          <w:color w:val="000000"/>
          <w:sz w:val="24"/>
          <w:szCs w:val="24"/>
        </w:rPr>
        <w:t xml:space="preserve"> </w:t>
      </w:r>
      <w:proofErr w:type="spellStart"/>
      <w:r w:rsidRPr="00365237">
        <w:rPr>
          <w:color w:val="000000"/>
          <w:sz w:val="24"/>
          <w:szCs w:val="24"/>
        </w:rPr>
        <w:t>constituem</w:t>
      </w:r>
      <w:proofErr w:type="spellEnd"/>
      <w:r w:rsidRPr="00365237">
        <w:rPr>
          <w:color w:val="000000"/>
          <w:sz w:val="24"/>
          <w:szCs w:val="24"/>
        </w:rPr>
        <w:t xml:space="preserve"> </w:t>
      </w:r>
      <w:proofErr w:type="spellStart"/>
      <w:r w:rsidRPr="00365237">
        <w:rPr>
          <w:color w:val="000000"/>
          <w:sz w:val="24"/>
          <w:szCs w:val="24"/>
        </w:rPr>
        <w:t>grupo</w:t>
      </w:r>
      <w:proofErr w:type="spellEnd"/>
      <w:r w:rsidRPr="00365237">
        <w:rPr>
          <w:color w:val="000000"/>
          <w:sz w:val="24"/>
          <w:szCs w:val="24"/>
        </w:rPr>
        <w:t xml:space="preserve"> </w:t>
      </w:r>
      <w:proofErr w:type="spellStart"/>
      <w:r w:rsidRPr="00365237">
        <w:rPr>
          <w:color w:val="000000"/>
          <w:sz w:val="24"/>
          <w:szCs w:val="24"/>
        </w:rPr>
        <w:t>monolítico</w:t>
      </w:r>
      <w:proofErr w:type="spellEnd"/>
      <w:r w:rsidRPr="00365237">
        <w:rPr>
          <w:color w:val="000000"/>
          <w:sz w:val="24"/>
          <w:szCs w:val="24"/>
        </w:rPr>
        <w:t xml:space="preserve">. Em outras </w:t>
      </w:r>
      <w:proofErr w:type="spellStart"/>
      <w:r w:rsidRPr="00365237">
        <w:rPr>
          <w:color w:val="000000"/>
          <w:sz w:val="24"/>
          <w:szCs w:val="24"/>
        </w:rPr>
        <w:t>palavras</w:t>
      </w:r>
      <w:proofErr w:type="spellEnd"/>
      <w:r w:rsidRPr="00365237">
        <w:rPr>
          <w:color w:val="000000"/>
          <w:sz w:val="24"/>
          <w:szCs w:val="24"/>
        </w:rPr>
        <w:t xml:space="preserve">, </w:t>
      </w:r>
      <w:proofErr w:type="spellStart"/>
      <w:r w:rsidRPr="00365237">
        <w:rPr>
          <w:color w:val="000000"/>
          <w:sz w:val="24"/>
          <w:szCs w:val="24"/>
        </w:rPr>
        <w:t>através</w:t>
      </w:r>
      <w:proofErr w:type="spellEnd"/>
      <w:r w:rsidRPr="00365237">
        <w:rPr>
          <w:color w:val="000000"/>
          <w:sz w:val="24"/>
          <w:szCs w:val="24"/>
        </w:rPr>
        <w:t xml:space="preserve"> da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ensaia</w:t>
      </w:r>
      <w:proofErr w:type="spellEnd"/>
      <w:r w:rsidRPr="00365237">
        <w:rPr>
          <w:color w:val="000000"/>
          <w:sz w:val="24"/>
          <w:szCs w:val="24"/>
        </w:rPr>
        <w:t xml:space="preserve">-se um </w:t>
      </w:r>
      <w:proofErr w:type="spellStart"/>
      <w:r w:rsidRPr="00365237">
        <w:rPr>
          <w:color w:val="000000"/>
          <w:sz w:val="24"/>
          <w:szCs w:val="24"/>
        </w:rPr>
        <w:t>movimento</w:t>
      </w:r>
      <w:proofErr w:type="spellEnd"/>
      <w:r w:rsidRPr="00365237">
        <w:rPr>
          <w:color w:val="000000"/>
          <w:sz w:val="24"/>
          <w:szCs w:val="24"/>
        </w:rPr>
        <w:t xml:space="preserve"> de </w:t>
      </w:r>
      <w:proofErr w:type="spellStart"/>
      <w:r w:rsidRPr="00365237">
        <w:rPr>
          <w:color w:val="000000"/>
          <w:sz w:val="24"/>
          <w:szCs w:val="24"/>
        </w:rPr>
        <w:t>fortalecimento</w:t>
      </w:r>
      <w:proofErr w:type="spellEnd"/>
      <w:r w:rsidRPr="00365237">
        <w:rPr>
          <w:color w:val="000000"/>
          <w:sz w:val="24"/>
          <w:szCs w:val="24"/>
        </w:rPr>
        <w:t xml:space="preserve"> de um </w:t>
      </w:r>
      <w:proofErr w:type="spellStart"/>
      <w:r w:rsidRPr="00365237">
        <w:rPr>
          <w:color w:val="000000"/>
          <w:sz w:val="24"/>
          <w:szCs w:val="24"/>
        </w:rPr>
        <w:t>grupo</w:t>
      </w:r>
      <w:proofErr w:type="spellEnd"/>
      <w:r w:rsidRPr="00365237">
        <w:rPr>
          <w:color w:val="000000"/>
          <w:sz w:val="24"/>
          <w:szCs w:val="24"/>
        </w:rPr>
        <w:t xml:space="preserve"> em </w:t>
      </w:r>
      <w:proofErr w:type="spellStart"/>
      <w:r w:rsidRPr="00365237">
        <w:rPr>
          <w:color w:val="000000"/>
          <w:sz w:val="24"/>
          <w:szCs w:val="24"/>
        </w:rPr>
        <w:t>detrimento</w:t>
      </w:r>
      <w:proofErr w:type="spellEnd"/>
      <w:r w:rsidRPr="00365237">
        <w:rPr>
          <w:color w:val="000000"/>
          <w:sz w:val="24"/>
          <w:szCs w:val="24"/>
        </w:rPr>
        <w:t xml:space="preserve"> de outro (</w:t>
      </w:r>
      <w:proofErr w:type="spellStart"/>
      <w:r w:rsidRPr="00365237">
        <w:rPr>
          <w:color w:val="000000"/>
          <w:sz w:val="24"/>
          <w:szCs w:val="24"/>
        </w:rPr>
        <w:t>político</w:t>
      </w:r>
      <w:proofErr w:type="spellEnd"/>
      <w:r w:rsidRPr="00365237">
        <w:rPr>
          <w:color w:val="000000"/>
          <w:sz w:val="24"/>
          <w:szCs w:val="24"/>
        </w:rPr>
        <w:t xml:space="preserve"> e/</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econômico</w:t>
      </w:r>
      <w:proofErr w:type="spellEnd"/>
      <w:r w:rsidRPr="00365237">
        <w:rPr>
          <w:color w:val="000000"/>
          <w:sz w:val="24"/>
          <w:szCs w:val="24"/>
        </w:rPr>
        <w:t xml:space="preserve">). </w:t>
      </w:r>
      <w:proofErr w:type="spellStart"/>
      <w:r w:rsidRPr="00365237">
        <w:rPr>
          <w:color w:val="000000"/>
          <w:sz w:val="24"/>
          <w:szCs w:val="24"/>
        </w:rPr>
        <w:t>Porém</w:t>
      </w:r>
      <w:proofErr w:type="spellEnd"/>
      <w:r w:rsidRPr="00365237">
        <w:rPr>
          <w:color w:val="000000"/>
          <w:sz w:val="24"/>
          <w:szCs w:val="24"/>
        </w:rPr>
        <w:t xml:space="preserve">, </w:t>
      </w:r>
      <w:proofErr w:type="spellStart"/>
      <w:r w:rsidRPr="00365237">
        <w:rPr>
          <w:color w:val="000000"/>
          <w:sz w:val="24"/>
          <w:szCs w:val="24"/>
        </w:rPr>
        <w:t>elas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w:t>
      </w:r>
      <w:proofErr w:type="spellStart"/>
      <w:r w:rsidRPr="00365237">
        <w:rPr>
          <w:color w:val="000000"/>
          <w:sz w:val="24"/>
          <w:szCs w:val="24"/>
        </w:rPr>
        <w:t>incluir</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respostas</w:t>
      </w:r>
      <w:proofErr w:type="spellEnd"/>
      <w:r w:rsidRPr="00365237">
        <w:rPr>
          <w:color w:val="000000"/>
          <w:sz w:val="24"/>
          <w:szCs w:val="24"/>
        </w:rPr>
        <w:t xml:space="preserve"> a </w:t>
      </w:r>
      <w:proofErr w:type="spellStart"/>
      <w:r w:rsidRPr="00365237">
        <w:rPr>
          <w:color w:val="000000"/>
          <w:sz w:val="24"/>
          <w:szCs w:val="24"/>
        </w:rPr>
        <w:t>dinâmicas</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econômicas</w:t>
      </w:r>
      <w:proofErr w:type="spellEnd"/>
      <w:r w:rsidRPr="00365237">
        <w:rPr>
          <w:color w:val="000000"/>
          <w:sz w:val="24"/>
          <w:szCs w:val="24"/>
        </w:rPr>
        <w:t xml:space="preserve">. Em </w:t>
      </w:r>
      <w:proofErr w:type="spellStart"/>
      <w:r w:rsidRPr="00365237">
        <w:rPr>
          <w:color w:val="000000"/>
          <w:sz w:val="24"/>
          <w:szCs w:val="24"/>
        </w:rPr>
        <w:t>determinados</w:t>
      </w:r>
      <w:proofErr w:type="spellEnd"/>
      <w:r w:rsidRPr="00365237">
        <w:rPr>
          <w:color w:val="000000"/>
          <w:sz w:val="24"/>
          <w:szCs w:val="24"/>
        </w:rPr>
        <w:t xml:space="preserve"> </w:t>
      </w:r>
      <w:proofErr w:type="spellStart"/>
      <w:r w:rsidRPr="00365237">
        <w:rPr>
          <w:color w:val="000000"/>
          <w:sz w:val="24"/>
          <w:szCs w:val="24"/>
        </w:rPr>
        <w:t>contextos</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fazer</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para </w:t>
      </w:r>
      <w:proofErr w:type="spellStart"/>
      <w:r w:rsidRPr="00365237">
        <w:rPr>
          <w:color w:val="000000"/>
          <w:sz w:val="24"/>
          <w:szCs w:val="24"/>
        </w:rPr>
        <w:t>certos</w:t>
      </w:r>
      <w:proofErr w:type="spellEnd"/>
      <w:r w:rsidRPr="00365237">
        <w:rPr>
          <w:color w:val="000000"/>
          <w:sz w:val="24"/>
          <w:szCs w:val="24"/>
        </w:rPr>
        <w:t xml:space="preserve"> </w:t>
      </w:r>
      <w:proofErr w:type="spellStart"/>
      <w:r w:rsidRPr="00365237">
        <w:rPr>
          <w:color w:val="000000"/>
          <w:sz w:val="24"/>
          <w:szCs w:val="24"/>
        </w:rPr>
        <w:t>grupos</w:t>
      </w:r>
      <w:proofErr w:type="spellEnd"/>
      <w:r w:rsidRPr="00365237">
        <w:rPr>
          <w:color w:val="000000"/>
          <w:sz w:val="24"/>
          <w:szCs w:val="24"/>
        </w:rPr>
        <w:t xml:space="preserve"> </w:t>
      </w:r>
      <w:proofErr w:type="spellStart"/>
      <w:r w:rsidRPr="00365237">
        <w:rPr>
          <w:color w:val="000000"/>
          <w:sz w:val="24"/>
          <w:szCs w:val="24"/>
        </w:rPr>
        <w:t>econômicos</w:t>
      </w:r>
      <w:proofErr w:type="spellEnd"/>
      <w:r w:rsidRPr="00365237">
        <w:rPr>
          <w:color w:val="000000"/>
          <w:sz w:val="24"/>
          <w:szCs w:val="24"/>
        </w:rPr>
        <w:t xml:space="preserve"> </w:t>
      </w:r>
      <w:proofErr w:type="spellStart"/>
      <w:r w:rsidRPr="00365237">
        <w:rPr>
          <w:color w:val="000000"/>
          <w:sz w:val="24"/>
          <w:szCs w:val="24"/>
        </w:rPr>
        <w:t>investir</w:t>
      </w:r>
      <w:proofErr w:type="spellEnd"/>
      <w:r w:rsidRPr="00365237">
        <w:rPr>
          <w:color w:val="000000"/>
          <w:sz w:val="24"/>
          <w:szCs w:val="24"/>
        </w:rPr>
        <w:t xml:space="preserve"> em </w:t>
      </w:r>
      <w:proofErr w:type="spellStart"/>
      <w:r w:rsidRPr="00365237">
        <w:rPr>
          <w:color w:val="000000"/>
          <w:sz w:val="24"/>
          <w:szCs w:val="24"/>
        </w:rPr>
        <w:t>áreas</w:t>
      </w:r>
      <w:proofErr w:type="spellEnd"/>
      <w:r w:rsidRPr="00365237">
        <w:rPr>
          <w:color w:val="000000"/>
          <w:sz w:val="24"/>
          <w:szCs w:val="24"/>
        </w:rPr>
        <w:t xml:space="preserve"> que </w:t>
      </w:r>
      <w:proofErr w:type="spellStart"/>
      <w:r w:rsidRPr="00365237">
        <w:rPr>
          <w:color w:val="000000"/>
          <w:sz w:val="24"/>
          <w:szCs w:val="24"/>
        </w:rPr>
        <w:t>seriam</w:t>
      </w:r>
      <w:proofErr w:type="spellEnd"/>
      <w:r w:rsidRPr="00365237">
        <w:rPr>
          <w:color w:val="000000"/>
          <w:sz w:val="24"/>
          <w:szCs w:val="24"/>
        </w:rPr>
        <w:t xml:space="preserve"> </w:t>
      </w:r>
      <w:proofErr w:type="spellStart"/>
      <w:r w:rsidRPr="00365237">
        <w:rPr>
          <w:color w:val="000000"/>
          <w:sz w:val="24"/>
          <w:szCs w:val="24"/>
        </w:rPr>
        <w:t>consideradas</w:t>
      </w:r>
      <w:proofErr w:type="spellEnd"/>
      <w:r w:rsidRPr="00365237">
        <w:rPr>
          <w:color w:val="000000"/>
          <w:sz w:val="24"/>
          <w:szCs w:val="24"/>
        </w:rPr>
        <w:t xml:space="preserve"> antes </w:t>
      </w:r>
      <w:proofErr w:type="spellStart"/>
      <w:r w:rsidRPr="00365237">
        <w:rPr>
          <w:color w:val="000000"/>
          <w:sz w:val="24"/>
          <w:szCs w:val="24"/>
        </w:rPr>
        <w:lastRenderedPageBreak/>
        <w:t>desinteressantes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desnecessárias</w:t>
      </w:r>
      <w:proofErr w:type="spellEnd"/>
      <w:r w:rsidRPr="00365237">
        <w:rPr>
          <w:color w:val="000000"/>
          <w:sz w:val="24"/>
          <w:szCs w:val="24"/>
        </w:rPr>
        <w:t xml:space="preserve">. Ainda, as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w:t>
      </w:r>
      <w:proofErr w:type="spellStart"/>
      <w:r w:rsidRPr="00365237">
        <w:rPr>
          <w:color w:val="000000"/>
          <w:sz w:val="24"/>
          <w:szCs w:val="24"/>
        </w:rPr>
        <w:t>estar</w:t>
      </w:r>
      <w:proofErr w:type="spellEnd"/>
      <w:r w:rsidRPr="00365237">
        <w:rPr>
          <w:color w:val="000000"/>
          <w:sz w:val="24"/>
          <w:szCs w:val="24"/>
        </w:rPr>
        <w:t xml:space="preserve"> </w:t>
      </w:r>
      <w:proofErr w:type="spellStart"/>
      <w:r w:rsidRPr="00365237">
        <w:rPr>
          <w:color w:val="000000"/>
          <w:sz w:val="24"/>
          <w:szCs w:val="24"/>
        </w:rPr>
        <w:t>gerando</w:t>
      </w:r>
      <w:proofErr w:type="spellEnd"/>
      <w:r w:rsidRPr="00365237">
        <w:rPr>
          <w:color w:val="000000"/>
          <w:sz w:val="24"/>
          <w:szCs w:val="24"/>
        </w:rPr>
        <w:t xml:space="preserve"> </w:t>
      </w:r>
      <w:proofErr w:type="spellStart"/>
      <w:r w:rsidRPr="00365237">
        <w:rPr>
          <w:color w:val="000000"/>
          <w:sz w:val="24"/>
          <w:szCs w:val="24"/>
        </w:rPr>
        <w:t>conflitos</w:t>
      </w:r>
      <w:proofErr w:type="spellEnd"/>
      <w:r w:rsidRPr="00365237">
        <w:rPr>
          <w:color w:val="000000"/>
          <w:sz w:val="24"/>
          <w:szCs w:val="24"/>
        </w:rPr>
        <w:t xml:space="preserve"> </w:t>
      </w:r>
      <w:proofErr w:type="spellStart"/>
      <w:r w:rsidRPr="00365237">
        <w:rPr>
          <w:color w:val="000000"/>
          <w:sz w:val="24"/>
          <w:szCs w:val="24"/>
        </w:rPr>
        <w:t>distributivos</w:t>
      </w:r>
      <w:proofErr w:type="spellEnd"/>
      <w:r w:rsidRPr="00365237">
        <w:rPr>
          <w:color w:val="000000"/>
          <w:sz w:val="24"/>
          <w:szCs w:val="24"/>
        </w:rPr>
        <w:t xml:space="preserve"> </w:t>
      </w:r>
      <w:proofErr w:type="spellStart"/>
      <w:r w:rsidRPr="00365237">
        <w:rPr>
          <w:color w:val="000000"/>
          <w:sz w:val="24"/>
          <w:szCs w:val="24"/>
        </w:rPr>
        <w:t>intoleráveis</w:t>
      </w:r>
      <w:proofErr w:type="spellEnd"/>
      <w:r w:rsidRPr="00365237">
        <w:rPr>
          <w:color w:val="000000"/>
          <w:sz w:val="24"/>
          <w:szCs w:val="24"/>
        </w:rPr>
        <w:t xml:space="preserve"> para um </w:t>
      </w:r>
      <w:proofErr w:type="spellStart"/>
      <w:r w:rsidRPr="00365237">
        <w:rPr>
          <w:color w:val="000000"/>
          <w:sz w:val="24"/>
          <w:szCs w:val="24"/>
        </w:rPr>
        <w:t>governo</w:t>
      </w:r>
      <w:proofErr w:type="spellEnd"/>
      <w:r w:rsidRPr="00365237">
        <w:rPr>
          <w:color w:val="000000"/>
          <w:sz w:val="24"/>
          <w:szCs w:val="24"/>
        </w:rPr>
        <w:t xml:space="preserve"> </w:t>
      </w:r>
      <w:proofErr w:type="spellStart"/>
      <w:r w:rsidRPr="00365237">
        <w:rPr>
          <w:color w:val="000000"/>
          <w:sz w:val="24"/>
          <w:szCs w:val="24"/>
        </w:rPr>
        <w:t>pouco</w:t>
      </w:r>
      <w:proofErr w:type="spellEnd"/>
      <w:r w:rsidRPr="00365237">
        <w:rPr>
          <w:color w:val="000000"/>
          <w:sz w:val="24"/>
          <w:szCs w:val="24"/>
        </w:rPr>
        <w:t xml:space="preserve"> </w:t>
      </w:r>
      <w:proofErr w:type="spellStart"/>
      <w:r w:rsidRPr="00365237">
        <w:rPr>
          <w:color w:val="000000"/>
          <w:sz w:val="24"/>
          <w:szCs w:val="24"/>
        </w:rPr>
        <w:t>consolidado</w:t>
      </w:r>
      <w:proofErr w:type="spellEnd"/>
      <w:r w:rsidRPr="00365237">
        <w:rPr>
          <w:color w:val="000000"/>
          <w:sz w:val="24"/>
          <w:szCs w:val="24"/>
        </w:rPr>
        <w:t xml:space="preserve"> nos </w:t>
      </w:r>
      <w:proofErr w:type="spellStart"/>
      <w:r w:rsidRPr="00365237">
        <w:rPr>
          <w:color w:val="000000"/>
          <w:sz w:val="24"/>
          <w:szCs w:val="24"/>
        </w:rPr>
        <w:t>setores</w:t>
      </w:r>
      <w:proofErr w:type="spellEnd"/>
      <w:r w:rsidRPr="00365237">
        <w:rPr>
          <w:color w:val="000000"/>
          <w:sz w:val="24"/>
          <w:szCs w:val="24"/>
        </w:rPr>
        <w:t xml:space="preserve"> </w:t>
      </w:r>
      <w:proofErr w:type="spellStart"/>
      <w:r w:rsidRPr="00365237">
        <w:rPr>
          <w:color w:val="000000"/>
          <w:sz w:val="24"/>
          <w:szCs w:val="24"/>
        </w:rPr>
        <w:t>hegemônicos</w:t>
      </w:r>
      <w:proofErr w:type="spellEnd"/>
      <w:r w:rsidRPr="00365237">
        <w:rPr>
          <w:color w:val="000000"/>
          <w:sz w:val="24"/>
          <w:szCs w:val="24"/>
        </w:rPr>
        <w:t xml:space="preserve"> da </w:t>
      </w:r>
      <w:proofErr w:type="spellStart"/>
      <w:r w:rsidRPr="00365237">
        <w:rPr>
          <w:color w:val="000000"/>
          <w:sz w:val="24"/>
          <w:szCs w:val="24"/>
        </w:rPr>
        <w:t>sociedade</w:t>
      </w:r>
      <w:proofErr w:type="spellEnd"/>
      <w:r w:rsidRPr="00365237">
        <w:rPr>
          <w:color w:val="000000"/>
          <w:sz w:val="24"/>
          <w:szCs w:val="24"/>
        </w:rPr>
        <w:t xml:space="preserve"> – e a </w:t>
      </w:r>
      <w:proofErr w:type="spellStart"/>
      <w:r w:rsidRPr="00365237">
        <w:rPr>
          <w:color w:val="000000"/>
          <w:sz w:val="24"/>
          <w:szCs w:val="24"/>
        </w:rPr>
        <w:t>decisão</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ser não pela </w:t>
      </w:r>
      <w:proofErr w:type="spellStart"/>
      <w:r w:rsidRPr="00365237">
        <w:rPr>
          <w:color w:val="000000"/>
          <w:sz w:val="24"/>
          <w:szCs w:val="24"/>
        </w:rPr>
        <w:t>correção</w:t>
      </w:r>
      <w:proofErr w:type="spellEnd"/>
      <w:r w:rsidRPr="00365237">
        <w:rPr>
          <w:color w:val="000000"/>
          <w:sz w:val="24"/>
          <w:szCs w:val="24"/>
        </w:rPr>
        <w:t xml:space="preserve"> dos </w:t>
      </w:r>
      <w:proofErr w:type="spellStart"/>
      <w:r w:rsidRPr="00365237">
        <w:rPr>
          <w:color w:val="000000"/>
          <w:sz w:val="24"/>
          <w:szCs w:val="24"/>
        </w:rPr>
        <w:t>problemas</w:t>
      </w:r>
      <w:proofErr w:type="spellEnd"/>
      <w:r w:rsidRPr="00365237">
        <w:rPr>
          <w:color w:val="000000"/>
          <w:sz w:val="24"/>
          <w:szCs w:val="24"/>
        </w:rPr>
        <w:t xml:space="preserve"> </w:t>
      </w:r>
      <w:proofErr w:type="spellStart"/>
      <w:r w:rsidRPr="00365237">
        <w:rPr>
          <w:color w:val="000000"/>
          <w:sz w:val="24"/>
          <w:szCs w:val="24"/>
        </w:rPr>
        <w:t>mediante</w:t>
      </w:r>
      <w:proofErr w:type="spellEnd"/>
      <w:r w:rsidRPr="00365237">
        <w:rPr>
          <w:color w:val="000000"/>
          <w:sz w:val="24"/>
          <w:szCs w:val="24"/>
        </w:rPr>
        <w:t xml:space="preserve">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investimento</w:t>
      </w:r>
      <w:proofErr w:type="spellEnd"/>
      <w:r w:rsidRPr="00365237">
        <w:rPr>
          <w:color w:val="000000"/>
          <w:sz w:val="24"/>
          <w:szCs w:val="24"/>
        </w:rPr>
        <w:t xml:space="preserve">, mas sim a </w:t>
      </w:r>
      <w:proofErr w:type="spellStart"/>
      <w:r w:rsidRPr="00365237">
        <w:rPr>
          <w:color w:val="000000"/>
          <w:sz w:val="24"/>
          <w:szCs w:val="24"/>
        </w:rPr>
        <w:t>venda</w:t>
      </w:r>
      <w:proofErr w:type="spellEnd"/>
      <w:r w:rsidRPr="00365237">
        <w:rPr>
          <w:color w:val="000000"/>
          <w:sz w:val="24"/>
          <w:szCs w:val="24"/>
        </w:rPr>
        <w:t xml:space="preserve"> das </w:t>
      </w:r>
      <w:proofErr w:type="spellStart"/>
      <w:r w:rsidRPr="00365237">
        <w:rPr>
          <w:color w:val="000000"/>
          <w:sz w:val="24"/>
          <w:szCs w:val="24"/>
        </w:rPr>
        <w:t>propriedades</w:t>
      </w:r>
      <w:proofErr w:type="spellEnd"/>
      <w:r w:rsidRPr="00365237">
        <w:rPr>
          <w:color w:val="000000"/>
          <w:sz w:val="24"/>
          <w:szCs w:val="24"/>
        </w:rPr>
        <w:t xml:space="preserve">. No </w:t>
      </w:r>
      <w:proofErr w:type="spellStart"/>
      <w:r w:rsidRPr="00365237">
        <w:rPr>
          <w:color w:val="000000"/>
          <w:sz w:val="24"/>
          <w:szCs w:val="24"/>
        </w:rPr>
        <w:t>fim</w:t>
      </w:r>
      <w:proofErr w:type="spellEnd"/>
      <w:r w:rsidRPr="00365237">
        <w:rPr>
          <w:color w:val="000000"/>
          <w:sz w:val="24"/>
          <w:szCs w:val="24"/>
        </w:rPr>
        <w:t xml:space="preserve">, </w:t>
      </w:r>
      <w:proofErr w:type="spellStart"/>
      <w:r w:rsidRPr="00365237">
        <w:rPr>
          <w:color w:val="000000"/>
          <w:sz w:val="24"/>
          <w:szCs w:val="24"/>
        </w:rPr>
        <w:t>somente</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teórico</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de </w:t>
      </w:r>
      <w:proofErr w:type="spellStart"/>
      <w:r w:rsidRPr="00365237">
        <w:rPr>
          <w:color w:val="000000"/>
          <w:sz w:val="24"/>
          <w:szCs w:val="24"/>
        </w:rPr>
        <w:t>modelagem</w:t>
      </w:r>
      <w:proofErr w:type="spellEnd"/>
      <w:r w:rsidRPr="00365237">
        <w:rPr>
          <w:color w:val="000000"/>
          <w:sz w:val="24"/>
          <w:szCs w:val="24"/>
        </w:rPr>
        <w:t xml:space="preserve"> e </w:t>
      </w:r>
      <w:proofErr w:type="spellStart"/>
      <w:r w:rsidRPr="00365237">
        <w:rPr>
          <w:color w:val="000000"/>
          <w:sz w:val="24"/>
          <w:szCs w:val="24"/>
        </w:rPr>
        <w:t>abstração</w:t>
      </w:r>
      <w:proofErr w:type="spellEnd"/>
      <w:r w:rsidRPr="00365237">
        <w:rPr>
          <w:color w:val="000000"/>
          <w:sz w:val="24"/>
          <w:szCs w:val="24"/>
        </w:rPr>
        <w:t xml:space="preserve">) </w:t>
      </w:r>
      <w:proofErr w:type="spellStart"/>
      <w:r w:rsidRPr="00365237">
        <w:rPr>
          <w:color w:val="000000"/>
          <w:sz w:val="24"/>
          <w:szCs w:val="24"/>
        </w:rPr>
        <w:t>destas</w:t>
      </w:r>
      <w:proofErr w:type="spellEnd"/>
      <w:r w:rsidRPr="00365237">
        <w:rPr>
          <w:color w:val="000000"/>
          <w:sz w:val="24"/>
          <w:szCs w:val="24"/>
        </w:rPr>
        <w:t xml:space="preserve"> </w:t>
      </w:r>
      <w:proofErr w:type="spellStart"/>
      <w:r w:rsidRPr="00365237">
        <w:rPr>
          <w:color w:val="000000"/>
          <w:sz w:val="24"/>
          <w:szCs w:val="24"/>
        </w:rPr>
        <w:t>considerações</w:t>
      </w:r>
      <w:proofErr w:type="spellEnd"/>
      <w:r w:rsidRPr="00365237">
        <w:rPr>
          <w:color w:val="000000"/>
          <w:sz w:val="24"/>
          <w:szCs w:val="24"/>
        </w:rPr>
        <w:t xml:space="preserve"> </w:t>
      </w:r>
      <w:proofErr w:type="spellStart"/>
      <w:r w:rsidRPr="00365237">
        <w:rPr>
          <w:color w:val="000000"/>
          <w:sz w:val="24"/>
          <w:szCs w:val="24"/>
        </w:rPr>
        <w:t>permite</w:t>
      </w:r>
      <w:proofErr w:type="spellEnd"/>
      <w:r w:rsidRPr="00365237">
        <w:rPr>
          <w:color w:val="000000"/>
          <w:sz w:val="24"/>
          <w:szCs w:val="24"/>
        </w:rPr>
        <w:t xml:space="preserve"> </w:t>
      </w:r>
      <w:proofErr w:type="spellStart"/>
      <w:r w:rsidRPr="00365237">
        <w:rPr>
          <w:color w:val="000000"/>
          <w:sz w:val="24"/>
          <w:szCs w:val="24"/>
        </w:rPr>
        <w:t>separar</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elementos</w:t>
      </w:r>
      <w:proofErr w:type="spellEnd"/>
      <w:r w:rsidRPr="00365237">
        <w:rPr>
          <w:color w:val="000000"/>
          <w:sz w:val="24"/>
          <w:szCs w:val="24"/>
        </w:rPr>
        <w:t xml:space="preserve"> </w:t>
      </w:r>
      <w:proofErr w:type="spellStart"/>
      <w:r w:rsidRPr="00365237">
        <w:rPr>
          <w:color w:val="000000"/>
          <w:sz w:val="24"/>
          <w:szCs w:val="24"/>
        </w:rPr>
        <w:t>locais</w:t>
      </w:r>
      <w:proofErr w:type="spellEnd"/>
      <w:r w:rsidRPr="00365237">
        <w:rPr>
          <w:color w:val="000000"/>
          <w:sz w:val="24"/>
          <w:szCs w:val="24"/>
        </w:rPr>
        <w:t xml:space="preserve"> dos </w:t>
      </w:r>
      <w:proofErr w:type="spellStart"/>
      <w:r w:rsidRPr="00365237">
        <w:rPr>
          <w:color w:val="000000"/>
          <w:sz w:val="24"/>
          <w:szCs w:val="24"/>
        </w:rPr>
        <w:t>externos</w:t>
      </w:r>
      <w:proofErr w:type="spellEnd"/>
      <w:r w:rsidRPr="00365237">
        <w:rPr>
          <w:color w:val="000000"/>
          <w:sz w:val="24"/>
          <w:szCs w:val="24"/>
        </w:rPr>
        <w:t xml:space="preserve"> pois, nos </w:t>
      </w:r>
      <w:proofErr w:type="spellStart"/>
      <w:r w:rsidRPr="00365237">
        <w:rPr>
          <w:color w:val="000000"/>
          <w:sz w:val="24"/>
          <w:szCs w:val="24"/>
        </w:rPr>
        <w:t>exemplos</w:t>
      </w:r>
      <w:proofErr w:type="spellEnd"/>
      <w:r w:rsidRPr="00365237">
        <w:rPr>
          <w:color w:val="000000"/>
          <w:sz w:val="24"/>
          <w:szCs w:val="24"/>
        </w:rPr>
        <w:t xml:space="preserve"> </w:t>
      </w:r>
      <w:proofErr w:type="spellStart"/>
      <w:r w:rsidRPr="00365237">
        <w:rPr>
          <w:color w:val="000000"/>
          <w:sz w:val="24"/>
          <w:szCs w:val="24"/>
        </w:rPr>
        <w:t>históricos</w:t>
      </w:r>
      <w:proofErr w:type="spellEnd"/>
      <w:r w:rsidRPr="00365237">
        <w:rPr>
          <w:color w:val="000000"/>
          <w:sz w:val="24"/>
          <w:szCs w:val="24"/>
        </w:rPr>
        <w:t xml:space="preserve">, </w:t>
      </w:r>
      <w:proofErr w:type="spellStart"/>
      <w:r w:rsidRPr="00365237">
        <w:rPr>
          <w:color w:val="000000"/>
          <w:sz w:val="24"/>
          <w:szCs w:val="24"/>
        </w:rPr>
        <w:t>estes</w:t>
      </w:r>
      <w:proofErr w:type="spellEnd"/>
      <w:r w:rsidRPr="00365237">
        <w:rPr>
          <w:color w:val="000000"/>
          <w:sz w:val="24"/>
          <w:szCs w:val="24"/>
        </w:rPr>
        <w:t xml:space="preserve"> </w:t>
      </w:r>
      <w:proofErr w:type="spellStart"/>
      <w:r w:rsidRPr="00365237">
        <w:rPr>
          <w:color w:val="000000"/>
          <w:sz w:val="24"/>
          <w:szCs w:val="24"/>
        </w:rPr>
        <w:t>estão</w:t>
      </w:r>
      <w:proofErr w:type="spellEnd"/>
      <w:r w:rsidRPr="00365237">
        <w:rPr>
          <w:color w:val="000000"/>
          <w:sz w:val="24"/>
          <w:szCs w:val="24"/>
        </w:rPr>
        <w:t xml:space="preserve"> </w:t>
      </w:r>
      <w:proofErr w:type="spellStart"/>
      <w:r w:rsidRPr="00365237">
        <w:rPr>
          <w:color w:val="000000"/>
          <w:sz w:val="24"/>
          <w:szCs w:val="24"/>
        </w:rPr>
        <w:t>interconectados</w:t>
      </w:r>
      <w:proofErr w:type="spellEnd"/>
      <w:r w:rsidRPr="00365237">
        <w:rPr>
          <w:color w:val="000000"/>
          <w:sz w:val="24"/>
          <w:szCs w:val="24"/>
        </w:rPr>
        <w:t>.</w:t>
      </w:r>
    </w:p>
    <w:p w14:paraId="423494C7"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Até o </w:t>
      </w:r>
      <w:proofErr w:type="spellStart"/>
      <w:r w:rsidRPr="00365237">
        <w:rPr>
          <w:color w:val="000000"/>
          <w:sz w:val="24"/>
          <w:szCs w:val="24"/>
        </w:rPr>
        <w:t>momento</w:t>
      </w:r>
      <w:proofErr w:type="spellEnd"/>
      <w:r w:rsidRPr="00365237">
        <w:rPr>
          <w:color w:val="000000"/>
          <w:sz w:val="24"/>
          <w:szCs w:val="24"/>
        </w:rPr>
        <w:t xml:space="preserve"> </w:t>
      </w:r>
      <w:proofErr w:type="spellStart"/>
      <w:r w:rsidRPr="00365237">
        <w:rPr>
          <w:color w:val="000000"/>
          <w:sz w:val="24"/>
          <w:szCs w:val="24"/>
        </w:rPr>
        <w:t>estabelecemos</w:t>
      </w:r>
      <w:proofErr w:type="spellEnd"/>
      <w:r w:rsidRPr="00365237">
        <w:rPr>
          <w:color w:val="000000"/>
          <w:sz w:val="24"/>
          <w:szCs w:val="24"/>
        </w:rPr>
        <w:t xml:space="preserve"> que a </w:t>
      </w:r>
      <w:proofErr w:type="spellStart"/>
      <w:r w:rsidRPr="00365237">
        <w:rPr>
          <w:color w:val="000000"/>
          <w:sz w:val="24"/>
          <w:szCs w:val="24"/>
        </w:rPr>
        <w:t>privatização</w:t>
      </w:r>
      <w:proofErr w:type="spellEnd"/>
      <w:r w:rsidRPr="00365237">
        <w:rPr>
          <w:color w:val="000000"/>
          <w:sz w:val="24"/>
          <w:szCs w:val="24"/>
        </w:rPr>
        <w:t xml:space="preserve">, ainda que </w:t>
      </w:r>
      <w:proofErr w:type="spellStart"/>
      <w:r w:rsidRPr="00365237">
        <w:rPr>
          <w:color w:val="000000"/>
          <w:sz w:val="24"/>
          <w:szCs w:val="24"/>
        </w:rPr>
        <w:t>represente</w:t>
      </w:r>
      <w:proofErr w:type="spellEnd"/>
      <w:r w:rsidRPr="00365237">
        <w:rPr>
          <w:color w:val="000000"/>
          <w:sz w:val="24"/>
          <w:szCs w:val="24"/>
        </w:rPr>
        <w:t xml:space="preserve"> uma </w:t>
      </w:r>
      <w:proofErr w:type="spellStart"/>
      <w:r w:rsidRPr="00365237">
        <w:rPr>
          <w:color w:val="000000"/>
          <w:sz w:val="24"/>
          <w:szCs w:val="24"/>
        </w:rPr>
        <w:t>apropriação</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do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faz </w:t>
      </w:r>
      <w:proofErr w:type="spellStart"/>
      <w:r w:rsidRPr="00365237">
        <w:rPr>
          <w:color w:val="000000"/>
          <w:sz w:val="24"/>
          <w:szCs w:val="24"/>
        </w:rPr>
        <w:t>parte</w:t>
      </w:r>
      <w:proofErr w:type="spellEnd"/>
      <w:r w:rsidRPr="00365237">
        <w:rPr>
          <w:color w:val="000000"/>
          <w:sz w:val="24"/>
          <w:szCs w:val="24"/>
        </w:rPr>
        <w:t xml:space="preserve"> da </w:t>
      </w:r>
      <w:proofErr w:type="spellStart"/>
      <w:r w:rsidRPr="00365237">
        <w:rPr>
          <w:color w:val="000000"/>
          <w:sz w:val="24"/>
          <w:szCs w:val="24"/>
        </w:rPr>
        <w:t>mesma</w:t>
      </w:r>
      <w:proofErr w:type="spellEnd"/>
      <w:r w:rsidRPr="00365237">
        <w:rPr>
          <w:color w:val="000000"/>
          <w:sz w:val="24"/>
          <w:szCs w:val="24"/>
        </w:rPr>
        <w:t xml:space="preserve"> </w:t>
      </w:r>
      <w:proofErr w:type="spellStart"/>
      <w:r w:rsidRPr="00365237">
        <w:rPr>
          <w:color w:val="000000"/>
          <w:sz w:val="24"/>
          <w:szCs w:val="24"/>
        </w:rPr>
        <w:t>lógica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heterogestionária</w:t>
      </w:r>
      <w:proofErr w:type="spellEnd"/>
      <w:r w:rsidRPr="00365237">
        <w:rPr>
          <w:color w:val="000000"/>
          <w:sz w:val="24"/>
          <w:szCs w:val="24"/>
        </w:rPr>
        <w:t xml:space="preserve"> </w:t>
      </w:r>
      <w:proofErr w:type="spellStart"/>
      <w:r w:rsidRPr="00365237">
        <w:rPr>
          <w:color w:val="000000"/>
          <w:sz w:val="24"/>
          <w:szCs w:val="24"/>
        </w:rPr>
        <w:t>criticada</w:t>
      </w:r>
      <w:proofErr w:type="spellEnd"/>
      <w:r w:rsidRPr="00365237">
        <w:rPr>
          <w:color w:val="000000"/>
          <w:sz w:val="24"/>
          <w:szCs w:val="24"/>
        </w:rPr>
        <w:t xml:space="preserve"> por </w:t>
      </w:r>
      <w:proofErr w:type="spellStart"/>
      <w:r w:rsidRPr="00365237">
        <w:rPr>
          <w:color w:val="000000"/>
          <w:sz w:val="24"/>
          <w:szCs w:val="24"/>
        </w:rPr>
        <w:t>anarquistas</w:t>
      </w:r>
      <w:proofErr w:type="spellEnd"/>
      <w:r w:rsidRPr="00365237">
        <w:rPr>
          <w:color w:val="000000"/>
          <w:sz w:val="24"/>
          <w:szCs w:val="24"/>
        </w:rPr>
        <w:t xml:space="preserve">, que se </w:t>
      </w:r>
      <w:proofErr w:type="spellStart"/>
      <w:r w:rsidRPr="00365237">
        <w:rPr>
          <w:color w:val="000000"/>
          <w:sz w:val="24"/>
          <w:szCs w:val="24"/>
        </w:rPr>
        <w:t>manifesta</w:t>
      </w:r>
      <w:proofErr w:type="spellEnd"/>
      <w:r w:rsidRPr="00365237">
        <w:rPr>
          <w:color w:val="000000"/>
          <w:sz w:val="24"/>
          <w:szCs w:val="24"/>
        </w:rPr>
        <w:t xml:space="preserve"> na forma como o Estado </w:t>
      </w:r>
      <w:proofErr w:type="spellStart"/>
      <w:r w:rsidRPr="00365237">
        <w:rPr>
          <w:color w:val="000000"/>
          <w:sz w:val="24"/>
          <w:szCs w:val="24"/>
        </w:rPr>
        <w:t>gerencia</w:t>
      </w:r>
      <w:proofErr w:type="spellEnd"/>
      <w:r w:rsidRPr="00365237">
        <w:rPr>
          <w:color w:val="000000"/>
          <w:sz w:val="24"/>
          <w:szCs w:val="24"/>
        </w:rPr>
        <w:t xml:space="preserve"> aquilo que </w:t>
      </w:r>
      <w:proofErr w:type="spellStart"/>
      <w:r w:rsidRPr="00365237">
        <w:rPr>
          <w:color w:val="000000"/>
          <w:sz w:val="24"/>
          <w:szCs w:val="24"/>
        </w:rPr>
        <w:t>deveria</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ser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coletivamente</w:t>
      </w:r>
      <w:proofErr w:type="spellEnd"/>
      <w:r w:rsidRPr="00365237">
        <w:rPr>
          <w:color w:val="000000"/>
          <w:sz w:val="24"/>
          <w:szCs w:val="24"/>
        </w:rPr>
        <w:t xml:space="preserve"> </w:t>
      </w:r>
      <w:proofErr w:type="spellStart"/>
      <w:r w:rsidRPr="00365237">
        <w:rPr>
          <w:color w:val="000000"/>
          <w:sz w:val="24"/>
          <w:szCs w:val="24"/>
        </w:rPr>
        <w:t>gerado</w:t>
      </w:r>
      <w:proofErr w:type="spellEnd"/>
      <w:r w:rsidRPr="00365237">
        <w:rPr>
          <w:color w:val="000000"/>
          <w:sz w:val="24"/>
          <w:szCs w:val="24"/>
        </w:rPr>
        <w:t xml:space="preserve"> – </w:t>
      </w:r>
      <w:proofErr w:type="spellStart"/>
      <w:r w:rsidRPr="00365237">
        <w:rPr>
          <w:color w:val="000000"/>
          <w:sz w:val="24"/>
          <w:szCs w:val="24"/>
        </w:rPr>
        <w:t>especialmente</w:t>
      </w:r>
      <w:proofErr w:type="spellEnd"/>
      <w:r w:rsidRPr="00365237">
        <w:rPr>
          <w:color w:val="000000"/>
          <w:sz w:val="24"/>
          <w:szCs w:val="24"/>
        </w:rPr>
        <w:t xml:space="preserve"> porque </w:t>
      </w:r>
      <w:proofErr w:type="spellStart"/>
      <w:r w:rsidRPr="00365237">
        <w:rPr>
          <w:color w:val="000000"/>
          <w:sz w:val="24"/>
          <w:szCs w:val="24"/>
        </w:rPr>
        <w:t>este</w:t>
      </w:r>
      <w:proofErr w:type="spellEnd"/>
      <w:r w:rsidRPr="00365237">
        <w:rPr>
          <w:color w:val="000000"/>
          <w:sz w:val="24"/>
          <w:szCs w:val="24"/>
        </w:rPr>
        <w:t xml:space="preserve"> é um </w:t>
      </w:r>
      <w:proofErr w:type="spellStart"/>
      <w:r w:rsidRPr="00365237">
        <w:rPr>
          <w:color w:val="000000"/>
          <w:sz w:val="24"/>
          <w:szCs w:val="24"/>
        </w:rPr>
        <w:t>elemento</w:t>
      </w:r>
      <w:proofErr w:type="spellEnd"/>
      <w:r w:rsidRPr="00365237">
        <w:rPr>
          <w:color w:val="000000"/>
          <w:sz w:val="24"/>
          <w:szCs w:val="24"/>
        </w:rPr>
        <w:t xml:space="preserve"> que </w:t>
      </w:r>
      <w:proofErr w:type="spellStart"/>
      <w:r w:rsidRPr="00365237">
        <w:rPr>
          <w:color w:val="000000"/>
          <w:sz w:val="24"/>
          <w:szCs w:val="24"/>
        </w:rPr>
        <w:t>explicita</w:t>
      </w:r>
      <w:proofErr w:type="spellEnd"/>
      <w:r w:rsidRPr="00365237">
        <w:rPr>
          <w:color w:val="000000"/>
          <w:sz w:val="24"/>
          <w:szCs w:val="24"/>
        </w:rPr>
        <w:t xml:space="preserve"> a </w:t>
      </w:r>
      <w:proofErr w:type="spellStart"/>
      <w:r w:rsidRPr="00365237">
        <w:rPr>
          <w:color w:val="000000"/>
          <w:sz w:val="24"/>
          <w:szCs w:val="24"/>
        </w:rPr>
        <w:t>conexão</w:t>
      </w:r>
      <w:proofErr w:type="spellEnd"/>
      <w:r w:rsidRPr="00365237">
        <w:rPr>
          <w:color w:val="000000"/>
          <w:sz w:val="24"/>
          <w:szCs w:val="24"/>
        </w:rPr>
        <w:t xml:space="preserve"> fundamental entre Capital e Estado. No </w:t>
      </w:r>
      <w:proofErr w:type="spellStart"/>
      <w:r w:rsidRPr="00365237">
        <w:rPr>
          <w:color w:val="000000"/>
          <w:sz w:val="24"/>
          <w:szCs w:val="24"/>
        </w:rPr>
        <w:t>caso</w:t>
      </w:r>
      <w:proofErr w:type="spellEnd"/>
      <w:r w:rsidRPr="00365237">
        <w:rPr>
          <w:color w:val="000000"/>
          <w:sz w:val="24"/>
          <w:szCs w:val="24"/>
        </w:rPr>
        <w:t xml:space="preserve"> dos </w:t>
      </w:r>
      <w:proofErr w:type="spellStart"/>
      <w:r w:rsidRPr="00365237">
        <w:rPr>
          <w:color w:val="000000"/>
          <w:sz w:val="24"/>
          <w:szCs w:val="24"/>
        </w:rPr>
        <w:t>países</w:t>
      </w:r>
      <w:proofErr w:type="spellEnd"/>
      <w:r w:rsidRPr="00365237">
        <w:rPr>
          <w:color w:val="000000"/>
          <w:sz w:val="24"/>
          <w:szCs w:val="24"/>
        </w:rPr>
        <w:t xml:space="preserve"> do </w:t>
      </w:r>
      <w:proofErr w:type="spellStart"/>
      <w:r w:rsidRPr="00365237">
        <w:rPr>
          <w:color w:val="000000"/>
          <w:sz w:val="24"/>
          <w:szCs w:val="24"/>
        </w:rPr>
        <w:t>chamado</w:t>
      </w:r>
      <w:proofErr w:type="spellEnd"/>
      <w:r w:rsidRPr="00365237">
        <w:rPr>
          <w:color w:val="000000"/>
          <w:sz w:val="24"/>
          <w:szCs w:val="24"/>
        </w:rPr>
        <w:t xml:space="preserve"> “</w:t>
      </w:r>
      <w:proofErr w:type="spellStart"/>
      <w:r w:rsidRPr="00365237">
        <w:rPr>
          <w:color w:val="000000"/>
          <w:sz w:val="24"/>
          <w:szCs w:val="24"/>
        </w:rPr>
        <w:t>socialismo</w:t>
      </w:r>
      <w:proofErr w:type="spellEnd"/>
      <w:r w:rsidRPr="00365237">
        <w:rPr>
          <w:color w:val="000000"/>
          <w:sz w:val="24"/>
          <w:szCs w:val="24"/>
        </w:rPr>
        <w:t xml:space="preserve"> real”, por </w:t>
      </w:r>
      <w:proofErr w:type="spellStart"/>
      <w:r w:rsidRPr="00365237">
        <w:rPr>
          <w:color w:val="000000"/>
          <w:sz w:val="24"/>
          <w:szCs w:val="24"/>
        </w:rPr>
        <w:t>exemplo</w:t>
      </w:r>
      <w:proofErr w:type="spellEnd"/>
      <w:r w:rsidRPr="00365237">
        <w:rPr>
          <w:color w:val="000000"/>
          <w:sz w:val="24"/>
          <w:szCs w:val="24"/>
        </w:rPr>
        <w:t xml:space="preserve">, as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eram</w:t>
      </w:r>
      <w:proofErr w:type="spellEnd"/>
      <w:r w:rsidRPr="00365237">
        <w:rPr>
          <w:color w:val="000000"/>
          <w:sz w:val="24"/>
          <w:szCs w:val="24"/>
        </w:rPr>
        <w:t xml:space="preserve"> </w:t>
      </w:r>
      <w:proofErr w:type="spellStart"/>
      <w:r w:rsidRPr="00365237">
        <w:rPr>
          <w:color w:val="000000"/>
          <w:sz w:val="24"/>
          <w:szCs w:val="24"/>
        </w:rPr>
        <w:t>controladas</w:t>
      </w:r>
      <w:proofErr w:type="spellEnd"/>
      <w:r w:rsidRPr="00365237">
        <w:rPr>
          <w:color w:val="000000"/>
          <w:sz w:val="24"/>
          <w:szCs w:val="24"/>
        </w:rPr>
        <w:t xml:space="preserve"> </w:t>
      </w:r>
      <w:proofErr w:type="spellStart"/>
      <w:r w:rsidRPr="00365237">
        <w:rPr>
          <w:color w:val="000000"/>
          <w:sz w:val="24"/>
          <w:szCs w:val="24"/>
        </w:rPr>
        <w:t>pelas</w:t>
      </w:r>
      <w:proofErr w:type="spellEnd"/>
      <w:r w:rsidRPr="00365237">
        <w:rPr>
          <w:color w:val="000000"/>
          <w:sz w:val="24"/>
          <w:szCs w:val="24"/>
        </w:rPr>
        <w:t xml:space="preserve"> elites </w:t>
      </w:r>
      <w:proofErr w:type="spellStart"/>
      <w:r w:rsidRPr="00365237">
        <w:rPr>
          <w:color w:val="000000"/>
          <w:sz w:val="24"/>
          <w:szCs w:val="24"/>
        </w:rPr>
        <w:t>dirigentes</w:t>
      </w:r>
      <w:proofErr w:type="spellEnd"/>
      <w:r w:rsidRPr="00365237">
        <w:rPr>
          <w:color w:val="000000"/>
          <w:sz w:val="24"/>
          <w:szCs w:val="24"/>
        </w:rPr>
        <w:t xml:space="preserve">, e </w:t>
      </w:r>
      <w:proofErr w:type="spellStart"/>
      <w:r w:rsidRPr="00365237">
        <w:rPr>
          <w:color w:val="000000"/>
          <w:sz w:val="24"/>
          <w:szCs w:val="24"/>
        </w:rPr>
        <w:t>embora</w:t>
      </w:r>
      <w:proofErr w:type="spellEnd"/>
      <w:r w:rsidRPr="00365237">
        <w:rPr>
          <w:color w:val="000000"/>
          <w:sz w:val="24"/>
          <w:szCs w:val="24"/>
        </w:rPr>
        <w:t xml:space="preserve"> </w:t>
      </w:r>
      <w:proofErr w:type="spellStart"/>
      <w:r w:rsidRPr="00365237">
        <w:rPr>
          <w:color w:val="000000"/>
          <w:sz w:val="24"/>
          <w:szCs w:val="24"/>
        </w:rPr>
        <w:t>pudessem</w:t>
      </w:r>
      <w:proofErr w:type="spellEnd"/>
      <w:r w:rsidRPr="00365237">
        <w:rPr>
          <w:color w:val="000000"/>
          <w:sz w:val="24"/>
          <w:szCs w:val="24"/>
        </w:rPr>
        <w:t xml:space="preserve"> </w:t>
      </w:r>
      <w:proofErr w:type="spellStart"/>
      <w:r w:rsidRPr="00365237">
        <w:rPr>
          <w:color w:val="000000"/>
          <w:sz w:val="24"/>
          <w:szCs w:val="24"/>
        </w:rPr>
        <w:t>cumprir</w:t>
      </w:r>
      <w:proofErr w:type="spellEnd"/>
      <w:r w:rsidRPr="00365237">
        <w:rPr>
          <w:color w:val="000000"/>
          <w:sz w:val="24"/>
          <w:szCs w:val="24"/>
        </w:rPr>
        <w:t xml:space="preserve"> </w:t>
      </w:r>
      <w:proofErr w:type="spellStart"/>
      <w:r w:rsidRPr="00365237">
        <w:rPr>
          <w:color w:val="000000"/>
          <w:sz w:val="24"/>
          <w:szCs w:val="24"/>
        </w:rPr>
        <w:t>função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o </w:t>
      </w:r>
      <w:proofErr w:type="spellStart"/>
      <w:r w:rsidRPr="00365237">
        <w:rPr>
          <w:color w:val="000000"/>
          <w:sz w:val="24"/>
          <w:szCs w:val="24"/>
        </w:rPr>
        <w:t>planejamento</w:t>
      </w:r>
      <w:proofErr w:type="spellEnd"/>
      <w:r w:rsidRPr="00365237">
        <w:rPr>
          <w:color w:val="000000"/>
          <w:sz w:val="24"/>
          <w:szCs w:val="24"/>
        </w:rPr>
        <w:t xml:space="preserve"> </w:t>
      </w:r>
      <w:proofErr w:type="spellStart"/>
      <w:r w:rsidRPr="00365237">
        <w:rPr>
          <w:color w:val="000000"/>
          <w:sz w:val="24"/>
          <w:szCs w:val="24"/>
        </w:rPr>
        <w:t>econômico</w:t>
      </w:r>
      <w:proofErr w:type="spellEnd"/>
      <w:r w:rsidRPr="00365237">
        <w:rPr>
          <w:color w:val="000000"/>
          <w:sz w:val="24"/>
          <w:szCs w:val="24"/>
        </w:rPr>
        <w:t xml:space="preserve"> era </w:t>
      </w:r>
      <w:proofErr w:type="spellStart"/>
      <w:r w:rsidRPr="00365237">
        <w:rPr>
          <w:color w:val="000000"/>
          <w:sz w:val="24"/>
          <w:szCs w:val="24"/>
        </w:rPr>
        <w:t>centralizado</w:t>
      </w:r>
      <w:proofErr w:type="spellEnd"/>
      <w:r w:rsidRPr="00365237">
        <w:rPr>
          <w:color w:val="000000"/>
          <w:sz w:val="24"/>
          <w:szCs w:val="24"/>
        </w:rPr>
        <w:t xml:space="preserve"> e sob a tutela do regime de </w:t>
      </w:r>
      <w:proofErr w:type="spellStart"/>
      <w:r w:rsidRPr="00365237">
        <w:rPr>
          <w:color w:val="000000"/>
          <w:sz w:val="24"/>
          <w:szCs w:val="24"/>
        </w:rPr>
        <w:t>partido</w:t>
      </w:r>
      <w:proofErr w:type="spellEnd"/>
      <w:r w:rsidRPr="00365237">
        <w:rPr>
          <w:color w:val="000000"/>
          <w:sz w:val="24"/>
          <w:szCs w:val="24"/>
        </w:rPr>
        <w:t xml:space="preserve"> </w:t>
      </w:r>
      <w:proofErr w:type="spellStart"/>
      <w:r w:rsidRPr="00365237">
        <w:rPr>
          <w:color w:val="000000"/>
          <w:sz w:val="24"/>
          <w:szCs w:val="24"/>
        </w:rPr>
        <w:t>único</w:t>
      </w:r>
      <w:proofErr w:type="spellEnd"/>
      <w:r w:rsidRPr="00365237">
        <w:rPr>
          <w:color w:val="000000"/>
          <w:sz w:val="24"/>
          <w:szCs w:val="24"/>
        </w:rPr>
        <w:t xml:space="preserve">, e não sob </w:t>
      </w:r>
      <w:proofErr w:type="spellStart"/>
      <w:r w:rsidRPr="00365237">
        <w:rPr>
          <w:color w:val="000000"/>
          <w:sz w:val="24"/>
          <w:szCs w:val="24"/>
        </w:rPr>
        <w:t>controle</w:t>
      </w:r>
      <w:proofErr w:type="spellEnd"/>
      <w:r w:rsidRPr="00365237">
        <w:rPr>
          <w:color w:val="000000"/>
          <w:sz w:val="24"/>
          <w:szCs w:val="24"/>
        </w:rPr>
        <w:t xml:space="preserve"> popular “</w:t>
      </w:r>
      <w:proofErr w:type="spellStart"/>
      <w:r w:rsidRPr="00365237">
        <w:rPr>
          <w:color w:val="000000"/>
          <w:sz w:val="24"/>
          <w:szCs w:val="24"/>
        </w:rPr>
        <w:t>soviético</w:t>
      </w:r>
      <w:proofErr w:type="spellEnd"/>
      <w:r w:rsidRPr="00365237">
        <w:rPr>
          <w:color w:val="000000"/>
          <w:sz w:val="24"/>
          <w:szCs w:val="24"/>
        </w:rPr>
        <w:t xml:space="preserve">”, na forma de </w:t>
      </w:r>
      <w:proofErr w:type="spellStart"/>
      <w:r w:rsidRPr="00365237">
        <w:rPr>
          <w:color w:val="000000"/>
          <w:sz w:val="24"/>
          <w:szCs w:val="24"/>
        </w:rPr>
        <w:t>conselhos</w:t>
      </w:r>
      <w:proofErr w:type="spellEnd"/>
      <w:r w:rsidRPr="00365237">
        <w:rPr>
          <w:color w:val="000000"/>
          <w:sz w:val="24"/>
          <w:szCs w:val="24"/>
        </w:rPr>
        <w:t xml:space="preserve"> com </w:t>
      </w:r>
      <w:proofErr w:type="spellStart"/>
      <w:r w:rsidRPr="00365237">
        <w:rPr>
          <w:color w:val="000000"/>
          <w:sz w:val="24"/>
          <w:szCs w:val="24"/>
        </w:rPr>
        <w:t>participação</w:t>
      </w:r>
      <w:proofErr w:type="spellEnd"/>
      <w:r w:rsidRPr="00365237">
        <w:rPr>
          <w:color w:val="000000"/>
          <w:sz w:val="24"/>
          <w:szCs w:val="24"/>
        </w:rPr>
        <w:t xml:space="preserve"> </w:t>
      </w:r>
      <w:proofErr w:type="spellStart"/>
      <w:r w:rsidRPr="00365237">
        <w:rPr>
          <w:color w:val="000000"/>
          <w:sz w:val="24"/>
          <w:szCs w:val="24"/>
        </w:rPr>
        <w:t>através</w:t>
      </w:r>
      <w:proofErr w:type="spellEnd"/>
      <w:r w:rsidRPr="00365237">
        <w:rPr>
          <w:color w:val="000000"/>
          <w:sz w:val="24"/>
          <w:szCs w:val="24"/>
        </w:rPr>
        <w:t xml:space="preserve"> de </w:t>
      </w:r>
      <w:proofErr w:type="spellStart"/>
      <w:r w:rsidRPr="00365237">
        <w:rPr>
          <w:color w:val="000000"/>
          <w:sz w:val="24"/>
          <w:szCs w:val="24"/>
        </w:rPr>
        <w:t>delegações</w:t>
      </w:r>
      <w:proofErr w:type="spellEnd"/>
      <w:r w:rsidRPr="00365237">
        <w:rPr>
          <w:color w:val="000000"/>
          <w:sz w:val="24"/>
          <w:szCs w:val="24"/>
        </w:rPr>
        <w:t xml:space="preserve"> por </w:t>
      </w:r>
      <w:proofErr w:type="spellStart"/>
      <w:r w:rsidRPr="00365237">
        <w:rPr>
          <w:color w:val="000000"/>
          <w:sz w:val="24"/>
          <w:szCs w:val="24"/>
        </w:rPr>
        <w:t>categorias</w:t>
      </w:r>
      <w:proofErr w:type="spellEnd"/>
      <w:r w:rsidRPr="00365237">
        <w:rPr>
          <w:color w:val="000000"/>
          <w:sz w:val="24"/>
          <w:szCs w:val="24"/>
        </w:rPr>
        <w:t xml:space="preserve">, </w:t>
      </w:r>
      <w:proofErr w:type="spellStart"/>
      <w:r w:rsidRPr="00365237">
        <w:rPr>
          <w:color w:val="000000"/>
          <w:sz w:val="24"/>
          <w:szCs w:val="24"/>
        </w:rPr>
        <w:t>setores</w:t>
      </w:r>
      <w:proofErr w:type="spellEnd"/>
      <w:r w:rsidRPr="00365237">
        <w:rPr>
          <w:color w:val="000000"/>
          <w:sz w:val="24"/>
          <w:szCs w:val="24"/>
        </w:rPr>
        <w:t xml:space="preserve">, </w:t>
      </w:r>
      <w:proofErr w:type="spellStart"/>
      <w:r w:rsidRPr="00365237">
        <w:rPr>
          <w:color w:val="000000"/>
          <w:sz w:val="24"/>
          <w:szCs w:val="24"/>
        </w:rPr>
        <w:t>regiões</w:t>
      </w:r>
      <w:proofErr w:type="spellEnd"/>
      <w:r w:rsidRPr="00365237">
        <w:rPr>
          <w:color w:val="000000"/>
          <w:sz w:val="24"/>
          <w:szCs w:val="24"/>
        </w:rPr>
        <w:t xml:space="preserve">, e </w:t>
      </w:r>
      <w:proofErr w:type="spellStart"/>
      <w:r w:rsidRPr="00365237">
        <w:rPr>
          <w:color w:val="000000"/>
          <w:sz w:val="24"/>
          <w:szCs w:val="24"/>
        </w:rPr>
        <w:t>demais</w:t>
      </w:r>
      <w:proofErr w:type="spellEnd"/>
      <w:r w:rsidRPr="00365237">
        <w:rPr>
          <w:color w:val="000000"/>
          <w:sz w:val="24"/>
          <w:szCs w:val="24"/>
        </w:rPr>
        <w:t xml:space="preserve"> </w:t>
      </w:r>
      <w:proofErr w:type="spellStart"/>
      <w:r w:rsidRPr="00365237">
        <w:rPr>
          <w:color w:val="000000"/>
          <w:sz w:val="24"/>
          <w:szCs w:val="24"/>
        </w:rPr>
        <w:t>sujeitos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em </w:t>
      </w:r>
      <w:proofErr w:type="spellStart"/>
      <w:r w:rsidRPr="00365237">
        <w:rPr>
          <w:color w:val="000000"/>
          <w:sz w:val="24"/>
          <w:szCs w:val="24"/>
        </w:rPr>
        <w:t>representação</w:t>
      </w:r>
      <w:proofErr w:type="spellEnd"/>
      <w:r w:rsidRPr="00365237">
        <w:rPr>
          <w:color w:val="000000"/>
          <w:sz w:val="24"/>
          <w:szCs w:val="24"/>
        </w:rPr>
        <w:t xml:space="preserve"> </w:t>
      </w:r>
      <w:proofErr w:type="spellStart"/>
      <w:r w:rsidRPr="00365237">
        <w:rPr>
          <w:color w:val="000000"/>
          <w:sz w:val="24"/>
          <w:szCs w:val="24"/>
        </w:rPr>
        <w:t>transitória</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o </w:t>
      </w:r>
      <w:proofErr w:type="spellStart"/>
      <w:r w:rsidRPr="00365237">
        <w:rPr>
          <w:color w:val="000000"/>
          <w:sz w:val="24"/>
          <w:szCs w:val="24"/>
        </w:rPr>
        <w:t>problema</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à </w:t>
      </w:r>
      <w:proofErr w:type="spellStart"/>
      <w:r w:rsidRPr="00365237">
        <w:rPr>
          <w:color w:val="000000"/>
          <w:sz w:val="24"/>
          <w:szCs w:val="24"/>
        </w:rPr>
        <w:t>organização</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é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amplo</w:t>
      </w:r>
      <w:proofErr w:type="spellEnd"/>
      <w:r w:rsidRPr="00365237">
        <w:rPr>
          <w:color w:val="000000"/>
          <w:sz w:val="24"/>
          <w:szCs w:val="24"/>
        </w:rPr>
        <w:t xml:space="preserve">, 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solução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a </w:t>
      </w:r>
      <w:proofErr w:type="spellStart"/>
      <w:r w:rsidRPr="00365237">
        <w:rPr>
          <w:color w:val="000000"/>
          <w:sz w:val="24"/>
          <w:szCs w:val="24"/>
        </w:rPr>
        <w:t>autogestão</w:t>
      </w:r>
      <w:proofErr w:type="spellEnd"/>
      <w:r w:rsidRPr="00365237">
        <w:rPr>
          <w:color w:val="000000"/>
          <w:sz w:val="24"/>
          <w:szCs w:val="24"/>
        </w:rPr>
        <w:t xml:space="preserve"> da </w:t>
      </w:r>
      <w:proofErr w:type="spellStart"/>
      <w:r w:rsidRPr="00365237">
        <w:rPr>
          <w:color w:val="000000"/>
          <w:sz w:val="24"/>
          <w:szCs w:val="24"/>
        </w:rPr>
        <w:t>produção</w:t>
      </w:r>
      <w:proofErr w:type="spellEnd"/>
      <w:r w:rsidRPr="00365237">
        <w:rPr>
          <w:color w:val="000000"/>
          <w:sz w:val="24"/>
          <w:szCs w:val="24"/>
        </w:rPr>
        <w:t xml:space="preserve">, com o </w:t>
      </w:r>
      <w:proofErr w:type="spellStart"/>
      <w:r w:rsidRPr="00365237">
        <w:rPr>
          <w:color w:val="000000"/>
          <w:sz w:val="24"/>
          <w:szCs w:val="24"/>
        </w:rPr>
        <w:t>controle</w:t>
      </w:r>
      <w:proofErr w:type="spellEnd"/>
      <w:r w:rsidRPr="00365237">
        <w:rPr>
          <w:color w:val="000000"/>
          <w:sz w:val="24"/>
          <w:szCs w:val="24"/>
        </w:rPr>
        <w:t xml:space="preserve"> </w:t>
      </w:r>
      <w:proofErr w:type="spellStart"/>
      <w:r w:rsidRPr="00365237">
        <w:rPr>
          <w:color w:val="000000"/>
          <w:sz w:val="24"/>
          <w:szCs w:val="24"/>
        </w:rPr>
        <w:t>direto</w:t>
      </w:r>
      <w:proofErr w:type="spellEnd"/>
      <w:r w:rsidRPr="00365237">
        <w:rPr>
          <w:color w:val="000000"/>
          <w:sz w:val="24"/>
          <w:szCs w:val="24"/>
        </w:rPr>
        <w:t xml:space="preserve"> da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organizada</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meios</w:t>
      </w:r>
      <w:proofErr w:type="spellEnd"/>
      <w:r w:rsidRPr="00365237">
        <w:rPr>
          <w:color w:val="000000"/>
          <w:sz w:val="24"/>
          <w:szCs w:val="24"/>
        </w:rPr>
        <w:t xml:space="preserve"> de </w:t>
      </w:r>
      <w:proofErr w:type="spellStart"/>
      <w:r w:rsidRPr="00365237">
        <w:rPr>
          <w:color w:val="000000"/>
          <w:sz w:val="24"/>
          <w:szCs w:val="24"/>
        </w:rPr>
        <w:t>produção</w:t>
      </w:r>
      <w:proofErr w:type="spellEnd"/>
      <w:r w:rsidRPr="00365237">
        <w:rPr>
          <w:color w:val="000000"/>
          <w:sz w:val="24"/>
          <w:szCs w:val="24"/>
        </w:rPr>
        <w:t xml:space="preserve">, com a </w:t>
      </w:r>
      <w:proofErr w:type="spellStart"/>
      <w:r w:rsidRPr="00365237">
        <w:rPr>
          <w:color w:val="000000"/>
          <w:sz w:val="24"/>
          <w:szCs w:val="24"/>
        </w:rPr>
        <w:t>utilização</w:t>
      </w:r>
      <w:proofErr w:type="spellEnd"/>
      <w:r w:rsidRPr="00365237">
        <w:rPr>
          <w:color w:val="000000"/>
          <w:sz w:val="24"/>
          <w:szCs w:val="24"/>
        </w:rPr>
        <w:t xml:space="preserve"> de </w:t>
      </w:r>
      <w:proofErr w:type="spellStart"/>
      <w:r w:rsidRPr="00365237">
        <w:rPr>
          <w:color w:val="000000"/>
          <w:sz w:val="24"/>
          <w:szCs w:val="24"/>
        </w:rPr>
        <w:t>sistemas</w:t>
      </w:r>
      <w:proofErr w:type="spellEnd"/>
      <w:r w:rsidRPr="00365237">
        <w:rPr>
          <w:color w:val="000000"/>
          <w:sz w:val="24"/>
          <w:szCs w:val="24"/>
        </w:rPr>
        <w:t xml:space="preserve"> </w:t>
      </w:r>
      <w:proofErr w:type="spellStart"/>
      <w:r w:rsidRPr="00365237">
        <w:rPr>
          <w:color w:val="000000"/>
          <w:sz w:val="24"/>
          <w:szCs w:val="24"/>
        </w:rPr>
        <w:t>federados</w:t>
      </w:r>
      <w:proofErr w:type="spellEnd"/>
      <w:r w:rsidRPr="00365237">
        <w:rPr>
          <w:color w:val="000000"/>
          <w:sz w:val="24"/>
          <w:szCs w:val="24"/>
        </w:rPr>
        <w:t xml:space="preserve"> de </w:t>
      </w:r>
      <w:proofErr w:type="spellStart"/>
      <w:r w:rsidRPr="00365237">
        <w:rPr>
          <w:color w:val="000000"/>
          <w:sz w:val="24"/>
          <w:szCs w:val="24"/>
        </w:rPr>
        <w:t>representação</w:t>
      </w:r>
      <w:proofErr w:type="spellEnd"/>
      <w:r w:rsidRPr="00365237">
        <w:rPr>
          <w:color w:val="000000"/>
          <w:sz w:val="24"/>
          <w:szCs w:val="24"/>
        </w:rPr>
        <w:t xml:space="preserve"> </w:t>
      </w:r>
      <w:proofErr w:type="spellStart"/>
      <w:r w:rsidRPr="00365237">
        <w:rPr>
          <w:color w:val="000000"/>
          <w:sz w:val="24"/>
          <w:szCs w:val="24"/>
        </w:rPr>
        <w:t>devido</w:t>
      </w:r>
      <w:proofErr w:type="spellEnd"/>
      <w:r w:rsidRPr="00365237">
        <w:rPr>
          <w:color w:val="000000"/>
          <w:sz w:val="24"/>
          <w:szCs w:val="24"/>
        </w:rPr>
        <w:t xml:space="preserve"> à </w:t>
      </w:r>
      <w:proofErr w:type="spellStart"/>
      <w:r w:rsidRPr="00365237">
        <w:rPr>
          <w:color w:val="000000"/>
          <w:sz w:val="24"/>
          <w:szCs w:val="24"/>
        </w:rPr>
        <w:t>escala</w:t>
      </w:r>
      <w:proofErr w:type="spellEnd"/>
      <w:r w:rsidRPr="00365237">
        <w:rPr>
          <w:color w:val="000000"/>
          <w:sz w:val="24"/>
          <w:szCs w:val="24"/>
        </w:rPr>
        <w:t xml:space="preserve"> das </w:t>
      </w:r>
      <w:proofErr w:type="spellStart"/>
      <w:r w:rsidRPr="00365237">
        <w:rPr>
          <w:color w:val="000000"/>
          <w:sz w:val="24"/>
          <w:szCs w:val="24"/>
        </w:rPr>
        <w:t>atividades</w:t>
      </w:r>
      <w:proofErr w:type="spellEnd"/>
      <w:r w:rsidRPr="00365237">
        <w:rPr>
          <w:color w:val="000000"/>
          <w:sz w:val="24"/>
          <w:szCs w:val="24"/>
        </w:rPr>
        <w:t xml:space="preserve"> (</w:t>
      </w:r>
      <w:proofErr w:type="spellStart"/>
      <w:r w:rsidRPr="00365237">
        <w:rPr>
          <w:color w:val="000000"/>
          <w:sz w:val="24"/>
          <w:szCs w:val="24"/>
        </w:rPr>
        <w:t>Errandonea</w:t>
      </w:r>
      <w:proofErr w:type="spellEnd"/>
      <w:r w:rsidRPr="00365237">
        <w:rPr>
          <w:color w:val="000000"/>
          <w:sz w:val="24"/>
          <w:szCs w:val="24"/>
        </w:rPr>
        <w:t>, 2003: 54).</w:t>
      </w:r>
    </w:p>
    <w:p w14:paraId="763C7766"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Porém</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contrário</w:t>
      </w:r>
      <w:proofErr w:type="spellEnd"/>
      <w:r w:rsidRPr="00365237">
        <w:rPr>
          <w:color w:val="000000"/>
          <w:sz w:val="24"/>
          <w:szCs w:val="24"/>
        </w:rPr>
        <w:t xml:space="preserve"> das </w:t>
      </w:r>
      <w:proofErr w:type="spellStart"/>
      <w:r w:rsidRPr="00365237">
        <w:rPr>
          <w:color w:val="000000"/>
          <w:sz w:val="24"/>
          <w:szCs w:val="24"/>
        </w:rPr>
        <w:t>alternativas</w:t>
      </w:r>
      <w:proofErr w:type="spellEnd"/>
      <w:r w:rsidRPr="00365237">
        <w:rPr>
          <w:color w:val="000000"/>
          <w:sz w:val="24"/>
          <w:szCs w:val="24"/>
        </w:rPr>
        <w:t xml:space="preserve"> no campo </w:t>
      </w:r>
      <w:proofErr w:type="spellStart"/>
      <w:r w:rsidRPr="00365237">
        <w:rPr>
          <w:color w:val="000000"/>
          <w:sz w:val="24"/>
          <w:szCs w:val="24"/>
        </w:rPr>
        <w:t>amplo</w:t>
      </w:r>
      <w:proofErr w:type="spellEnd"/>
      <w:r w:rsidRPr="00365237">
        <w:rPr>
          <w:color w:val="000000"/>
          <w:sz w:val="24"/>
          <w:szCs w:val="24"/>
        </w:rPr>
        <w:t xml:space="preserve"> da </w:t>
      </w:r>
      <w:proofErr w:type="spellStart"/>
      <w:r w:rsidRPr="00365237">
        <w:rPr>
          <w:color w:val="000000"/>
          <w:sz w:val="24"/>
          <w:szCs w:val="24"/>
        </w:rPr>
        <w:t>esquerda</w:t>
      </w:r>
      <w:proofErr w:type="spellEnd"/>
      <w:r w:rsidRPr="00365237">
        <w:rPr>
          <w:color w:val="000000"/>
          <w:sz w:val="24"/>
          <w:szCs w:val="24"/>
        </w:rPr>
        <w:t xml:space="preserve"> (</w:t>
      </w:r>
      <w:proofErr w:type="spellStart"/>
      <w:r w:rsidRPr="00365237">
        <w:rPr>
          <w:color w:val="000000"/>
          <w:sz w:val="24"/>
          <w:szCs w:val="24"/>
        </w:rPr>
        <w:t>estatização</w:t>
      </w:r>
      <w:proofErr w:type="spellEnd"/>
      <w:r w:rsidRPr="00365237">
        <w:rPr>
          <w:color w:val="000000"/>
          <w:sz w:val="24"/>
          <w:szCs w:val="24"/>
        </w:rPr>
        <w:t xml:space="preserve">) e à </w:t>
      </w:r>
      <w:proofErr w:type="spellStart"/>
      <w:r w:rsidRPr="00365237">
        <w:rPr>
          <w:color w:val="000000"/>
          <w:sz w:val="24"/>
          <w:szCs w:val="24"/>
        </w:rPr>
        <w:t>direita</w:t>
      </w:r>
      <w:proofErr w:type="spellEnd"/>
      <w:r w:rsidRPr="00365237">
        <w:rPr>
          <w:color w:val="000000"/>
          <w:sz w:val="24"/>
          <w:szCs w:val="24"/>
        </w:rPr>
        <w:t xml:space="preserve"> (</w:t>
      </w:r>
      <w:proofErr w:type="spellStart"/>
      <w:r w:rsidRPr="00365237">
        <w:rPr>
          <w:color w:val="000000"/>
          <w:sz w:val="24"/>
          <w:szCs w:val="24"/>
        </w:rPr>
        <w:t>privatização</w:t>
      </w:r>
      <w:proofErr w:type="spellEnd"/>
      <w:r w:rsidRPr="00365237">
        <w:rPr>
          <w:color w:val="000000"/>
          <w:sz w:val="24"/>
          <w:szCs w:val="24"/>
        </w:rPr>
        <w:t xml:space="preserve">), 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não é </w:t>
      </w:r>
      <w:proofErr w:type="spellStart"/>
      <w:r w:rsidRPr="00365237">
        <w:rPr>
          <w:color w:val="000000"/>
          <w:sz w:val="24"/>
          <w:szCs w:val="24"/>
        </w:rPr>
        <w:t>reformista</w:t>
      </w:r>
      <w:proofErr w:type="spellEnd"/>
      <w:r w:rsidRPr="00365237">
        <w:rPr>
          <w:color w:val="000000"/>
          <w:sz w:val="24"/>
          <w:szCs w:val="24"/>
        </w:rPr>
        <w:t xml:space="preserve">, no </w:t>
      </w:r>
      <w:proofErr w:type="spellStart"/>
      <w:r w:rsidRPr="00365237">
        <w:rPr>
          <w:color w:val="000000"/>
          <w:sz w:val="24"/>
          <w:szCs w:val="24"/>
        </w:rPr>
        <w:t>sentido</w:t>
      </w:r>
      <w:proofErr w:type="spellEnd"/>
      <w:r w:rsidRPr="00365237">
        <w:rPr>
          <w:color w:val="000000"/>
          <w:sz w:val="24"/>
          <w:szCs w:val="24"/>
        </w:rPr>
        <w:t xml:space="preserve"> de que não </w:t>
      </w:r>
      <w:proofErr w:type="spellStart"/>
      <w:r w:rsidRPr="00365237">
        <w:rPr>
          <w:color w:val="000000"/>
          <w:sz w:val="24"/>
          <w:szCs w:val="24"/>
        </w:rPr>
        <w:t>enxerga</w:t>
      </w:r>
      <w:proofErr w:type="spellEnd"/>
      <w:r w:rsidRPr="00365237">
        <w:rPr>
          <w:color w:val="000000"/>
          <w:sz w:val="24"/>
          <w:szCs w:val="24"/>
        </w:rPr>
        <w:t xml:space="preserve"> na </w:t>
      </w:r>
      <w:proofErr w:type="spellStart"/>
      <w:r w:rsidRPr="00365237">
        <w:rPr>
          <w:color w:val="000000"/>
          <w:sz w:val="24"/>
          <w:szCs w:val="24"/>
        </w:rPr>
        <w:t>mudança</w:t>
      </w:r>
      <w:proofErr w:type="spellEnd"/>
      <w:r w:rsidRPr="00365237">
        <w:rPr>
          <w:color w:val="000000"/>
          <w:sz w:val="24"/>
          <w:szCs w:val="24"/>
        </w:rPr>
        <w:t xml:space="preserve"> </w:t>
      </w:r>
      <w:proofErr w:type="spellStart"/>
      <w:r w:rsidRPr="00365237">
        <w:rPr>
          <w:color w:val="000000"/>
          <w:sz w:val="24"/>
          <w:szCs w:val="24"/>
        </w:rPr>
        <w:t>gerencial</w:t>
      </w:r>
      <w:proofErr w:type="spellEnd"/>
      <w:r w:rsidRPr="00365237">
        <w:rPr>
          <w:color w:val="000000"/>
          <w:sz w:val="24"/>
          <w:szCs w:val="24"/>
        </w:rPr>
        <w:t xml:space="preserve"> </w:t>
      </w:r>
      <w:r w:rsidRPr="00365237">
        <w:rPr>
          <w:i/>
          <w:color w:val="000000"/>
          <w:sz w:val="24"/>
          <w:szCs w:val="24"/>
        </w:rPr>
        <w:t xml:space="preserve">de uma </w:t>
      </w:r>
      <w:proofErr w:type="spellStart"/>
      <w:r w:rsidRPr="00365237">
        <w:rPr>
          <w:i/>
          <w:color w:val="000000"/>
          <w:sz w:val="24"/>
          <w:szCs w:val="24"/>
        </w:rPr>
        <w:t>única</w:t>
      </w:r>
      <w:proofErr w:type="spellEnd"/>
      <w:r w:rsidRPr="00365237">
        <w:rPr>
          <w:i/>
          <w:color w:val="000000"/>
          <w:sz w:val="24"/>
          <w:szCs w:val="24"/>
        </w:rPr>
        <w:t xml:space="preserve"> </w:t>
      </w:r>
      <w:proofErr w:type="spellStart"/>
      <w:r w:rsidRPr="00365237">
        <w:rPr>
          <w:i/>
          <w:color w:val="000000"/>
          <w:sz w:val="24"/>
          <w:szCs w:val="24"/>
        </w:rPr>
        <w:t>parte</w:t>
      </w:r>
      <w:proofErr w:type="spellEnd"/>
      <w:r w:rsidRPr="00365237">
        <w:rPr>
          <w:color w:val="000000"/>
          <w:sz w:val="24"/>
          <w:szCs w:val="24"/>
        </w:rPr>
        <w:t xml:space="preserve"> do </w:t>
      </w:r>
      <w:proofErr w:type="spellStart"/>
      <w:r w:rsidRPr="00365237">
        <w:rPr>
          <w:color w:val="000000"/>
          <w:sz w:val="24"/>
          <w:szCs w:val="24"/>
        </w:rPr>
        <w:t>sistema</w:t>
      </w:r>
      <w:proofErr w:type="spellEnd"/>
      <w:r w:rsidRPr="00365237">
        <w:rPr>
          <w:color w:val="000000"/>
          <w:sz w:val="24"/>
          <w:szCs w:val="24"/>
        </w:rPr>
        <w:t xml:space="preserve"> uma </w:t>
      </w:r>
      <w:proofErr w:type="spellStart"/>
      <w:r w:rsidRPr="00365237">
        <w:rPr>
          <w:color w:val="000000"/>
          <w:sz w:val="24"/>
          <w:szCs w:val="24"/>
        </w:rPr>
        <w:t>solução</w:t>
      </w:r>
      <w:proofErr w:type="spellEnd"/>
      <w:r w:rsidRPr="00365237">
        <w:rPr>
          <w:color w:val="000000"/>
          <w:sz w:val="24"/>
          <w:szCs w:val="24"/>
        </w:rPr>
        <w:t xml:space="preserve"> para um </w:t>
      </w:r>
      <w:proofErr w:type="spellStart"/>
      <w:r w:rsidRPr="00365237">
        <w:rPr>
          <w:color w:val="000000"/>
          <w:sz w:val="24"/>
          <w:szCs w:val="24"/>
        </w:rPr>
        <w:t>problema</w:t>
      </w:r>
      <w:proofErr w:type="spellEnd"/>
      <w:r w:rsidRPr="00365237">
        <w:rPr>
          <w:color w:val="000000"/>
          <w:sz w:val="24"/>
          <w:szCs w:val="24"/>
        </w:rPr>
        <w:t xml:space="preserve"> que é, </w:t>
      </w:r>
      <w:proofErr w:type="spellStart"/>
      <w:r w:rsidRPr="00365237">
        <w:rPr>
          <w:color w:val="000000"/>
          <w:sz w:val="24"/>
          <w:szCs w:val="24"/>
        </w:rPr>
        <w:t>afinal</w:t>
      </w:r>
      <w:proofErr w:type="spellEnd"/>
      <w:r w:rsidRPr="00365237">
        <w:rPr>
          <w:color w:val="000000"/>
          <w:sz w:val="24"/>
          <w:szCs w:val="24"/>
        </w:rPr>
        <w:t xml:space="preserve">, </w:t>
      </w:r>
      <w:proofErr w:type="spellStart"/>
      <w:r w:rsidRPr="00365237">
        <w:rPr>
          <w:color w:val="000000"/>
          <w:sz w:val="24"/>
          <w:szCs w:val="24"/>
        </w:rPr>
        <w:t>sistêmico</w:t>
      </w:r>
      <w:proofErr w:type="spellEnd"/>
      <w:r w:rsidRPr="00365237">
        <w:rPr>
          <w:color w:val="000000"/>
          <w:sz w:val="24"/>
          <w:szCs w:val="24"/>
        </w:rPr>
        <w:t xml:space="preserve"> – em outras </w:t>
      </w:r>
      <w:proofErr w:type="spellStart"/>
      <w:r w:rsidRPr="00365237">
        <w:rPr>
          <w:color w:val="000000"/>
          <w:sz w:val="24"/>
          <w:szCs w:val="24"/>
        </w:rPr>
        <w:t>palavras</w:t>
      </w:r>
      <w:proofErr w:type="spellEnd"/>
      <w:r w:rsidRPr="00365237">
        <w:rPr>
          <w:color w:val="000000"/>
          <w:sz w:val="24"/>
          <w:szCs w:val="24"/>
        </w:rPr>
        <w:t xml:space="preserve">, o debate </w:t>
      </w:r>
      <w:proofErr w:type="spellStart"/>
      <w:r w:rsidRPr="00365237">
        <w:rPr>
          <w:color w:val="000000"/>
          <w:sz w:val="24"/>
          <w:szCs w:val="24"/>
        </w:rPr>
        <w:t>sobre</w:t>
      </w:r>
      <w:proofErr w:type="spellEnd"/>
      <w:r w:rsidRPr="00365237">
        <w:rPr>
          <w:color w:val="000000"/>
          <w:sz w:val="24"/>
          <w:szCs w:val="24"/>
        </w:rPr>
        <w:t xml:space="preserve"> “a melhor </w:t>
      </w:r>
      <w:proofErr w:type="spellStart"/>
      <w:r w:rsidRPr="00365237">
        <w:rPr>
          <w:color w:val="000000"/>
          <w:sz w:val="24"/>
          <w:szCs w:val="24"/>
        </w:rPr>
        <w:t>solução</w:t>
      </w:r>
      <w:proofErr w:type="spellEnd"/>
      <w:r w:rsidRPr="00365237">
        <w:rPr>
          <w:color w:val="000000"/>
          <w:sz w:val="24"/>
          <w:szCs w:val="24"/>
        </w:rPr>
        <w:t xml:space="preserve">” </w:t>
      </w:r>
      <w:proofErr w:type="spellStart"/>
      <w:r w:rsidRPr="00365237">
        <w:rPr>
          <w:color w:val="000000"/>
          <w:sz w:val="24"/>
          <w:szCs w:val="24"/>
        </w:rPr>
        <w:t>diante</w:t>
      </w:r>
      <w:proofErr w:type="spellEnd"/>
      <w:r w:rsidRPr="00365237">
        <w:rPr>
          <w:color w:val="000000"/>
          <w:sz w:val="24"/>
          <w:szCs w:val="24"/>
        </w:rPr>
        <w:t xml:space="preserve"> de um </w:t>
      </w:r>
      <w:proofErr w:type="spellStart"/>
      <w:r w:rsidRPr="00365237">
        <w:rPr>
          <w:color w:val="000000"/>
          <w:sz w:val="24"/>
          <w:szCs w:val="24"/>
        </w:rPr>
        <w:t>projeto</w:t>
      </w:r>
      <w:proofErr w:type="spellEnd"/>
      <w:r w:rsidRPr="00365237">
        <w:rPr>
          <w:color w:val="000000"/>
          <w:sz w:val="24"/>
          <w:szCs w:val="24"/>
        </w:rPr>
        <w:t xml:space="preserve"> de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executá</w:t>
      </w:r>
      <w:proofErr w:type="spellEnd"/>
      <w:r w:rsidRPr="00365237">
        <w:rPr>
          <w:color w:val="000000"/>
          <w:sz w:val="24"/>
          <w:szCs w:val="24"/>
        </w:rPr>
        <w:t xml:space="preserve">-lo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manter</w:t>
      </w:r>
      <w:proofErr w:type="spellEnd"/>
      <w:r w:rsidRPr="00365237">
        <w:rPr>
          <w:color w:val="000000"/>
          <w:sz w:val="24"/>
          <w:szCs w:val="24"/>
        </w:rPr>
        <w:t xml:space="preserve"> uma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aparenta</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como algo de </w:t>
      </w:r>
      <w:proofErr w:type="spellStart"/>
      <w:r w:rsidRPr="00365237">
        <w:rPr>
          <w:color w:val="000000"/>
          <w:sz w:val="24"/>
          <w:szCs w:val="24"/>
        </w:rPr>
        <w:t>todo</w:t>
      </w:r>
      <w:proofErr w:type="spellEnd"/>
      <w:r w:rsidRPr="00365237">
        <w:rPr>
          <w:color w:val="000000"/>
          <w:sz w:val="24"/>
          <w:szCs w:val="24"/>
        </w:rPr>
        <w:t xml:space="preserve"> </w:t>
      </w:r>
      <w:proofErr w:type="spellStart"/>
      <w:r w:rsidRPr="00365237">
        <w:rPr>
          <w:color w:val="000000"/>
          <w:sz w:val="24"/>
          <w:szCs w:val="24"/>
        </w:rPr>
        <w:t>míope</w:t>
      </w:r>
      <w:proofErr w:type="spellEnd"/>
      <w:r w:rsidRPr="00365237">
        <w:rPr>
          <w:color w:val="000000"/>
          <w:sz w:val="24"/>
          <w:szCs w:val="24"/>
        </w:rPr>
        <w:t xml:space="preserve">, </w:t>
      </w:r>
      <w:proofErr w:type="spellStart"/>
      <w:r w:rsidRPr="00365237">
        <w:rPr>
          <w:color w:val="000000"/>
          <w:sz w:val="24"/>
          <w:szCs w:val="24"/>
        </w:rPr>
        <w:t>semelhante</w:t>
      </w:r>
      <w:proofErr w:type="spellEnd"/>
      <w:r w:rsidRPr="00365237">
        <w:rPr>
          <w:color w:val="000000"/>
          <w:sz w:val="24"/>
          <w:szCs w:val="24"/>
        </w:rPr>
        <w:t xml:space="preserve"> a debater se é melhor ser </w:t>
      </w:r>
      <w:proofErr w:type="spellStart"/>
      <w:r w:rsidRPr="00365237">
        <w:rPr>
          <w:color w:val="000000"/>
          <w:sz w:val="24"/>
          <w:szCs w:val="24"/>
        </w:rPr>
        <w:t>atropelado</w:t>
      </w:r>
      <w:proofErr w:type="spellEnd"/>
      <w:r w:rsidRPr="00365237">
        <w:rPr>
          <w:color w:val="000000"/>
          <w:sz w:val="24"/>
          <w:szCs w:val="24"/>
        </w:rPr>
        <w:t xml:space="preserve"> por um </w:t>
      </w:r>
      <w:proofErr w:type="spellStart"/>
      <w:r w:rsidRPr="00365237">
        <w:rPr>
          <w:color w:val="000000"/>
          <w:sz w:val="24"/>
          <w:szCs w:val="24"/>
        </w:rPr>
        <w:t>ônibus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por um </w:t>
      </w:r>
      <w:proofErr w:type="spellStart"/>
      <w:r w:rsidRPr="00365237">
        <w:rPr>
          <w:color w:val="000000"/>
          <w:sz w:val="24"/>
          <w:szCs w:val="24"/>
        </w:rPr>
        <w:t>caminhão</w:t>
      </w:r>
      <w:proofErr w:type="spellEnd"/>
      <w:r w:rsidRPr="00365237">
        <w:rPr>
          <w:color w:val="000000"/>
          <w:sz w:val="24"/>
          <w:szCs w:val="24"/>
        </w:rPr>
        <w:t xml:space="preserve"> (melhor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sair</w:t>
      </w:r>
      <w:proofErr w:type="spellEnd"/>
      <w:r w:rsidRPr="00365237">
        <w:rPr>
          <w:color w:val="000000"/>
          <w:sz w:val="24"/>
          <w:szCs w:val="24"/>
        </w:rPr>
        <w:t xml:space="preserve"> do </w:t>
      </w:r>
      <w:proofErr w:type="spellStart"/>
      <w:r w:rsidRPr="00365237">
        <w:rPr>
          <w:color w:val="000000"/>
          <w:sz w:val="24"/>
          <w:szCs w:val="24"/>
        </w:rPr>
        <w:t>meio</w:t>
      </w:r>
      <w:proofErr w:type="spellEnd"/>
      <w:r w:rsidRPr="00365237">
        <w:rPr>
          <w:color w:val="000000"/>
          <w:sz w:val="24"/>
          <w:szCs w:val="24"/>
        </w:rPr>
        <w:t xml:space="preserve"> da </w:t>
      </w:r>
      <w:proofErr w:type="spellStart"/>
      <w:r w:rsidRPr="00365237">
        <w:rPr>
          <w:color w:val="000000"/>
          <w:sz w:val="24"/>
          <w:szCs w:val="24"/>
        </w:rPr>
        <w:t>rua</w:t>
      </w:r>
      <w:proofErr w:type="spellEnd"/>
      <w:r w:rsidRPr="00365237">
        <w:rPr>
          <w:color w:val="000000"/>
          <w:sz w:val="24"/>
          <w:szCs w:val="24"/>
        </w:rPr>
        <w:t xml:space="preserve">). Uma </w:t>
      </w:r>
      <w:proofErr w:type="spellStart"/>
      <w:r w:rsidRPr="00365237">
        <w:rPr>
          <w:color w:val="000000"/>
          <w:sz w:val="24"/>
          <w:szCs w:val="24"/>
        </w:rPr>
        <w:t>vez</w:t>
      </w:r>
      <w:proofErr w:type="spellEnd"/>
      <w:r w:rsidRPr="00365237">
        <w:rPr>
          <w:color w:val="000000"/>
          <w:sz w:val="24"/>
          <w:szCs w:val="24"/>
        </w:rPr>
        <w:t xml:space="preserve"> que </w:t>
      </w:r>
      <w:proofErr w:type="spellStart"/>
      <w:r w:rsidRPr="00365237">
        <w:rPr>
          <w:color w:val="000000"/>
          <w:sz w:val="24"/>
          <w:szCs w:val="24"/>
        </w:rPr>
        <w:t>o</w:t>
      </w:r>
      <w:proofErr w:type="spellEnd"/>
      <w:r w:rsidRPr="00365237">
        <w:rPr>
          <w:color w:val="000000"/>
          <w:sz w:val="24"/>
          <w:szCs w:val="24"/>
        </w:rPr>
        <w:t xml:space="preserve"> </w:t>
      </w:r>
      <w:proofErr w:type="spellStart"/>
      <w:r w:rsidRPr="00365237">
        <w:rPr>
          <w:color w:val="000000"/>
          <w:sz w:val="24"/>
          <w:szCs w:val="24"/>
        </w:rPr>
        <w:t>problema</w:t>
      </w:r>
      <w:proofErr w:type="spellEnd"/>
      <w:r w:rsidRPr="00365237">
        <w:rPr>
          <w:color w:val="000000"/>
          <w:sz w:val="24"/>
          <w:szCs w:val="24"/>
        </w:rPr>
        <w:t xml:space="preserve"> que </w:t>
      </w:r>
      <w:proofErr w:type="spellStart"/>
      <w:r w:rsidRPr="00365237">
        <w:rPr>
          <w:color w:val="000000"/>
          <w:sz w:val="24"/>
          <w:szCs w:val="24"/>
        </w:rPr>
        <w:t>instou</w:t>
      </w:r>
      <w:proofErr w:type="spellEnd"/>
      <w:r w:rsidRPr="00365237">
        <w:rPr>
          <w:color w:val="000000"/>
          <w:sz w:val="24"/>
          <w:szCs w:val="24"/>
        </w:rPr>
        <w:t xml:space="preserve"> o debate </w:t>
      </w:r>
      <w:proofErr w:type="spellStart"/>
      <w:r w:rsidRPr="00365237">
        <w:rPr>
          <w:color w:val="000000"/>
          <w:sz w:val="24"/>
          <w:szCs w:val="24"/>
        </w:rPr>
        <w:t>quanto</w:t>
      </w:r>
      <w:proofErr w:type="spellEnd"/>
      <w:r w:rsidRPr="00365237">
        <w:rPr>
          <w:color w:val="000000"/>
          <w:sz w:val="24"/>
          <w:szCs w:val="24"/>
        </w:rPr>
        <w:t xml:space="preserve"> à melhor forma de </w:t>
      </w:r>
      <w:proofErr w:type="spellStart"/>
      <w:r w:rsidRPr="00365237">
        <w:rPr>
          <w:color w:val="000000"/>
          <w:sz w:val="24"/>
          <w:szCs w:val="24"/>
        </w:rPr>
        <w:t>gerir</w:t>
      </w:r>
      <w:proofErr w:type="spellEnd"/>
      <w:r w:rsidRPr="00365237">
        <w:rPr>
          <w:color w:val="000000"/>
          <w:sz w:val="24"/>
          <w:szCs w:val="24"/>
        </w:rPr>
        <w:t xml:space="preserve"> a “</w:t>
      </w:r>
      <w:proofErr w:type="spellStart"/>
      <w:r w:rsidRPr="00365237">
        <w:rPr>
          <w:color w:val="000000"/>
          <w:sz w:val="24"/>
          <w:szCs w:val="24"/>
        </w:rPr>
        <w:t>coisa</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w:t>
      </w:r>
      <w:proofErr w:type="spellStart"/>
      <w:r w:rsidRPr="00365237">
        <w:rPr>
          <w:color w:val="000000"/>
          <w:sz w:val="24"/>
          <w:szCs w:val="24"/>
        </w:rPr>
        <w:t>algum</w:t>
      </w:r>
      <w:proofErr w:type="spellEnd"/>
      <w:r w:rsidRPr="00365237">
        <w:rPr>
          <w:color w:val="000000"/>
          <w:sz w:val="24"/>
          <w:szCs w:val="24"/>
        </w:rPr>
        <w:t xml:space="preserve"> </w:t>
      </w:r>
      <w:proofErr w:type="spellStart"/>
      <w:r w:rsidRPr="00365237">
        <w:rPr>
          <w:color w:val="000000"/>
          <w:sz w:val="24"/>
          <w:szCs w:val="24"/>
        </w:rPr>
        <w:t>problema</w:t>
      </w:r>
      <w:proofErr w:type="spellEnd"/>
      <w:r w:rsidRPr="00365237">
        <w:rPr>
          <w:color w:val="000000"/>
          <w:sz w:val="24"/>
          <w:szCs w:val="24"/>
        </w:rPr>
        <w:t xml:space="preserve"> </w:t>
      </w:r>
      <w:proofErr w:type="spellStart"/>
      <w:r w:rsidRPr="00365237">
        <w:rPr>
          <w:color w:val="000000"/>
          <w:sz w:val="24"/>
          <w:szCs w:val="24"/>
        </w:rPr>
        <w:t>socioeconômico</w:t>
      </w:r>
      <w:proofErr w:type="spellEnd"/>
      <w:r w:rsidRPr="00365237">
        <w:rPr>
          <w:color w:val="000000"/>
          <w:sz w:val="24"/>
          <w:szCs w:val="24"/>
        </w:rPr>
        <w:t xml:space="preserve">) </w:t>
      </w:r>
      <w:proofErr w:type="spellStart"/>
      <w:r w:rsidRPr="00365237">
        <w:rPr>
          <w:color w:val="000000"/>
          <w:sz w:val="24"/>
          <w:szCs w:val="24"/>
        </w:rPr>
        <w:t>teria</w:t>
      </w:r>
      <w:proofErr w:type="spellEnd"/>
      <w:r w:rsidRPr="00365237">
        <w:rPr>
          <w:color w:val="000000"/>
          <w:sz w:val="24"/>
          <w:szCs w:val="24"/>
        </w:rPr>
        <w:t xml:space="preserve"> suas </w:t>
      </w:r>
      <w:proofErr w:type="spellStart"/>
      <w:r w:rsidRPr="00365237">
        <w:rPr>
          <w:color w:val="000000"/>
          <w:sz w:val="24"/>
          <w:szCs w:val="24"/>
        </w:rPr>
        <w:t>raízes</w:t>
      </w:r>
      <w:proofErr w:type="spellEnd"/>
      <w:r w:rsidRPr="00365237">
        <w:rPr>
          <w:color w:val="000000"/>
          <w:sz w:val="24"/>
          <w:szCs w:val="24"/>
        </w:rPr>
        <w:t xml:space="preserve"> na </w:t>
      </w:r>
      <w:proofErr w:type="spellStart"/>
      <w:r w:rsidRPr="00365237">
        <w:rPr>
          <w:color w:val="000000"/>
          <w:sz w:val="24"/>
          <w:szCs w:val="24"/>
        </w:rPr>
        <w:t>própria</w:t>
      </w:r>
      <w:proofErr w:type="spellEnd"/>
      <w:r w:rsidRPr="00365237">
        <w:rPr>
          <w:color w:val="000000"/>
          <w:sz w:val="24"/>
          <w:szCs w:val="24"/>
        </w:rPr>
        <w:t xml:space="preserve"> </w:t>
      </w:r>
      <w:proofErr w:type="spellStart"/>
      <w:r w:rsidRPr="00365237">
        <w:rPr>
          <w:color w:val="000000"/>
          <w:sz w:val="24"/>
          <w:szCs w:val="24"/>
        </w:rPr>
        <w:t>estrutura</w:t>
      </w:r>
      <w:proofErr w:type="spellEnd"/>
      <w:r w:rsidRPr="00365237">
        <w:rPr>
          <w:color w:val="000000"/>
          <w:sz w:val="24"/>
          <w:szCs w:val="24"/>
        </w:rPr>
        <w:t xml:space="preserve"> normal do </w:t>
      </w:r>
      <w:proofErr w:type="spellStart"/>
      <w:r w:rsidRPr="00365237">
        <w:rPr>
          <w:color w:val="000000"/>
          <w:sz w:val="24"/>
          <w:szCs w:val="24"/>
        </w:rPr>
        <w:t>capitalismo</w:t>
      </w:r>
      <w:proofErr w:type="spellEnd"/>
      <w:r w:rsidRPr="00365237">
        <w:rPr>
          <w:color w:val="000000"/>
          <w:sz w:val="24"/>
          <w:szCs w:val="24"/>
        </w:rPr>
        <w:t xml:space="preserve">, </w:t>
      </w:r>
      <w:proofErr w:type="spellStart"/>
      <w:r w:rsidRPr="00365237">
        <w:rPr>
          <w:color w:val="000000"/>
          <w:sz w:val="24"/>
          <w:szCs w:val="24"/>
        </w:rPr>
        <w:t>certamente</w:t>
      </w:r>
      <w:proofErr w:type="spellEnd"/>
      <w:r w:rsidRPr="00365237">
        <w:rPr>
          <w:color w:val="000000"/>
          <w:sz w:val="24"/>
          <w:szCs w:val="24"/>
        </w:rPr>
        <w:t xml:space="preserve"> a </w:t>
      </w:r>
      <w:proofErr w:type="spellStart"/>
      <w:r w:rsidRPr="00365237">
        <w:rPr>
          <w:color w:val="000000"/>
          <w:sz w:val="24"/>
          <w:szCs w:val="24"/>
        </w:rPr>
        <w:t>resposta</w:t>
      </w:r>
      <w:proofErr w:type="spellEnd"/>
      <w:r w:rsidRPr="00365237">
        <w:rPr>
          <w:color w:val="000000"/>
          <w:sz w:val="24"/>
          <w:szCs w:val="24"/>
        </w:rPr>
        <w:t xml:space="preserve"> </w:t>
      </w:r>
      <w:proofErr w:type="spellStart"/>
      <w:r w:rsidRPr="00365237">
        <w:rPr>
          <w:color w:val="000000"/>
          <w:sz w:val="24"/>
          <w:szCs w:val="24"/>
        </w:rPr>
        <w:t>deveria</w:t>
      </w:r>
      <w:proofErr w:type="spellEnd"/>
      <w:r w:rsidRPr="00365237">
        <w:rPr>
          <w:color w:val="000000"/>
          <w:sz w:val="24"/>
          <w:szCs w:val="24"/>
        </w:rPr>
        <w:t xml:space="preserve"> ser a </w:t>
      </w:r>
      <w:proofErr w:type="spellStart"/>
      <w:r w:rsidRPr="00365237">
        <w:rPr>
          <w:color w:val="000000"/>
          <w:sz w:val="24"/>
          <w:szCs w:val="24"/>
        </w:rPr>
        <w:t>transformação</w:t>
      </w:r>
      <w:proofErr w:type="spellEnd"/>
      <w:r w:rsidRPr="00365237">
        <w:rPr>
          <w:color w:val="000000"/>
          <w:sz w:val="24"/>
          <w:szCs w:val="24"/>
        </w:rPr>
        <w:t xml:space="preserve"> radical </w:t>
      </w:r>
      <w:proofErr w:type="spellStart"/>
      <w:r w:rsidRPr="00365237">
        <w:rPr>
          <w:i/>
          <w:color w:val="000000"/>
          <w:sz w:val="24"/>
          <w:szCs w:val="24"/>
        </w:rPr>
        <w:t>deste</w:t>
      </w:r>
      <w:proofErr w:type="spellEnd"/>
      <w:r w:rsidRPr="00365237">
        <w:rPr>
          <w:i/>
          <w:color w:val="000000"/>
          <w:sz w:val="24"/>
          <w:szCs w:val="24"/>
        </w:rPr>
        <w:t xml:space="preserve"> </w:t>
      </w:r>
      <w:proofErr w:type="spellStart"/>
      <w:r w:rsidRPr="00365237">
        <w:rPr>
          <w:i/>
          <w:color w:val="000000"/>
          <w:sz w:val="24"/>
          <w:szCs w:val="24"/>
        </w:rPr>
        <w:t>sistema</w:t>
      </w:r>
      <w:proofErr w:type="spellEnd"/>
      <w:r w:rsidRPr="00365237">
        <w:rPr>
          <w:color w:val="000000"/>
          <w:sz w:val="24"/>
          <w:szCs w:val="24"/>
        </w:rPr>
        <w:t xml:space="preserve">. </w:t>
      </w:r>
    </w:p>
    <w:p w14:paraId="08BD6D7C"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Voltando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tema</w:t>
      </w:r>
      <w:proofErr w:type="spellEnd"/>
      <w:r w:rsidRPr="00365237">
        <w:rPr>
          <w:color w:val="000000"/>
          <w:sz w:val="24"/>
          <w:szCs w:val="24"/>
        </w:rPr>
        <w:t xml:space="preserve"> da </w:t>
      </w:r>
      <w:proofErr w:type="spellStart"/>
      <w:r w:rsidRPr="00365237">
        <w:rPr>
          <w:color w:val="000000"/>
          <w:sz w:val="24"/>
          <w:szCs w:val="24"/>
        </w:rPr>
        <w:t>coletivização</w:t>
      </w:r>
      <w:proofErr w:type="spellEnd"/>
      <w:r w:rsidRPr="00365237">
        <w:rPr>
          <w:color w:val="000000"/>
          <w:sz w:val="24"/>
          <w:szCs w:val="24"/>
        </w:rPr>
        <w:t xml:space="preserve"> </w:t>
      </w:r>
      <w:proofErr w:type="spellStart"/>
      <w:r w:rsidRPr="00365237">
        <w:rPr>
          <w:color w:val="000000"/>
          <w:sz w:val="24"/>
          <w:szCs w:val="24"/>
        </w:rPr>
        <w:t>democrática</w:t>
      </w:r>
      <w:proofErr w:type="spellEnd"/>
      <w:r w:rsidRPr="00365237">
        <w:rPr>
          <w:color w:val="000000"/>
          <w:sz w:val="24"/>
          <w:szCs w:val="24"/>
        </w:rPr>
        <w:t xml:space="preserve"> em </w:t>
      </w:r>
      <w:proofErr w:type="spellStart"/>
      <w:r w:rsidRPr="00365237">
        <w:rPr>
          <w:color w:val="000000"/>
          <w:sz w:val="24"/>
          <w:szCs w:val="24"/>
        </w:rPr>
        <w:t>unidades</w:t>
      </w:r>
      <w:proofErr w:type="spellEnd"/>
      <w:r w:rsidRPr="00365237">
        <w:rPr>
          <w:color w:val="000000"/>
          <w:sz w:val="24"/>
          <w:szCs w:val="24"/>
        </w:rPr>
        <w:t xml:space="preserve"> </w:t>
      </w:r>
      <w:proofErr w:type="spellStart"/>
      <w:r w:rsidRPr="00365237">
        <w:rPr>
          <w:color w:val="000000"/>
          <w:sz w:val="24"/>
          <w:szCs w:val="24"/>
        </w:rPr>
        <w:t>específicas</w:t>
      </w:r>
      <w:proofErr w:type="spellEnd"/>
      <w:r w:rsidRPr="00365237">
        <w:rPr>
          <w:color w:val="000000"/>
          <w:sz w:val="24"/>
          <w:szCs w:val="24"/>
        </w:rPr>
        <w:t xml:space="preserve"> de </w:t>
      </w:r>
      <w:proofErr w:type="spellStart"/>
      <w:r w:rsidRPr="00365237">
        <w:rPr>
          <w:color w:val="000000"/>
          <w:sz w:val="24"/>
          <w:szCs w:val="24"/>
        </w:rPr>
        <w:t>produção</w:t>
      </w:r>
      <w:proofErr w:type="spellEnd"/>
      <w:r w:rsidRPr="00365237">
        <w:rPr>
          <w:color w:val="000000"/>
          <w:sz w:val="24"/>
          <w:szCs w:val="24"/>
        </w:rPr>
        <w:t xml:space="preserve">, </w:t>
      </w:r>
      <w:proofErr w:type="spellStart"/>
      <w:r w:rsidRPr="00365237">
        <w:rPr>
          <w:color w:val="000000"/>
          <w:sz w:val="24"/>
          <w:szCs w:val="24"/>
        </w:rPr>
        <w:t>muito</w:t>
      </w:r>
      <w:proofErr w:type="spellEnd"/>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a </w:t>
      </w:r>
      <w:proofErr w:type="spellStart"/>
      <w:r w:rsidRPr="00365237">
        <w:rPr>
          <w:color w:val="000000"/>
          <w:sz w:val="24"/>
          <w:szCs w:val="24"/>
        </w:rPr>
        <w:t>autogestão</w:t>
      </w:r>
      <w:proofErr w:type="spellEnd"/>
      <w:r w:rsidRPr="00365237">
        <w:rPr>
          <w:color w:val="000000"/>
          <w:sz w:val="24"/>
          <w:szCs w:val="24"/>
        </w:rPr>
        <w:t xml:space="preserve"> dos </w:t>
      </w:r>
      <w:proofErr w:type="spellStart"/>
      <w:r w:rsidRPr="00365237">
        <w:rPr>
          <w:color w:val="000000"/>
          <w:sz w:val="24"/>
          <w:szCs w:val="24"/>
        </w:rPr>
        <w:t>meios</w:t>
      </w:r>
      <w:proofErr w:type="spellEnd"/>
      <w:r w:rsidRPr="00365237">
        <w:rPr>
          <w:color w:val="000000"/>
          <w:sz w:val="24"/>
          <w:szCs w:val="24"/>
        </w:rPr>
        <w:t xml:space="preserve"> de </w:t>
      </w:r>
      <w:proofErr w:type="spellStart"/>
      <w:r w:rsidRPr="00365237">
        <w:rPr>
          <w:color w:val="000000"/>
          <w:sz w:val="24"/>
          <w:szCs w:val="24"/>
        </w:rPr>
        <w:t>produção</w:t>
      </w:r>
      <w:proofErr w:type="spellEnd"/>
      <w:r w:rsidRPr="00365237">
        <w:rPr>
          <w:color w:val="000000"/>
          <w:sz w:val="24"/>
          <w:szCs w:val="24"/>
        </w:rPr>
        <w:t xml:space="preserve"> </w:t>
      </w:r>
      <w:proofErr w:type="spellStart"/>
      <w:r w:rsidRPr="00365237">
        <w:rPr>
          <w:color w:val="000000"/>
          <w:sz w:val="24"/>
          <w:szCs w:val="24"/>
        </w:rPr>
        <w:t>represente</w:t>
      </w:r>
      <w:proofErr w:type="spellEnd"/>
      <w:r w:rsidRPr="00365237">
        <w:rPr>
          <w:color w:val="000000"/>
          <w:sz w:val="24"/>
          <w:szCs w:val="24"/>
        </w:rPr>
        <w:t xml:space="preserve"> em </w:t>
      </w:r>
      <w:proofErr w:type="spellStart"/>
      <w:r w:rsidRPr="00365237">
        <w:rPr>
          <w:color w:val="000000"/>
          <w:sz w:val="24"/>
          <w:szCs w:val="24"/>
        </w:rPr>
        <w:t>si</w:t>
      </w:r>
      <w:proofErr w:type="spellEnd"/>
      <w:r w:rsidRPr="00365237">
        <w:rPr>
          <w:color w:val="000000"/>
          <w:sz w:val="24"/>
          <w:szCs w:val="24"/>
        </w:rPr>
        <w:t xml:space="preserve"> a </w:t>
      </w:r>
      <w:proofErr w:type="spellStart"/>
      <w:r w:rsidRPr="00365237">
        <w:rPr>
          <w:color w:val="000000"/>
          <w:sz w:val="24"/>
          <w:szCs w:val="24"/>
        </w:rPr>
        <w:t>demolição</w:t>
      </w:r>
      <w:proofErr w:type="spellEnd"/>
      <w:r w:rsidRPr="00365237">
        <w:rPr>
          <w:color w:val="000000"/>
          <w:sz w:val="24"/>
          <w:szCs w:val="24"/>
        </w:rPr>
        <w:t xml:space="preserve"> de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um dos </w:t>
      </w:r>
      <w:proofErr w:type="spellStart"/>
      <w:r w:rsidRPr="00365237">
        <w:rPr>
          <w:color w:val="000000"/>
          <w:sz w:val="24"/>
          <w:szCs w:val="24"/>
        </w:rPr>
        <w:t>pilares</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em uma </w:t>
      </w:r>
      <w:proofErr w:type="spellStart"/>
      <w:r w:rsidRPr="00365237">
        <w:rPr>
          <w:color w:val="000000"/>
          <w:sz w:val="24"/>
          <w:szCs w:val="24"/>
        </w:rPr>
        <w:t>economia</w:t>
      </w:r>
      <w:proofErr w:type="spellEnd"/>
      <w:r w:rsidRPr="00365237">
        <w:rPr>
          <w:color w:val="000000"/>
          <w:sz w:val="24"/>
          <w:szCs w:val="24"/>
        </w:rPr>
        <w:t xml:space="preserve"> com </w:t>
      </w:r>
      <w:proofErr w:type="spellStart"/>
      <w:r w:rsidRPr="00365237">
        <w:rPr>
          <w:color w:val="000000"/>
          <w:sz w:val="24"/>
          <w:szCs w:val="24"/>
        </w:rPr>
        <w:t>alta</w:t>
      </w:r>
      <w:proofErr w:type="spellEnd"/>
      <w:r w:rsidRPr="00365237">
        <w:rPr>
          <w:color w:val="000000"/>
          <w:sz w:val="24"/>
          <w:szCs w:val="24"/>
        </w:rPr>
        <w:t xml:space="preserve"> </w:t>
      </w:r>
      <w:proofErr w:type="spellStart"/>
      <w:r w:rsidRPr="00365237">
        <w:rPr>
          <w:color w:val="000000"/>
          <w:sz w:val="24"/>
          <w:szCs w:val="24"/>
        </w:rPr>
        <w:t>interdependência</w:t>
      </w:r>
      <w:proofErr w:type="spellEnd"/>
      <w:r w:rsidRPr="00365237">
        <w:rPr>
          <w:color w:val="000000"/>
          <w:sz w:val="24"/>
          <w:szCs w:val="24"/>
        </w:rPr>
        <w:t xml:space="preserve"> isso é </w:t>
      </w:r>
      <w:proofErr w:type="spellStart"/>
      <w:r w:rsidRPr="00365237">
        <w:rPr>
          <w:color w:val="000000"/>
          <w:sz w:val="24"/>
          <w:szCs w:val="24"/>
        </w:rPr>
        <w:t>desafiador</w:t>
      </w:r>
      <w:proofErr w:type="spellEnd"/>
      <w:r w:rsidRPr="00365237">
        <w:rPr>
          <w:color w:val="000000"/>
          <w:sz w:val="24"/>
          <w:szCs w:val="24"/>
        </w:rPr>
        <w:t xml:space="preserve"> </w:t>
      </w:r>
      <w:r w:rsidRPr="00365237">
        <w:rPr>
          <w:color w:val="000000"/>
          <w:sz w:val="24"/>
          <w:szCs w:val="24"/>
        </w:rPr>
        <w:lastRenderedPageBreak/>
        <w:t xml:space="preserve">no </w:t>
      </w:r>
      <w:proofErr w:type="spellStart"/>
      <w:r w:rsidRPr="00365237">
        <w:rPr>
          <w:color w:val="000000"/>
          <w:sz w:val="24"/>
          <w:szCs w:val="24"/>
        </w:rPr>
        <w:t>sentido</w:t>
      </w:r>
      <w:proofErr w:type="spellEnd"/>
      <w:r w:rsidRPr="00365237">
        <w:rPr>
          <w:color w:val="000000"/>
          <w:sz w:val="24"/>
          <w:szCs w:val="24"/>
        </w:rPr>
        <w:t xml:space="preserve"> de que, </w:t>
      </w:r>
      <w:proofErr w:type="spellStart"/>
      <w:r w:rsidRPr="00365237">
        <w:rPr>
          <w:color w:val="000000"/>
          <w:sz w:val="24"/>
          <w:szCs w:val="24"/>
        </w:rPr>
        <w:t>aplicada</w:t>
      </w:r>
      <w:proofErr w:type="spellEnd"/>
      <w:r w:rsidRPr="00365237">
        <w:rPr>
          <w:color w:val="000000"/>
          <w:sz w:val="24"/>
          <w:szCs w:val="24"/>
        </w:rPr>
        <w:t xml:space="preserve"> a um </w:t>
      </w:r>
      <w:proofErr w:type="spellStart"/>
      <w:r w:rsidRPr="00365237">
        <w:rPr>
          <w:color w:val="000000"/>
          <w:sz w:val="24"/>
          <w:szCs w:val="24"/>
        </w:rPr>
        <w:t>único</w:t>
      </w:r>
      <w:proofErr w:type="spellEnd"/>
      <w:r w:rsidRPr="00365237">
        <w:rPr>
          <w:color w:val="000000"/>
          <w:sz w:val="24"/>
          <w:szCs w:val="24"/>
        </w:rPr>
        <w:t xml:space="preserve"> </w:t>
      </w:r>
      <w:proofErr w:type="spellStart"/>
      <w:r w:rsidRPr="00365237">
        <w:rPr>
          <w:color w:val="000000"/>
          <w:sz w:val="24"/>
          <w:szCs w:val="24"/>
        </w:rPr>
        <w:t>empreendimento</w:t>
      </w:r>
      <w:proofErr w:type="spellEnd"/>
      <w:r w:rsidRPr="00365237">
        <w:rPr>
          <w:color w:val="000000"/>
          <w:sz w:val="24"/>
          <w:szCs w:val="24"/>
        </w:rPr>
        <w:t xml:space="preserve">, a </w:t>
      </w:r>
      <w:proofErr w:type="spellStart"/>
      <w:r w:rsidRPr="00365237">
        <w:rPr>
          <w:color w:val="000000"/>
          <w:sz w:val="24"/>
          <w:szCs w:val="24"/>
        </w:rPr>
        <w:t>autogestão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insuficiente</w:t>
      </w:r>
      <w:proofErr w:type="spellEnd"/>
      <w:r w:rsidRPr="00365237">
        <w:rPr>
          <w:color w:val="000000"/>
          <w:sz w:val="24"/>
          <w:szCs w:val="24"/>
          <w:vertAlign w:val="superscript"/>
        </w:rPr>
        <w:footnoteReference w:id="4"/>
      </w:r>
      <w:r w:rsidRPr="00365237">
        <w:rPr>
          <w:color w:val="000000"/>
          <w:sz w:val="24"/>
          <w:szCs w:val="24"/>
        </w:rPr>
        <w:t xml:space="preserve">. A </w:t>
      </w:r>
      <w:proofErr w:type="spellStart"/>
      <w:r w:rsidRPr="00365237">
        <w:rPr>
          <w:color w:val="000000"/>
          <w:sz w:val="24"/>
          <w:szCs w:val="24"/>
        </w:rPr>
        <w:t>força</w:t>
      </w:r>
      <w:proofErr w:type="spellEnd"/>
      <w:r w:rsidRPr="00365237">
        <w:rPr>
          <w:color w:val="000000"/>
          <w:sz w:val="24"/>
          <w:szCs w:val="24"/>
        </w:rPr>
        <w:t xml:space="preserve"> da </w:t>
      </w:r>
      <w:proofErr w:type="spellStart"/>
      <w:r w:rsidRPr="00365237">
        <w:rPr>
          <w:color w:val="000000"/>
          <w:sz w:val="24"/>
          <w:szCs w:val="24"/>
        </w:rPr>
        <w:t>autogestão</w:t>
      </w:r>
      <w:proofErr w:type="spellEnd"/>
      <w:r w:rsidRPr="00365237">
        <w:rPr>
          <w:color w:val="000000"/>
          <w:sz w:val="24"/>
          <w:szCs w:val="24"/>
        </w:rPr>
        <w:t xml:space="preserve"> não </w:t>
      </w:r>
      <w:proofErr w:type="spellStart"/>
      <w:r w:rsidRPr="00365237">
        <w:rPr>
          <w:color w:val="000000"/>
          <w:sz w:val="24"/>
          <w:szCs w:val="24"/>
        </w:rPr>
        <w:t>estaria</w:t>
      </w:r>
      <w:proofErr w:type="spellEnd"/>
      <w:r w:rsidRPr="00365237">
        <w:rPr>
          <w:color w:val="000000"/>
          <w:sz w:val="24"/>
          <w:szCs w:val="24"/>
        </w:rPr>
        <w:t xml:space="preserve"> só em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diferença</w:t>
      </w:r>
      <w:proofErr w:type="spellEnd"/>
      <w:r w:rsidRPr="00365237">
        <w:rPr>
          <w:color w:val="000000"/>
          <w:sz w:val="24"/>
          <w:szCs w:val="24"/>
        </w:rPr>
        <w:t xml:space="preserve"> </w:t>
      </w:r>
      <w:proofErr w:type="spellStart"/>
      <w:r w:rsidRPr="00365237">
        <w:rPr>
          <w:color w:val="000000"/>
          <w:sz w:val="24"/>
          <w:szCs w:val="24"/>
        </w:rPr>
        <w:t>filosófica</w:t>
      </w:r>
      <w:proofErr w:type="spellEnd"/>
      <w:r w:rsidRPr="00365237">
        <w:rPr>
          <w:color w:val="000000"/>
          <w:sz w:val="24"/>
          <w:szCs w:val="24"/>
        </w:rPr>
        <w:t xml:space="preserve"> </w:t>
      </w:r>
      <w:proofErr w:type="spellStart"/>
      <w:r w:rsidRPr="00365237">
        <w:rPr>
          <w:color w:val="000000"/>
          <w:sz w:val="24"/>
          <w:szCs w:val="24"/>
        </w:rPr>
        <w:t>interna</w:t>
      </w:r>
      <w:proofErr w:type="spellEnd"/>
      <w:r w:rsidRPr="00365237">
        <w:rPr>
          <w:color w:val="000000"/>
          <w:sz w:val="24"/>
          <w:szCs w:val="24"/>
        </w:rPr>
        <w:t xml:space="preserve">, mas </w:t>
      </w:r>
      <w:proofErr w:type="spellStart"/>
      <w:r w:rsidRPr="00365237">
        <w:rPr>
          <w:color w:val="000000"/>
          <w:sz w:val="24"/>
          <w:szCs w:val="24"/>
        </w:rPr>
        <w:t>também</w:t>
      </w:r>
      <w:proofErr w:type="spellEnd"/>
      <w:r w:rsidRPr="00365237">
        <w:rPr>
          <w:color w:val="000000"/>
          <w:sz w:val="24"/>
          <w:szCs w:val="24"/>
        </w:rPr>
        <w:t xml:space="preserve"> em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sistematicidade</w:t>
      </w:r>
      <w:proofErr w:type="spellEnd"/>
      <w:r w:rsidRPr="00365237">
        <w:rPr>
          <w:color w:val="000000"/>
          <w:sz w:val="24"/>
          <w:szCs w:val="24"/>
        </w:rPr>
        <w:t xml:space="preserve"> – inclusive porque um dos </w:t>
      </w:r>
      <w:proofErr w:type="spellStart"/>
      <w:r w:rsidRPr="00365237">
        <w:rPr>
          <w:color w:val="000000"/>
          <w:sz w:val="24"/>
          <w:szCs w:val="24"/>
        </w:rPr>
        <w:t>desafios</w:t>
      </w:r>
      <w:proofErr w:type="spellEnd"/>
      <w:r w:rsidRPr="00365237">
        <w:rPr>
          <w:color w:val="000000"/>
          <w:sz w:val="24"/>
          <w:szCs w:val="24"/>
        </w:rPr>
        <w:t xml:space="preserve"> da </w:t>
      </w:r>
      <w:proofErr w:type="spellStart"/>
      <w:r w:rsidRPr="00365237">
        <w:rPr>
          <w:color w:val="000000"/>
          <w:sz w:val="24"/>
          <w:szCs w:val="24"/>
        </w:rPr>
        <w:t>política</w:t>
      </w:r>
      <w:proofErr w:type="spellEnd"/>
      <w:r w:rsidRPr="00365237">
        <w:rPr>
          <w:color w:val="000000"/>
          <w:sz w:val="24"/>
          <w:szCs w:val="24"/>
        </w:rPr>
        <w:t xml:space="preserve"> autogestionária é a </w:t>
      </w:r>
      <w:proofErr w:type="spellStart"/>
      <w:r w:rsidRPr="00365237">
        <w:rPr>
          <w:color w:val="000000"/>
          <w:sz w:val="24"/>
          <w:szCs w:val="24"/>
        </w:rPr>
        <w:t>definição</w:t>
      </w:r>
      <w:proofErr w:type="spellEnd"/>
      <w:r w:rsidRPr="00365237">
        <w:rPr>
          <w:color w:val="000000"/>
          <w:sz w:val="24"/>
          <w:szCs w:val="24"/>
        </w:rPr>
        <w:t xml:space="preserve"> </w:t>
      </w:r>
      <w:proofErr w:type="spellStart"/>
      <w:r w:rsidRPr="00365237">
        <w:rPr>
          <w:color w:val="000000"/>
          <w:sz w:val="24"/>
          <w:szCs w:val="24"/>
        </w:rPr>
        <w:t>identitária</w:t>
      </w:r>
      <w:proofErr w:type="spellEnd"/>
      <w:r w:rsidRPr="00365237">
        <w:rPr>
          <w:color w:val="000000"/>
          <w:sz w:val="24"/>
          <w:szCs w:val="24"/>
        </w:rPr>
        <w:t xml:space="preserve"> do sujeito a que se </w:t>
      </w:r>
      <w:proofErr w:type="spellStart"/>
      <w:r w:rsidRPr="00365237">
        <w:rPr>
          <w:color w:val="000000"/>
          <w:sz w:val="24"/>
          <w:szCs w:val="24"/>
        </w:rPr>
        <w:t>refere</w:t>
      </w:r>
      <w:proofErr w:type="spellEnd"/>
      <w:r w:rsidRPr="00365237">
        <w:rPr>
          <w:color w:val="000000"/>
          <w:sz w:val="24"/>
          <w:szCs w:val="24"/>
        </w:rPr>
        <w:t xml:space="preserve"> à </w:t>
      </w:r>
      <w:proofErr w:type="spellStart"/>
      <w:r w:rsidRPr="00365237">
        <w:rPr>
          <w:color w:val="000000"/>
          <w:sz w:val="24"/>
          <w:szCs w:val="24"/>
        </w:rPr>
        <w:t>partícula</w:t>
      </w:r>
      <w:proofErr w:type="spellEnd"/>
      <w:r w:rsidRPr="00365237">
        <w:rPr>
          <w:color w:val="000000"/>
          <w:sz w:val="24"/>
          <w:szCs w:val="24"/>
        </w:rPr>
        <w:t xml:space="preserve"> “auto” em </w:t>
      </w:r>
      <w:proofErr w:type="spellStart"/>
      <w:r w:rsidRPr="00365237">
        <w:rPr>
          <w:color w:val="000000"/>
          <w:sz w:val="24"/>
          <w:szCs w:val="24"/>
        </w:rPr>
        <w:t>autogestão</w:t>
      </w:r>
      <w:proofErr w:type="spellEnd"/>
      <w:r w:rsidRPr="00365237">
        <w:rPr>
          <w:color w:val="000000"/>
          <w:sz w:val="24"/>
          <w:szCs w:val="24"/>
        </w:rPr>
        <w:t xml:space="preserve">: se é um </w:t>
      </w:r>
      <w:proofErr w:type="spellStart"/>
      <w:r w:rsidRPr="00365237">
        <w:rPr>
          <w:color w:val="000000"/>
          <w:sz w:val="24"/>
          <w:szCs w:val="24"/>
        </w:rPr>
        <w:t>povo</w:t>
      </w:r>
      <w:proofErr w:type="spellEnd"/>
      <w:r w:rsidRPr="00365237">
        <w:rPr>
          <w:color w:val="000000"/>
          <w:sz w:val="24"/>
          <w:szCs w:val="24"/>
        </w:rPr>
        <w:t xml:space="preserve"> que se </w:t>
      </w:r>
      <w:proofErr w:type="spellStart"/>
      <w:r w:rsidRPr="00365237">
        <w:rPr>
          <w:color w:val="000000"/>
          <w:sz w:val="24"/>
          <w:szCs w:val="24"/>
        </w:rPr>
        <w:t>autogestiona</w:t>
      </w:r>
      <w:proofErr w:type="spellEnd"/>
      <w:r w:rsidRPr="00365237">
        <w:rPr>
          <w:color w:val="000000"/>
          <w:sz w:val="24"/>
          <w:szCs w:val="24"/>
        </w:rPr>
        <w:t xml:space="preserve">, </w:t>
      </w:r>
      <w:proofErr w:type="spellStart"/>
      <w:r w:rsidRPr="00365237">
        <w:rPr>
          <w:color w:val="000000"/>
          <w:sz w:val="24"/>
          <w:szCs w:val="24"/>
        </w:rPr>
        <w:t>autodeterminando</w:t>
      </w:r>
      <w:proofErr w:type="spellEnd"/>
      <w:r w:rsidRPr="00365237">
        <w:rPr>
          <w:color w:val="000000"/>
          <w:sz w:val="24"/>
          <w:szCs w:val="24"/>
        </w:rPr>
        <w:t xml:space="preserve">-se, ele não </w:t>
      </w:r>
      <w:proofErr w:type="spellStart"/>
      <w:r w:rsidRPr="00365237">
        <w:rPr>
          <w:color w:val="000000"/>
          <w:sz w:val="24"/>
          <w:szCs w:val="24"/>
        </w:rPr>
        <w:t>pode</w:t>
      </w:r>
      <w:proofErr w:type="spellEnd"/>
      <w:r w:rsidRPr="00365237">
        <w:rPr>
          <w:color w:val="000000"/>
          <w:sz w:val="24"/>
          <w:szCs w:val="24"/>
        </w:rPr>
        <w:t xml:space="preserve"> caber </w:t>
      </w:r>
      <w:proofErr w:type="spellStart"/>
      <w:r w:rsidRPr="00365237">
        <w:rPr>
          <w:color w:val="000000"/>
          <w:sz w:val="24"/>
          <w:szCs w:val="24"/>
        </w:rPr>
        <w:t>todo</w:t>
      </w:r>
      <w:proofErr w:type="spellEnd"/>
      <w:r w:rsidRPr="00365237">
        <w:rPr>
          <w:color w:val="000000"/>
          <w:sz w:val="24"/>
          <w:szCs w:val="24"/>
        </w:rPr>
        <w:t xml:space="preserve"> em uma </w:t>
      </w:r>
      <w:proofErr w:type="spellStart"/>
      <w:r w:rsidRPr="00365237">
        <w:rPr>
          <w:color w:val="000000"/>
          <w:sz w:val="24"/>
          <w:szCs w:val="24"/>
        </w:rPr>
        <w:t>única</w:t>
      </w:r>
      <w:proofErr w:type="spellEnd"/>
      <w:r w:rsidRPr="00365237">
        <w:rPr>
          <w:color w:val="000000"/>
          <w:sz w:val="24"/>
          <w:szCs w:val="24"/>
        </w:rPr>
        <w:t xml:space="preserve">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campo de </w:t>
      </w:r>
      <w:proofErr w:type="spellStart"/>
      <w:r w:rsidRPr="00365237">
        <w:rPr>
          <w:color w:val="000000"/>
          <w:sz w:val="24"/>
          <w:szCs w:val="24"/>
        </w:rPr>
        <w:t>atividades</w:t>
      </w:r>
      <w:proofErr w:type="spellEnd"/>
      <w:r w:rsidRPr="00365237">
        <w:rPr>
          <w:color w:val="000000"/>
          <w:sz w:val="24"/>
          <w:szCs w:val="24"/>
        </w:rPr>
        <w:t xml:space="preserve">. Não </w:t>
      </w:r>
      <w:proofErr w:type="spellStart"/>
      <w:r w:rsidRPr="00365237">
        <w:rPr>
          <w:color w:val="000000"/>
          <w:sz w:val="24"/>
          <w:szCs w:val="24"/>
        </w:rPr>
        <w:t>seria</w:t>
      </w:r>
      <w:proofErr w:type="spellEnd"/>
      <w:r w:rsidRPr="00365237">
        <w:rPr>
          <w:color w:val="000000"/>
          <w:sz w:val="24"/>
          <w:szCs w:val="24"/>
        </w:rPr>
        <w:t xml:space="preserve"> na </w:t>
      </w:r>
      <w:proofErr w:type="spellStart"/>
      <w:r w:rsidRPr="00365237">
        <w:rPr>
          <w:color w:val="000000"/>
          <w:sz w:val="24"/>
          <w:szCs w:val="24"/>
        </w:rPr>
        <w:t>prática</w:t>
      </w:r>
      <w:proofErr w:type="spellEnd"/>
      <w:r w:rsidRPr="00365237">
        <w:rPr>
          <w:color w:val="000000"/>
          <w:sz w:val="24"/>
          <w:szCs w:val="24"/>
        </w:rPr>
        <w:t xml:space="preserve"> uma </w:t>
      </w:r>
      <w:proofErr w:type="spellStart"/>
      <w:r w:rsidRPr="00365237">
        <w:rPr>
          <w:i/>
          <w:color w:val="000000"/>
          <w:sz w:val="24"/>
          <w:szCs w:val="24"/>
        </w:rPr>
        <w:t>sociedade</w:t>
      </w:r>
      <w:proofErr w:type="spellEnd"/>
      <w:r w:rsidRPr="00365237">
        <w:rPr>
          <w:color w:val="000000"/>
          <w:sz w:val="24"/>
          <w:szCs w:val="24"/>
        </w:rPr>
        <w:t xml:space="preserve"> </w:t>
      </w:r>
      <w:proofErr w:type="spellStart"/>
      <w:r w:rsidRPr="00365237">
        <w:rPr>
          <w:color w:val="000000"/>
          <w:sz w:val="24"/>
          <w:szCs w:val="24"/>
        </w:rPr>
        <w:t>autogestionada</w:t>
      </w:r>
      <w:proofErr w:type="spellEnd"/>
      <w:r w:rsidRPr="00365237">
        <w:rPr>
          <w:color w:val="000000"/>
          <w:sz w:val="24"/>
          <w:szCs w:val="24"/>
        </w:rPr>
        <w:t xml:space="preserve"> – </w:t>
      </w:r>
      <w:proofErr w:type="spellStart"/>
      <w:r w:rsidRPr="00365237">
        <w:rPr>
          <w:color w:val="000000"/>
          <w:sz w:val="24"/>
          <w:szCs w:val="24"/>
        </w:rPr>
        <w:t>imperioso</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 se uma </w:t>
      </w:r>
      <w:proofErr w:type="spellStart"/>
      <w:r w:rsidRPr="00365237">
        <w:rPr>
          <w:color w:val="000000"/>
          <w:sz w:val="24"/>
          <w:szCs w:val="24"/>
        </w:rPr>
        <w:t>única</w:t>
      </w:r>
      <w:proofErr w:type="spellEnd"/>
      <w:r w:rsidRPr="00365237">
        <w:rPr>
          <w:color w:val="000000"/>
          <w:sz w:val="24"/>
          <w:szCs w:val="24"/>
        </w:rPr>
        <w:t xml:space="preserve"> </w:t>
      </w:r>
      <w:proofErr w:type="spellStart"/>
      <w:r w:rsidRPr="00365237">
        <w:rPr>
          <w:color w:val="000000"/>
          <w:sz w:val="24"/>
          <w:szCs w:val="24"/>
        </w:rPr>
        <w:t>empresa</w:t>
      </w:r>
      <w:proofErr w:type="spellEnd"/>
      <w:r w:rsidRPr="00365237">
        <w:rPr>
          <w:color w:val="000000"/>
          <w:sz w:val="24"/>
          <w:szCs w:val="24"/>
        </w:rPr>
        <w:t xml:space="preserve"> fosse </w:t>
      </w:r>
      <w:proofErr w:type="spellStart"/>
      <w:r w:rsidRPr="00365237">
        <w:rPr>
          <w:color w:val="000000"/>
          <w:sz w:val="24"/>
          <w:szCs w:val="24"/>
        </w:rPr>
        <w:t>autogestionada</w:t>
      </w:r>
      <w:proofErr w:type="spellEnd"/>
      <w:r w:rsidRPr="00365237">
        <w:rPr>
          <w:color w:val="000000"/>
          <w:sz w:val="24"/>
          <w:szCs w:val="24"/>
        </w:rPr>
        <w:t xml:space="preserve"> em </w:t>
      </w:r>
      <w:proofErr w:type="spellStart"/>
      <w:r w:rsidRPr="00365237">
        <w:rPr>
          <w:color w:val="000000"/>
          <w:sz w:val="24"/>
          <w:szCs w:val="24"/>
        </w:rPr>
        <w:t>meio</w:t>
      </w:r>
      <w:proofErr w:type="spellEnd"/>
      <w:r w:rsidRPr="00365237">
        <w:rPr>
          <w:color w:val="000000"/>
          <w:sz w:val="24"/>
          <w:szCs w:val="24"/>
        </w:rPr>
        <w:t xml:space="preserve"> a uma “</w:t>
      </w:r>
      <w:proofErr w:type="spellStart"/>
      <w:r w:rsidRPr="00365237">
        <w:rPr>
          <w:color w:val="000000"/>
          <w:sz w:val="24"/>
          <w:szCs w:val="24"/>
        </w:rPr>
        <w:t>oceânica</w:t>
      </w:r>
      <w:proofErr w:type="spellEnd"/>
      <w:r w:rsidRPr="00365237">
        <w:rPr>
          <w:color w:val="000000"/>
          <w:sz w:val="24"/>
          <w:szCs w:val="24"/>
        </w:rPr>
        <w:t xml:space="preserve">” </w:t>
      </w:r>
      <w:proofErr w:type="spellStart"/>
      <w:r w:rsidRPr="00365237">
        <w:rPr>
          <w:color w:val="000000"/>
          <w:sz w:val="24"/>
          <w:szCs w:val="24"/>
        </w:rPr>
        <w:t>dinâmica</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operar</w:t>
      </w:r>
      <w:proofErr w:type="spellEnd"/>
      <w:r w:rsidRPr="00365237">
        <w:rPr>
          <w:color w:val="000000"/>
          <w:sz w:val="24"/>
          <w:szCs w:val="24"/>
        </w:rPr>
        <w:t xml:space="preserve"> dentro de um </w:t>
      </w:r>
      <w:proofErr w:type="spellStart"/>
      <w:r w:rsidRPr="00365237">
        <w:rPr>
          <w:color w:val="000000"/>
          <w:sz w:val="24"/>
          <w:szCs w:val="24"/>
        </w:rPr>
        <w:t>enquadramento</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 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autogestionada</w:t>
      </w:r>
      <w:proofErr w:type="spellEnd"/>
      <w:r w:rsidRPr="00365237">
        <w:rPr>
          <w:color w:val="000000"/>
          <w:sz w:val="24"/>
          <w:szCs w:val="24"/>
        </w:rPr>
        <w:t xml:space="preserve">” </w:t>
      </w:r>
      <w:proofErr w:type="spellStart"/>
      <w:r w:rsidRPr="00365237">
        <w:rPr>
          <w:color w:val="000000"/>
          <w:sz w:val="24"/>
          <w:szCs w:val="24"/>
        </w:rPr>
        <w:t>deve</w:t>
      </w:r>
      <w:proofErr w:type="spellEnd"/>
      <w:r w:rsidRPr="00365237">
        <w:rPr>
          <w:color w:val="000000"/>
          <w:sz w:val="24"/>
          <w:szCs w:val="24"/>
        </w:rPr>
        <w:t xml:space="preserve"> submeter-se </w:t>
      </w:r>
      <w:proofErr w:type="spellStart"/>
      <w:r w:rsidRPr="00365237">
        <w:rPr>
          <w:color w:val="000000"/>
          <w:sz w:val="24"/>
          <w:szCs w:val="24"/>
        </w:rPr>
        <w:t>às</w:t>
      </w:r>
      <w:proofErr w:type="spellEnd"/>
      <w:r w:rsidRPr="00365237">
        <w:rPr>
          <w:color w:val="000000"/>
          <w:sz w:val="24"/>
          <w:szCs w:val="24"/>
        </w:rPr>
        <w:t xml:space="preserve"> suas </w:t>
      </w:r>
      <w:proofErr w:type="spellStart"/>
      <w:r w:rsidRPr="00365237">
        <w:rPr>
          <w:color w:val="000000"/>
          <w:sz w:val="24"/>
          <w:szCs w:val="24"/>
        </w:rPr>
        <w:t>regras</w:t>
      </w:r>
      <w:proofErr w:type="spellEnd"/>
      <w:r w:rsidRPr="00365237">
        <w:rPr>
          <w:color w:val="000000"/>
          <w:sz w:val="24"/>
          <w:szCs w:val="24"/>
        </w:rPr>
        <w:t xml:space="preserve"> – o que </w:t>
      </w:r>
      <w:proofErr w:type="spellStart"/>
      <w:r w:rsidRPr="00365237">
        <w:rPr>
          <w:color w:val="000000"/>
          <w:sz w:val="24"/>
          <w:szCs w:val="24"/>
        </w:rPr>
        <w:t>provavelmente</w:t>
      </w:r>
      <w:proofErr w:type="spellEnd"/>
      <w:r w:rsidRPr="00365237">
        <w:rPr>
          <w:color w:val="000000"/>
          <w:sz w:val="24"/>
          <w:szCs w:val="24"/>
        </w:rPr>
        <w:t xml:space="preserve"> </w:t>
      </w:r>
      <w:proofErr w:type="spellStart"/>
      <w:r w:rsidRPr="00365237">
        <w:rPr>
          <w:color w:val="000000"/>
          <w:sz w:val="24"/>
          <w:szCs w:val="24"/>
        </w:rPr>
        <w:t>daria</w:t>
      </w:r>
      <w:proofErr w:type="spellEnd"/>
      <w:r w:rsidRPr="00365237">
        <w:rPr>
          <w:color w:val="000000"/>
          <w:sz w:val="24"/>
          <w:szCs w:val="24"/>
        </w:rPr>
        <w:t xml:space="preserve"> </w:t>
      </w:r>
      <w:proofErr w:type="spellStart"/>
      <w:r w:rsidRPr="00365237">
        <w:rPr>
          <w:color w:val="000000"/>
          <w:sz w:val="24"/>
          <w:szCs w:val="24"/>
        </w:rPr>
        <w:t>origem</w:t>
      </w:r>
      <w:proofErr w:type="spellEnd"/>
      <w:r w:rsidRPr="00365237">
        <w:rPr>
          <w:color w:val="000000"/>
          <w:sz w:val="24"/>
          <w:szCs w:val="24"/>
        </w:rPr>
        <w:t xml:space="preserve"> a uma </w:t>
      </w:r>
      <w:proofErr w:type="spellStart"/>
      <w:r w:rsidRPr="00365237">
        <w:rPr>
          <w:color w:val="000000"/>
          <w:sz w:val="24"/>
          <w:szCs w:val="24"/>
        </w:rPr>
        <w:t>distópica</w:t>
      </w:r>
      <w:proofErr w:type="spellEnd"/>
      <w:r w:rsidRPr="00365237">
        <w:rPr>
          <w:color w:val="000000"/>
          <w:sz w:val="24"/>
          <w:szCs w:val="24"/>
        </w:rPr>
        <w:t xml:space="preserve"> </w:t>
      </w:r>
      <w:proofErr w:type="spellStart"/>
      <w:r w:rsidRPr="00365237">
        <w:rPr>
          <w:color w:val="000000"/>
          <w:sz w:val="24"/>
          <w:szCs w:val="24"/>
        </w:rPr>
        <w:t>exploração</w:t>
      </w:r>
      <w:proofErr w:type="spellEnd"/>
      <w:r w:rsidRPr="00365237">
        <w:rPr>
          <w:color w:val="000000"/>
          <w:sz w:val="24"/>
          <w:szCs w:val="24"/>
        </w:rPr>
        <w:t xml:space="preserve"> do </w:t>
      </w:r>
      <w:proofErr w:type="spellStart"/>
      <w:r w:rsidRPr="00365237">
        <w:rPr>
          <w:color w:val="000000"/>
          <w:sz w:val="24"/>
          <w:szCs w:val="24"/>
        </w:rPr>
        <w:t>grupo</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próprio</w:t>
      </w:r>
      <w:proofErr w:type="spellEnd"/>
      <w:r w:rsidRPr="00365237">
        <w:rPr>
          <w:color w:val="000000"/>
          <w:sz w:val="24"/>
          <w:szCs w:val="24"/>
        </w:rPr>
        <w:t xml:space="preserve"> </w:t>
      </w:r>
      <w:proofErr w:type="spellStart"/>
      <w:r w:rsidRPr="00365237">
        <w:rPr>
          <w:color w:val="000000"/>
          <w:sz w:val="24"/>
          <w:szCs w:val="24"/>
        </w:rPr>
        <w:t>grupo</w:t>
      </w:r>
      <w:proofErr w:type="spellEnd"/>
      <w:r w:rsidRPr="00365237">
        <w:rPr>
          <w:color w:val="000000"/>
          <w:sz w:val="24"/>
          <w:szCs w:val="24"/>
        </w:rPr>
        <w:t xml:space="preserve">. Como o </w:t>
      </w:r>
      <w:proofErr w:type="spellStart"/>
      <w:r w:rsidRPr="00365237">
        <w:rPr>
          <w:color w:val="000000"/>
          <w:sz w:val="24"/>
          <w:szCs w:val="24"/>
        </w:rPr>
        <w:t>grupo</w:t>
      </w:r>
      <w:proofErr w:type="spellEnd"/>
      <w:r w:rsidRPr="00365237">
        <w:rPr>
          <w:color w:val="000000"/>
          <w:sz w:val="24"/>
          <w:szCs w:val="24"/>
        </w:rPr>
        <w:t xml:space="preserve"> </w:t>
      </w:r>
      <w:proofErr w:type="spellStart"/>
      <w:r w:rsidRPr="00365237">
        <w:rPr>
          <w:color w:val="000000"/>
          <w:sz w:val="24"/>
          <w:szCs w:val="24"/>
        </w:rPr>
        <w:t>responderia</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um </w:t>
      </w:r>
      <w:proofErr w:type="spellStart"/>
      <w:r w:rsidRPr="00365237">
        <w:rPr>
          <w:color w:val="000000"/>
          <w:sz w:val="24"/>
          <w:szCs w:val="24"/>
        </w:rPr>
        <w:t>cenário</w:t>
      </w:r>
      <w:proofErr w:type="spellEnd"/>
      <w:r w:rsidRPr="00365237">
        <w:rPr>
          <w:color w:val="000000"/>
          <w:sz w:val="24"/>
          <w:szCs w:val="24"/>
        </w:rPr>
        <w:t xml:space="preserve"> de </w:t>
      </w:r>
      <w:proofErr w:type="spellStart"/>
      <w:r w:rsidRPr="00365237">
        <w:rPr>
          <w:color w:val="000000"/>
          <w:sz w:val="24"/>
          <w:szCs w:val="24"/>
        </w:rPr>
        <w:t>demissões</w:t>
      </w:r>
      <w:proofErr w:type="spellEnd"/>
      <w:r w:rsidRPr="00365237">
        <w:rPr>
          <w:color w:val="000000"/>
          <w:sz w:val="24"/>
          <w:szCs w:val="24"/>
        </w:rPr>
        <w:t xml:space="preserve"> </w:t>
      </w:r>
      <w:proofErr w:type="spellStart"/>
      <w:r w:rsidRPr="00365237">
        <w:rPr>
          <w:color w:val="000000"/>
          <w:sz w:val="24"/>
          <w:szCs w:val="24"/>
        </w:rPr>
        <w:t>provocadas</w:t>
      </w:r>
      <w:proofErr w:type="spellEnd"/>
      <w:r w:rsidRPr="00365237">
        <w:rPr>
          <w:color w:val="000000"/>
          <w:sz w:val="24"/>
          <w:szCs w:val="24"/>
        </w:rPr>
        <w:t xml:space="preserve"> por um </w:t>
      </w:r>
      <w:proofErr w:type="spellStart"/>
      <w:r w:rsidRPr="00365237">
        <w:rPr>
          <w:color w:val="000000"/>
          <w:sz w:val="24"/>
          <w:szCs w:val="24"/>
        </w:rPr>
        <w:t>aumento</w:t>
      </w:r>
      <w:proofErr w:type="spellEnd"/>
      <w:r w:rsidRPr="00365237">
        <w:rPr>
          <w:color w:val="000000"/>
          <w:sz w:val="24"/>
          <w:szCs w:val="24"/>
        </w:rPr>
        <w:t xml:space="preserve"> </w:t>
      </w:r>
      <w:proofErr w:type="spellStart"/>
      <w:r w:rsidRPr="00365237">
        <w:rPr>
          <w:color w:val="000000"/>
          <w:sz w:val="24"/>
          <w:szCs w:val="24"/>
        </w:rPr>
        <w:t>tecnológico</w:t>
      </w:r>
      <w:proofErr w:type="spellEnd"/>
      <w:r w:rsidRPr="00365237">
        <w:rPr>
          <w:color w:val="000000"/>
          <w:sz w:val="24"/>
          <w:szCs w:val="24"/>
        </w:rPr>
        <w:t xml:space="preserve"> da </w:t>
      </w:r>
      <w:proofErr w:type="spellStart"/>
      <w:r w:rsidRPr="00365237">
        <w:rPr>
          <w:color w:val="000000"/>
          <w:sz w:val="24"/>
          <w:szCs w:val="24"/>
        </w:rPr>
        <w:t>produtividade</w:t>
      </w:r>
      <w:proofErr w:type="spellEnd"/>
      <w:r w:rsidRPr="00365237">
        <w:rPr>
          <w:color w:val="000000"/>
          <w:sz w:val="24"/>
          <w:szCs w:val="24"/>
        </w:rPr>
        <w:t xml:space="preserve">? As </w:t>
      </w:r>
      <w:proofErr w:type="spellStart"/>
      <w:r w:rsidRPr="00365237">
        <w:rPr>
          <w:color w:val="000000"/>
          <w:sz w:val="24"/>
          <w:szCs w:val="24"/>
        </w:rPr>
        <w:t>ações</w:t>
      </w:r>
      <w:proofErr w:type="spellEnd"/>
      <w:r w:rsidRPr="00365237">
        <w:rPr>
          <w:color w:val="000000"/>
          <w:sz w:val="24"/>
          <w:szCs w:val="24"/>
        </w:rPr>
        <w:t xml:space="preserve"> do </w:t>
      </w:r>
      <w:proofErr w:type="spellStart"/>
      <w:r w:rsidRPr="00365237">
        <w:rPr>
          <w:color w:val="000000"/>
          <w:sz w:val="24"/>
          <w:szCs w:val="24"/>
        </w:rPr>
        <w:t>grupo</w:t>
      </w:r>
      <w:proofErr w:type="spellEnd"/>
      <w:r w:rsidRPr="00365237">
        <w:rPr>
          <w:color w:val="000000"/>
          <w:sz w:val="24"/>
          <w:szCs w:val="24"/>
        </w:rPr>
        <w:t xml:space="preserve"> </w:t>
      </w:r>
      <w:proofErr w:type="spellStart"/>
      <w:r w:rsidRPr="00365237">
        <w:rPr>
          <w:color w:val="000000"/>
          <w:sz w:val="24"/>
          <w:szCs w:val="24"/>
        </w:rPr>
        <w:t>poderiam</w:t>
      </w:r>
      <w:proofErr w:type="spellEnd"/>
      <w:r w:rsidRPr="00365237">
        <w:rPr>
          <w:color w:val="000000"/>
          <w:sz w:val="24"/>
          <w:szCs w:val="24"/>
        </w:rPr>
        <w:t xml:space="preserve"> </w:t>
      </w:r>
      <w:proofErr w:type="spellStart"/>
      <w:r w:rsidRPr="00365237">
        <w:rPr>
          <w:color w:val="000000"/>
          <w:sz w:val="24"/>
          <w:szCs w:val="24"/>
        </w:rPr>
        <w:t>vir</w:t>
      </w:r>
      <w:proofErr w:type="spellEnd"/>
      <w:r w:rsidRPr="00365237">
        <w:rPr>
          <w:color w:val="000000"/>
          <w:sz w:val="24"/>
          <w:szCs w:val="24"/>
        </w:rPr>
        <w:t xml:space="preserve"> a </w:t>
      </w:r>
      <w:proofErr w:type="spellStart"/>
      <w:r w:rsidRPr="00365237">
        <w:rPr>
          <w:color w:val="000000"/>
          <w:sz w:val="24"/>
          <w:szCs w:val="24"/>
        </w:rPr>
        <w:t>beneficiar</w:t>
      </w:r>
      <w:proofErr w:type="spellEnd"/>
      <w:r w:rsidRPr="00365237">
        <w:rPr>
          <w:color w:val="000000"/>
          <w:sz w:val="24"/>
          <w:szCs w:val="24"/>
        </w:rPr>
        <w:t xml:space="preserve"> </w:t>
      </w:r>
      <w:proofErr w:type="spellStart"/>
      <w:r w:rsidRPr="00365237">
        <w:rPr>
          <w:color w:val="000000"/>
          <w:sz w:val="24"/>
          <w:szCs w:val="24"/>
        </w:rPr>
        <w:t>seus</w:t>
      </w:r>
      <w:proofErr w:type="spellEnd"/>
      <w:r w:rsidRPr="00365237">
        <w:rPr>
          <w:color w:val="000000"/>
          <w:sz w:val="24"/>
          <w:szCs w:val="24"/>
        </w:rPr>
        <w:t xml:space="preserve"> </w:t>
      </w:r>
      <w:proofErr w:type="spellStart"/>
      <w:r w:rsidRPr="00365237">
        <w:rPr>
          <w:color w:val="000000"/>
          <w:sz w:val="24"/>
          <w:szCs w:val="24"/>
        </w:rPr>
        <w:t>próprios</w:t>
      </w:r>
      <w:proofErr w:type="spellEnd"/>
      <w:r w:rsidRPr="00365237">
        <w:rPr>
          <w:color w:val="000000"/>
          <w:sz w:val="24"/>
          <w:szCs w:val="24"/>
        </w:rPr>
        <w:t xml:space="preserve"> interesses, </w:t>
      </w:r>
      <w:proofErr w:type="spellStart"/>
      <w:r w:rsidRPr="00365237">
        <w:rPr>
          <w:color w:val="000000"/>
          <w:sz w:val="24"/>
          <w:szCs w:val="24"/>
        </w:rPr>
        <w:t>ou</w:t>
      </w:r>
      <w:proofErr w:type="spellEnd"/>
      <w:r w:rsidRPr="00365237">
        <w:rPr>
          <w:color w:val="000000"/>
          <w:sz w:val="24"/>
          <w:szCs w:val="24"/>
        </w:rPr>
        <w:t xml:space="preserve"> de </w:t>
      </w:r>
      <w:proofErr w:type="spellStart"/>
      <w:r w:rsidRPr="00365237">
        <w:rPr>
          <w:color w:val="000000"/>
          <w:sz w:val="24"/>
          <w:szCs w:val="24"/>
        </w:rPr>
        <w:t>seu</w:t>
      </w:r>
      <w:proofErr w:type="spellEnd"/>
      <w:r w:rsidRPr="00365237">
        <w:rPr>
          <w:color w:val="000000"/>
          <w:sz w:val="24"/>
          <w:szCs w:val="24"/>
        </w:rPr>
        <w:t xml:space="preserve"> Estado-</w:t>
      </w:r>
      <w:proofErr w:type="spellStart"/>
      <w:r w:rsidRPr="00365237">
        <w:rPr>
          <w:color w:val="000000"/>
          <w:sz w:val="24"/>
          <w:szCs w:val="24"/>
        </w:rPr>
        <w:t>nação</w:t>
      </w:r>
      <w:proofErr w:type="spellEnd"/>
      <w:r w:rsidRPr="00365237">
        <w:rPr>
          <w:color w:val="000000"/>
          <w:sz w:val="24"/>
          <w:szCs w:val="24"/>
        </w:rPr>
        <w:t xml:space="preserve">, a </w:t>
      </w:r>
      <w:proofErr w:type="spellStart"/>
      <w:r w:rsidRPr="00365237">
        <w:rPr>
          <w:color w:val="000000"/>
          <w:sz w:val="24"/>
          <w:szCs w:val="24"/>
        </w:rPr>
        <w:t>despeito</w:t>
      </w:r>
      <w:proofErr w:type="spellEnd"/>
      <w:r w:rsidRPr="00365237">
        <w:rPr>
          <w:color w:val="000000"/>
          <w:sz w:val="24"/>
          <w:szCs w:val="24"/>
        </w:rPr>
        <w:t xml:space="preserve"> dos interesses de outros </w:t>
      </w:r>
      <w:proofErr w:type="spellStart"/>
      <w:r w:rsidRPr="00365237">
        <w:rPr>
          <w:color w:val="000000"/>
          <w:sz w:val="24"/>
          <w:szCs w:val="24"/>
        </w:rPr>
        <w:t>trabalhadores</w:t>
      </w:r>
      <w:proofErr w:type="spellEnd"/>
      <w:r w:rsidRPr="00365237">
        <w:rPr>
          <w:color w:val="000000"/>
          <w:sz w:val="24"/>
          <w:szCs w:val="24"/>
        </w:rPr>
        <w:t xml:space="preserve">, </w:t>
      </w:r>
      <w:proofErr w:type="spellStart"/>
      <w:r w:rsidRPr="00365237">
        <w:rPr>
          <w:color w:val="000000"/>
          <w:sz w:val="24"/>
          <w:szCs w:val="24"/>
        </w:rPr>
        <w:t>grupos</w:t>
      </w:r>
      <w:proofErr w:type="spellEnd"/>
      <w:r w:rsidRPr="00365237">
        <w:rPr>
          <w:color w:val="000000"/>
          <w:sz w:val="24"/>
          <w:szCs w:val="24"/>
        </w:rPr>
        <w:t xml:space="preserve"> </w:t>
      </w:r>
      <w:proofErr w:type="spellStart"/>
      <w:r w:rsidRPr="00365237">
        <w:rPr>
          <w:color w:val="000000"/>
          <w:sz w:val="24"/>
          <w:szCs w:val="24"/>
        </w:rPr>
        <w:t>subalternos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da </w:t>
      </w:r>
      <w:proofErr w:type="spellStart"/>
      <w:r w:rsidRPr="00365237">
        <w:rPr>
          <w:color w:val="000000"/>
          <w:sz w:val="24"/>
          <w:szCs w:val="24"/>
        </w:rPr>
        <w:t>população</w:t>
      </w:r>
      <w:proofErr w:type="spellEnd"/>
      <w:r w:rsidRPr="00365237">
        <w:rPr>
          <w:color w:val="000000"/>
          <w:sz w:val="24"/>
          <w:szCs w:val="24"/>
        </w:rPr>
        <w:t xml:space="preserve"> de outros </w:t>
      </w:r>
      <w:proofErr w:type="spellStart"/>
      <w:r w:rsidRPr="00365237">
        <w:rPr>
          <w:color w:val="000000"/>
          <w:sz w:val="24"/>
          <w:szCs w:val="24"/>
        </w:rPr>
        <w:t>países</w:t>
      </w:r>
      <w:proofErr w:type="spellEnd"/>
      <w:r w:rsidRPr="00365237">
        <w:rPr>
          <w:color w:val="000000"/>
          <w:sz w:val="24"/>
          <w:szCs w:val="24"/>
        </w:rPr>
        <w:t>?</w:t>
      </w:r>
    </w:p>
    <w:p w14:paraId="661DD109"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Poderíamos</w:t>
      </w:r>
      <w:proofErr w:type="spellEnd"/>
      <w:r w:rsidRPr="00365237">
        <w:rPr>
          <w:color w:val="000000"/>
          <w:sz w:val="24"/>
          <w:szCs w:val="24"/>
        </w:rPr>
        <w:t xml:space="preserve"> </w:t>
      </w:r>
      <w:proofErr w:type="spellStart"/>
      <w:r w:rsidRPr="00365237">
        <w:rPr>
          <w:color w:val="000000"/>
          <w:sz w:val="24"/>
          <w:szCs w:val="24"/>
        </w:rPr>
        <w:t>afirmar</w:t>
      </w:r>
      <w:proofErr w:type="spellEnd"/>
      <w:r w:rsidRPr="00365237">
        <w:rPr>
          <w:color w:val="000000"/>
          <w:sz w:val="24"/>
          <w:szCs w:val="24"/>
        </w:rPr>
        <w:t xml:space="preserve"> que </w:t>
      </w:r>
      <w:proofErr w:type="spellStart"/>
      <w:r w:rsidRPr="00365237">
        <w:rPr>
          <w:color w:val="000000"/>
          <w:sz w:val="24"/>
          <w:szCs w:val="24"/>
        </w:rPr>
        <w:t>unidades</w:t>
      </w:r>
      <w:proofErr w:type="spellEnd"/>
      <w:r w:rsidRPr="00365237">
        <w:rPr>
          <w:color w:val="000000"/>
          <w:sz w:val="24"/>
          <w:szCs w:val="24"/>
        </w:rPr>
        <w:t xml:space="preserve"> </w:t>
      </w:r>
      <w:proofErr w:type="spellStart"/>
      <w:r w:rsidRPr="00365237">
        <w:rPr>
          <w:color w:val="000000"/>
          <w:sz w:val="24"/>
          <w:szCs w:val="24"/>
        </w:rPr>
        <w:t>autogestionárias</w:t>
      </w:r>
      <w:proofErr w:type="spellEnd"/>
      <w:r w:rsidRPr="00365237">
        <w:rPr>
          <w:color w:val="000000"/>
          <w:sz w:val="24"/>
          <w:szCs w:val="24"/>
        </w:rPr>
        <w:t xml:space="preserve"> “</w:t>
      </w:r>
      <w:proofErr w:type="spellStart"/>
      <w:r w:rsidRPr="00365237">
        <w:rPr>
          <w:color w:val="000000"/>
          <w:sz w:val="24"/>
          <w:szCs w:val="24"/>
        </w:rPr>
        <w:t>intramuros</w:t>
      </w:r>
      <w:proofErr w:type="spellEnd"/>
      <w:r w:rsidRPr="00365237">
        <w:rPr>
          <w:color w:val="000000"/>
          <w:sz w:val="24"/>
          <w:szCs w:val="24"/>
        </w:rPr>
        <w:t xml:space="preserve">”, </w:t>
      </w:r>
      <w:proofErr w:type="spellStart"/>
      <w:r w:rsidRPr="00365237">
        <w:rPr>
          <w:color w:val="000000"/>
          <w:sz w:val="24"/>
          <w:szCs w:val="24"/>
        </w:rPr>
        <w:t>convivendo</w:t>
      </w:r>
      <w:proofErr w:type="spellEnd"/>
      <w:r w:rsidRPr="00365237">
        <w:rPr>
          <w:color w:val="000000"/>
          <w:sz w:val="24"/>
          <w:szCs w:val="24"/>
        </w:rPr>
        <w:t xml:space="preserve">, </w:t>
      </w:r>
      <w:proofErr w:type="spellStart"/>
      <w:r w:rsidRPr="00365237">
        <w:rPr>
          <w:color w:val="000000"/>
          <w:sz w:val="24"/>
          <w:szCs w:val="24"/>
        </w:rPr>
        <w:t>resistindo</w:t>
      </w:r>
      <w:proofErr w:type="spellEnd"/>
      <w:r w:rsidRPr="00365237">
        <w:rPr>
          <w:color w:val="000000"/>
          <w:sz w:val="24"/>
          <w:szCs w:val="24"/>
        </w:rPr>
        <w:t xml:space="preserve"> e </w:t>
      </w:r>
      <w:proofErr w:type="spellStart"/>
      <w:r w:rsidRPr="00365237">
        <w:rPr>
          <w:color w:val="000000"/>
          <w:sz w:val="24"/>
          <w:szCs w:val="24"/>
        </w:rPr>
        <w:t>sobrevivendo</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pressões</w:t>
      </w:r>
      <w:proofErr w:type="spellEnd"/>
      <w:r w:rsidRPr="00365237">
        <w:rPr>
          <w:color w:val="000000"/>
          <w:sz w:val="24"/>
          <w:szCs w:val="24"/>
        </w:rPr>
        <w:t xml:space="preserve"> das </w:t>
      </w:r>
      <w:proofErr w:type="spellStart"/>
      <w:r w:rsidRPr="00365237">
        <w:rPr>
          <w:color w:val="000000"/>
          <w:sz w:val="24"/>
          <w:szCs w:val="24"/>
        </w:rPr>
        <w:t>economias</w:t>
      </w:r>
      <w:proofErr w:type="spellEnd"/>
      <w:r w:rsidRPr="00365237">
        <w:rPr>
          <w:color w:val="000000"/>
          <w:sz w:val="24"/>
          <w:szCs w:val="24"/>
        </w:rPr>
        <w:t xml:space="preserve"> de mercado e do Estado </w:t>
      </w:r>
      <w:proofErr w:type="spellStart"/>
      <w:r w:rsidRPr="00365237">
        <w:rPr>
          <w:color w:val="000000"/>
          <w:sz w:val="24"/>
          <w:szCs w:val="24"/>
        </w:rPr>
        <w:t>capitalista</w:t>
      </w:r>
      <w:proofErr w:type="spellEnd"/>
      <w:r w:rsidRPr="00365237">
        <w:rPr>
          <w:color w:val="000000"/>
          <w:sz w:val="24"/>
          <w:szCs w:val="24"/>
        </w:rPr>
        <w:t xml:space="preserve">, </w:t>
      </w:r>
      <w:proofErr w:type="spellStart"/>
      <w:r w:rsidRPr="00365237">
        <w:rPr>
          <w:color w:val="000000"/>
          <w:sz w:val="24"/>
          <w:szCs w:val="24"/>
        </w:rPr>
        <w:t>têm</w:t>
      </w:r>
      <w:proofErr w:type="spellEnd"/>
      <w:r w:rsidRPr="00365237">
        <w:rPr>
          <w:color w:val="000000"/>
          <w:sz w:val="24"/>
          <w:szCs w:val="24"/>
        </w:rPr>
        <w:t xml:space="preserve"> uma </w:t>
      </w:r>
      <w:proofErr w:type="spellStart"/>
      <w:r w:rsidRPr="00365237">
        <w:rPr>
          <w:color w:val="000000"/>
          <w:sz w:val="24"/>
          <w:szCs w:val="24"/>
        </w:rPr>
        <w:t>condição</w:t>
      </w:r>
      <w:proofErr w:type="spellEnd"/>
      <w:r w:rsidRPr="00365237">
        <w:rPr>
          <w:color w:val="000000"/>
          <w:sz w:val="24"/>
          <w:szCs w:val="24"/>
        </w:rPr>
        <w:t xml:space="preserve"> de existência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relacionada</w:t>
      </w:r>
      <w:proofErr w:type="spellEnd"/>
      <w:r w:rsidRPr="00365237">
        <w:rPr>
          <w:color w:val="000000"/>
          <w:sz w:val="24"/>
          <w:szCs w:val="24"/>
        </w:rPr>
        <w:t xml:space="preserve"> à </w:t>
      </w:r>
      <w:proofErr w:type="spellStart"/>
      <w:r w:rsidRPr="00365237">
        <w:rPr>
          <w:color w:val="000000"/>
          <w:sz w:val="24"/>
          <w:szCs w:val="24"/>
        </w:rPr>
        <w:t>sobrevivência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resistência</w:t>
      </w:r>
      <w:proofErr w:type="spellEnd"/>
      <w:r w:rsidRPr="00365237">
        <w:rPr>
          <w:color w:val="000000"/>
          <w:sz w:val="24"/>
          <w:szCs w:val="24"/>
        </w:rPr>
        <w:t xml:space="preserve"> do que à </w:t>
      </w:r>
      <w:proofErr w:type="spellStart"/>
      <w:r w:rsidRPr="00365237">
        <w:rPr>
          <w:i/>
          <w:color w:val="000000"/>
          <w:sz w:val="24"/>
          <w:szCs w:val="24"/>
        </w:rPr>
        <w:t>superação</w:t>
      </w:r>
      <w:proofErr w:type="spellEnd"/>
      <w:r w:rsidRPr="00365237">
        <w:rPr>
          <w:color w:val="000000"/>
          <w:sz w:val="24"/>
          <w:szCs w:val="24"/>
        </w:rPr>
        <w:t xml:space="preserve"> do </w:t>
      </w:r>
      <w:proofErr w:type="spellStart"/>
      <w:r w:rsidRPr="00365237">
        <w:rPr>
          <w:color w:val="000000"/>
          <w:sz w:val="24"/>
          <w:szCs w:val="24"/>
        </w:rPr>
        <w:t>sistema</w:t>
      </w:r>
      <w:proofErr w:type="spellEnd"/>
      <w:r w:rsidRPr="00365237">
        <w:rPr>
          <w:color w:val="000000"/>
          <w:sz w:val="24"/>
          <w:szCs w:val="24"/>
        </w:rPr>
        <w:t xml:space="preserve"> de dominação num </w:t>
      </w:r>
      <w:proofErr w:type="spellStart"/>
      <w:r w:rsidRPr="00365237">
        <w:rPr>
          <w:color w:val="000000"/>
          <w:sz w:val="24"/>
          <w:szCs w:val="24"/>
        </w:rPr>
        <w:t>território</w:t>
      </w:r>
      <w:proofErr w:type="spellEnd"/>
      <w:r w:rsidRPr="00365237">
        <w:rPr>
          <w:color w:val="000000"/>
          <w:sz w:val="24"/>
          <w:szCs w:val="24"/>
        </w:rPr>
        <w:t xml:space="preserve"> </w:t>
      </w:r>
      <w:proofErr w:type="spellStart"/>
      <w:r w:rsidRPr="00365237">
        <w:rPr>
          <w:color w:val="000000"/>
          <w:sz w:val="24"/>
          <w:szCs w:val="24"/>
        </w:rPr>
        <w:t>específico</w:t>
      </w:r>
      <w:proofErr w:type="spellEnd"/>
      <w:r w:rsidRPr="00365237">
        <w:rPr>
          <w:color w:val="000000"/>
          <w:sz w:val="24"/>
          <w:szCs w:val="24"/>
        </w:rPr>
        <w:t xml:space="preserve">. Tais </w:t>
      </w:r>
      <w:proofErr w:type="spellStart"/>
      <w:r w:rsidRPr="00365237">
        <w:rPr>
          <w:color w:val="000000"/>
          <w:sz w:val="24"/>
          <w:szCs w:val="24"/>
        </w:rPr>
        <w:t>unidades</w:t>
      </w:r>
      <w:proofErr w:type="spellEnd"/>
      <w:r w:rsidRPr="00365237">
        <w:rPr>
          <w:color w:val="000000"/>
          <w:sz w:val="24"/>
          <w:szCs w:val="24"/>
        </w:rPr>
        <w:t xml:space="preserve"> </w:t>
      </w:r>
      <w:proofErr w:type="spellStart"/>
      <w:r w:rsidRPr="00365237">
        <w:rPr>
          <w:color w:val="000000"/>
          <w:sz w:val="24"/>
          <w:szCs w:val="24"/>
        </w:rPr>
        <w:t>autogestionárias</w:t>
      </w:r>
      <w:proofErr w:type="spellEnd"/>
      <w:r w:rsidRPr="00365237">
        <w:rPr>
          <w:color w:val="000000"/>
          <w:sz w:val="24"/>
          <w:szCs w:val="24"/>
        </w:rPr>
        <w:t xml:space="preserve"> </w:t>
      </w:r>
      <w:proofErr w:type="spellStart"/>
      <w:r w:rsidRPr="00365237">
        <w:rPr>
          <w:color w:val="000000"/>
          <w:sz w:val="24"/>
          <w:szCs w:val="24"/>
        </w:rPr>
        <w:t>operariam</w:t>
      </w:r>
      <w:proofErr w:type="spellEnd"/>
      <w:r w:rsidRPr="00365237">
        <w:rPr>
          <w:color w:val="000000"/>
          <w:sz w:val="24"/>
          <w:szCs w:val="24"/>
        </w:rPr>
        <w:t xml:space="preserve"> como </w:t>
      </w:r>
      <w:proofErr w:type="spellStart"/>
      <w:r w:rsidRPr="00365237">
        <w:rPr>
          <w:color w:val="000000"/>
          <w:sz w:val="24"/>
          <w:szCs w:val="24"/>
        </w:rPr>
        <w:t>força</w:t>
      </w:r>
      <w:proofErr w:type="spellEnd"/>
      <w:r w:rsidRPr="00365237">
        <w:rPr>
          <w:color w:val="000000"/>
          <w:sz w:val="24"/>
          <w:szCs w:val="24"/>
        </w:rPr>
        <w:t xml:space="preserve"> </w:t>
      </w:r>
      <w:proofErr w:type="spellStart"/>
      <w:r w:rsidRPr="00365237">
        <w:rPr>
          <w:color w:val="000000"/>
          <w:sz w:val="24"/>
          <w:szCs w:val="24"/>
        </w:rPr>
        <w:t>motriz</w:t>
      </w:r>
      <w:proofErr w:type="spellEnd"/>
      <w:r w:rsidRPr="00365237">
        <w:rPr>
          <w:color w:val="000000"/>
          <w:sz w:val="24"/>
          <w:szCs w:val="24"/>
        </w:rPr>
        <w:t xml:space="preserve"> </w:t>
      </w:r>
      <w:proofErr w:type="spellStart"/>
      <w:r w:rsidRPr="00365237">
        <w:rPr>
          <w:color w:val="000000"/>
          <w:sz w:val="24"/>
          <w:szCs w:val="24"/>
        </w:rPr>
        <w:t>produtiva</w:t>
      </w:r>
      <w:proofErr w:type="spellEnd"/>
      <w:r w:rsidRPr="00365237">
        <w:rPr>
          <w:color w:val="000000"/>
          <w:sz w:val="24"/>
          <w:szCs w:val="24"/>
        </w:rPr>
        <w:t xml:space="preserve"> – do </w:t>
      </w:r>
      <w:proofErr w:type="spellStart"/>
      <w:r w:rsidRPr="00365237">
        <w:rPr>
          <w:color w:val="000000"/>
          <w:sz w:val="24"/>
          <w:szCs w:val="24"/>
        </w:rPr>
        <w:t>tipo</w:t>
      </w:r>
      <w:proofErr w:type="spellEnd"/>
      <w:r w:rsidRPr="00365237">
        <w:rPr>
          <w:color w:val="000000"/>
          <w:sz w:val="24"/>
          <w:szCs w:val="24"/>
        </w:rPr>
        <w:t xml:space="preserve"> </w:t>
      </w:r>
      <w:proofErr w:type="spellStart"/>
      <w:r w:rsidRPr="00365237">
        <w:rPr>
          <w:color w:val="000000"/>
          <w:sz w:val="24"/>
          <w:szCs w:val="24"/>
        </w:rPr>
        <w:t>economia</w:t>
      </w:r>
      <w:proofErr w:type="spellEnd"/>
      <w:r w:rsidRPr="00365237">
        <w:rPr>
          <w:color w:val="000000"/>
          <w:sz w:val="24"/>
          <w:szCs w:val="24"/>
        </w:rPr>
        <w:t xml:space="preserve"> de </w:t>
      </w:r>
      <w:proofErr w:type="spellStart"/>
      <w:r w:rsidRPr="00365237">
        <w:rPr>
          <w:color w:val="000000"/>
          <w:sz w:val="24"/>
          <w:szCs w:val="24"/>
        </w:rPr>
        <w:t>resistência</w:t>
      </w:r>
      <w:proofErr w:type="spellEnd"/>
      <w:r w:rsidRPr="00365237">
        <w:rPr>
          <w:color w:val="000000"/>
          <w:sz w:val="24"/>
          <w:szCs w:val="24"/>
        </w:rPr>
        <w:t xml:space="preserve">, de </w:t>
      </w:r>
      <w:proofErr w:type="spellStart"/>
      <w:r w:rsidRPr="00365237">
        <w:rPr>
          <w:color w:val="000000"/>
          <w:sz w:val="24"/>
          <w:szCs w:val="24"/>
        </w:rPr>
        <w:t>subsistência</w:t>
      </w:r>
      <w:proofErr w:type="spellEnd"/>
      <w:r w:rsidRPr="00365237">
        <w:rPr>
          <w:color w:val="000000"/>
          <w:sz w:val="24"/>
          <w:szCs w:val="24"/>
        </w:rPr>
        <w:t xml:space="preserve"> e de </w:t>
      </w:r>
      <w:proofErr w:type="spellStart"/>
      <w:r w:rsidRPr="00365237">
        <w:rPr>
          <w:color w:val="000000"/>
          <w:sz w:val="24"/>
          <w:szCs w:val="24"/>
        </w:rPr>
        <w:t>sobrevivência</w:t>
      </w:r>
      <w:proofErr w:type="spellEnd"/>
      <w:r w:rsidRPr="00365237">
        <w:rPr>
          <w:color w:val="000000"/>
          <w:sz w:val="24"/>
          <w:szCs w:val="24"/>
        </w:rPr>
        <w:t xml:space="preserve"> </w:t>
      </w:r>
      <w:proofErr w:type="spellStart"/>
      <w:r w:rsidRPr="00365237">
        <w:rPr>
          <w:color w:val="000000"/>
          <w:sz w:val="24"/>
          <w:szCs w:val="24"/>
        </w:rPr>
        <w:t>coletiva</w:t>
      </w:r>
      <w:proofErr w:type="spellEnd"/>
      <w:r w:rsidRPr="00365237">
        <w:rPr>
          <w:color w:val="000000"/>
          <w:sz w:val="24"/>
          <w:szCs w:val="24"/>
        </w:rPr>
        <w:t xml:space="preserve"> – dos </w:t>
      </w:r>
      <w:proofErr w:type="spellStart"/>
      <w:r w:rsidRPr="00365237">
        <w:rPr>
          <w:color w:val="000000"/>
          <w:sz w:val="24"/>
          <w:szCs w:val="24"/>
        </w:rPr>
        <w:t>territórios</w:t>
      </w:r>
      <w:proofErr w:type="spellEnd"/>
      <w:r w:rsidRPr="00365237">
        <w:rPr>
          <w:color w:val="000000"/>
          <w:sz w:val="24"/>
          <w:szCs w:val="24"/>
        </w:rPr>
        <w:t xml:space="preserve"> ainda sob </w:t>
      </w:r>
      <w:proofErr w:type="spellStart"/>
      <w:r w:rsidRPr="00365237">
        <w:rPr>
          <w:color w:val="000000"/>
          <w:sz w:val="24"/>
          <w:szCs w:val="24"/>
        </w:rPr>
        <w:t>alguma</w:t>
      </w:r>
      <w:proofErr w:type="spellEnd"/>
      <w:r w:rsidRPr="00365237">
        <w:rPr>
          <w:color w:val="000000"/>
          <w:sz w:val="24"/>
          <w:szCs w:val="24"/>
        </w:rPr>
        <w:t xml:space="preserve"> forma de </w:t>
      </w:r>
      <w:proofErr w:type="spellStart"/>
      <w:r w:rsidRPr="00365237">
        <w:rPr>
          <w:color w:val="000000"/>
          <w:sz w:val="24"/>
          <w:szCs w:val="24"/>
        </w:rPr>
        <w:t>controle</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mesmo</w:t>
      </w:r>
      <w:proofErr w:type="spellEnd"/>
      <w:r w:rsidRPr="00365237">
        <w:rPr>
          <w:color w:val="000000"/>
          <w:sz w:val="24"/>
          <w:szCs w:val="24"/>
        </w:rPr>
        <w:t xml:space="preserve"> </w:t>
      </w:r>
      <w:proofErr w:type="spellStart"/>
      <w:r w:rsidRPr="00365237">
        <w:rPr>
          <w:color w:val="000000"/>
          <w:sz w:val="24"/>
          <w:szCs w:val="24"/>
        </w:rPr>
        <w:t>disputando</w:t>
      </w:r>
      <w:proofErr w:type="spellEnd"/>
      <w:r w:rsidRPr="00365237">
        <w:rPr>
          <w:color w:val="000000"/>
          <w:sz w:val="24"/>
          <w:szCs w:val="24"/>
        </w:rPr>
        <w:t xml:space="preserve"> de </w:t>
      </w:r>
      <w:proofErr w:type="spellStart"/>
      <w:r w:rsidRPr="00365237">
        <w:rPr>
          <w:color w:val="000000"/>
          <w:sz w:val="24"/>
          <w:szCs w:val="24"/>
        </w:rPr>
        <w:t>alguma</w:t>
      </w:r>
      <w:proofErr w:type="spellEnd"/>
      <w:r w:rsidRPr="00365237">
        <w:rPr>
          <w:color w:val="000000"/>
          <w:sz w:val="24"/>
          <w:szCs w:val="24"/>
        </w:rPr>
        <w:t xml:space="preserv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políticas</w:t>
      </w:r>
      <w:proofErr w:type="spellEnd"/>
      <w:r w:rsidRPr="00365237">
        <w:rPr>
          <w:color w:val="000000"/>
          <w:sz w:val="24"/>
          <w:szCs w:val="24"/>
        </w:rPr>
        <w:t xml:space="preserve"> </w:t>
      </w:r>
      <w:proofErr w:type="spellStart"/>
      <w:r w:rsidRPr="00365237">
        <w:rPr>
          <w:color w:val="000000"/>
          <w:sz w:val="24"/>
          <w:szCs w:val="24"/>
        </w:rPr>
        <w:t>públicas</w:t>
      </w:r>
      <w:proofErr w:type="spellEnd"/>
      <w:r w:rsidRPr="00365237">
        <w:rPr>
          <w:color w:val="000000"/>
          <w:sz w:val="24"/>
          <w:szCs w:val="24"/>
        </w:rPr>
        <w:t xml:space="preserve"> para o </w:t>
      </w:r>
      <w:proofErr w:type="spellStart"/>
      <w:r w:rsidRPr="00365237">
        <w:rPr>
          <w:color w:val="000000"/>
          <w:sz w:val="24"/>
          <w:szCs w:val="24"/>
        </w:rPr>
        <w:t>setor</w:t>
      </w:r>
      <w:proofErr w:type="spellEnd"/>
      <w:r w:rsidRPr="00365237">
        <w:rPr>
          <w:color w:val="000000"/>
          <w:sz w:val="24"/>
          <w:szCs w:val="24"/>
        </w:rPr>
        <w:t xml:space="preserve">.  </w:t>
      </w:r>
    </w:p>
    <w:p w14:paraId="20E93FCE"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Não obstante, o </w:t>
      </w:r>
      <w:proofErr w:type="spellStart"/>
      <w:r w:rsidRPr="00365237">
        <w:rPr>
          <w:color w:val="000000"/>
          <w:sz w:val="24"/>
          <w:szCs w:val="24"/>
        </w:rPr>
        <w:t>horizonte</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quando da </w:t>
      </w:r>
      <w:proofErr w:type="spellStart"/>
      <w:r w:rsidRPr="00365237">
        <w:rPr>
          <w:color w:val="000000"/>
          <w:sz w:val="24"/>
          <w:szCs w:val="24"/>
        </w:rPr>
        <w:t>apresentação</w:t>
      </w:r>
      <w:proofErr w:type="spellEnd"/>
      <w:r w:rsidRPr="00365237">
        <w:rPr>
          <w:color w:val="000000"/>
          <w:sz w:val="24"/>
          <w:szCs w:val="24"/>
        </w:rPr>
        <w:t xml:space="preserve"> de uma </w:t>
      </w:r>
      <w:proofErr w:type="spellStart"/>
      <w:r w:rsidRPr="00365237">
        <w:rPr>
          <w:color w:val="000000"/>
          <w:sz w:val="24"/>
          <w:szCs w:val="24"/>
        </w:rPr>
        <w:t>alternativa</w:t>
      </w:r>
      <w:proofErr w:type="spellEnd"/>
      <w:r w:rsidRPr="00365237">
        <w:rPr>
          <w:color w:val="000000"/>
          <w:sz w:val="24"/>
          <w:szCs w:val="24"/>
        </w:rPr>
        <w:t xml:space="preserve"> à </w:t>
      </w:r>
      <w:proofErr w:type="spellStart"/>
      <w:r w:rsidRPr="00365237">
        <w:rPr>
          <w:color w:val="000000"/>
          <w:sz w:val="24"/>
          <w:szCs w:val="24"/>
        </w:rPr>
        <w:t>privatização</w:t>
      </w:r>
      <w:proofErr w:type="spellEnd"/>
      <w:r w:rsidRPr="00365237">
        <w:rPr>
          <w:color w:val="000000"/>
          <w:sz w:val="24"/>
          <w:szCs w:val="24"/>
        </w:rPr>
        <w:t xml:space="preserve"> e à </w:t>
      </w:r>
      <w:proofErr w:type="spellStart"/>
      <w:r w:rsidRPr="00365237">
        <w:rPr>
          <w:color w:val="000000"/>
          <w:sz w:val="24"/>
          <w:szCs w:val="24"/>
        </w:rPr>
        <w:t>continuidade</w:t>
      </w:r>
      <w:proofErr w:type="spellEnd"/>
      <w:r w:rsidRPr="00365237">
        <w:rPr>
          <w:color w:val="000000"/>
          <w:sz w:val="24"/>
          <w:szCs w:val="24"/>
        </w:rPr>
        <w:t xml:space="preserve"> do status </w:t>
      </w:r>
      <w:proofErr w:type="spellStart"/>
      <w:r w:rsidRPr="00365237">
        <w:rPr>
          <w:color w:val="000000"/>
          <w:sz w:val="24"/>
          <w:szCs w:val="24"/>
        </w:rPr>
        <w:t>estatal</w:t>
      </w:r>
      <w:proofErr w:type="spellEnd"/>
      <w:r w:rsidRPr="00365237">
        <w:rPr>
          <w:color w:val="000000"/>
          <w:sz w:val="24"/>
          <w:szCs w:val="24"/>
        </w:rPr>
        <w:t xml:space="preserve"> de uma </w:t>
      </w:r>
      <w:proofErr w:type="spellStart"/>
      <w:r w:rsidRPr="00365237">
        <w:rPr>
          <w:color w:val="000000"/>
          <w:sz w:val="24"/>
          <w:szCs w:val="24"/>
        </w:rPr>
        <w:t>empreitada</w:t>
      </w:r>
      <w:proofErr w:type="spellEnd"/>
      <w:r w:rsidRPr="00365237">
        <w:rPr>
          <w:color w:val="000000"/>
          <w:sz w:val="24"/>
          <w:szCs w:val="24"/>
        </w:rPr>
        <w:t xml:space="preserve"> </w:t>
      </w:r>
      <w:proofErr w:type="spellStart"/>
      <w:r w:rsidRPr="00365237">
        <w:rPr>
          <w:color w:val="000000"/>
          <w:sz w:val="24"/>
          <w:szCs w:val="24"/>
        </w:rPr>
        <w:t>relacionada</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é </w:t>
      </w:r>
      <w:proofErr w:type="spellStart"/>
      <w:r w:rsidRPr="00365237">
        <w:rPr>
          <w:color w:val="000000"/>
          <w:sz w:val="24"/>
          <w:szCs w:val="24"/>
        </w:rPr>
        <w:t>necessariamente</w:t>
      </w:r>
      <w:proofErr w:type="spellEnd"/>
      <w:r w:rsidRPr="00365237">
        <w:rPr>
          <w:color w:val="000000"/>
          <w:sz w:val="24"/>
          <w:szCs w:val="24"/>
        </w:rPr>
        <w:t xml:space="preserve"> </w:t>
      </w:r>
      <w:proofErr w:type="spellStart"/>
      <w:r w:rsidRPr="00365237">
        <w:rPr>
          <w:color w:val="000000"/>
          <w:sz w:val="24"/>
          <w:szCs w:val="24"/>
        </w:rPr>
        <w:t>revolucionário</w:t>
      </w:r>
      <w:proofErr w:type="spellEnd"/>
      <w:r w:rsidRPr="00365237">
        <w:rPr>
          <w:color w:val="000000"/>
          <w:sz w:val="24"/>
          <w:szCs w:val="24"/>
        </w:rPr>
        <w:t xml:space="preserve">. Assim,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autogestão</w:t>
      </w:r>
      <w:proofErr w:type="spellEnd"/>
      <w:r w:rsidRPr="00365237">
        <w:rPr>
          <w:color w:val="000000"/>
          <w:sz w:val="24"/>
          <w:szCs w:val="24"/>
        </w:rPr>
        <w:t xml:space="preserve"> </w:t>
      </w:r>
      <w:proofErr w:type="spellStart"/>
      <w:r w:rsidRPr="00365237">
        <w:rPr>
          <w:color w:val="000000"/>
          <w:sz w:val="24"/>
          <w:szCs w:val="24"/>
        </w:rPr>
        <w:t>deve</w:t>
      </w:r>
      <w:proofErr w:type="spellEnd"/>
      <w:r w:rsidRPr="00365237">
        <w:rPr>
          <w:color w:val="000000"/>
          <w:sz w:val="24"/>
          <w:szCs w:val="24"/>
        </w:rPr>
        <w:t xml:space="preserve"> </w:t>
      </w:r>
      <w:proofErr w:type="spellStart"/>
      <w:r w:rsidRPr="00365237">
        <w:rPr>
          <w:color w:val="000000"/>
          <w:sz w:val="24"/>
          <w:szCs w:val="24"/>
        </w:rPr>
        <w:t>operar</w:t>
      </w:r>
      <w:proofErr w:type="spellEnd"/>
      <w:r w:rsidRPr="00365237">
        <w:rPr>
          <w:color w:val="000000"/>
          <w:sz w:val="24"/>
          <w:szCs w:val="24"/>
        </w:rPr>
        <w:t xml:space="preserve"> num </w:t>
      </w:r>
      <w:proofErr w:type="spellStart"/>
      <w:r w:rsidRPr="00365237">
        <w:rPr>
          <w:color w:val="000000"/>
          <w:sz w:val="24"/>
          <w:szCs w:val="24"/>
        </w:rPr>
        <w:t>nível</w:t>
      </w:r>
      <w:proofErr w:type="spellEnd"/>
      <w:r w:rsidRPr="00365237">
        <w:rPr>
          <w:color w:val="000000"/>
          <w:sz w:val="24"/>
          <w:szCs w:val="24"/>
        </w:rPr>
        <w:t xml:space="preserve"> </w:t>
      </w:r>
      <w:proofErr w:type="spellStart"/>
      <w:r w:rsidRPr="00365237">
        <w:rPr>
          <w:color w:val="000000"/>
          <w:sz w:val="24"/>
          <w:szCs w:val="24"/>
        </w:rPr>
        <w:t>distinto</w:t>
      </w:r>
      <w:proofErr w:type="spellEnd"/>
      <w:r w:rsidRPr="00365237">
        <w:rPr>
          <w:color w:val="000000"/>
          <w:sz w:val="24"/>
          <w:szCs w:val="24"/>
        </w:rPr>
        <w:t xml:space="preserve"> das outras </w:t>
      </w:r>
      <w:proofErr w:type="spellStart"/>
      <w:r w:rsidRPr="00365237">
        <w:rPr>
          <w:color w:val="000000"/>
          <w:sz w:val="24"/>
          <w:szCs w:val="24"/>
        </w:rPr>
        <w:t>propostas</w:t>
      </w:r>
      <w:proofErr w:type="spellEnd"/>
      <w:r w:rsidRPr="00365237">
        <w:rPr>
          <w:color w:val="000000"/>
          <w:sz w:val="24"/>
          <w:szCs w:val="24"/>
        </w:rPr>
        <w:t xml:space="preserve"> (</w:t>
      </w:r>
      <w:proofErr w:type="spellStart"/>
      <w:r w:rsidRPr="00365237">
        <w:rPr>
          <w:color w:val="000000"/>
          <w:sz w:val="24"/>
          <w:szCs w:val="24"/>
        </w:rPr>
        <w:t>privatização</w:t>
      </w:r>
      <w:proofErr w:type="spellEnd"/>
      <w:r w:rsidRPr="00365237">
        <w:rPr>
          <w:color w:val="000000"/>
          <w:sz w:val="24"/>
          <w:szCs w:val="24"/>
        </w:rPr>
        <w:t xml:space="preserve"> e </w:t>
      </w:r>
      <w:proofErr w:type="spellStart"/>
      <w:r w:rsidRPr="00365237">
        <w:rPr>
          <w:color w:val="000000"/>
          <w:sz w:val="24"/>
          <w:szCs w:val="24"/>
        </w:rPr>
        <w:t>estatização</w:t>
      </w:r>
      <w:proofErr w:type="spellEnd"/>
      <w:r w:rsidRPr="00365237">
        <w:rPr>
          <w:color w:val="000000"/>
          <w:sz w:val="24"/>
          <w:szCs w:val="24"/>
        </w:rPr>
        <w:t xml:space="preserve">) por não se </w:t>
      </w:r>
      <w:proofErr w:type="spellStart"/>
      <w:r w:rsidRPr="00365237">
        <w:rPr>
          <w:color w:val="000000"/>
          <w:sz w:val="24"/>
          <w:szCs w:val="24"/>
        </w:rPr>
        <w:t>tratar</w:t>
      </w:r>
      <w:proofErr w:type="spellEnd"/>
      <w:r w:rsidRPr="00365237">
        <w:rPr>
          <w:color w:val="000000"/>
          <w:sz w:val="24"/>
          <w:szCs w:val="24"/>
        </w:rPr>
        <w:t xml:space="preserve"> de </w:t>
      </w:r>
      <w:proofErr w:type="spellStart"/>
      <w:r w:rsidRPr="00365237">
        <w:rPr>
          <w:color w:val="000000"/>
          <w:sz w:val="24"/>
          <w:szCs w:val="24"/>
        </w:rPr>
        <w:t>escolha</w:t>
      </w:r>
      <w:proofErr w:type="spellEnd"/>
      <w:r w:rsidRPr="00365237">
        <w:rPr>
          <w:color w:val="000000"/>
          <w:sz w:val="24"/>
          <w:szCs w:val="24"/>
        </w:rPr>
        <w:t xml:space="preserve"> </w:t>
      </w:r>
      <w:proofErr w:type="spellStart"/>
      <w:r w:rsidRPr="00365237">
        <w:rPr>
          <w:color w:val="000000"/>
          <w:sz w:val="24"/>
          <w:szCs w:val="24"/>
        </w:rPr>
        <w:t>reformista</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é, por não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objetivar</w:t>
      </w:r>
      <w:proofErr w:type="spellEnd"/>
      <w:r w:rsidRPr="00365237">
        <w:rPr>
          <w:color w:val="000000"/>
          <w:sz w:val="24"/>
          <w:szCs w:val="24"/>
        </w:rPr>
        <w:t xml:space="preserve"> a </w:t>
      </w:r>
      <w:proofErr w:type="spellStart"/>
      <w:r w:rsidRPr="00365237">
        <w:rPr>
          <w:color w:val="000000"/>
          <w:sz w:val="24"/>
          <w:szCs w:val="24"/>
        </w:rPr>
        <w:t>manutenção</w:t>
      </w:r>
      <w:proofErr w:type="spellEnd"/>
      <w:r w:rsidRPr="00365237">
        <w:rPr>
          <w:color w:val="000000"/>
          <w:sz w:val="24"/>
          <w:szCs w:val="24"/>
        </w:rPr>
        <w:t xml:space="preserve"> dos </w:t>
      </w:r>
      <w:proofErr w:type="spellStart"/>
      <w:r w:rsidRPr="00365237">
        <w:rPr>
          <w:color w:val="000000"/>
          <w:sz w:val="24"/>
          <w:szCs w:val="24"/>
        </w:rPr>
        <w:t>demais</w:t>
      </w:r>
      <w:proofErr w:type="spellEnd"/>
      <w:r w:rsidRPr="00365237">
        <w:rPr>
          <w:color w:val="000000"/>
          <w:sz w:val="24"/>
          <w:szCs w:val="24"/>
        </w:rPr>
        <w:t xml:space="preserve"> </w:t>
      </w:r>
      <w:proofErr w:type="spellStart"/>
      <w:r w:rsidRPr="00365237">
        <w:rPr>
          <w:color w:val="000000"/>
          <w:sz w:val="24"/>
          <w:szCs w:val="24"/>
        </w:rPr>
        <w:t>elementos</w:t>
      </w:r>
      <w:proofErr w:type="spellEnd"/>
      <w:r w:rsidRPr="00365237">
        <w:rPr>
          <w:color w:val="000000"/>
          <w:sz w:val="24"/>
          <w:szCs w:val="24"/>
        </w:rPr>
        <w:t xml:space="preserve"> da </w:t>
      </w:r>
      <w:proofErr w:type="spellStart"/>
      <w:r w:rsidRPr="00365237">
        <w:rPr>
          <w:color w:val="000000"/>
          <w:sz w:val="24"/>
          <w:szCs w:val="24"/>
        </w:rPr>
        <w:t>realidade</w:t>
      </w:r>
      <w:proofErr w:type="spellEnd"/>
      <w:r w:rsidRPr="00365237">
        <w:rPr>
          <w:color w:val="000000"/>
          <w:sz w:val="24"/>
          <w:szCs w:val="24"/>
        </w:rPr>
        <w:t xml:space="preserve"> </w:t>
      </w:r>
      <w:proofErr w:type="spellStart"/>
      <w:r w:rsidRPr="00365237">
        <w:rPr>
          <w:color w:val="000000"/>
          <w:sz w:val="24"/>
          <w:szCs w:val="24"/>
        </w:rPr>
        <w:t>econômica</w:t>
      </w:r>
      <w:proofErr w:type="spellEnd"/>
      <w:r w:rsidRPr="00365237">
        <w:rPr>
          <w:color w:val="000000"/>
          <w:sz w:val="24"/>
          <w:szCs w:val="24"/>
        </w:rPr>
        <w:t xml:space="preserve"> e </w:t>
      </w:r>
      <w:proofErr w:type="spellStart"/>
      <w:r w:rsidRPr="00365237">
        <w:rPr>
          <w:color w:val="000000"/>
          <w:sz w:val="24"/>
          <w:szCs w:val="24"/>
        </w:rPr>
        <w:t>política</w:t>
      </w:r>
      <w:proofErr w:type="spellEnd"/>
      <w:r w:rsidRPr="00365237">
        <w:rPr>
          <w:color w:val="000000"/>
          <w:sz w:val="24"/>
          <w:szCs w:val="24"/>
        </w:rPr>
        <w:t xml:space="preserve"> que </w:t>
      </w:r>
      <w:proofErr w:type="spellStart"/>
      <w:r w:rsidRPr="00365237">
        <w:rPr>
          <w:color w:val="000000"/>
          <w:sz w:val="24"/>
          <w:szCs w:val="24"/>
        </w:rPr>
        <w:t>conformaram</w:t>
      </w:r>
      <w:proofErr w:type="spellEnd"/>
      <w:r w:rsidRPr="00365237">
        <w:rPr>
          <w:color w:val="000000"/>
          <w:sz w:val="24"/>
          <w:szCs w:val="24"/>
        </w:rPr>
        <w:t xml:space="preserve"> o </w:t>
      </w:r>
      <w:proofErr w:type="spellStart"/>
      <w:r w:rsidRPr="00365237">
        <w:rPr>
          <w:color w:val="000000"/>
          <w:sz w:val="24"/>
          <w:szCs w:val="24"/>
        </w:rPr>
        <w:t>problema</w:t>
      </w:r>
      <w:proofErr w:type="spellEnd"/>
      <w:r w:rsidRPr="00365237">
        <w:rPr>
          <w:color w:val="000000"/>
          <w:sz w:val="24"/>
          <w:szCs w:val="24"/>
        </w:rPr>
        <w:t xml:space="preserve"> original. Não obstante a </w:t>
      </w:r>
      <w:proofErr w:type="spellStart"/>
      <w:r w:rsidRPr="00365237">
        <w:rPr>
          <w:color w:val="000000"/>
          <w:sz w:val="24"/>
          <w:szCs w:val="24"/>
        </w:rPr>
        <w:t>importância</w:t>
      </w:r>
      <w:proofErr w:type="spellEnd"/>
      <w:r w:rsidRPr="00365237">
        <w:rPr>
          <w:color w:val="000000"/>
          <w:sz w:val="24"/>
          <w:szCs w:val="24"/>
        </w:rPr>
        <w:t xml:space="preserve"> de </w:t>
      </w:r>
      <w:proofErr w:type="spellStart"/>
      <w:r w:rsidRPr="00365237">
        <w:rPr>
          <w:color w:val="000000"/>
          <w:sz w:val="24"/>
          <w:szCs w:val="24"/>
        </w:rPr>
        <w:t>alternativas</w:t>
      </w:r>
      <w:proofErr w:type="spellEnd"/>
      <w:r w:rsidRPr="00365237">
        <w:rPr>
          <w:color w:val="000000"/>
          <w:sz w:val="24"/>
          <w:szCs w:val="24"/>
        </w:rPr>
        <w:t xml:space="preserve"> </w:t>
      </w:r>
      <w:proofErr w:type="spellStart"/>
      <w:r w:rsidRPr="00365237">
        <w:rPr>
          <w:color w:val="000000"/>
          <w:sz w:val="24"/>
          <w:szCs w:val="24"/>
        </w:rPr>
        <w:t>bem-sucedidas</w:t>
      </w:r>
      <w:proofErr w:type="spellEnd"/>
      <w:r w:rsidRPr="00365237">
        <w:rPr>
          <w:color w:val="000000"/>
          <w:sz w:val="24"/>
          <w:szCs w:val="24"/>
        </w:rPr>
        <w:t xml:space="preserve"> de </w:t>
      </w:r>
      <w:proofErr w:type="spellStart"/>
      <w:r w:rsidRPr="00365237">
        <w:rPr>
          <w:color w:val="000000"/>
          <w:sz w:val="24"/>
          <w:szCs w:val="24"/>
        </w:rPr>
        <w:t>economia</w:t>
      </w:r>
      <w:proofErr w:type="spellEnd"/>
      <w:r w:rsidRPr="00365237">
        <w:rPr>
          <w:color w:val="000000"/>
          <w:sz w:val="24"/>
          <w:szCs w:val="24"/>
        </w:rPr>
        <w:t xml:space="preserve"> 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mesmo</w:t>
      </w:r>
      <w:proofErr w:type="spellEnd"/>
      <w:r w:rsidRPr="00365237">
        <w:rPr>
          <w:color w:val="000000"/>
          <w:sz w:val="24"/>
          <w:szCs w:val="24"/>
        </w:rPr>
        <w:t xml:space="preserve"> em </w:t>
      </w:r>
      <w:proofErr w:type="spellStart"/>
      <w:r w:rsidRPr="00365237">
        <w:rPr>
          <w:color w:val="000000"/>
          <w:sz w:val="24"/>
          <w:szCs w:val="24"/>
        </w:rPr>
        <w:t>conexão</w:t>
      </w:r>
      <w:proofErr w:type="spellEnd"/>
      <w:r w:rsidRPr="00365237">
        <w:rPr>
          <w:color w:val="000000"/>
          <w:sz w:val="24"/>
          <w:szCs w:val="24"/>
        </w:rPr>
        <w:t xml:space="preserve"> e </w:t>
      </w:r>
      <w:proofErr w:type="spellStart"/>
      <w:r w:rsidRPr="00365237">
        <w:rPr>
          <w:color w:val="000000"/>
          <w:sz w:val="24"/>
          <w:szCs w:val="24"/>
        </w:rPr>
        <w:t>competição</w:t>
      </w:r>
      <w:proofErr w:type="spellEnd"/>
      <w:r w:rsidRPr="00365237">
        <w:rPr>
          <w:color w:val="000000"/>
          <w:sz w:val="24"/>
          <w:szCs w:val="24"/>
        </w:rPr>
        <w:t xml:space="preserve"> com o </w:t>
      </w:r>
      <w:proofErr w:type="spellStart"/>
      <w:r w:rsidRPr="00365237">
        <w:rPr>
          <w:color w:val="000000"/>
          <w:sz w:val="24"/>
          <w:szCs w:val="24"/>
        </w:rPr>
        <w:t>sistema</w:t>
      </w:r>
      <w:proofErr w:type="spellEnd"/>
      <w:r w:rsidRPr="00365237">
        <w:rPr>
          <w:color w:val="000000"/>
          <w:sz w:val="24"/>
          <w:szCs w:val="24"/>
        </w:rPr>
        <w:t xml:space="preserve"> </w:t>
      </w:r>
      <w:proofErr w:type="spellStart"/>
      <w:r w:rsidRPr="00365237">
        <w:rPr>
          <w:color w:val="000000"/>
          <w:sz w:val="24"/>
          <w:szCs w:val="24"/>
        </w:rPr>
        <w:t>vigente</w:t>
      </w:r>
      <w:proofErr w:type="spellEnd"/>
      <w:r w:rsidRPr="00365237">
        <w:rPr>
          <w:color w:val="000000"/>
          <w:sz w:val="24"/>
          <w:szCs w:val="24"/>
        </w:rPr>
        <w:t xml:space="preserve"> – a </w:t>
      </w:r>
      <w:proofErr w:type="spellStart"/>
      <w:r w:rsidRPr="00365237">
        <w:rPr>
          <w:color w:val="000000"/>
          <w:sz w:val="24"/>
          <w:szCs w:val="24"/>
        </w:rPr>
        <w:t>economia</w:t>
      </w:r>
      <w:proofErr w:type="spellEnd"/>
      <w:r w:rsidRPr="00365237">
        <w:rPr>
          <w:color w:val="000000"/>
          <w:sz w:val="24"/>
          <w:szCs w:val="24"/>
        </w:rPr>
        <w:t xml:space="preserve"> de </w:t>
      </w:r>
      <w:proofErr w:type="spellStart"/>
      <w:r w:rsidRPr="00365237">
        <w:rPr>
          <w:color w:val="000000"/>
          <w:sz w:val="24"/>
          <w:szCs w:val="24"/>
        </w:rPr>
        <w:t>resistência</w:t>
      </w:r>
      <w:proofErr w:type="spellEnd"/>
      <w:r w:rsidRPr="00365237">
        <w:rPr>
          <w:color w:val="000000"/>
          <w:sz w:val="24"/>
          <w:szCs w:val="24"/>
        </w:rPr>
        <w:t xml:space="preserve">, </w:t>
      </w:r>
      <w:proofErr w:type="spellStart"/>
      <w:r w:rsidRPr="00365237">
        <w:rPr>
          <w:color w:val="000000"/>
          <w:sz w:val="24"/>
          <w:szCs w:val="24"/>
        </w:rPr>
        <w:t>subsistência</w:t>
      </w:r>
      <w:proofErr w:type="spellEnd"/>
      <w:r w:rsidRPr="00365237">
        <w:rPr>
          <w:color w:val="000000"/>
          <w:sz w:val="24"/>
          <w:szCs w:val="24"/>
        </w:rPr>
        <w:t xml:space="preserve"> e </w:t>
      </w:r>
      <w:proofErr w:type="spellStart"/>
      <w:r w:rsidRPr="00365237">
        <w:rPr>
          <w:color w:val="000000"/>
          <w:sz w:val="24"/>
          <w:szCs w:val="24"/>
        </w:rPr>
        <w:t>sobrevivência</w:t>
      </w:r>
      <w:proofErr w:type="spellEnd"/>
      <w:r w:rsidRPr="00365237">
        <w:rPr>
          <w:color w:val="000000"/>
          <w:sz w:val="24"/>
          <w:szCs w:val="24"/>
        </w:rPr>
        <w:t xml:space="preserve"> </w:t>
      </w:r>
      <w:proofErr w:type="spellStart"/>
      <w:r w:rsidRPr="00365237">
        <w:rPr>
          <w:color w:val="000000"/>
          <w:sz w:val="24"/>
          <w:szCs w:val="24"/>
        </w:rPr>
        <w:t>coletiva</w:t>
      </w:r>
      <w:proofErr w:type="spellEnd"/>
      <w:r w:rsidRPr="00365237">
        <w:rPr>
          <w:color w:val="000000"/>
          <w:sz w:val="24"/>
          <w:szCs w:val="24"/>
        </w:rPr>
        <w:t xml:space="preserve"> </w:t>
      </w:r>
      <w:proofErr w:type="spellStart"/>
      <w:r w:rsidRPr="00365237">
        <w:rPr>
          <w:color w:val="000000"/>
          <w:sz w:val="24"/>
          <w:szCs w:val="24"/>
        </w:rPr>
        <w:t>citada</w:t>
      </w:r>
      <w:proofErr w:type="spellEnd"/>
      <w:r w:rsidRPr="00365237">
        <w:rPr>
          <w:color w:val="000000"/>
          <w:sz w:val="24"/>
          <w:szCs w:val="24"/>
        </w:rPr>
        <w:t xml:space="preserve"> </w:t>
      </w:r>
      <w:proofErr w:type="spellStart"/>
      <w:r w:rsidRPr="00365237">
        <w:rPr>
          <w:color w:val="000000"/>
          <w:sz w:val="24"/>
          <w:szCs w:val="24"/>
        </w:rPr>
        <w:t>acima</w:t>
      </w:r>
      <w:proofErr w:type="spellEnd"/>
      <w:r w:rsidRPr="00365237">
        <w:rPr>
          <w:color w:val="000000"/>
          <w:sz w:val="24"/>
          <w:szCs w:val="24"/>
        </w:rPr>
        <w:t xml:space="preserve">; a construção e o </w:t>
      </w:r>
      <w:proofErr w:type="spellStart"/>
      <w:r w:rsidRPr="00365237">
        <w:rPr>
          <w:color w:val="000000"/>
          <w:sz w:val="24"/>
          <w:szCs w:val="24"/>
        </w:rPr>
        <w:t>fortalecimento</w:t>
      </w:r>
      <w:proofErr w:type="spellEnd"/>
      <w:r w:rsidRPr="00365237">
        <w:rPr>
          <w:color w:val="000000"/>
          <w:sz w:val="24"/>
          <w:szCs w:val="24"/>
        </w:rPr>
        <w:t xml:space="preserve"> do “novo na </w:t>
      </w:r>
      <w:proofErr w:type="spellStart"/>
      <w:r w:rsidRPr="00365237">
        <w:rPr>
          <w:color w:val="000000"/>
          <w:sz w:val="24"/>
          <w:szCs w:val="24"/>
        </w:rPr>
        <w:t>casca</w:t>
      </w:r>
      <w:proofErr w:type="spellEnd"/>
      <w:r w:rsidRPr="00365237">
        <w:rPr>
          <w:color w:val="000000"/>
          <w:sz w:val="24"/>
          <w:szCs w:val="24"/>
        </w:rPr>
        <w:t xml:space="preserve"> do </w:t>
      </w:r>
      <w:proofErr w:type="spellStart"/>
      <w:r w:rsidRPr="00365237">
        <w:rPr>
          <w:color w:val="000000"/>
          <w:sz w:val="24"/>
          <w:szCs w:val="24"/>
        </w:rPr>
        <w:t>velho</w:t>
      </w:r>
      <w:proofErr w:type="spellEnd"/>
      <w:r w:rsidRPr="00365237">
        <w:rPr>
          <w:color w:val="000000"/>
          <w:sz w:val="24"/>
          <w:szCs w:val="24"/>
        </w:rPr>
        <w:t xml:space="preserve">” - a </w:t>
      </w:r>
      <w:proofErr w:type="spellStart"/>
      <w:r w:rsidRPr="00365237">
        <w:rPr>
          <w:color w:val="000000"/>
          <w:sz w:val="24"/>
          <w:szCs w:val="24"/>
        </w:rPr>
        <w:t>autogestão</w:t>
      </w:r>
      <w:proofErr w:type="spellEnd"/>
      <w:r w:rsidRPr="00365237">
        <w:rPr>
          <w:color w:val="000000"/>
          <w:sz w:val="24"/>
          <w:szCs w:val="24"/>
        </w:rPr>
        <w:t xml:space="preserve"> como </w:t>
      </w:r>
      <w:proofErr w:type="spellStart"/>
      <w:r w:rsidRPr="00365237">
        <w:rPr>
          <w:color w:val="000000"/>
          <w:sz w:val="24"/>
          <w:szCs w:val="24"/>
        </w:rPr>
        <w:t>modelo</w:t>
      </w:r>
      <w:proofErr w:type="spellEnd"/>
      <w:r w:rsidRPr="00365237">
        <w:rPr>
          <w:color w:val="000000"/>
          <w:sz w:val="24"/>
          <w:szCs w:val="24"/>
        </w:rPr>
        <w:t xml:space="preserve"> a ser </w:t>
      </w:r>
      <w:proofErr w:type="spellStart"/>
      <w:r w:rsidRPr="00365237">
        <w:rPr>
          <w:color w:val="000000"/>
          <w:sz w:val="24"/>
          <w:szCs w:val="24"/>
        </w:rPr>
        <w:t>aplicado</w:t>
      </w:r>
      <w:proofErr w:type="spellEnd"/>
      <w:r w:rsidRPr="00365237">
        <w:rPr>
          <w:color w:val="000000"/>
          <w:sz w:val="24"/>
          <w:szCs w:val="24"/>
        </w:rPr>
        <w:t xml:space="preserve"> em </w:t>
      </w:r>
      <w:proofErr w:type="spellStart"/>
      <w:r w:rsidRPr="00365237">
        <w:rPr>
          <w:color w:val="000000"/>
          <w:sz w:val="24"/>
          <w:szCs w:val="24"/>
        </w:rPr>
        <w:t>contextos</w:t>
      </w:r>
      <w:proofErr w:type="spellEnd"/>
      <w:r w:rsidRPr="00365237">
        <w:rPr>
          <w:color w:val="000000"/>
          <w:sz w:val="24"/>
          <w:szCs w:val="24"/>
        </w:rPr>
        <w:t xml:space="preserve"> </w:t>
      </w:r>
      <w:proofErr w:type="spellStart"/>
      <w:r w:rsidRPr="00365237">
        <w:rPr>
          <w:color w:val="000000"/>
          <w:sz w:val="24"/>
          <w:szCs w:val="24"/>
        </w:rPr>
        <w:t>singulares</w:t>
      </w:r>
      <w:proofErr w:type="spellEnd"/>
      <w:r w:rsidRPr="00365237">
        <w:rPr>
          <w:color w:val="000000"/>
          <w:sz w:val="24"/>
          <w:szCs w:val="24"/>
        </w:rPr>
        <w:t xml:space="preserve">, em </w:t>
      </w:r>
      <w:proofErr w:type="spellStart"/>
      <w:r w:rsidRPr="00365237">
        <w:rPr>
          <w:color w:val="000000"/>
          <w:sz w:val="24"/>
          <w:szCs w:val="24"/>
        </w:rPr>
        <w:t>desconexão</w:t>
      </w:r>
      <w:proofErr w:type="spellEnd"/>
      <w:r w:rsidRPr="00365237">
        <w:rPr>
          <w:color w:val="000000"/>
          <w:sz w:val="24"/>
          <w:szCs w:val="24"/>
        </w:rPr>
        <w:t xml:space="preserve"> com um </w:t>
      </w:r>
      <w:proofErr w:type="spellStart"/>
      <w:r w:rsidRPr="00365237">
        <w:rPr>
          <w:color w:val="000000"/>
          <w:sz w:val="24"/>
          <w:szCs w:val="24"/>
        </w:rPr>
        <w:t>conteúdo</w:t>
      </w:r>
      <w:proofErr w:type="spellEnd"/>
      <w:r w:rsidRPr="00365237">
        <w:rPr>
          <w:color w:val="000000"/>
          <w:sz w:val="24"/>
          <w:szCs w:val="24"/>
        </w:rPr>
        <w:t xml:space="preserve"> </w:t>
      </w:r>
      <w:proofErr w:type="spellStart"/>
      <w:r w:rsidRPr="00365237">
        <w:rPr>
          <w:color w:val="000000"/>
          <w:sz w:val="24"/>
          <w:szCs w:val="24"/>
        </w:rPr>
        <w:t>sistêmico</w:t>
      </w:r>
      <w:proofErr w:type="spellEnd"/>
      <w:r w:rsidRPr="00365237">
        <w:rPr>
          <w:color w:val="000000"/>
          <w:sz w:val="24"/>
          <w:szCs w:val="24"/>
        </w:rPr>
        <w:t xml:space="preserve"> de </w:t>
      </w:r>
      <w:proofErr w:type="spellStart"/>
      <w:r w:rsidRPr="00365237">
        <w:rPr>
          <w:color w:val="000000"/>
          <w:sz w:val="24"/>
          <w:szCs w:val="24"/>
        </w:rPr>
        <w:t>práticas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animadas</w:t>
      </w:r>
      <w:proofErr w:type="spellEnd"/>
      <w:r w:rsidRPr="00365237">
        <w:rPr>
          <w:color w:val="000000"/>
          <w:sz w:val="24"/>
          <w:szCs w:val="24"/>
        </w:rPr>
        <w:t xml:space="preserve"> por </w:t>
      </w:r>
      <w:proofErr w:type="spellStart"/>
      <w:r w:rsidRPr="00365237">
        <w:rPr>
          <w:color w:val="000000"/>
          <w:sz w:val="24"/>
          <w:szCs w:val="24"/>
        </w:rPr>
        <w:t>todo</w:t>
      </w:r>
      <w:proofErr w:type="spellEnd"/>
      <w:r w:rsidRPr="00365237">
        <w:rPr>
          <w:color w:val="000000"/>
          <w:sz w:val="24"/>
          <w:szCs w:val="24"/>
        </w:rPr>
        <w:t xml:space="preserve"> um </w:t>
      </w:r>
      <w:proofErr w:type="spellStart"/>
      <w:r w:rsidRPr="00365237">
        <w:rPr>
          <w:color w:val="000000"/>
          <w:sz w:val="24"/>
          <w:szCs w:val="24"/>
        </w:rPr>
        <w:t>espírito</w:t>
      </w:r>
      <w:proofErr w:type="spellEnd"/>
      <w:r w:rsidRPr="00365237">
        <w:rPr>
          <w:color w:val="000000"/>
          <w:sz w:val="24"/>
          <w:szCs w:val="24"/>
        </w:rPr>
        <w:t xml:space="preserve"> </w:t>
      </w:r>
      <w:proofErr w:type="spellStart"/>
      <w:r w:rsidRPr="00365237">
        <w:rPr>
          <w:color w:val="000000"/>
          <w:sz w:val="24"/>
          <w:szCs w:val="24"/>
        </w:rPr>
        <w:t>democrático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provavelmente</w:t>
      </w:r>
      <w:proofErr w:type="spellEnd"/>
      <w:r w:rsidRPr="00365237">
        <w:rPr>
          <w:color w:val="000000"/>
          <w:sz w:val="24"/>
          <w:szCs w:val="24"/>
        </w:rPr>
        <w:t xml:space="preserve"> </w:t>
      </w:r>
      <w:proofErr w:type="spellStart"/>
      <w:r w:rsidRPr="00365237">
        <w:rPr>
          <w:color w:val="000000"/>
          <w:sz w:val="24"/>
          <w:szCs w:val="24"/>
        </w:rPr>
        <w:t>cooptada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destruída</w:t>
      </w:r>
      <w:proofErr w:type="spellEnd"/>
      <w:r w:rsidRPr="00365237">
        <w:rPr>
          <w:color w:val="000000"/>
          <w:sz w:val="24"/>
          <w:szCs w:val="24"/>
        </w:rPr>
        <w:t xml:space="preserve"> </w:t>
      </w:r>
      <w:proofErr w:type="spellStart"/>
      <w:r w:rsidRPr="00365237">
        <w:rPr>
          <w:color w:val="000000"/>
          <w:sz w:val="24"/>
          <w:szCs w:val="24"/>
        </w:rPr>
        <w:t>depressa</w:t>
      </w:r>
      <w:proofErr w:type="spellEnd"/>
      <w:r w:rsidRPr="00365237">
        <w:rPr>
          <w:color w:val="000000"/>
          <w:sz w:val="24"/>
          <w:szCs w:val="24"/>
        </w:rPr>
        <w:t>.</w:t>
      </w:r>
    </w:p>
    <w:p w14:paraId="2F418D24"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lastRenderedPageBreak/>
        <w:t>Isto</w:t>
      </w:r>
      <w:proofErr w:type="spellEnd"/>
      <w:r w:rsidRPr="00365237">
        <w:rPr>
          <w:color w:val="000000"/>
          <w:sz w:val="24"/>
          <w:szCs w:val="24"/>
        </w:rPr>
        <w:t xml:space="preserve"> não quer </w:t>
      </w:r>
      <w:proofErr w:type="spellStart"/>
      <w:r w:rsidRPr="00365237">
        <w:rPr>
          <w:color w:val="000000"/>
          <w:sz w:val="24"/>
          <w:szCs w:val="24"/>
        </w:rPr>
        <w:t>dizer</w:t>
      </w:r>
      <w:proofErr w:type="spellEnd"/>
      <w:r w:rsidRPr="00365237">
        <w:rPr>
          <w:color w:val="000000"/>
          <w:sz w:val="24"/>
          <w:szCs w:val="24"/>
        </w:rPr>
        <w:t xml:space="preserve"> que para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faz-se uma “</w:t>
      </w:r>
      <w:proofErr w:type="spellStart"/>
      <w:r w:rsidRPr="00365237">
        <w:rPr>
          <w:color w:val="000000"/>
          <w:sz w:val="24"/>
          <w:szCs w:val="24"/>
        </w:rPr>
        <w:t>revolução</w:t>
      </w:r>
      <w:proofErr w:type="spellEnd"/>
      <w:r w:rsidRPr="00365237">
        <w:rPr>
          <w:color w:val="000000"/>
          <w:sz w:val="24"/>
          <w:szCs w:val="24"/>
        </w:rPr>
        <w:t xml:space="preserve"> </w:t>
      </w:r>
      <w:proofErr w:type="spellStart"/>
      <w:r w:rsidRPr="00365237">
        <w:rPr>
          <w:color w:val="000000"/>
          <w:sz w:val="24"/>
          <w:szCs w:val="24"/>
        </w:rPr>
        <w:t>completa</w:t>
      </w:r>
      <w:proofErr w:type="spellEnd"/>
      <w:r w:rsidRPr="00365237">
        <w:rPr>
          <w:color w:val="000000"/>
          <w:sz w:val="24"/>
          <w:szCs w:val="24"/>
        </w:rPr>
        <w:t>”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lá</w:t>
      </w:r>
      <w:proofErr w:type="spellEnd"/>
      <w:r w:rsidRPr="00365237">
        <w:rPr>
          <w:color w:val="000000"/>
          <w:sz w:val="24"/>
          <w:szCs w:val="24"/>
        </w:rPr>
        <w:t xml:space="preserve"> o que </w:t>
      </w:r>
      <w:proofErr w:type="spellStart"/>
      <w:r w:rsidRPr="00365237">
        <w:rPr>
          <w:color w:val="000000"/>
          <w:sz w:val="24"/>
          <w:szCs w:val="24"/>
        </w:rPr>
        <w:t>isto</w:t>
      </w:r>
      <w:proofErr w:type="spellEnd"/>
      <w:r w:rsidRPr="00365237">
        <w:rPr>
          <w:color w:val="000000"/>
          <w:sz w:val="24"/>
          <w:szCs w:val="24"/>
        </w:rPr>
        <w:t xml:space="preserve"> </w:t>
      </w:r>
      <w:proofErr w:type="spellStart"/>
      <w:r w:rsidRPr="00365237">
        <w:rPr>
          <w:color w:val="000000"/>
          <w:sz w:val="24"/>
          <w:szCs w:val="24"/>
        </w:rPr>
        <w:t>inclua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nada </w:t>
      </w:r>
      <w:proofErr w:type="spellStart"/>
      <w:r w:rsidRPr="00365237">
        <w:rPr>
          <w:color w:val="000000"/>
          <w:sz w:val="24"/>
          <w:szCs w:val="24"/>
        </w:rPr>
        <w:t>deve</w:t>
      </w:r>
      <w:proofErr w:type="spellEnd"/>
      <w:r w:rsidRPr="00365237">
        <w:rPr>
          <w:color w:val="000000"/>
          <w:sz w:val="24"/>
          <w:szCs w:val="24"/>
        </w:rPr>
        <w:t xml:space="preserve"> ser </w:t>
      </w:r>
      <w:proofErr w:type="spellStart"/>
      <w:r w:rsidRPr="00365237">
        <w:rPr>
          <w:color w:val="000000"/>
          <w:sz w:val="24"/>
          <w:szCs w:val="24"/>
        </w:rPr>
        <w:t>feito</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aplicação</w:t>
      </w:r>
      <w:proofErr w:type="spellEnd"/>
      <w:r w:rsidRPr="00365237">
        <w:rPr>
          <w:color w:val="000000"/>
          <w:sz w:val="24"/>
          <w:szCs w:val="24"/>
        </w:rPr>
        <w:t xml:space="preserve"> de um </w:t>
      </w:r>
      <w:proofErr w:type="spellStart"/>
      <w:r w:rsidRPr="00365237">
        <w:rPr>
          <w:color w:val="000000"/>
          <w:sz w:val="24"/>
          <w:szCs w:val="24"/>
        </w:rPr>
        <w:t>modelo</w:t>
      </w:r>
      <w:proofErr w:type="spellEnd"/>
      <w:r w:rsidRPr="00365237">
        <w:rPr>
          <w:color w:val="000000"/>
          <w:sz w:val="24"/>
          <w:szCs w:val="24"/>
        </w:rPr>
        <w:t xml:space="preserve"> de </w:t>
      </w:r>
      <w:proofErr w:type="spellStart"/>
      <w:r w:rsidRPr="00365237">
        <w:rPr>
          <w:color w:val="000000"/>
          <w:sz w:val="24"/>
          <w:szCs w:val="24"/>
        </w:rPr>
        <w:t>vanguarda</w:t>
      </w:r>
      <w:proofErr w:type="spellEnd"/>
      <w:r w:rsidRPr="00365237">
        <w:rPr>
          <w:color w:val="000000"/>
          <w:sz w:val="24"/>
          <w:szCs w:val="24"/>
        </w:rPr>
        <w:t xml:space="preserve"> em uma </w:t>
      </w:r>
      <w:proofErr w:type="spellStart"/>
      <w:r w:rsidRPr="00365237">
        <w:rPr>
          <w:color w:val="000000"/>
          <w:sz w:val="24"/>
          <w:szCs w:val="24"/>
        </w:rPr>
        <w:t>única</w:t>
      </w:r>
      <w:proofErr w:type="spellEnd"/>
      <w:r w:rsidRPr="00365237">
        <w:rPr>
          <w:color w:val="000000"/>
          <w:sz w:val="24"/>
          <w:szCs w:val="24"/>
        </w:rPr>
        <w:t xml:space="preserve"> </w:t>
      </w:r>
      <w:proofErr w:type="spellStart"/>
      <w:r w:rsidRPr="00365237">
        <w:rPr>
          <w:color w:val="000000"/>
          <w:sz w:val="24"/>
          <w:szCs w:val="24"/>
        </w:rPr>
        <w:t>localidade</w:t>
      </w:r>
      <w:proofErr w:type="spellEnd"/>
      <w:r w:rsidRPr="00365237">
        <w:rPr>
          <w:color w:val="000000"/>
          <w:sz w:val="24"/>
          <w:szCs w:val="24"/>
        </w:rPr>
        <w:t xml:space="preserve">, à </w:t>
      </w:r>
      <w:proofErr w:type="spellStart"/>
      <w:r w:rsidRPr="00365237">
        <w:rPr>
          <w:color w:val="000000"/>
          <w:sz w:val="24"/>
          <w:szCs w:val="24"/>
        </w:rPr>
        <w:t>revelia</w:t>
      </w:r>
      <w:proofErr w:type="spellEnd"/>
      <w:r w:rsidRPr="00365237">
        <w:rPr>
          <w:color w:val="000000"/>
          <w:sz w:val="24"/>
          <w:szCs w:val="24"/>
        </w:rPr>
        <w:t xml:space="preserve"> de </w:t>
      </w:r>
      <w:proofErr w:type="spellStart"/>
      <w:r w:rsidRPr="00365237">
        <w:rPr>
          <w:color w:val="000000"/>
          <w:sz w:val="24"/>
          <w:szCs w:val="24"/>
        </w:rPr>
        <w:t>todo</w:t>
      </w:r>
      <w:proofErr w:type="spellEnd"/>
      <w:r w:rsidRPr="00365237">
        <w:rPr>
          <w:color w:val="000000"/>
          <w:sz w:val="24"/>
          <w:szCs w:val="24"/>
        </w:rPr>
        <w:t xml:space="preserve"> o </w:t>
      </w:r>
      <w:proofErr w:type="spellStart"/>
      <w:r w:rsidRPr="00365237">
        <w:rPr>
          <w:color w:val="000000"/>
          <w:sz w:val="24"/>
          <w:szCs w:val="24"/>
        </w:rPr>
        <w:t>sistema</w:t>
      </w:r>
      <w:proofErr w:type="spellEnd"/>
      <w:r w:rsidRPr="00365237">
        <w:rPr>
          <w:color w:val="000000"/>
          <w:sz w:val="24"/>
          <w:szCs w:val="24"/>
        </w:rPr>
        <w:t xml:space="preserve"> </w:t>
      </w:r>
      <w:proofErr w:type="spellStart"/>
      <w:r w:rsidRPr="00365237">
        <w:rPr>
          <w:color w:val="000000"/>
          <w:sz w:val="24"/>
          <w:szCs w:val="24"/>
        </w:rPr>
        <w:t>externo</w:t>
      </w:r>
      <w:proofErr w:type="spellEnd"/>
      <w:r w:rsidRPr="00365237">
        <w:rPr>
          <w:color w:val="000000"/>
          <w:sz w:val="24"/>
          <w:szCs w:val="24"/>
        </w:rPr>
        <w:t xml:space="preserve"> que </w:t>
      </w:r>
      <w:proofErr w:type="spellStart"/>
      <w:r w:rsidRPr="00365237">
        <w:rPr>
          <w:color w:val="000000"/>
          <w:sz w:val="24"/>
          <w:szCs w:val="24"/>
        </w:rPr>
        <w:t>continuaria</w:t>
      </w:r>
      <w:proofErr w:type="spellEnd"/>
      <w:r w:rsidRPr="00365237">
        <w:rPr>
          <w:color w:val="000000"/>
          <w:sz w:val="24"/>
          <w:szCs w:val="24"/>
        </w:rPr>
        <w:t xml:space="preserve"> a </w:t>
      </w:r>
      <w:proofErr w:type="spellStart"/>
      <w:r w:rsidRPr="00365237">
        <w:rPr>
          <w:color w:val="000000"/>
          <w:sz w:val="24"/>
          <w:szCs w:val="24"/>
        </w:rPr>
        <w:t>ditar</w:t>
      </w:r>
      <w:proofErr w:type="spellEnd"/>
      <w:r w:rsidRPr="00365237">
        <w:rPr>
          <w:color w:val="000000"/>
          <w:sz w:val="24"/>
          <w:szCs w:val="24"/>
        </w:rPr>
        <w:t xml:space="preserve"> as </w:t>
      </w:r>
      <w:proofErr w:type="spellStart"/>
      <w:r w:rsidRPr="00365237">
        <w:rPr>
          <w:color w:val="000000"/>
          <w:sz w:val="24"/>
          <w:szCs w:val="24"/>
        </w:rPr>
        <w:t>condições</w:t>
      </w:r>
      <w:proofErr w:type="spellEnd"/>
      <w:r w:rsidRPr="00365237">
        <w:rPr>
          <w:color w:val="000000"/>
          <w:sz w:val="24"/>
          <w:szCs w:val="24"/>
        </w:rPr>
        <w:t xml:space="preserve"> que </w:t>
      </w:r>
      <w:proofErr w:type="spellStart"/>
      <w:r w:rsidRPr="00365237">
        <w:rPr>
          <w:color w:val="000000"/>
          <w:sz w:val="24"/>
          <w:szCs w:val="24"/>
        </w:rPr>
        <w:t>determinariam</w:t>
      </w:r>
      <w:proofErr w:type="spellEnd"/>
      <w:r w:rsidRPr="00365237">
        <w:rPr>
          <w:color w:val="000000"/>
          <w:sz w:val="24"/>
          <w:szCs w:val="24"/>
        </w:rPr>
        <w:t xml:space="preserve"> </w:t>
      </w:r>
      <w:proofErr w:type="spellStart"/>
      <w:r w:rsidRPr="00365237">
        <w:rPr>
          <w:color w:val="000000"/>
          <w:sz w:val="24"/>
          <w:szCs w:val="24"/>
        </w:rPr>
        <w:t>seu</w:t>
      </w:r>
      <w:proofErr w:type="spellEnd"/>
      <w:r w:rsidRPr="00365237">
        <w:rPr>
          <w:color w:val="000000"/>
          <w:sz w:val="24"/>
          <w:szCs w:val="24"/>
        </w:rPr>
        <w:t xml:space="preserve"> </w:t>
      </w:r>
      <w:proofErr w:type="spellStart"/>
      <w:r w:rsidRPr="00365237">
        <w:rPr>
          <w:color w:val="000000"/>
          <w:sz w:val="24"/>
          <w:szCs w:val="24"/>
        </w:rPr>
        <w:t>fracasso</w:t>
      </w:r>
      <w:proofErr w:type="spellEnd"/>
      <w:r w:rsidRPr="00365237">
        <w:rPr>
          <w:color w:val="000000"/>
          <w:sz w:val="24"/>
          <w:szCs w:val="24"/>
        </w:rPr>
        <w:t xml:space="preserve">, não é a </w:t>
      </w:r>
      <w:proofErr w:type="spellStart"/>
      <w:r w:rsidRPr="00365237">
        <w:rPr>
          <w:color w:val="000000"/>
          <w:sz w:val="24"/>
          <w:szCs w:val="24"/>
        </w:rPr>
        <w:t>única</w:t>
      </w:r>
      <w:proofErr w:type="spellEnd"/>
      <w:r w:rsidRPr="00365237">
        <w:rPr>
          <w:color w:val="000000"/>
          <w:sz w:val="24"/>
          <w:szCs w:val="24"/>
        </w:rPr>
        <w:t xml:space="preserve"> </w:t>
      </w:r>
      <w:proofErr w:type="spellStart"/>
      <w:r w:rsidRPr="00365237">
        <w:rPr>
          <w:color w:val="000000"/>
          <w:sz w:val="24"/>
          <w:szCs w:val="24"/>
        </w:rPr>
        <w:t>maneira</w:t>
      </w:r>
      <w:proofErr w:type="spellEnd"/>
      <w:r w:rsidRPr="00365237">
        <w:rPr>
          <w:color w:val="000000"/>
          <w:sz w:val="24"/>
          <w:szCs w:val="24"/>
        </w:rPr>
        <w:t xml:space="preserve"> de </w:t>
      </w:r>
      <w:proofErr w:type="spellStart"/>
      <w:r w:rsidRPr="00365237">
        <w:rPr>
          <w:color w:val="000000"/>
          <w:sz w:val="24"/>
          <w:szCs w:val="24"/>
        </w:rPr>
        <w:t>construir</w:t>
      </w:r>
      <w:proofErr w:type="spellEnd"/>
      <w:r w:rsidRPr="00365237">
        <w:rPr>
          <w:color w:val="000000"/>
          <w:sz w:val="24"/>
          <w:szCs w:val="24"/>
        </w:rPr>
        <w:t xml:space="preserve"> o “novo na </w:t>
      </w:r>
      <w:proofErr w:type="spellStart"/>
      <w:r w:rsidRPr="00365237">
        <w:rPr>
          <w:color w:val="000000"/>
          <w:sz w:val="24"/>
          <w:szCs w:val="24"/>
        </w:rPr>
        <w:t>casca</w:t>
      </w:r>
      <w:proofErr w:type="spellEnd"/>
      <w:r w:rsidRPr="00365237">
        <w:rPr>
          <w:color w:val="000000"/>
          <w:sz w:val="24"/>
          <w:szCs w:val="24"/>
        </w:rPr>
        <w:t xml:space="preserve"> do </w:t>
      </w:r>
      <w:proofErr w:type="spellStart"/>
      <w:r w:rsidRPr="00365237">
        <w:rPr>
          <w:color w:val="000000"/>
          <w:sz w:val="24"/>
          <w:szCs w:val="24"/>
        </w:rPr>
        <w:t>velho</w:t>
      </w:r>
      <w:proofErr w:type="spellEnd"/>
      <w:r w:rsidRPr="00365237">
        <w:rPr>
          <w:color w:val="000000"/>
          <w:sz w:val="24"/>
          <w:szCs w:val="24"/>
        </w:rPr>
        <w:t xml:space="preserve">”. </w:t>
      </w:r>
      <w:proofErr w:type="spellStart"/>
      <w:r w:rsidRPr="00365237">
        <w:rPr>
          <w:color w:val="000000"/>
          <w:sz w:val="24"/>
          <w:szCs w:val="24"/>
        </w:rPr>
        <w:t>Outra</w:t>
      </w:r>
      <w:proofErr w:type="spellEnd"/>
      <w:r w:rsidRPr="00365237">
        <w:rPr>
          <w:color w:val="000000"/>
          <w:sz w:val="24"/>
          <w:szCs w:val="24"/>
        </w:rPr>
        <w:t xml:space="preserve"> </w:t>
      </w:r>
      <w:proofErr w:type="spellStart"/>
      <w:r w:rsidRPr="00365237">
        <w:rPr>
          <w:color w:val="000000"/>
          <w:sz w:val="24"/>
          <w:szCs w:val="24"/>
        </w:rPr>
        <w:t>estratégia</w:t>
      </w:r>
      <w:proofErr w:type="spellEnd"/>
      <w:r w:rsidRPr="00365237">
        <w:rPr>
          <w:color w:val="000000"/>
          <w:sz w:val="24"/>
          <w:szCs w:val="24"/>
        </w:rPr>
        <w:t xml:space="preserve"> é </w:t>
      </w:r>
      <w:proofErr w:type="spellStart"/>
      <w:r w:rsidRPr="00365237">
        <w:rPr>
          <w:color w:val="000000"/>
          <w:sz w:val="24"/>
          <w:szCs w:val="24"/>
        </w:rPr>
        <w:t>precisamente</w:t>
      </w:r>
      <w:proofErr w:type="spellEnd"/>
      <w:r w:rsidRPr="00365237">
        <w:rPr>
          <w:color w:val="000000"/>
          <w:sz w:val="24"/>
          <w:szCs w:val="24"/>
        </w:rPr>
        <w:t xml:space="preserve"> a construção de </w:t>
      </w:r>
      <w:proofErr w:type="spellStart"/>
      <w:r w:rsidRPr="00365237">
        <w:rPr>
          <w:color w:val="000000"/>
          <w:sz w:val="24"/>
          <w:szCs w:val="24"/>
        </w:rPr>
        <w:t>movimentos</w:t>
      </w:r>
      <w:proofErr w:type="spellEnd"/>
      <w:r w:rsidRPr="00365237">
        <w:rPr>
          <w:color w:val="000000"/>
          <w:sz w:val="24"/>
          <w:szCs w:val="24"/>
        </w:rPr>
        <w:t xml:space="preserve"> </w:t>
      </w:r>
      <w:proofErr w:type="spellStart"/>
      <w:r w:rsidRPr="00365237">
        <w:rPr>
          <w:color w:val="000000"/>
          <w:sz w:val="24"/>
          <w:szCs w:val="24"/>
        </w:rPr>
        <w:t>populares</w:t>
      </w:r>
      <w:proofErr w:type="spellEnd"/>
      <w:r w:rsidRPr="00365237">
        <w:rPr>
          <w:color w:val="000000"/>
          <w:sz w:val="24"/>
          <w:szCs w:val="24"/>
        </w:rPr>
        <w:t xml:space="preserve"> de forma </w:t>
      </w:r>
      <w:proofErr w:type="spellStart"/>
      <w:r w:rsidRPr="00365237">
        <w:rPr>
          <w:color w:val="000000"/>
          <w:sz w:val="24"/>
          <w:szCs w:val="24"/>
        </w:rPr>
        <w:t>federalista</w:t>
      </w:r>
      <w:proofErr w:type="spellEnd"/>
      <w:r w:rsidRPr="00365237">
        <w:rPr>
          <w:color w:val="000000"/>
          <w:sz w:val="24"/>
          <w:szCs w:val="24"/>
        </w:rPr>
        <w:t xml:space="preserve"> e auto-</w:t>
      </w:r>
      <w:proofErr w:type="spellStart"/>
      <w:r w:rsidRPr="00365237">
        <w:rPr>
          <w:color w:val="000000"/>
          <w:sz w:val="24"/>
          <w:szCs w:val="24"/>
        </w:rPr>
        <w:t>organizada</w:t>
      </w:r>
      <w:proofErr w:type="spellEnd"/>
      <w:r w:rsidRPr="00365237">
        <w:rPr>
          <w:color w:val="000000"/>
          <w:sz w:val="24"/>
          <w:szCs w:val="24"/>
        </w:rPr>
        <w:t xml:space="preserve"> com vistas a </w:t>
      </w:r>
      <w:proofErr w:type="spellStart"/>
      <w:r w:rsidRPr="00365237">
        <w:rPr>
          <w:color w:val="000000"/>
          <w:sz w:val="24"/>
          <w:szCs w:val="24"/>
        </w:rPr>
        <w:t>conseguir</w:t>
      </w:r>
      <w:proofErr w:type="spellEnd"/>
      <w:r w:rsidRPr="00365237">
        <w:rPr>
          <w:color w:val="000000"/>
          <w:sz w:val="24"/>
          <w:szCs w:val="24"/>
        </w:rPr>
        <w:t xml:space="preserve"> </w:t>
      </w:r>
      <w:proofErr w:type="spellStart"/>
      <w:r w:rsidRPr="00365237">
        <w:rPr>
          <w:color w:val="000000"/>
          <w:sz w:val="24"/>
          <w:szCs w:val="24"/>
        </w:rPr>
        <w:t>conquistas</w:t>
      </w:r>
      <w:proofErr w:type="spellEnd"/>
      <w:r w:rsidRPr="00365237">
        <w:rPr>
          <w:color w:val="000000"/>
          <w:sz w:val="24"/>
          <w:szCs w:val="24"/>
        </w:rPr>
        <w:t xml:space="preserve"> </w:t>
      </w:r>
      <w:proofErr w:type="spellStart"/>
      <w:r w:rsidRPr="00365237">
        <w:rPr>
          <w:color w:val="000000"/>
          <w:sz w:val="24"/>
          <w:szCs w:val="24"/>
        </w:rPr>
        <w:t>difusas</w:t>
      </w:r>
      <w:proofErr w:type="spellEnd"/>
      <w:r w:rsidRPr="00365237">
        <w:rPr>
          <w:color w:val="000000"/>
          <w:sz w:val="24"/>
          <w:szCs w:val="24"/>
        </w:rPr>
        <w:t xml:space="preserve"> (no </w:t>
      </w:r>
      <w:proofErr w:type="spellStart"/>
      <w:r w:rsidRPr="00365237">
        <w:rPr>
          <w:color w:val="000000"/>
          <w:sz w:val="24"/>
          <w:szCs w:val="24"/>
        </w:rPr>
        <w:t>sentido</w:t>
      </w:r>
      <w:proofErr w:type="spellEnd"/>
      <w:r w:rsidRPr="00365237">
        <w:rPr>
          <w:color w:val="000000"/>
          <w:sz w:val="24"/>
          <w:szCs w:val="24"/>
        </w:rPr>
        <w:t xml:space="preserve"> de </w:t>
      </w:r>
      <w:proofErr w:type="spellStart"/>
      <w:r w:rsidRPr="00365237">
        <w:rPr>
          <w:color w:val="000000"/>
          <w:sz w:val="24"/>
          <w:szCs w:val="24"/>
        </w:rPr>
        <w:t>distribuídas</w:t>
      </w:r>
      <w:proofErr w:type="spellEnd"/>
      <w:r w:rsidRPr="00365237">
        <w:rPr>
          <w:color w:val="000000"/>
          <w:sz w:val="24"/>
          <w:szCs w:val="24"/>
        </w:rPr>
        <w:t xml:space="preserve"> a </w:t>
      </w:r>
      <w:proofErr w:type="spellStart"/>
      <w:r w:rsidRPr="00365237">
        <w:rPr>
          <w:color w:val="000000"/>
          <w:sz w:val="24"/>
          <w:szCs w:val="24"/>
        </w:rPr>
        <w:t>nível</w:t>
      </w:r>
      <w:proofErr w:type="spellEnd"/>
      <w:r w:rsidRPr="00365237">
        <w:rPr>
          <w:color w:val="000000"/>
          <w:sz w:val="24"/>
          <w:szCs w:val="24"/>
        </w:rPr>
        <w:t xml:space="preserve"> de </w:t>
      </w:r>
      <w:proofErr w:type="spellStart"/>
      <w:r w:rsidRPr="00365237">
        <w:rPr>
          <w:color w:val="000000"/>
          <w:sz w:val="24"/>
          <w:szCs w:val="24"/>
        </w:rPr>
        <w:t>classe</w:t>
      </w:r>
      <w:proofErr w:type="spellEnd"/>
      <w:r w:rsidRPr="00365237">
        <w:rPr>
          <w:color w:val="000000"/>
          <w:sz w:val="24"/>
          <w:szCs w:val="24"/>
        </w:rPr>
        <w:t xml:space="preserve">). Tais </w:t>
      </w:r>
      <w:proofErr w:type="spellStart"/>
      <w:r w:rsidRPr="00365237">
        <w:rPr>
          <w:color w:val="000000"/>
          <w:sz w:val="24"/>
          <w:szCs w:val="24"/>
        </w:rPr>
        <w:t>movimentos</w:t>
      </w:r>
      <w:proofErr w:type="spellEnd"/>
      <w:r w:rsidRPr="00365237">
        <w:rPr>
          <w:color w:val="000000"/>
          <w:sz w:val="24"/>
          <w:szCs w:val="24"/>
        </w:rPr>
        <w:t xml:space="preserve"> </w:t>
      </w:r>
      <w:proofErr w:type="spellStart"/>
      <w:r w:rsidRPr="00365237">
        <w:rPr>
          <w:color w:val="000000"/>
          <w:sz w:val="24"/>
          <w:szCs w:val="24"/>
        </w:rPr>
        <w:t>seriam</w:t>
      </w:r>
      <w:proofErr w:type="spellEnd"/>
      <w:r w:rsidRPr="00365237">
        <w:rPr>
          <w:color w:val="000000"/>
          <w:sz w:val="24"/>
          <w:szCs w:val="24"/>
        </w:rPr>
        <w:t xml:space="preserve"> </w:t>
      </w:r>
      <w:proofErr w:type="spellStart"/>
      <w:r w:rsidRPr="00365237">
        <w:rPr>
          <w:color w:val="000000"/>
          <w:sz w:val="24"/>
          <w:szCs w:val="24"/>
        </w:rPr>
        <w:t>dotados</w:t>
      </w:r>
      <w:proofErr w:type="spellEnd"/>
      <w:r w:rsidRPr="00365237">
        <w:rPr>
          <w:color w:val="000000"/>
          <w:sz w:val="24"/>
          <w:szCs w:val="24"/>
        </w:rPr>
        <w:t xml:space="preserve"> de </w:t>
      </w:r>
      <w:proofErr w:type="spellStart"/>
      <w:r w:rsidRPr="00365237">
        <w:rPr>
          <w:color w:val="000000"/>
          <w:sz w:val="24"/>
          <w:szCs w:val="24"/>
        </w:rPr>
        <w:t>instâncias</w:t>
      </w:r>
      <w:proofErr w:type="spellEnd"/>
      <w:r w:rsidRPr="00365237">
        <w:rPr>
          <w:color w:val="000000"/>
          <w:sz w:val="24"/>
          <w:szCs w:val="24"/>
        </w:rPr>
        <w:t xml:space="preserve"> de </w:t>
      </w:r>
      <w:proofErr w:type="spellStart"/>
      <w:r w:rsidRPr="00365237">
        <w:rPr>
          <w:color w:val="000000"/>
          <w:sz w:val="24"/>
          <w:szCs w:val="24"/>
        </w:rPr>
        <w:t>participação</w:t>
      </w:r>
      <w:proofErr w:type="spellEnd"/>
      <w:r w:rsidRPr="00365237">
        <w:rPr>
          <w:color w:val="000000"/>
          <w:sz w:val="24"/>
          <w:szCs w:val="24"/>
        </w:rPr>
        <w:t xml:space="preserve"> </w:t>
      </w:r>
      <w:proofErr w:type="spellStart"/>
      <w:r w:rsidRPr="00365237">
        <w:rPr>
          <w:color w:val="000000"/>
          <w:sz w:val="24"/>
          <w:szCs w:val="24"/>
        </w:rPr>
        <w:t>interna</w:t>
      </w:r>
      <w:proofErr w:type="spellEnd"/>
      <w:r w:rsidRPr="00365237">
        <w:rPr>
          <w:color w:val="000000"/>
          <w:sz w:val="24"/>
          <w:szCs w:val="24"/>
        </w:rPr>
        <w:t xml:space="preserve">, </w:t>
      </w:r>
      <w:proofErr w:type="spellStart"/>
      <w:r w:rsidRPr="00365237">
        <w:rPr>
          <w:color w:val="000000"/>
          <w:sz w:val="24"/>
          <w:szCs w:val="24"/>
        </w:rPr>
        <w:t>direito</w:t>
      </w:r>
      <w:proofErr w:type="spellEnd"/>
      <w:r w:rsidRPr="00365237">
        <w:rPr>
          <w:color w:val="000000"/>
          <w:sz w:val="24"/>
          <w:szCs w:val="24"/>
        </w:rPr>
        <w:t xml:space="preserve"> à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formação</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não </w:t>
      </w:r>
      <w:proofErr w:type="spellStart"/>
      <w:r w:rsidRPr="00365237">
        <w:rPr>
          <w:color w:val="000000"/>
          <w:sz w:val="24"/>
          <w:szCs w:val="24"/>
        </w:rPr>
        <w:t>necessariamente</w:t>
      </w:r>
      <w:proofErr w:type="spellEnd"/>
      <w:r w:rsidRPr="00365237">
        <w:rPr>
          <w:color w:val="000000"/>
          <w:sz w:val="24"/>
          <w:szCs w:val="24"/>
        </w:rPr>
        <w:t xml:space="preserve"> de </w:t>
      </w:r>
      <w:proofErr w:type="spellStart"/>
      <w:r w:rsidRPr="00365237">
        <w:rPr>
          <w:color w:val="000000"/>
          <w:sz w:val="24"/>
          <w:szCs w:val="24"/>
        </w:rPr>
        <w:t>reprodução</w:t>
      </w:r>
      <w:proofErr w:type="spellEnd"/>
      <w:r w:rsidRPr="00365237">
        <w:rPr>
          <w:color w:val="000000"/>
          <w:sz w:val="24"/>
          <w:szCs w:val="24"/>
        </w:rPr>
        <w:t xml:space="preserve"> </w:t>
      </w:r>
      <w:proofErr w:type="spellStart"/>
      <w:r w:rsidRPr="00365237">
        <w:rPr>
          <w:color w:val="000000"/>
          <w:sz w:val="24"/>
          <w:szCs w:val="24"/>
        </w:rPr>
        <w:t>adesista</w:t>
      </w:r>
      <w:proofErr w:type="spellEnd"/>
      <w:r w:rsidRPr="00365237">
        <w:rPr>
          <w:color w:val="000000"/>
          <w:sz w:val="24"/>
          <w:szCs w:val="24"/>
        </w:rPr>
        <w:t xml:space="preserve"> e </w:t>
      </w:r>
      <w:proofErr w:type="spellStart"/>
      <w:r w:rsidRPr="00365237">
        <w:rPr>
          <w:color w:val="000000"/>
          <w:sz w:val="24"/>
          <w:szCs w:val="24"/>
        </w:rPr>
        <w:t>rodízio</w:t>
      </w:r>
      <w:proofErr w:type="spellEnd"/>
      <w:r w:rsidRPr="00365237">
        <w:rPr>
          <w:color w:val="000000"/>
          <w:sz w:val="24"/>
          <w:szCs w:val="24"/>
        </w:rPr>
        <w:t xml:space="preserve"> dos cargos de </w:t>
      </w:r>
      <w:proofErr w:type="spellStart"/>
      <w:r w:rsidRPr="00365237">
        <w:rPr>
          <w:color w:val="000000"/>
          <w:sz w:val="24"/>
          <w:szCs w:val="24"/>
        </w:rPr>
        <w:t>coordenação</w:t>
      </w:r>
      <w:proofErr w:type="spellEnd"/>
      <w:r w:rsidRPr="00365237">
        <w:rPr>
          <w:color w:val="000000"/>
          <w:sz w:val="24"/>
          <w:szCs w:val="24"/>
        </w:rPr>
        <w:t xml:space="preserve"> e de </w:t>
      </w:r>
      <w:proofErr w:type="spellStart"/>
      <w:r w:rsidRPr="00365237">
        <w:rPr>
          <w:color w:val="000000"/>
          <w:sz w:val="24"/>
          <w:szCs w:val="24"/>
        </w:rPr>
        <w:t>tomada</w:t>
      </w:r>
      <w:proofErr w:type="spellEnd"/>
      <w:r w:rsidRPr="00365237">
        <w:rPr>
          <w:color w:val="000000"/>
          <w:sz w:val="24"/>
          <w:szCs w:val="24"/>
        </w:rPr>
        <w:t xml:space="preserve"> de </w:t>
      </w:r>
      <w:proofErr w:type="spellStart"/>
      <w:r w:rsidRPr="00365237">
        <w:rPr>
          <w:color w:val="000000"/>
          <w:sz w:val="24"/>
          <w:szCs w:val="24"/>
        </w:rPr>
        <w:t>decisão</w:t>
      </w:r>
      <w:proofErr w:type="spellEnd"/>
      <w:r w:rsidRPr="00365237">
        <w:rPr>
          <w:color w:val="000000"/>
          <w:sz w:val="24"/>
          <w:szCs w:val="24"/>
        </w:rPr>
        <w:t xml:space="preserve"> </w:t>
      </w:r>
      <w:proofErr w:type="spellStart"/>
      <w:r w:rsidRPr="00365237">
        <w:rPr>
          <w:color w:val="000000"/>
          <w:sz w:val="24"/>
          <w:szCs w:val="24"/>
        </w:rPr>
        <w:t>instantânea</w:t>
      </w:r>
      <w:proofErr w:type="spellEnd"/>
      <w:r w:rsidRPr="00365237">
        <w:rPr>
          <w:color w:val="000000"/>
          <w:sz w:val="24"/>
          <w:szCs w:val="24"/>
        </w:rPr>
        <w:t xml:space="preserve">. Para não </w:t>
      </w:r>
      <w:proofErr w:type="spellStart"/>
      <w:r w:rsidRPr="00365237">
        <w:rPr>
          <w:color w:val="000000"/>
          <w:sz w:val="24"/>
          <w:szCs w:val="24"/>
        </w:rPr>
        <w:t>confundir</w:t>
      </w:r>
      <w:proofErr w:type="spellEnd"/>
      <w:r w:rsidRPr="00365237">
        <w:rPr>
          <w:color w:val="000000"/>
          <w:sz w:val="24"/>
          <w:szCs w:val="24"/>
        </w:rPr>
        <w:t xml:space="preserve"> esta </w:t>
      </w:r>
      <w:proofErr w:type="spellStart"/>
      <w:r w:rsidRPr="00365237">
        <w:rPr>
          <w:color w:val="000000"/>
          <w:sz w:val="24"/>
          <w:szCs w:val="24"/>
        </w:rPr>
        <w:t>estratégia</w:t>
      </w:r>
      <w:proofErr w:type="spellEnd"/>
      <w:r w:rsidRPr="00365237">
        <w:rPr>
          <w:color w:val="000000"/>
          <w:sz w:val="24"/>
          <w:szCs w:val="24"/>
        </w:rPr>
        <w:t xml:space="preserve"> com a de social-</w:t>
      </w:r>
      <w:proofErr w:type="spellStart"/>
      <w:r w:rsidRPr="00365237">
        <w:rPr>
          <w:color w:val="000000"/>
          <w:sz w:val="24"/>
          <w:szCs w:val="24"/>
        </w:rPr>
        <w:t>democratas</w:t>
      </w:r>
      <w:proofErr w:type="spellEnd"/>
      <w:r w:rsidRPr="00365237">
        <w:rPr>
          <w:color w:val="000000"/>
          <w:sz w:val="24"/>
          <w:szCs w:val="24"/>
        </w:rPr>
        <w:t xml:space="preserve"> </w:t>
      </w:r>
      <w:proofErr w:type="spellStart"/>
      <w:r w:rsidRPr="00365237">
        <w:rPr>
          <w:color w:val="000000"/>
          <w:sz w:val="24"/>
          <w:szCs w:val="24"/>
        </w:rPr>
        <w:t>gradualistas</w:t>
      </w:r>
      <w:proofErr w:type="spellEnd"/>
      <w:r w:rsidRPr="00365237">
        <w:rPr>
          <w:color w:val="000000"/>
          <w:sz w:val="24"/>
          <w:szCs w:val="24"/>
        </w:rPr>
        <w:t xml:space="preserve">, </w:t>
      </w:r>
      <w:proofErr w:type="spellStart"/>
      <w:r w:rsidRPr="00365237">
        <w:rPr>
          <w:color w:val="000000"/>
          <w:sz w:val="24"/>
          <w:szCs w:val="24"/>
        </w:rPr>
        <w:t>observamos</w:t>
      </w:r>
      <w:proofErr w:type="spellEnd"/>
      <w:r w:rsidRPr="00365237">
        <w:rPr>
          <w:color w:val="000000"/>
          <w:sz w:val="24"/>
          <w:szCs w:val="24"/>
        </w:rPr>
        <w:t xml:space="preserve"> que </w:t>
      </w:r>
      <w:proofErr w:type="spellStart"/>
      <w:r w:rsidRPr="00365237">
        <w:rPr>
          <w:color w:val="000000"/>
          <w:sz w:val="24"/>
          <w:szCs w:val="24"/>
        </w:rPr>
        <w:t>estas</w:t>
      </w:r>
      <w:proofErr w:type="spellEnd"/>
      <w:r w:rsidRPr="00365237">
        <w:rPr>
          <w:color w:val="000000"/>
          <w:sz w:val="24"/>
          <w:szCs w:val="24"/>
        </w:rPr>
        <w:t xml:space="preserve"> </w:t>
      </w:r>
      <w:proofErr w:type="spellStart"/>
      <w:r w:rsidRPr="00365237">
        <w:rPr>
          <w:color w:val="000000"/>
          <w:sz w:val="24"/>
          <w:szCs w:val="24"/>
        </w:rPr>
        <w:t>disputas</w:t>
      </w:r>
      <w:proofErr w:type="spellEnd"/>
      <w:r w:rsidRPr="00365237">
        <w:rPr>
          <w:color w:val="000000"/>
          <w:sz w:val="24"/>
          <w:szCs w:val="24"/>
        </w:rPr>
        <w:t xml:space="preserve"> de </w:t>
      </w:r>
      <w:proofErr w:type="spellStart"/>
      <w:r w:rsidRPr="00365237">
        <w:rPr>
          <w:color w:val="000000"/>
          <w:sz w:val="24"/>
          <w:szCs w:val="24"/>
        </w:rPr>
        <w:t>prazo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longo</w:t>
      </w:r>
      <w:proofErr w:type="spellEnd"/>
      <w:r w:rsidRPr="00365237">
        <w:rPr>
          <w:color w:val="000000"/>
          <w:sz w:val="24"/>
          <w:szCs w:val="24"/>
        </w:rPr>
        <w:t xml:space="preserve"> (em </w:t>
      </w:r>
      <w:proofErr w:type="spellStart"/>
      <w:r w:rsidRPr="00365237">
        <w:rPr>
          <w:color w:val="000000"/>
          <w:sz w:val="24"/>
          <w:szCs w:val="24"/>
        </w:rPr>
        <w:t>comparação</w:t>
      </w:r>
      <w:proofErr w:type="spellEnd"/>
      <w:r w:rsidRPr="00365237">
        <w:rPr>
          <w:color w:val="000000"/>
          <w:sz w:val="24"/>
          <w:szCs w:val="24"/>
        </w:rPr>
        <w:t xml:space="preserve"> com </w:t>
      </w:r>
      <w:proofErr w:type="spellStart"/>
      <w:r w:rsidRPr="00365237">
        <w:rPr>
          <w:color w:val="000000"/>
          <w:sz w:val="24"/>
          <w:szCs w:val="24"/>
        </w:rPr>
        <w:t>pautas</w:t>
      </w:r>
      <w:proofErr w:type="spellEnd"/>
      <w:r w:rsidRPr="00365237">
        <w:rPr>
          <w:color w:val="000000"/>
          <w:sz w:val="24"/>
          <w:szCs w:val="24"/>
        </w:rPr>
        <w:t xml:space="preserve"> </w:t>
      </w:r>
      <w:proofErr w:type="spellStart"/>
      <w:r w:rsidRPr="00365237">
        <w:rPr>
          <w:color w:val="000000"/>
          <w:sz w:val="24"/>
          <w:szCs w:val="24"/>
        </w:rPr>
        <w:t>privatistas</w:t>
      </w:r>
      <w:proofErr w:type="spellEnd"/>
      <w:r w:rsidRPr="00365237">
        <w:rPr>
          <w:color w:val="000000"/>
          <w:sz w:val="24"/>
          <w:szCs w:val="24"/>
        </w:rPr>
        <w:t xml:space="preserve">) </w:t>
      </w:r>
      <w:proofErr w:type="spellStart"/>
      <w:r w:rsidRPr="00365237">
        <w:rPr>
          <w:color w:val="000000"/>
          <w:sz w:val="24"/>
          <w:szCs w:val="24"/>
        </w:rPr>
        <w:t>poderiam</w:t>
      </w:r>
      <w:proofErr w:type="spellEnd"/>
      <w:r w:rsidRPr="00365237">
        <w:rPr>
          <w:color w:val="000000"/>
          <w:sz w:val="24"/>
          <w:szCs w:val="24"/>
        </w:rPr>
        <w:t xml:space="preserve"> </w:t>
      </w:r>
      <w:proofErr w:type="spellStart"/>
      <w:r w:rsidRPr="00365237">
        <w:rPr>
          <w:color w:val="000000"/>
          <w:sz w:val="24"/>
          <w:szCs w:val="24"/>
        </w:rPr>
        <w:t>desencadear</w:t>
      </w:r>
      <w:proofErr w:type="spellEnd"/>
      <w:r w:rsidRPr="00365237">
        <w:rPr>
          <w:color w:val="000000"/>
          <w:sz w:val="24"/>
          <w:szCs w:val="24"/>
        </w:rPr>
        <w:t xml:space="preserve"> </w:t>
      </w:r>
      <w:proofErr w:type="spellStart"/>
      <w:r w:rsidRPr="00365237">
        <w:rPr>
          <w:color w:val="000000"/>
          <w:sz w:val="24"/>
          <w:szCs w:val="24"/>
        </w:rPr>
        <w:t>processos</w:t>
      </w:r>
      <w:proofErr w:type="spellEnd"/>
      <w:r w:rsidRPr="00365237">
        <w:rPr>
          <w:color w:val="000000"/>
          <w:sz w:val="24"/>
          <w:szCs w:val="24"/>
        </w:rPr>
        <w:t xml:space="preserve"> em que uma </w:t>
      </w:r>
      <w:proofErr w:type="spellStart"/>
      <w:r w:rsidRPr="00365237">
        <w:rPr>
          <w:color w:val="000000"/>
          <w:sz w:val="24"/>
          <w:szCs w:val="24"/>
        </w:rPr>
        <w:t>ruptura</w:t>
      </w:r>
      <w:proofErr w:type="spellEnd"/>
      <w:r w:rsidRPr="00365237">
        <w:rPr>
          <w:color w:val="000000"/>
          <w:sz w:val="24"/>
          <w:szCs w:val="24"/>
        </w:rPr>
        <w:t xml:space="preserve"> com a </w:t>
      </w:r>
      <w:proofErr w:type="spellStart"/>
      <w:r w:rsidRPr="00365237">
        <w:rPr>
          <w:color w:val="000000"/>
          <w:sz w:val="24"/>
          <w:szCs w:val="24"/>
        </w:rPr>
        <w:t>ordem</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 xml:space="preserve"> se coloca como </w:t>
      </w:r>
      <w:proofErr w:type="spellStart"/>
      <w:r w:rsidRPr="00365237">
        <w:rPr>
          <w:color w:val="000000"/>
          <w:sz w:val="24"/>
          <w:szCs w:val="24"/>
        </w:rPr>
        <w:t>necessária</w:t>
      </w:r>
      <w:proofErr w:type="spellEnd"/>
      <w:r w:rsidRPr="00365237">
        <w:rPr>
          <w:color w:val="000000"/>
          <w:sz w:val="24"/>
          <w:szCs w:val="24"/>
        </w:rPr>
        <w:t xml:space="preserve"> para a </w:t>
      </w:r>
      <w:proofErr w:type="spellStart"/>
      <w:r w:rsidRPr="00365237">
        <w:rPr>
          <w:color w:val="000000"/>
          <w:sz w:val="24"/>
          <w:szCs w:val="24"/>
        </w:rPr>
        <w:t>defesa</w:t>
      </w:r>
      <w:proofErr w:type="spellEnd"/>
      <w:r w:rsidRPr="00365237">
        <w:rPr>
          <w:color w:val="000000"/>
          <w:sz w:val="24"/>
          <w:szCs w:val="24"/>
        </w:rPr>
        <w:t xml:space="preserve"> de uma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situação</w:t>
      </w:r>
      <w:proofErr w:type="spellEnd"/>
      <w:r w:rsidRPr="00365237">
        <w:rPr>
          <w:color w:val="000000"/>
          <w:sz w:val="24"/>
          <w:szCs w:val="24"/>
        </w:rPr>
        <w:t xml:space="preserve"> </w:t>
      </w:r>
      <w:proofErr w:type="spellStart"/>
      <w:r w:rsidRPr="00365237">
        <w:rPr>
          <w:color w:val="000000"/>
          <w:sz w:val="24"/>
          <w:szCs w:val="24"/>
        </w:rPr>
        <w:t>adquirida</w:t>
      </w:r>
      <w:proofErr w:type="spellEnd"/>
      <w:r w:rsidRPr="00365237">
        <w:rPr>
          <w:color w:val="000000"/>
          <w:sz w:val="24"/>
          <w:szCs w:val="24"/>
        </w:rPr>
        <w:t xml:space="preserve">, </w:t>
      </w:r>
      <w:proofErr w:type="spellStart"/>
      <w:r w:rsidRPr="00365237">
        <w:rPr>
          <w:color w:val="000000"/>
          <w:sz w:val="24"/>
          <w:szCs w:val="24"/>
        </w:rPr>
        <w:t>diferenciando</w:t>
      </w:r>
      <w:proofErr w:type="spellEnd"/>
      <w:r w:rsidRPr="00365237">
        <w:rPr>
          <w:color w:val="000000"/>
          <w:sz w:val="24"/>
          <w:szCs w:val="24"/>
        </w:rPr>
        <w:t xml:space="preserve">-se assim </w:t>
      </w:r>
      <w:proofErr w:type="spellStart"/>
      <w:r w:rsidRPr="00365237">
        <w:rPr>
          <w:color w:val="000000"/>
          <w:sz w:val="24"/>
          <w:szCs w:val="24"/>
        </w:rPr>
        <w:t>precisamente</w:t>
      </w:r>
      <w:proofErr w:type="spellEnd"/>
      <w:r w:rsidRPr="00365237">
        <w:rPr>
          <w:color w:val="000000"/>
          <w:sz w:val="24"/>
          <w:szCs w:val="24"/>
        </w:rPr>
        <w:t xml:space="preserve"> porque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disposição</w:t>
      </w:r>
      <w:proofErr w:type="spellEnd"/>
      <w:r w:rsidRPr="00365237">
        <w:rPr>
          <w:color w:val="000000"/>
          <w:sz w:val="24"/>
          <w:szCs w:val="24"/>
        </w:rPr>
        <w:t xml:space="preserve"> para a </w:t>
      </w:r>
      <w:proofErr w:type="spellStart"/>
      <w:r w:rsidRPr="00365237">
        <w:rPr>
          <w:color w:val="000000"/>
          <w:sz w:val="24"/>
          <w:szCs w:val="24"/>
        </w:rPr>
        <w:t>ruptura</w:t>
      </w:r>
      <w:proofErr w:type="spellEnd"/>
      <w:r w:rsidRPr="00365237">
        <w:rPr>
          <w:color w:val="000000"/>
          <w:sz w:val="24"/>
          <w:szCs w:val="24"/>
        </w:rPr>
        <w:t xml:space="preserve"> </w:t>
      </w:r>
      <w:proofErr w:type="spellStart"/>
      <w:r w:rsidRPr="00365237">
        <w:rPr>
          <w:color w:val="000000"/>
          <w:sz w:val="24"/>
          <w:szCs w:val="24"/>
        </w:rPr>
        <w:t>adviria</w:t>
      </w:r>
      <w:proofErr w:type="spellEnd"/>
      <w:r w:rsidRPr="00365237">
        <w:rPr>
          <w:color w:val="000000"/>
          <w:sz w:val="24"/>
          <w:szCs w:val="24"/>
        </w:rPr>
        <w:t xml:space="preserve"> da </w:t>
      </w:r>
      <w:proofErr w:type="spellStart"/>
      <w:r w:rsidRPr="00365237">
        <w:rPr>
          <w:color w:val="000000"/>
          <w:sz w:val="24"/>
          <w:szCs w:val="24"/>
        </w:rPr>
        <w:t>força</w:t>
      </w:r>
      <w:proofErr w:type="spellEnd"/>
      <w:r w:rsidRPr="00365237">
        <w:rPr>
          <w:color w:val="000000"/>
          <w:sz w:val="24"/>
          <w:szCs w:val="24"/>
        </w:rPr>
        <w:t xml:space="preserve"> dos </w:t>
      </w:r>
      <w:proofErr w:type="spellStart"/>
      <w:r w:rsidRPr="00365237">
        <w:rPr>
          <w:color w:val="000000"/>
          <w:sz w:val="24"/>
          <w:szCs w:val="24"/>
        </w:rPr>
        <w:t>movimentos</w:t>
      </w:r>
      <w:proofErr w:type="spellEnd"/>
      <w:r w:rsidRPr="00365237">
        <w:rPr>
          <w:color w:val="000000"/>
          <w:sz w:val="24"/>
          <w:szCs w:val="24"/>
        </w:rPr>
        <w:t xml:space="preserve"> com </w:t>
      </w:r>
      <w:proofErr w:type="spellStart"/>
      <w:r w:rsidRPr="00365237">
        <w:rPr>
          <w:color w:val="000000"/>
          <w:sz w:val="24"/>
          <w:szCs w:val="24"/>
        </w:rPr>
        <w:t>independência</w:t>
      </w:r>
      <w:proofErr w:type="spellEnd"/>
      <w:r w:rsidRPr="00365237">
        <w:rPr>
          <w:color w:val="000000"/>
          <w:sz w:val="24"/>
          <w:szCs w:val="24"/>
        </w:rPr>
        <w:t xml:space="preserve"> de </w:t>
      </w:r>
      <w:proofErr w:type="spellStart"/>
      <w:r w:rsidRPr="00365237">
        <w:rPr>
          <w:color w:val="000000"/>
          <w:sz w:val="24"/>
          <w:szCs w:val="24"/>
        </w:rPr>
        <w:t>classe</w:t>
      </w:r>
      <w:proofErr w:type="spellEnd"/>
      <w:r w:rsidRPr="00365237">
        <w:rPr>
          <w:color w:val="000000"/>
          <w:sz w:val="24"/>
          <w:szCs w:val="24"/>
        </w:rPr>
        <w:t xml:space="preserve"> e </w:t>
      </w:r>
      <w:proofErr w:type="spellStart"/>
      <w:r w:rsidRPr="00365237">
        <w:rPr>
          <w:color w:val="000000"/>
          <w:sz w:val="24"/>
          <w:szCs w:val="24"/>
        </w:rPr>
        <w:t>protagonismo</w:t>
      </w:r>
      <w:proofErr w:type="spellEnd"/>
      <w:r w:rsidRPr="00365237">
        <w:rPr>
          <w:color w:val="000000"/>
          <w:sz w:val="24"/>
          <w:szCs w:val="24"/>
        </w:rPr>
        <w:t xml:space="preserve"> do </w:t>
      </w:r>
      <w:proofErr w:type="spellStart"/>
      <w:r w:rsidRPr="00365237">
        <w:rPr>
          <w:color w:val="000000"/>
          <w:sz w:val="24"/>
          <w:szCs w:val="24"/>
        </w:rPr>
        <w:t>povo</w:t>
      </w:r>
      <w:proofErr w:type="spellEnd"/>
      <w:r w:rsidRPr="00365237">
        <w:rPr>
          <w:color w:val="000000"/>
          <w:sz w:val="24"/>
          <w:szCs w:val="24"/>
        </w:rPr>
        <w:t xml:space="preserve"> </w:t>
      </w:r>
      <w:proofErr w:type="spellStart"/>
      <w:r w:rsidRPr="00365237">
        <w:rPr>
          <w:color w:val="000000"/>
          <w:sz w:val="24"/>
          <w:szCs w:val="24"/>
        </w:rPr>
        <w:t>organizado</w:t>
      </w:r>
      <w:proofErr w:type="spellEnd"/>
      <w:r w:rsidRPr="00365237">
        <w:rPr>
          <w:color w:val="000000"/>
          <w:sz w:val="24"/>
          <w:szCs w:val="24"/>
        </w:rPr>
        <w:t xml:space="preserve"> </w:t>
      </w:r>
      <w:proofErr w:type="spellStart"/>
      <w:r w:rsidRPr="00365237">
        <w:rPr>
          <w:color w:val="000000"/>
          <w:sz w:val="24"/>
          <w:szCs w:val="24"/>
        </w:rPr>
        <w:t>disposto</w:t>
      </w:r>
      <w:proofErr w:type="spellEnd"/>
      <w:r w:rsidRPr="00365237">
        <w:rPr>
          <w:color w:val="000000"/>
          <w:sz w:val="24"/>
          <w:szCs w:val="24"/>
        </w:rPr>
        <w:t xml:space="preserve"> a </w:t>
      </w:r>
      <w:proofErr w:type="spellStart"/>
      <w:r w:rsidRPr="00365237">
        <w:rPr>
          <w:color w:val="000000"/>
          <w:sz w:val="24"/>
          <w:szCs w:val="24"/>
        </w:rPr>
        <w:t>mantê</w:t>
      </w:r>
      <w:proofErr w:type="spellEnd"/>
      <w:r w:rsidRPr="00365237">
        <w:rPr>
          <w:color w:val="000000"/>
          <w:sz w:val="24"/>
          <w:szCs w:val="24"/>
        </w:rPr>
        <w:t xml:space="preserve">-lo, e não da tutela do Estado – </w:t>
      </w:r>
      <w:proofErr w:type="spellStart"/>
      <w:r w:rsidRPr="00365237">
        <w:rPr>
          <w:color w:val="000000"/>
          <w:sz w:val="24"/>
          <w:szCs w:val="24"/>
        </w:rPr>
        <w:t>entendendo</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direitos</w:t>
      </w:r>
      <w:proofErr w:type="spellEnd"/>
      <w:r w:rsidRPr="00365237">
        <w:rPr>
          <w:color w:val="000000"/>
          <w:sz w:val="24"/>
          <w:szCs w:val="24"/>
        </w:rPr>
        <w:t xml:space="preserve"> </w:t>
      </w:r>
      <w:proofErr w:type="spellStart"/>
      <w:r w:rsidRPr="00365237">
        <w:rPr>
          <w:color w:val="000000"/>
          <w:sz w:val="24"/>
          <w:szCs w:val="24"/>
        </w:rPr>
        <w:t>adquiridos</w:t>
      </w:r>
      <w:proofErr w:type="spellEnd"/>
      <w:r w:rsidRPr="00365237">
        <w:rPr>
          <w:color w:val="000000"/>
          <w:sz w:val="24"/>
          <w:szCs w:val="24"/>
        </w:rPr>
        <w:t xml:space="preserve"> do modo como </w:t>
      </w:r>
      <w:proofErr w:type="spellStart"/>
      <w:r w:rsidRPr="00365237">
        <w:rPr>
          <w:color w:val="000000"/>
          <w:sz w:val="24"/>
          <w:szCs w:val="24"/>
        </w:rPr>
        <w:t>Voltairine</w:t>
      </w:r>
      <w:proofErr w:type="spellEnd"/>
      <w:r w:rsidRPr="00365237">
        <w:rPr>
          <w:color w:val="000000"/>
          <w:sz w:val="24"/>
          <w:szCs w:val="24"/>
        </w:rPr>
        <w:t xml:space="preserve"> de </w:t>
      </w:r>
      <w:proofErr w:type="spellStart"/>
      <w:r w:rsidRPr="00365237">
        <w:rPr>
          <w:color w:val="000000"/>
          <w:sz w:val="24"/>
          <w:szCs w:val="24"/>
        </w:rPr>
        <w:t>Cleyre</w:t>
      </w:r>
      <w:proofErr w:type="spellEnd"/>
      <w:r w:rsidRPr="00365237">
        <w:rPr>
          <w:color w:val="000000"/>
          <w:sz w:val="24"/>
          <w:szCs w:val="24"/>
        </w:rPr>
        <w:t xml:space="preserve"> (2004: 235)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colocava</w:t>
      </w:r>
      <w:proofErr w:type="spellEnd"/>
      <w:r w:rsidRPr="00365237">
        <w:rPr>
          <w:color w:val="000000"/>
          <w:sz w:val="24"/>
          <w:szCs w:val="24"/>
        </w:rPr>
        <w:t>: “</w:t>
      </w:r>
      <w:proofErr w:type="spellStart"/>
      <w:r w:rsidRPr="00365237">
        <w:rPr>
          <w:color w:val="000000"/>
          <w:sz w:val="24"/>
          <w:szCs w:val="24"/>
        </w:rPr>
        <w:t>têm</w:t>
      </w:r>
      <w:proofErr w:type="spellEnd"/>
      <w:r w:rsidRPr="00365237">
        <w:rPr>
          <w:color w:val="000000"/>
          <w:sz w:val="24"/>
          <w:szCs w:val="24"/>
        </w:rPr>
        <w:t xml:space="preserve"> </w:t>
      </w:r>
      <w:proofErr w:type="spellStart"/>
      <w:r w:rsidRPr="00365237">
        <w:rPr>
          <w:color w:val="000000"/>
          <w:sz w:val="24"/>
          <w:szCs w:val="24"/>
        </w:rPr>
        <w:t>direitos</w:t>
      </w:r>
      <w:proofErr w:type="spellEnd"/>
      <w:r w:rsidRPr="00365237">
        <w:rPr>
          <w:color w:val="000000"/>
          <w:sz w:val="24"/>
          <w:szCs w:val="24"/>
        </w:rPr>
        <w:t xml:space="preserve"> </w:t>
      </w:r>
      <w:proofErr w:type="spellStart"/>
      <w:r w:rsidRPr="00365237">
        <w:rPr>
          <w:color w:val="000000"/>
          <w:sz w:val="24"/>
          <w:szCs w:val="24"/>
        </w:rPr>
        <w:t>aqueles</w:t>
      </w:r>
      <w:proofErr w:type="spellEnd"/>
      <w:r w:rsidRPr="00365237">
        <w:rPr>
          <w:color w:val="000000"/>
          <w:sz w:val="24"/>
          <w:szCs w:val="24"/>
        </w:rPr>
        <w:t xml:space="preserve"> que </w:t>
      </w:r>
      <w:proofErr w:type="spellStart"/>
      <w:r w:rsidRPr="00365237">
        <w:rPr>
          <w:color w:val="000000"/>
          <w:sz w:val="24"/>
          <w:szCs w:val="24"/>
        </w:rPr>
        <w:t>ousam</w:t>
      </w:r>
      <w:proofErr w:type="spellEnd"/>
      <w:r w:rsidRPr="00365237">
        <w:rPr>
          <w:color w:val="000000"/>
          <w:sz w:val="24"/>
          <w:szCs w:val="24"/>
        </w:rPr>
        <w:t xml:space="preserve"> </w:t>
      </w:r>
      <w:proofErr w:type="spellStart"/>
      <w:r w:rsidRPr="00365237">
        <w:rPr>
          <w:color w:val="000000"/>
          <w:sz w:val="24"/>
          <w:szCs w:val="24"/>
        </w:rPr>
        <w:t>defendê</w:t>
      </w:r>
      <w:proofErr w:type="spellEnd"/>
      <w:r w:rsidRPr="00365237">
        <w:rPr>
          <w:color w:val="000000"/>
          <w:sz w:val="24"/>
          <w:szCs w:val="24"/>
        </w:rPr>
        <w:t xml:space="preserve">-los”. </w:t>
      </w:r>
      <w:proofErr w:type="spellStart"/>
      <w:r w:rsidRPr="00365237">
        <w:rPr>
          <w:color w:val="000000"/>
          <w:sz w:val="24"/>
          <w:szCs w:val="24"/>
        </w:rPr>
        <w:t>Direitos</w:t>
      </w:r>
      <w:proofErr w:type="spellEnd"/>
      <w:r w:rsidRPr="00365237">
        <w:rPr>
          <w:color w:val="000000"/>
          <w:sz w:val="24"/>
          <w:szCs w:val="24"/>
        </w:rPr>
        <w:t xml:space="preserve"> assim </w:t>
      </w:r>
      <w:proofErr w:type="spellStart"/>
      <w:r w:rsidRPr="00365237">
        <w:rPr>
          <w:color w:val="000000"/>
          <w:sz w:val="24"/>
          <w:szCs w:val="24"/>
        </w:rPr>
        <w:t>aparecem</w:t>
      </w:r>
      <w:proofErr w:type="spellEnd"/>
      <w:r w:rsidRPr="00365237">
        <w:rPr>
          <w:color w:val="000000"/>
          <w:sz w:val="24"/>
          <w:szCs w:val="24"/>
        </w:rPr>
        <w:t xml:space="preserve"> como um </w:t>
      </w:r>
      <w:proofErr w:type="spellStart"/>
      <w:r w:rsidRPr="00365237">
        <w:rPr>
          <w:color w:val="000000"/>
          <w:sz w:val="24"/>
          <w:szCs w:val="24"/>
        </w:rPr>
        <w:t>processo</w:t>
      </w:r>
      <w:proofErr w:type="spellEnd"/>
      <w:r w:rsidRPr="00365237">
        <w:rPr>
          <w:color w:val="000000"/>
          <w:sz w:val="24"/>
          <w:szCs w:val="24"/>
        </w:rPr>
        <w:t xml:space="preserve"> de </w:t>
      </w:r>
      <w:proofErr w:type="spellStart"/>
      <w:r w:rsidRPr="00365237">
        <w:rPr>
          <w:color w:val="000000"/>
          <w:sz w:val="24"/>
          <w:szCs w:val="24"/>
        </w:rPr>
        <w:t>conquista</w:t>
      </w:r>
      <w:proofErr w:type="spellEnd"/>
      <w:r w:rsidRPr="00365237">
        <w:rPr>
          <w:color w:val="000000"/>
          <w:sz w:val="24"/>
          <w:szCs w:val="24"/>
        </w:rPr>
        <w:t xml:space="preserve"> material </w:t>
      </w:r>
      <w:proofErr w:type="spellStart"/>
      <w:r w:rsidRPr="00365237">
        <w:rPr>
          <w:color w:val="000000"/>
          <w:sz w:val="24"/>
          <w:szCs w:val="24"/>
        </w:rPr>
        <w:t>concreta</w:t>
      </w:r>
      <w:proofErr w:type="spellEnd"/>
      <w:r w:rsidRPr="00365237">
        <w:rPr>
          <w:color w:val="000000"/>
          <w:sz w:val="24"/>
          <w:szCs w:val="24"/>
        </w:rPr>
        <w:t xml:space="preserve">, mas </w:t>
      </w:r>
      <w:proofErr w:type="spellStart"/>
      <w:r w:rsidRPr="00365237">
        <w:rPr>
          <w:color w:val="000000"/>
          <w:sz w:val="24"/>
          <w:szCs w:val="24"/>
        </w:rPr>
        <w:t>também</w:t>
      </w:r>
      <w:proofErr w:type="spellEnd"/>
      <w:r w:rsidRPr="00365237">
        <w:rPr>
          <w:color w:val="000000"/>
          <w:sz w:val="24"/>
          <w:szCs w:val="24"/>
        </w:rPr>
        <w:t xml:space="preserve"> de construção de </w:t>
      </w:r>
      <w:proofErr w:type="spellStart"/>
      <w:r w:rsidRPr="00365237">
        <w:rPr>
          <w:color w:val="000000"/>
          <w:sz w:val="24"/>
          <w:szCs w:val="24"/>
        </w:rPr>
        <w:t>antagonismo</w:t>
      </w:r>
      <w:proofErr w:type="spellEnd"/>
      <w:r w:rsidRPr="00365237">
        <w:rPr>
          <w:color w:val="000000"/>
          <w:sz w:val="24"/>
          <w:szCs w:val="24"/>
        </w:rPr>
        <w:t xml:space="preserve">, de </w:t>
      </w:r>
      <w:proofErr w:type="spellStart"/>
      <w:r w:rsidRPr="00365237">
        <w:rPr>
          <w:color w:val="000000"/>
          <w:sz w:val="24"/>
          <w:szCs w:val="24"/>
        </w:rPr>
        <w:t>instituições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organizadas</w:t>
      </w:r>
      <w:proofErr w:type="spellEnd"/>
      <w:r w:rsidRPr="00365237">
        <w:rPr>
          <w:color w:val="000000"/>
          <w:sz w:val="24"/>
          <w:szCs w:val="24"/>
        </w:rPr>
        <w:t xml:space="preserve"> e fortes, no </w:t>
      </w:r>
      <w:proofErr w:type="spellStart"/>
      <w:r w:rsidRPr="00365237">
        <w:rPr>
          <w:color w:val="000000"/>
          <w:sz w:val="24"/>
          <w:szCs w:val="24"/>
        </w:rPr>
        <w:t>sentido</w:t>
      </w:r>
      <w:proofErr w:type="spellEnd"/>
      <w:r w:rsidRPr="00365237">
        <w:rPr>
          <w:color w:val="000000"/>
          <w:sz w:val="24"/>
          <w:szCs w:val="24"/>
        </w:rPr>
        <w:t xml:space="preserve"> tanto do </w:t>
      </w:r>
      <w:proofErr w:type="spellStart"/>
      <w:r w:rsidRPr="00365237">
        <w:rPr>
          <w:color w:val="000000"/>
          <w:sz w:val="24"/>
          <w:szCs w:val="24"/>
        </w:rPr>
        <w:t>pertencimento</w:t>
      </w:r>
      <w:proofErr w:type="spellEnd"/>
      <w:r w:rsidRPr="00365237">
        <w:rPr>
          <w:color w:val="000000"/>
          <w:sz w:val="24"/>
          <w:szCs w:val="24"/>
        </w:rPr>
        <w:t xml:space="preserve"> como </w:t>
      </w:r>
      <w:proofErr w:type="spellStart"/>
      <w:r w:rsidRPr="00365237">
        <w:rPr>
          <w:color w:val="000000"/>
          <w:sz w:val="24"/>
          <w:szCs w:val="24"/>
        </w:rPr>
        <w:t>classe</w:t>
      </w:r>
      <w:proofErr w:type="spellEnd"/>
      <w:r w:rsidRPr="00365237">
        <w:rPr>
          <w:color w:val="000000"/>
          <w:sz w:val="24"/>
          <w:szCs w:val="24"/>
        </w:rPr>
        <w:t xml:space="preserve"> e </w:t>
      </w:r>
      <w:proofErr w:type="spellStart"/>
      <w:r w:rsidRPr="00365237">
        <w:rPr>
          <w:color w:val="000000"/>
          <w:sz w:val="24"/>
          <w:szCs w:val="24"/>
        </w:rPr>
        <w:t>povo</w:t>
      </w:r>
      <w:proofErr w:type="spellEnd"/>
      <w:r w:rsidRPr="00365237">
        <w:rPr>
          <w:color w:val="000000"/>
          <w:sz w:val="24"/>
          <w:szCs w:val="24"/>
        </w:rPr>
        <w:t xml:space="preserve"> como na </w:t>
      </w:r>
      <w:proofErr w:type="spellStart"/>
      <w:r w:rsidRPr="00365237">
        <w:rPr>
          <w:color w:val="000000"/>
          <w:sz w:val="24"/>
          <w:szCs w:val="24"/>
        </w:rPr>
        <w:t>contestação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não-</w:t>
      </w:r>
      <w:proofErr w:type="spellStart"/>
      <w:r w:rsidRPr="00365237">
        <w:rPr>
          <w:color w:val="000000"/>
          <w:sz w:val="24"/>
          <w:szCs w:val="24"/>
        </w:rPr>
        <w:t>adesão</w:t>
      </w:r>
      <w:proofErr w:type="spellEnd"/>
      <w:r w:rsidRPr="00365237">
        <w:rPr>
          <w:color w:val="000000"/>
          <w:sz w:val="24"/>
          <w:szCs w:val="24"/>
        </w:rPr>
        <w:t xml:space="preserve"> à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O </w:t>
      </w:r>
      <w:proofErr w:type="spellStart"/>
      <w:r w:rsidRPr="00365237">
        <w:rPr>
          <w:color w:val="000000"/>
          <w:sz w:val="24"/>
          <w:szCs w:val="24"/>
        </w:rPr>
        <w:t>processo</w:t>
      </w:r>
      <w:proofErr w:type="spellEnd"/>
      <w:r w:rsidRPr="00365237">
        <w:rPr>
          <w:color w:val="000000"/>
          <w:sz w:val="24"/>
          <w:szCs w:val="24"/>
        </w:rPr>
        <w:t xml:space="preserve"> </w:t>
      </w:r>
      <w:proofErr w:type="spellStart"/>
      <w:r w:rsidRPr="00365237">
        <w:rPr>
          <w:color w:val="000000"/>
          <w:sz w:val="24"/>
          <w:szCs w:val="24"/>
        </w:rPr>
        <w:t>político</w:t>
      </w:r>
      <w:proofErr w:type="spellEnd"/>
      <w:r w:rsidRPr="00365237">
        <w:rPr>
          <w:color w:val="000000"/>
          <w:sz w:val="24"/>
          <w:szCs w:val="24"/>
        </w:rPr>
        <w:t xml:space="preserve"> que </w:t>
      </w:r>
      <w:proofErr w:type="spellStart"/>
      <w:r w:rsidRPr="00365237">
        <w:rPr>
          <w:color w:val="000000"/>
          <w:sz w:val="24"/>
          <w:szCs w:val="24"/>
        </w:rPr>
        <w:t>dá</w:t>
      </w:r>
      <w:proofErr w:type="spellEnd"/>
      <w:r w:rsidRPr="00365237">
        <w:rPr>
          <w:color w:val="000000"/>
          <w:sz w:val="24"/>
          <w:szCs w:val="24"/>
        </w:rPr>
        <w:t xml:space="preserve"> </w:t>
      </w:r>
      <w:proofErr w:type="spellStart"/>
      <w:r w:rsidRPr="00365237">
        <w:rPr>
          <w:color w:val="000000"/>
          <w:sz w:val="24"/>
          <w:szCs w:val="24"/>
        </w:rPr>
        <w:t>origem</w:t>
      </w:r>
      <w:proofErr w:type="spellEnd"/>
      <w:r w:rsidRPr="00365237">
        <w:rPr>
          <w:color w:val="000000"/>
          <w:sz w:val="24"/>
          <w:szCs w:val="24"/>
        </w:rPr>
        <w:t xml:space="preserve"> e </w:t>
      </w:r>
      <w:proofErr w:type="spellStart"/>
      <w:r w:rsidRPr="00365237">
        <w:rPr>
          <w:color w:val="000000"/>
          <w:sz w:val="24"/>
          <w:szCs w:val="24"/>
        </w:rPr>
        <w:t>sustentação</w:t>
      </w:r>
      <w:proofErr w:type="spellEnd"/>
      <w:r w:rsidRPr="00365237">
        <w:rPr>
          <w:color w:val="000000"/>
          <w:sz w:val="24"/>
          <w:szCs w:val="24"/>
        </w:rPr>
        <w:t xml:space="preserve"> a um </w:t>
      </w:r>
      <w:r w:rsidRPr="00365237">
        <w:rPr>
          <w:i/>
          <w:color w:val="000000"/>
          <w:sz w:val="24"/>
          <w:szCs w:val="24"/>
        </w:rPr>
        <w:t xml:space="preserve">status </w:t>
      </w:r>
      <w:r w:rsidRPr="00365237">
        <w:rPr>
          <w:color w:val="000000"/>
          <w:sz w:val="24"/>
          <w:szCs w:val="24"/>
        </w:rPr>
        <w:t xml:space="preserve">da </w:t>
      </w:r>
      <w:proofErr w:type="spellStart"/>
      <w:r w:rsidRPr="00365237">
        <w:rPr>
          <w:color w:val="000000"/>
          <w:sz w:val="24"/>
          <w:szCs w:val="24"/>
        </w:rPr>
        <w:t>relação</w:t>
      </w:r>
      <w:proofErr w:type="spellEnd"/>
      <w:r w:rsidRPr="00365237">
        <w:rPr>
          <w:color w:val="000000"/>
          <w:sz w:val="24"/>
          <w:szCs w:val="24"/>
        </w:rPr>
        <w:t xml:space="preserve"> entre as classes é tão </w:t>
      </w:r>
      <w:proofErr w:type="spellStart"/>
      <w:r w:rsidRPr="00365237">
        <w:rPr>
          <w:color w:val="000000"/>
          <w:sz w:val="24"/>
          <w:szCs w:val="24"/>
        </w:rPr>
        <w:t>importante</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talvez</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que) </w:t>
      </w:r>
      <w:proofErr w:type="spellStart"/>
      <w:r w:rsidRPr="00365237">
        <w:rPr>
          <w:color w:val="000000"/>
          <w:sz w:val="24"/>
          <w:szCs w:val="24"/>
        </w:rPr>
        <w:t>esse</w:t>
      </w:r>
      <w:proofErr w:type="spellEnd"/>
      <w:r w:rsidRPr="00365237">
        <w:rPr>
          <w:color w:val="000000"/>
          <w:sz w:val="24"/>
          <w:szCs w:val="24"/>
        </w:rPr>
        <w:t xml:space="preserve"> </w:t>
      </w:r>
      <w:r w:rsidRPr="00365237">
        <w:rPr>
          <w:i/>
          <w:color w:val="000000"/>
          <w:sz w:val="24"/>
          <w:szCs w:val="24"/>
        </w:rPr>
        <w:t>status</w:t>
      </w:r>
      <w:r w:rsidRPr="00365237">
        <w:rPr>
          <w:color w:val="000000"/>
          <w:sz w:val="24"/>
          <w:szCs w:val="24"/>
        </w:rPr>
        <w:t xml:space="preserve"> em </w:t>
      </w:r>
      <w:proofErr w:type="spellStart"/>
      <w:r w:rsidRPr="00365237">
        <w:rPr>
          <w:color w:val="000000"/>
          <w:sz w:val="24"/>
          <w:szCs w:val="24"/>
        </w:rPr>
        <w:t>si</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defender </w:t>
      </w:r>
      <w:proofErr w:type="spellStart"/>
      <w:r w:rsidRPr="00365237">
        <w:rPr>
          <w:color w:val="000000"/>
          <w:sz w:val="24"/>
          <w:szCs w:val="24"/>
        </w:rPr>
        <w:t>os</w:t>
      </w:r>
      <w:proofErr w:type="spellEnd"/>
      <w:r w:rsidRPr="00365237">
        <w:rPr>
          <w:color w:val="000000"/>
          <w:sz w:val="24"/>
          <w:szCs w:val="24"/>
        </w:rPr>
        <w:t xml:space="preserve"> interesses das classes </w:t>
      </w:r>
      <w:proofErr w:type="spellStart"/>
      <w:r w:rsidRPr="00365237">
        <w:rPr>
          <w:color w:val="000000"/>
          <w:sz w:val="24"/>
          <w:szCs w:val="24"/>
        </w:rPr>
        <w:t>subalternas</w:t>
      </w:r>
      <w:proofErr w:type="spellEnd"/>
      <w:r w:rsidRPr="00365237">
        <w:rPr>
          <w:color w:val="000000"/>
          <w:sz w:val="24"/>
          <w:szCs w:val="24"/>
        </w:rPr>
        <w:t xml:space="preserve">, ainda que em </w:t>
      </w:r>
      <w:proofErr w:type="spellStart"/>
      <w:r w:rsidRPr="00365237">
        <w:rPr>
          <w:color w:val="000000"/>
          <w:sz w:val="24"/>
          <w:szCs w:val="24"/>
        </w:rPr>
        <w:t>disputas</w:t>
      </w:r>
      <w:proofErr w:type="spellEnd"/>
      <w:r w:rsidRPr="00365237">
        <w:rPr>
          <w:color w:val="000000"/>
          <w:sz w:val="24"/>
          <w:szCs w:val="24"/>
        </w:rPr>
        <w:t xml:space="preserve"> que não </w:t>
      </w:r>
      <w:proofErr w:type="spellStart"/>
      <w:r w:rsidRPr="00365237">
        <w:rPr>
          <w:color w:val="000000"/>
          <w:sz w:val="24"/>
          <w:szCs w:val="24"/>
        </w:rPr>
        <w:t>objetivam</w:t>
      </w:r>
      <w:proofErr w:type="spellEnd"/>
      <w:r w:rsidRPr="00365237">
        <w:rPr>
          <w:color w:val="000000"/>
          <w:sz w:val="24"/>
          <w:szCs w:val="24"/>
        </w:rPr>
        <w:t xml:space="preserve"> </w:t>
      </w:r>
      <w:proofErr w:type="spellStart"/>
      <w:r w:rsidRPr="00365237">
        <w:rPr>
          <w:color w:val="000000"/>
          <w:sz w:val="24"/>
          <w:szCs w:val="24"/>
        </w:rPr>
        <w:t>alcançar</w:t>
      </w:r>
      <w:proofErr w:type="spellEnd"/>
      <w:r w:rsidRPr="00365237">
        <w:rPr>
          <w:color w:val="000000"/>
          <w:sz w:val="24"/>
          <w:szCs w:val="24"/>
        </w:rPr>
        <w:t xml:space="preserve"> </w:t>
      </w:r>
      <w:proofErr w:type="spellStart"/>
      <w:r w:rsidRPr="00365237">
        <w:rPr>
          <w:color w:val="000000"/>
          <w:sz w:val="24"/>
          <w:szCs w:val="24"/>
        </w:rPr>
        <w:t>imediatamente</w:t>
      </w:r>
      <w:proofErr w:type="spellEnd"/>
      <w:r w:rsidRPr="00365237">
        <w:rPr>
          <w:color w:val="000000"/>
          <w:sz w:val="24"/>
          <w:szCs w:val="24"/>
        </w:rPr>
        <w:t xml:space="preserve"> uma </w:t>
      </w:r>
      <w:proofErr w:type="spellStart"/>
      <w:r w:rsidRPr="00365237">
        <w:rPr>
          <w:color w:val="000000"/>
          <w:sz w:val="24"/>
          <w:szCs w:val="24"/>
        </w:rPr>
        <w:t>revolução</w:t>
      </w:r>
      <w:proofErr w:type="spellEnd"/>
      <w:r w:rsidRPr="00365237">
        <w:rPr>
          <w:color w:val="000000"/>
          <w:sz w:val="24"/>
          <w:szCs w:val="24"/>
        </w:rPr>
        <w:t xml:space="preserve"> </w:t>
      </w:r>
      <w:proofErr w:type="spellStart"/>
      <w:r w:rsidRPr="00365237">
        <w:rPr>
          <w:color w:val="000000"/>
          <w:sz w:val="24"/>
          <w:szCs w:val="24"/>
        </w:rPr>
        <w:t>estrutural</w:t>
      </w:r>
      <w:proofErr w:type="spellEnd"/>
      <w:r w:rsidRPr="00365237">
        <w:rPr>
          <w:color w:val="000000"/>
          <w:sz w:val="24"/>
          <w:szCs w:val="24"/>
        </w:rPr>
        <w:t xml:space="preserve"> profunda (</w:t>
      </w:r>
      <w:proofErr w:type="spellStart"/>
      <w:r w:rsidRPr="00365237">
        <w:rPr>
          <w:color w:val="000000"/>
          <w:sz w:val="24"/>
          <w:szCs w:val="24"/>
        </w:rPr>
        <w:t>isto</w:t>
      </w:r>
      <w:proofErr w:type="spellEnd"/>
      <w:r w:rsidRPr="00365237">
        <w:rPr>
          <w:color w:val="000000"/>
          <w:sz w:val="24"/>
          <w:szCs w:val="24"/>
        </w:rPr>
        <w:t xml:space="preserve"> é, contra a </w:t>
      </w:r>
      <w:proofErr w:type="spellStart"/>
      <w:r w:rsidRPr="00365237">
        <w:rPr>
          <w:color w:val="000000"/>
          <w:sz w:val="24"/>
          <w:szCs w:val="24"/>
        </w:rPr>
        <w:t>própria</w:t>
      </w:r>
      <w:proofErr w:type="spellEnd"/>
      <w:r w:rsidRPr="00365237">
        <w:rPr>
          <w:color w:val="000000"/>
          <w:sz w:val="24"/>
          <w:szCs w:val="24"/>
        </w:rPr>
        <w:t xml:space="preserve"> existência de classes),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entendem</w:t>
      </w:r>
      <w:proofErr w:type="spellEnd"/>
      <w:r w:rsidRPr="00365237">
        <w:rPr>
          <w:color w:val="000000"/>
          <w:sz w:val="24"/>
          <w:szCs w:val="24"/>
        </w:rPr>
        <w:t xml:space="preserve"> </w:t>
      </w:r>
      <w:proofErr w:type="spellStart"/>
      <w:r w:rsidRPr="00365237">
        <w:rPr>
          <w:color w:val="000000"/>
          <w:sz w:val="24"/>
          <w:szCs w:val="24"/>
        </w:rPr>
        <w:t>construir</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tipos</w:t>
      </w:r>
      <w:proofErr w:type="spellEnd"/>
      <w:r w:rsidRPr="00365237">
        <w:rPr>
          <w:color w:val="000000"/>
          <w:sz w:val="24"/>
          <w:szCs w:val="24"/>
        </w:rPr>
        <w:t xml:space="preserve"> de </w:t>
      </w:r>
      <w:proofErr w:type="spellStart"/>
      <w:r w:rsidRPr="00365237">
        <w:rPr>
          <w:color w:val="000000"/>
          <w:sz w:val="24"/>
          <w:szCs w:val="24"/>
        </w:rPr>
        <w:t>relações</w:t>
      </w:r>
      <w:proofErr w:type="spellEnd"/>
      <w:r w:rsidRPr="00365237">
        <w:rPr>
          <w:color w:val="000000"/>
          <w:sz w:val="24"/>
          <w:szCs w:val="24"/>
        </w:rPr>
        <w:t xml:space="preserve"> de </w:t>
      </w:r>
      <w:proofErr w:type="spellStart"/>
      <w:r w:rsidRPr="00365237">
        <w:rPr>
          <w:color w:val="000000"/>
          <w:sz w:val="24"/>
          <w:szCs w:val="24"/>
        </w:rPr>
        <w:t>resistência</w:t>
      </w:r>
      <w:proofErr w:type="spellEnd"/>
      <w:r w:rsidRPr="00365237">
        <w:rPr>
          <w:color w:val="000000"/>
          <w:sz w:val="24"/>
          <w:szCs w:val="24"/>
        </w:rPr>
        <w:t xml:space="preserve"> e </w:t>
      </w:r>
      <w:proofErr w:type="spellStart"/>
      <w:r w:rsidRPr="00365237">
        <w:rPr>
          <w:color w:val="000000"/>
          <w:sz w:val="24"/>
          <w:szCs w:val="24"/>
        </w:rPr>
        <w:t>ataque</w:t>
      </w:r>
      <w:proofErr w:type="spellEnd"/>
      <w:r w:rsidRPr="00365237">
        <w:rPr>
          <w:color w:val="000000"/>
          <w:sz w:val="24"/>
          <w:szCs w:val="24"/>
        </w:rPr>
        <w:t xml:space="preserve"> à </w:t>
      </w:r>
      <w:proofErr w:type="spellStart"/>
      <w:r w:rsidRPr="00365237">
        <w:rPr>
          <w:color w:val="000000"/>
          <w:sz w:val="24"/>
          <w:szCs w:val="24"/>
        </w:rPr>
        <w:t>ordem</w:t>
      </w:r>
      <w:proofErr w:type="spellEnd"/>
      <w:r w:rsidRPr="00365237">
        <w:rPr>
          <w:color w:val="000000"/>
          <w:sz w:val="24"/>
          <w:szCs w:val="24"/>
        </w:rPr>
        <w:t xml:space="preserve"> </w:t>
      </w:r>
      <w:proofErr w:type="spellStart"/>
      <w:r w:rsidRPr="00365237">
        <w:rPr>
          <w:color w:val="000000"/>
          <w:sz w:val="24"/>
          <w:szCs w:val="24"/>
        </w:rPr>
        <w:t>dominante</w:t>
      </w:r>
      <w:proofErr w:type="spellEnd"/>
      <w:r w:rsidRPr="00365237">
        <w:rPr>
          <w:color w:val="000000"/>
          <w:sz w:val="24"/>
          <w:szCs w:val="24"/>
        </w:rPr>
        <w:t xml:space="preserve"> que </w:t>
      </w:r>
      <w:proofErr w:type="spellStart"/>
      <w:r w:rsidRPr="00365237">
        <w:rPr>
          <w:color w:val="000000"/>
          <w:sz w:val="24"/>
          <w:szCs w:val="24"/>
        </w:rPr>
        <w:t>constroem</w:t>
      </w:r>
      <w:proofErr w:type="spellEnd"/>
      <w:r w:rsidRPr="00365237">
        <w:rPr>
          <w:color w:val="000000"/>
          <w:sz w:val="24"/>
          <w:szCs w:val="24"/>
        </w:rPr>
        <w:t xml:space="preserve">, no </w:t>
      </w:r>
      <w:proofErr w:type="spellStart"/>
      <w:r w:rsidRPr="00365237">
        <w:rPr>
          <w:color w:val="000000"/>
          <w:sz w:val="24"/>
          <w:szCs w:val="24"/>
        </w:rPr>
        <w:t>limite</w:t>
      </w:r>
      <w:proofErr w:type="spellEnd"/>
      <w:r w:rsidRPr="00365237">
        <w:rPr>
          <w:color w:val="000000"/>
          <w:sz w:val="24"/>
          <w:szCs w:val="24"/>
        </w:rPr>
        <w:t xml:space="preserve">, o </w:t>
      </w:r>
      <w:proofErr w:type="spellStart"/>
      <w:r w:rsidRPr="00365237">
        <w:rPr>
          <w:color w:val="000000"/>
          <w:sz w:val="24"/>
          <w:szCs w:val="24"/>
        </w:rPr>
        <w:t>potencial</w:t>
      </w:r>
      <w:proofErr w:type="spellEnd"/>
      <w:r w:rsidRPr="00365237">
        <w:rPr>
          <w:color w:val="000000"/>
          <w:sz w:val="24"/>
          <w:szCs w:val="24"/>
        </w:rPr>
        <w:t xml:space="preserve"> para o </w:t>
      </w:r>
      <w:proofErr w:type="spellStart"/>
      <w:r w:rsidRPr="00365237">
        <w:rPr>
          <w:color w:val="000000"/>
          <w:sz w:val="24"/>
          <w:szCs w:val="24"/>
        </w:rPr>
        <w:t>sucesso</w:t>
      </w:r>
      <w:proofErr w:type="spellEnd"/>
      <w:r w:rsidRPr="00365237">
        <w:rPr>
          <w:color w:val="000000"/>
          <w:sz w:val="24"/>
          <w:szCs w:val="24"/>
        </w:rPr>
        <w:t xml:space="preserve"> de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revolução</w:t>
      </w:r>
      <w:proofErr w:type="spellEnd"/>
      <w:r w:rsidRPr="00365237">
        <w:rPr>
          <w:color w:val="000000"/>
          <w:sz w:val="24"/>
          <w:szCs w:val="24"/>
        </w:rPr>
        <w:t>.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pois, </w:t>
      </w:r>
      <w:proofErr w:type="spellStart"/>
      <w:r w:rsidRPr="00365237">
        <w:rPr>
          <w:color w:val="000000"/>
          <w:sz w:val="24"/>
          <w:szCs w:val="24"/>
        </w:rPr>
        <w:t>devem</w:t>
      </w:r>
      <w:proofErr w:type="spellEnd"/>
      <w:r w:rsidRPr="00365237">
        <w:rPr>
          <w:color w:val="000000"/>
          <w:sz w:val="24"/>
          <w:szCs w:val="24"/>
        </w:rPr>
        <w:t xml:space="preserve"> </w:t>
      </w:r>
      <w:proofErr w:type="spellStart"/>
      <w:r w:rsidRPr="00365237">
        <w:rPr>
          <w:color w:val="000000"/>
          <w:sz w:val="24"/>
          <w:szCs w:val="24"/>
        </w:rPr>
        <w:t>reivindicar</w:t>
      </w:r>
      <w:proofErr w:type="spellEnd"/>
      <w:r w:rsidRPr="00365237">
        <w:rPr>
          <w:color w:val="000000"/>
          <w:sz w:val="24"/>
          <w:szCs w:val="24"/>
        </w:rPr>
        <w:t xml:space="preserve"> a </w:t>
      </w:r>
      <w:proofErr w:type="spellStart"/>
      <w:r w:rsidRPr="00365237">
        <w:rPr>
          <w:color w:val="000000"/>
          <w:sz w:val="24"/>
          <w:szCs w:val="24"/>
        </w:rPr>
        <w:t>participação</w:t>
      </w:r>
      <w:proofErr w:type="spellEnd"/>
      <w:r w:rsidRPr="00365237">
        <w:rPr>
          <w:color w:val="000000"/>
          <w:sz w:val="24"/>
          <w:szCs w:val="24"/>
        </w:rPr>
        <w:t xml:space="preserve"> para </w:t>
      </w:r>
      <w:proofErr w:type="spellStart"/>
      <w:r w:rsidRPr="00365237">
        <w:rPr>
          <w:color w:val="000000"/>
          <w:sz w:val="24"/>
          <w:szCs w:val="24"/>
        </w:rPr>
        <w:t>reduzir</w:t>
      </w:r>
      <w:proofErr w:type="spellEnd"/>
      <w:r w:rsidRPr="00365237">
        <w:rPr>
          <w:color w:val="000000"/>
          <w:sz w:val="24"/>
          <w:szCs w:val="24"/>
        </w:rPr>
        <w:t xml:space="preserve"> a dominação”, </w:t>
      </w:r>
      <w:proofErr w:type="spellStart"/>
      <w:r w:rsidRPr="00365237">
        <w:rPr>
          <w:color w:val="000000"/>
          <w:sz w:val="24"/>
          <w:szCs w:val="24"/>
        </w:rPr>
        <w:t>sugere</w:t>
      </w:r>
      <w:proofErr w:type="spellEnd"/>
      <w:r w:rsidRPr="00365237">
        <w:rPr>
          <w:color w:val="000000"/>
          <w:sz w:val="24"/>
          <w:szCs w:val="24"/>
        </w:rPr>
        <w:t xml:space="preserve"> </w:t>
      </w:r>
      <w:proofErr w:type="spellStart"/>
      <w:r w:rsidRPr="00365237">
        <w:rPr>
          <w:color w:val="000000"/>
          <w:sz w:val="24"/>
          <w:szCs w:val="24"/>
        </w:rPr>
        <w:t>Errandonea</w:t>
      </w:r>
      <w:proofErr w:type="spellEnd"/>
      <w:r w:rsidRPr="00365237">
        <w:rPr>
          <w:color w:val="000000"/>
          <w:sz w:val="24"/>
          <w:szCs w:val="24"/>
        </w:rPr>
        <w:t xml:space="preserve"> (2003: 55);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meios</w:t>
      </w:r>
      <w:proofErr w:type="spellEnd"/>
      <w:r w:rsidRPr="00365237">
        <w:rPr>
          <w:color w:val="000000"/>
          <w:sz w:val="24"/>
          <w:szCs w:val="24"/>
        </w:rPr>
        <w:t xml:space="preserve"> e </w:t>
      </w:r>
      <w:proofErr w:type="spellStart"/>
      <w:r w:rsidRPr="00365237">
        <w:rPr>
          <w:color w:val="000000"/>
          <w:sz w:val="24"/>
          <w:szCs w:val="24"/>
        </w:rPr>
        <w:t>pressões</w:t>
      </w:r>
      <w:proofErr w:type="spellEnd"/>
      <w:r w:rsidRPr="00365237">
        <w:rPr>
          <w:color w:val="000000"/>
          <w:sz w:val="24"/>
          <w:szCs w:val="24"/>
        </w:rPr>
        <w:t xml:space="preserve"> que </w:t>
      </w:r>
      <w:proofErr w:type="spellStart"/>
      <w:r w:rsidRPr="00365237">
        <w:rPr>
          <w:color w:val="000000"/>
          <w:sz w:val="24"/>
          <w:szCs w:val="24"/>
        </w:rPr>
        <w:t>sejam</w:t>
      </w:r>
      <w:proofErr w:type="spellEnd"/>
      <w:r w:rsidRPr="00365237">
        <w:rPr>
          <w:color w:val="000000"/>
          <w:sz w:val="24"/>
          <w:szCs w:val="24"/>
        </w:rPr>
        <w:t xml:space="preserve">, na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medida</w:t>
      </w:r>
      <w:proofErr w:type="spellEnd"/>
      <w:r w:rsidRPr="00365237">
        <w:rPr>
          <w:color w:val="000000"/>
          <w:sz w:val="24"/>
          <w:szCs w:val="24"/>
        </w:rPr>
        <w:t xml:space="preserve"> que se </w:t>
      </w:r>
      <w:proofErr w:type="spellStart"/>
      <w:r w:rsidRPr="00365237">
        <w:rPr>
          <w:color w:val="000000"/>
          <w:sz w:val="24"/>
          <w:szCs w:val="24"/>
        </w:rPr>
        <w:t>possa</w:t>
      </w:r>
      <w:proofErr w:type="spellEnd"/>
      <w:r w:rsidRPr="00365237">
        <w:rPr>
          <w:color w:val="000000"/>
          <w:sz w:val="24"/>
          <w:szCs w:val="24"/>
        </w:rPr>
        <w:t xml:space="preserve">. A </w:t>
      </w:r>
      <w:proofErr w:type="spellStart"/>
      <w:r w:rsidRPr="00365237">
        <w:rPr>
          <w:color w:val="000000"/>
          <w:sz w:val="24"/>
          <w:szCs w:val="24"/>
        </w:rPr>
        <w:t>luta</w:t>
      </w:r>
      <w:proofErr w:type="spellEnd"/>
      <w:r w:rsidRPr="00365237">
        <w:rPr>
          <w:color w:val="000000"/>
          <w:sz w:val="24"/>
          <w:szCs w:val="24"/>
        </w:rPr>
        <w:t xml:space="preserve"> é por </w:t>
      </w:r>
      <w:proofErr w:type="spellStart"/>
      <w:r w:rsidRPr="00365237">
        <w:rPr>
          <w:color w:val="000000"/>
          <w:sz w:val="24"/>
          <w:szCs w:val="24"/>
        </w:rPr>
        <w:t>participação</w:t>
      </w:r>
      <w:proofErr w:type="spellEnd"/>
      <w:r w:rsidRPr="00365237">
        <w:rPr>
          <w:color w:val="000000"/>
          <w:sz w:val="24"/>
          <w:szCs w:val="24"/>
        </w:rPr>
        <w:t xml:space="preserve"> </w:t>
      </w:r>
      <w:proofErr w:type="spellStart"/>
      <w:r w:rsidRPr="00365237">
        <w:rPr>
          <w:color w:val="000000"/>
          <w:sz w:val="24"/>
          <w:szCs w:val="24"/>
        </w:rPr>
        <w:t>efetiva</w:t>
      </w:r>
      <w:proofErr w:type="spellEnd"/>
      <w:r w:rsidRPr="00365237">
        <w:rPr>
          <w:color w:val="000000"/>
          <w:sz w:val="24"/>
          <w:szCs w:val="24"/>
        </w:rPr>
        <w:t>”</w:t>
      </w:r>
      <w:r w:rsidRPr="00365237">
        <w:rPr>
          <w:color w:val="000000"/>
          <w:sz w:val="24"/>
          <w:szCs w:val="24"/>
          <w:vertAlign w:val="superscript"/>
        </w:rPr>
        <w:footnoteReference w:id="5"/>
      </w:r>
      <w:r w:rsidRPr="00365237">
        <w:rPr>
          <w:color w:val="000000"/>
          <w:sz w:val="24"/>
          <w:szCs w:val="24"/>
        </w:rPr>
        <w:t>.</w:t>
      </w:r>
    </w:p>
    <w:p w14:paraId="00D0669D" w14:textId="26ED4A7F" w:rsidR="003E1566" w:rsidRDefault="003E1566" w:rsidP="003E1566">
      <w:pPr>
        <w:pBdr>
          <w:top w:val="nil"/>
          <w:left w:val="nil"/>
          <w:bottom w:val="nil"/>
          <w:right w:val="nil"/>
          <w:between w:val="nil"/>
        </w:pBdr>
        <w:spacing w:line="360" w:lineRule="auto"/>
        <w:ind w:firstLine="720"/>
        <w:jc w:val="both"/>
        <w:rPr>
          <w:color w:val="000000"/>
          <w:sz w:val="24"/>
          <w:szCs w:val="24"/>
        </w:rPr>
      </w:pPr>
      <w:r w:rsidRPr="00365237">
        <w:rPr>
          <w:color w:val="000000"/>
          <w:sz w:val="24"/>
          <w:szCs w:val="24"/>
        </w:rPr>
        <w:t xml:space="preserve">É </w:t>
      </w:r>
      <w:proofErr w:type="spellStart"/>
      <w:r w:rsidRPr="00365237">
        <w:rPr>
          <w:color w:val="000000"/>
          <w:sz w:val="24"/>
          <w:szCs w:val="24"/>
        </w:rPr>
        <w:t>neste</w:t>
      </w:r>
      <w:proofErr w:type="spellEnd"/>
      <w:r w:rsidRPr="00365237">
        <w:rPr>
          <w:color w:val="000000"/>
          <w:sz w:val="24"/>
          <w:szCs w:val="24"/>
        </w:rPr>
        <w:t xml:space="preserve"> contexto que se </w:t>
      </w:r>
      <w:proofErr w:type="spellStart"/>
      <w:r w:rsidRPr="00365237">
        <w:rPr>
          <w:color w:val="000000"/>
          <w:sz w:val="24"/>
          <w:szCs w:val="24"/>
        </w:rPr>
        <w:t>discute</w:t>
      </w:r>
      <w:proofErr w:type="spellEnd"/>
      <w:r w:rsidRPr="00365237">
        <w:rPr>
          <w:color w:val="000000"/>
          <w:sz w:val="24"/>
          <w:szCs w:val="24"/>
        </w:rPr>
        <w:t xml:space="preserve"> 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de uma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diante</w:t>
      </w:r>
      <w:proofErr w:type="spellEnd"/>
      <w:r w:rsidRPr="00365237">
        <w:rPr>
          <w:color w:val="000000"/>
          <w:sz w:val="24"/>
          <w:szCs w:val="24"/>
        </w:rPr>
        <w:t xml:space="preserve"> de um </w:t>
      </w:r>
      <w:proofErr w:type="spellStart"/>
      <w:r w:rsidRPr="00365237">
        <w:rPr>
          <w:color w:val="000000"/>
          <w:sz w:val="24"/>
          <w:szCs w:val="24"/>
        </w:rPr>
        <w:t>plano</w:t>
      </w:r>
      <w:proofErr w:type="spellEnd"/>
      <w:r w:rsidRPr="00365237">
        <w:rPr>
          <w:color w:val="000000"/>
          <w:sz w:val="24"/>
          <w:szCs w:val="24"/>
        </w:rPr>
        <w:t xml:space="preserve"> de </w:t>
      </w:r>
      <w:proofErr w:type="spellStart"/>
      <w:r w:rsidRPr="00365237">
        <w:rPr>
          <w:color w:val="000000"/>
          <w:sz w:val="24"/>
          <w:szCs w:val="24"/>
        </w:rPr>
        <w:t>privatização</w:t>
      </w:r>
      <w:proofErr w:type="spellEnd"/>
      <w:r w:rsidRPr="00365237">
        <w:rPr>
          <w:color w:val="000000"/>
          <w:sz w:val="24"/>
          <w:szCs w:val="24"/>
        </w:rPr>
        <w:t xml:space="preserve">. Como essa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colabora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não com a </w:t>
      </w:r>
      <w:proofErr w:type="spellStart"/>
      <w:r w:rsidRPr="00365237">
        <w:rPr>
          <w:color w:val="000000"/>
          <w:sz w:val="24"/>
          <w:szCs w:val="24"/>
        </w:rPr>
        <w:t>formação</w:t>
      </w:r>
      <w:proofErr w:type="spellEnd"/>
      <w:r w:rsidRPr="00365237">
        <w:rPr>
          <w:color w:val="000000"/>
          <w:sz w:val="24"/>
          <w:szCs w:val="24"/>
        </w:rPr>
        <w:t xml:space="preserve"> de classes </w:t>
      </w:r>
      <w:proofErr w:type="spellStart"/>
      <w:r w:rsidRPr="00365237">
        <w:rPr>
          <w:color w:val="000000"/>
          <w:sz w:val="24"/>
          <w:szCs w:val="24"/>
        </w:rPr>
        <w:t>subalternas</w:t>
      </w:r>
      <w:proofErr w:type="spellEnd"/>
      <w:r w:rsidRPr="00365237">
        <w:rPr>
          <w:color w:val="000000"/>
          <w:sz w:val="24"/>
          <w:szCs w:val="24"/>
        </w:rPr>
        <w:t xml:space="preserve"> com </w:t>
      </w:r>
      <w:proofErr w:type="spellStart"/>
      <w:r w:rsidRPr="00365237">
        <w:rPr>
          <w:color w:val="000000"/>
          <w:sz w:val="24"/>
          <w:szCs w:val="24"/>
        </w:rPr>
        <w:t>força</w:t>
      </w:r>
      <w:proofErr w:type="spellEnd"/>
      <w:r w:rsidRPr="00365237">
        <w:rPr>
          <w:color w:val="000000"/>
          <w:sz w:val="24"/>
          <w:szCs w:val="24"/>
        </w:rPr>
        <w:t xml:space="preserve"> </w:t>
      </w:r>
      <w:proofErr w:type="spellStart"/>
      <w:r w:rsidRPr="00365237">
        <w:rPr>
          <w:color w:val="000000"/>
          <w:sz w:val="24"/>
          <w:szCs w:val="24"/>
        </w:rPr>
        <w:t>autônoma</w:t>
      </w:r>
      <w:proofErr w:type="spellEnd"/>
      <w:r w:rsidRPr="00365237">
        <w:rPr>
          <w:color w:val="000000"/>
          <w:sz w:val="24"/>
          <w:szCs w:val="24"/>
        </w:rPr>
        <w:t xml:space="preserve"> para </w:t>
      </w:r>
      <w:proofErr w:type="spellStart"/>
      <w:r w:rsidRPr="00365237">
        <w:rPr>
          <w:color w:val="000000"/>
          <w:sz w:val="24"/>
          <w:szCs w:val="24"/>
        </w:rPr>
        <w:t>produzir</w:t>
      </w:r>
      <w:proofErr w:type="spellEnd"/>
      <w:r w:rsidRPr="00365237">
        <w:rPr>
          <w:color w:val="000000"/>
          <w:sz w:val="24"/>
          <w:szCs w:val="24"/>
        </w:rPr>
        <w:t xml:space="preserve"> uma </w:t>
      </w:r>
      <w:proofErr w:type="spellStart"/>
      <w:r w:rsidRPr="00365237">
        <w:rPr>
          <w:color w:val="000000"/>
          <w:sz w:val="24"/>
          <w:szCs w:val="24"/>
        </w:rPr>
        <w:t>ruptura</w:t>
      </w:r>
      <w:proofErr w:type="spellEnd"/>
      <w:r w:rsidRPr="00365237">
        <w:rPr>
          <w:color w:val="000000"/>
          <w:sz w:val="24"/>
          <w:szCs w:val="24"/>
        </w:rPr>
        <w:t xml:space="preserve"> </w:t>
      </w:r>
      <w:proofErr w:type="spellStart"/>
      <w:r w:rsidRPr="00365237">
        <w:rPr>
          <w:color w:val="000000"/>
          <w:sz w:val="24"/>
          <w:szCs w:val="24"/>
        </w:rPr>
        <w:t>revolucionária</w:t>
      </w:r>
      <w:proofErr w:type="spellEnd"/>
      <w:r w:rsidRPr="00365237">
        <w:rPr>
          <w:color w:val="000000"/>
          <w:sz w:val="24"/>
          <w:szCs w:val="24"/>
        </w:rPr>
        <w:t xml:space="preserve">? Como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mantêm</w:t>
      </w:r>
      <w:proofErr w:type="spellEnd"/>
      <w:r w:rsidRPr="00365237">
        <w:rPr>
          <w:color w:val="000000"/>
          <w:sz w:val="24"/>
          <w:szCs w:val="24"/>
        </w:rPr>
        <w:t xml:space="preserve"> essa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mesmo</w:t>
      </w:r>
      <w:proofErr w:type="spellEnd"/>
      <w:r w:rsidRPr="00365237">
        <w:rPr>
          <w:color w:val="000000"/>
          <w:sz w:val="24"/>
          <w:szCs w:val="24"/>
        </w:rPr>
        <w:t xml:space="preserve"> tempo em que </w:t>
      </w:r>
      <w:proofErr w:type="spellStart"/>
      <w:r w:rsidRPr="00365237">
        <w:rPr>
          <w:color w:val="000000"/>
          <w:sz w:val="24"/>
          <w:szCs w:val="24"/>
        </w:rPr>
        <w:t>criticam</w:t>
      </w:r>
      <w:proofErr w:type="spellEnd"/>
      <w:r w:rsidRPr="00365237">
        <w:rPr>
          <w:color w:val="000000"/>
          <w:sz w:val="24"/>
          <w:szCs w:val="24"/>
        </w:rPr>
        <w:t xml:space="preserve"> a </w:t>
      </w:r>
      <w:proofErr w:type="spellStart"/>
      <w:r w:rsidRPr="00365237">
        <w:rPr>
          <w:color w:val="000000"/>
          <w:sz w:val="24"/>
          <w:szCs w:val="24"/>
        </w:rPr>
        <w:t>lógica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fundamental do Estado? </w:t>
      </w:r>
      <w:r w:rsidRPr="00365237">
        <w:rPr>
          <w:color w:val="000000"/>
          <w:sz w:val="24"/>
          <w:szCs w:val="24"/>
        </w:rPr>
        <w:lastRenderedPageBreak/>
        <w:t xml:space="preserve">Uma </w:t>
      </w:r>
      <w:proofErr w:type="spellStart"/>
      <w:r w:rsidRPr="00365237">
        <w:rPr>
          <w:color w:val="000000"/>
          <w:sz w:val="24"/>
          <w:szCs w:val="24"/>
        </w:rPr>
        <w:t>vez</w:t>
      </w:r>
      <w:proofErr w:type="spellEnd"/>
      <w:r w:rsidRPr="00365237">
        <w:rPr>
          <w:color w:val="000000"/>
          <w:sz w:val="24"/>
          <w:szCs w:val="24"/>
        </w:rPr>
        <w:t xml:space="preserve"> que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governos</w:t>
      </w:r>
      <w:proofErr w:type="spellEnd"/>
      <w:r w:rsidRPr="00365237">
        <w:rPr>
          <w:color w:val="000000"/>
          <w:sz w:val="24"/>
          <w:szCs w:val="24"/>
        </w:rPr>
        <w:t xml:space="preserve"> das </w:t>
      </w:r>
      <w:proofErr w:type="spellStart"/>
      <w:r w:rsidRPr="00365237">
        <w:rPr>
          <w:color w:val="000000"/>
          <w:sz w:val="24"/>
          <w:szCs w:val="24"/>
        </w:rPr>
        <w:t>democracias</w:t>
      </w:r>
      <w:proofErr w:type="spellEnd"/>
      <w:r w:rsidRPr="00365237">
        <w:rPr>
          <w:color w:val="000000"/>
          <w:sz w:val="24"/>
          <w:szCs w:val="24"/>
        </w:rPr>
        <w:t xml:space="preserve"> </w:t>
      </w:r>
      <w:proofErr w:type="spellStart"/>
      <w:r w:rsidRPr="00365237">
        <w:rPr>
          <w:color w:val="000000"/>
          <w:sz w:val="24"/>
          <w:szCs w:val="24"/>
        </w:rPr>
        <w:t>liberais</w:t>
      </w:r>
      <w:proofErr w:type="spellEnd"/>
      <w:r w:rsidRPr="00365237">
        <w:rPr>
          <w:color w:val="000000"/>
          <w:sz w:val="24"/>
          <w:szCs w:val="24"/>
        </w:rPr>
        <w:t xml:space="preserve"> em </w:t>
      </w:r>
      <w:proofErr w:type="spellStart"/>
      <w:r w:rsidRPr="00365237">
        <w:rPr>
          <w:color w:val="000000"/>
          <w:sz w:val="24"/>
          <w:szCs w:val="24"/>
        </w:rPr>
        <w:t>tese</w:t>
      </w:r>
      <w:proofErr w:type="spellEnd"/>
      <w:r w:rsidRPr="00365237">
        <w:rPr>
          <w:color w:val="000000"/>
          <w:sz w:val="24"/>
          <w:szCs w:val="24"/>
        </w:rPr>
        <w:t xml:space="preserve"> </w:t>
      </w:r>
      <w:proofErr w:type="spellStart"/>
      <w:r w:rsidRPr="00365237">
        <w:rPr>
          <w:color w:val="000000"/>
          <w:sz w:val="24"/>
          <w:szCs w:val="24"/>
        </w:rPr>
        <w:t>respondem</w:t>
      </w:r>
      <w:proofErr w:type="spellEnd"/>
      <w:r w:rsidRPr="00365237">
        <w:rPr>
          <w:color w:val="000000"/>
          <w:sz w:val="24"/>
          <w:szCs w:val="24"/>
        </w:rPr>
        <w:t xml:space="preserve"> não </w:t>
      </w:r>
      <w:proofErr w:type="spellStart"/>
      <w:r w:rsidRPr="00365237">
        <w:rPr>
          <w:color w:val="000000"/>
          <w:sz w:val="24"/>
          <w:szCs w:val="24"/>
        </w:rPr>
        <w:t>somente</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afetados</w:t>
      </w:r>
      <w:proofErr w:type="spellEnd"/>
      <w:r w:rsidRPr="00365237">
        <w:rPr>
          <w:color w:val="000000"/>
          <w:sz w:val="24"/>
          <w:szCs w:val="24"/>
        </w:rPr>
        <w:t xml:space="preserve">/as por uma eventual </w:t>
      </w:r>
      <w:proofErr w:type="spellStart"/>
      <w:r w:rsidRPr="00365237">
        <w:rPr>
          <w:color w:val="000000"/>
          <w:sz w:val="24"/>
          <w:szCs w:val="24"/>
        </w:rPr>
        <w:t>privatização</w:t>
      </w:r>
      <w:proofErr w:type="spellEnd"/>
      <w:r w:rsidRPr="00365237">
        <w:rPr>
          <w:color w:val="000000"/>
          <w:sz w:val="24"/>
          <w:szCs w:val="24"/>
        </w:rPr>
        <w:t xml:space="preserve">, mas </w:t>
      </w:r>
      <w:proofErr w:type="spellStart"/>
      <w:r w:rsidRPr="00365237">
        <w:rPr>
          <w:color w:val="000000"/>
          <w:sz w:val="24"/>
          <w:szCs w:val="24"/>
        </w:rPr>
        <w:t>ao</w:t>
      </w:r>
      <w:proofErr w:type="spellEnd"/>
      <w:r w:rsidRPr="00365237">
        <w:rPr>
          <w:color w:val="000000"/>
          <w:sz w:val="24"/>
          <w:szCs w:val="24"/>
        </w:rPr>
        <w:t xml:space="preserve"> conjunto total de </w:t>
      </w:r>
      <w:proofErr w:type="spellStart"/>
      <w:r w:rsidRPr="00365237">
        <w:rPr>
          <w:color w:val="000000"/>
          <w:sz w:val="24"/>
          <w:szCs w:val="24"/>
        </w:rPr>
        <w:t>eleitores</w:t>
      </w:r>
      <w:proofErr w:type="spellEnd"/>
      <w:r w:rsidRPr="00365237">
        <w:rPr>
          <w:color w:val="000000"/>
          <w:sz w:val="24"/>
          <w:szCs w:val="24"/>
        </w:rPr>
        <w:t xml:space="preserve">, como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disputam</w:t>
      </w:r>
      <w:proofErr w:type="spellEnd"/>
      <w:r w:rsidRPr="00365237">
        <w:rPr>
          <w:color w:val="000000"/>
          <w:sz w:val="24"/>
          <w:szCs w:val="24"/>
        </w:rPr>
        <w:t xml:space="preserve"> a “</w:t>
      </w:r>
      <w:proofErr w:type="spellStart"/>
      <w:r w:rsidRPr="00365237">
        <w:rPr>
          <w:color w:val="000000"/>
          <w:sz w:val="24"/>
          <w:szCs w:val="24"/>
        </w:rPr>
        <w:t>opinião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em </w:t>
      </w:r>
      <w:proofErr w:type="spellStart"/>
      <w:r w:rsidRPr="00365237">
        <w:rPr>
          <w:color w:val="000000"/>
          <w:sz w:val="24"/>
          <w:szCs w:val="24"/>
        </w:rPr>
        <w:t>contraposição</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argumentos</w:t>
      </w:r>
      <w:proofErr w:type="spellEnd"/>
      <w:r w:rsidRPr="00365237">
        <w:rPr>
          <w:color w:val="000000"/>
          <w:sz w:val="24"/>
          <w:szCs w:val="24"/>
        </w:rPr>
        <w:t xml:space="preserve"> a favor de </w:t>
      </w:r>
      <w:proofErr w:type="spellStart"/>
      <w:r w:rsidRPr="00365237">
        <w:rPr>
          <w:color w:val="000000"/>
          <w:sz w:val="24"/>
          <w:szCs w:val="24"/>
        </w:rPr>
        <w:t>privatizações</w:t>
      </w:r>
      <w:proofErr w:type="spellEnd"/>
      <w:r w:rsidRPr="00365237">
        <w:rPr>
          <w:color w:val="000000"/>
          <w:sz w:val="24"/>
          <w:szCs w:val="24"/>
        </w:rPr>
        <w:t>?</w:t>
      </w:r>
    </w:p>
    <w:p w14:paraId="784FA33B" w14:textId="2235F802" w:rsidR="003E1566" w:rsidRDefault="003E1566" w:rsidP="003E1566">
      <w:pPr>
        <w:pBdr>
          <w:top w:val="nil"/>
          <w:left w:val="nil"/>
          <w:bottom w:val="nil"/>
          <w:right w:val="nil"/>
          <w:between w:val="nil"/>
        </w:pBdr>
        <w:spacing w:line="360" w:lineRule="auto"/>
        <w:ind w:firstLine="720"/>
        <w:jc w:val="both"/>
        <w:rPr>
          <w:color w:val="000000"/>
          <w:sz w:val="24"/>
          <w:szCs w:val="24"/>
        </w:rPr>
      </w:pPr>
    </w:p>
    <w:p w14:paraId="55FD41EB" w14:textId="77777777" w:rsidR="003E1566" w:rsidRPr="00365237" w:rsidRDefault="003E1566" w:rsidP="003E1566">
      <w:pPr>
        <w:pBdr>
          <w:top w:val="nil"/>
          <w:left w:val="nil"/>
          <w:bottom w:val="nil"/>
          <w:right w:val="nil"/>
          <w:between w:val="nil"/>
        </w:pBdr>
        <w:spacing w:line="360" w:lineRule="auto"/>
        <w:jc w:val="both"/>
        <w:rPr>
          <w:b/>
          <w:color w:val="000000"/>
        </w:rPr>
      </w:pPr>
      <w:r w:rsidRPr="00365237">
        <w:rPr>
          <w:b/>
          <w:color w:val="000000"/>
          <w:sz w:val="24"/>
          <w:szCs w:val="24"/>
        </w:rPr>
        <w:t xml:space="preserve">As vicissitudes do </w:t>
      </w:r>
      <w:proofErr w:type="spellStart"/>
      <w:r w:rsidRPr="00365237">
        <w:rPr>
          <w:b/>
          <w:color w:val="000000"/>
          <w:sz w:val="24"/>
          <w:szCs w:val="24"/>
        </w:rPr>
        <w:t>bem</w:t>
      </w:r>
      <w:proofErr w:type="spellEnd"/>
      <w:r w:rsidRPr="00365237">
        <w:rPr>
          <w:b/>
          <w:color w:val="000000"/>
          <w:sz w:val="24"/>
          <w:szCs w:val="24"/>
        </w:rPr>
        <w:t xml:space="preserve"> </w:t>
      </w:r>
      <w:proofErr w:type="spellStart"/>
      <w:r w:rsidRPr="00365237">
        <w:rPr>
          <w:b/>
          <w:color w:val="000000"/>
          <w:sz w:val="24"/>
          <w:szCs w:val="24"/>
        </w:rPr>
        <w:t>comum</w:t>
      </w:r>
      <w:proofErr w:type="spellEnd"/>
      <w:r w:rsidRPr="00365237">
        <w:rPr>
          <w:b/>
          <w:color w:val="000000"/>
          <w:sz w:val="24"/>
          <w:szCs w:val="24"/>
        </w:rPr>
        <w:t xml:space="preserve"> como </w:t>
      </w:r>
      <w:proofErr w:type="spellStart"/>
      <w:r w:rsidRPr="00365237">
        <w:rPr>
          <w:b/>
          <w:color w:val="000000"/>
          <w:sz w:val="24"/>
          <w:szCs w:val="24"/>
        </w:rPr>
        <w:t>propriedade</w:t>
      </w:r>
      <w:proofErr w:type="spellEnd"/>
      <w:r w:rsidRPr="00365237">
        <w:rPr>
          <w:b/>
          <w:color w:val="000000"/>
          <w:sz w:val="24"/>
          <w:szCs w:val="24"/>
        </w:rPr>
        <w:t xml:space="preserve"> </w:t>
      </w:r>
      <w:proofErr w:type="spellStart"/>
      <w:r w:rsidRPr="00365237">
        <w:rPr>
          <w:b/>
          <w:color w:val="000000"/>
          <w:sz w:val="24"/>
          <w:szCs w:val="24"/>
        </w:rPr>
        <w:t>privada</w:t>
      </w:r>
      <w:proofErr w:type="spellEnd"/>
    </w:p>
    <w:p w14:paraId="6FD6A6A4"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Empreitadas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em regimes </w:t>
      </w:r>
      <w:proofErr w:type="spellStart"/>
      <w:r w:rsidRPr="00365237">
        <w:rPr>
          <w:color w:val="000000"/>
          <w:sz w:val="24"/>
          <w:szCs w:val="24"/>
        </w:rPr>
        <w:t>representativos</w:t>
      </w:r>
      <w:proofErr w:type="spellEnd"/>
      <w:r w:rsidRPr="00365237">
        <w:rPr>
          <w:color w:val="000000"/>
          <w:sz w:val="24"/>
          <w:szCs w:val="24"/>
        </w:rPr>
        <w:t xml:space="preserve"> </w:t>
      </w:r>
      <w:proofErr w:type="spellStart"/>
      <w:r w:rsidRPr="00365237">
        <w:rPr>
          <w:color w:val="000000"/>
          <w:sz w:val="24"/>
          <w:szCs w:val="24"/>
        </w:rPr>
        <w:t>liberais</w:t>
      </w:r>
      <w:proofErr w:type="spellEnd"/>
      <w:r w:rsidRPr="00365237">
        <w:rPr>
          <w:color w:val="000000"/>
          <w:sz w:val="24"/>
          <w:szCs w:val="24"/>
        </w:rPr>
        <w:t xml:space="preserve"> do </w:t>
      </w:r>
      <w:proofErr w:type="spellStart"/>
      <w:r w:rsidRPr="00365237">
        <w:rPr>
          <w:color w:val="000000"/>
          <w:sz w:val="24"/>
          <w:szCs w:val="24"/>
        </w:rPr>
        <w:t>século</w:t>
      </w:r>
      <w:proofErr w:type="spellEnd"/>
      <w:r w:rsidRPr="00365237">
        <w:rPr>
          <w:color w:val="000000"/>
          <w:sz w:val="24"/>
          <w:szCs w:val="24"/>
        </w:rPr>
        <w:t xml:space="preserve"> XXI,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geralmente</w:t>
      </w:r>
      <w:proofErr w:type="spellEnd"/>
      <w:r w:rsidRPr="00365237">
        <w:rPr>
          <w:color w:val="000000"/>
          <w:sz w:val="24"/>
          <w:szCs w:val="24"/>
        </w:rPr>
        <w:t xml:space="preserve"> </w:t>
      </w:r>
      <w:proofErr w:type="spellStart"/>
      <w:r w:rsidRPr="00365237">
        <w:rPr>
          <w:color w:val="000000"/>
          <w:sz w:val="24"/>
          <w:szCs w:val="24"/>
        </w:rPr>
        <w:t>retratadas</w:t>
      </w:r>
      <w:proofErr w:type="spellEnd"/>
      <w:r w:rsidRPr="00365237">
        <w:rPr>
          <w:color w:val="000000"/>
          <w:sz w:val="24"/>
          <w:szCs w:val="24"/>
        </w:rPr>
        <w:t xml:space="preserve"> como “bens </w:t>
      </w:r>
      <w:proofErr w:type="spellStart"/>
      <w:r w:rsidRPr="00365237">
        <w:rPr>
          <w:color w:val="000000"/>
          <w:sz w:val="24"/>
          <w:szCs w:val="24"/>
        </w:rPr>
        <w:t>públicos</w:t>
      </w:r>
      <w:proofErr w:type="spellEnd"/>
      <w:r w:rsidRPr="00365237">
        <w:rPr>
          <w:color w:val="000000"/>
          <w:sz w:val="24"/>
          <w:szCs w:val="24"/>
        </w:rPr>
        <w:t xml:space="preserve">”, </w:t>
      </w:r>
      <w:proofErr w:type="spellStart"/>
      <w:r w:rsidRPr="00365237">
        <w:rPr>
          <w:color w:val="000000"/>
          <w:sz w:val="24"/>
          <w:szCs w:val="24"/>
        </w:rPr>
        <w:t>podendo</w:t>
      </w:r>
      <w:proofErr w:type="spellEnd"/>
      <w:r w:rsidRPr="00365237">
        <w:rPr>
          <w:color w:val="000000"/>
          <w:sz w:val="24"/>
          <w:szCs w:val="24"/>
        </w:rPr>
        <w:t xml:space="preserve"> </w:t>
      </w:r>
      <w:proofErr w:type="spellStart"/>
      <w:r w:rsidRPr="00365237">
        <w:rPr>
          <w:color w:val="000000"/>
          <w:sz w:val="24"/>
          <w:szCs w:val="24"/>
        </w:rPr>
        <w:t>aparecer</w:t>
      </w:r>
      <w:proofErr w:type="spellEnd"/>
      <w:r w:rsidRPr="00365237">
        <w:rPr>
          <w:color w:val="000000"/>
          <w:sz w:val="24"/>
          <w:szCs w:val="24"/>
        </w:rPr>
        <w:t xml:space="preserve"> como </w:t>
      </w:r>
      <w:proofErr w:type="spellStart"/>
      <w:r w:rsidRPr="00365237">
        <w:rPr>
          <w:color w:val="000000"/>
          <w:sz w:val="24"/>
          <w:szCs w:val="24"/>
        </w:rPr>
        <w:t>instrumentos</w:t>
      </w:r>
      <w:proofErr w:type="spellEnd"/>
      <w:r w:rsidRPr="00365237">
        <w:rPr>
          <w:color w:val="000000"/>
          <w:sz w:val="24"/>
          <w:szCs w:val="24"/>
        </w:rPr>
        <w:t xml:space="preserve"> de </w:t>
      </w:r>
      <w:proofErr w:type="spellStart"/>
      <w:r w:rsidRPr="00365237">
        <w:rPr>
          <w:color w:val="000000"/>
          <w:sz w:val="24"/>
          <w:szCs w:val="24"/>
        </w:rPr>
        <w:t>atuação</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quais</w:t>
      </w:r>
      <w:proofErr w:type="spellEnd"/>
      <w:r w:rsidRPr="00365237">
        <w:rPr>
          <w:color w:val="000000"/>
          <w:sz w:val="24"/>
          <w:szCs w:val="24"/>
        </w:rPr>
        <w:t xml:space="preserve"> </w:t>
      </w:r>
      <w:proofErr w:type="spellStart"/>
      <w:r w:rsidRPr="00365237">
        <w:rPr>
          <w:color w:val="000000"/>
          <w:sz w:val="24"/>
          <w:szCs w:val="24"/>
        </w:rPr>
        <w:t>espera</w:t>
      </w:r>
      <w:proofErr w:type="spellEnd"/>
      <w:r w:rsidRPr="00365237">
        <w:rPr>
          <w:color w:val="000000"/>
          <w:sz w:val="24"/>
          <w:szCs w:val="24"/>
        </w:rPr>
        <w:t xml:space="preserve">-se uma </w:t>
      </w:r>
      <w:proofErr w:type="spellStart"/>
      <w:r w:rsidRPr="00365237">
        <w:rPr>
          <w:color w:val="000000"/>
          <w:sz w:val="24"/>
          <w:szCs w:val="24"/>
        </w:rPr>
        <w:t>posição</w:t>
      </w:r>
      <w:proofErr w:type="spellEnd"/>
      <w:r w:rsidRPr="00365237">
        <w:rPr>
          <w:color w:val="000000"/>
          <w:sz w:val="24"/>
          <w:szCs w:val="24"/>
        </w:rPr>
        <w:t xml:space="preserve"> por </w:t>
      </w:r>
      <w:proofErr w:type="spellStart"/>
      <w:r w:rsidRPr="00365237">
        <w:rPr>
          <w:color w:val="000000"/>
          <w:sz w:val="24"/>
          <w:szCs w:val="24"/>
        </w:rPr>
        <w:t>parte</w:t>
      </w:r>
      <w:proofErr w:type="spellEnd"/>
      <w:r w:rsidRPr="00365237">
        <w:rPr>
          <w:color w:val="000000"/>
          <w:sz w:val="24"/>
          <w:szCs w:val="24"/>
        </w:rPr>
        <w:t xml:space="preserve"> das classes </w:t>
      </w:r>
      <w:proofErr w:type="spellStart"/>
      <w:r w:rsidRPr="00365237">
        <w:rPr>
          <w:color w:val="000000"/>
          <w:sz w:val="24"/>
          <w:szCs w:val="24"/>
        </w:rPr>
        <w:t>dirigentes</w:t>
      </w:r>
      <w:proofErr w:type="spellEnd"/>
      <w:r w:rsidRPr="00365237">
        <w:rPr>
          <w:color w:val="000000"/>
          <w:sz w:val="24"/>
          <w:szCs w:val="24"/>
        </w:rPr>
        <w:t xml:space="preserve"> (de que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usarão</w:t>
      </w:r>
      <w:proofErr w:type="spellEnd"/>
      <w:r w:rsidRPr="00365237">
        <w:rPr>
          <w:color w:val="000000"/>
          <w:sz w:val="24"/>
          <w:szCs w:val="24"/>
        </w:rPr>
        <w:t xml:space="preserve"> </w:t>
      </w:r>
      <w:proofErr w:type="spellStart"/>
      <w:r w:rsidRPr="00365237">
        <w:rPr>
          <w:color w:val="000000"/>
          <w:sz w:val="24"/>
          <w:szCs w:val="24"/>
        </w:rPr>
        <w:t>estes</w:t>
      </w:r>
      <w:proofErr w:type="spellEnd"/>
      <w:r w:rsidRPr="00365237">
        <w:rPr>
          <w:color w:val="000000"/>
          <w:sz w:val="24"/>
          <w:szCs w:val="24"/>
        </w:rPr>
        <w:t xml:space="preserve"> bens </w:t>
      </w:r>
      <w:proofErr w:type="spellStart"/>
      <w:r w:rsidRPr="00365237">
        <w:rPr>
          <w:color w:val="000000"/>
          <w:sz w:val="24"/>
          <w:szCs w:val="24"/>
        </w:rPr>
        <w:t>públicos</w:t>
      </w:r>
      <w:proofErr w:type="spellEnd"/>
      <w:r w:rsidRPr="00365237">
        <w:rPr>
          <w:color w:val="000000"/>
          <w:sz w:val="24"/>
          <w:szCs w:val="24"/>
        </w:rPr>
        <w:t xml:space="preserve"> para </w:t>
      </w:r>
      <w:proofErr w:type="spellStart"/>
      <w:r w:rsidRPr="00365237">
        <w:rPr>
          <w:color w:val="000000"/>
          <w:sz w:val="24"/>
          <w:szCs w:val="24"/>
        </w:rPr>
        <w:t>promover</w:t>
      </w:r>
      <w:proofErr w:type="spellEnd"/>
      <w:r w:rsidRPr="00365237">
        <w:rPr>
          <w:color w:val="000000"/>
          <w:sz w:val="24"/>
          <w:szCs w:val="24"/>
        </w:rPr>
        <w:t xml:space="preserve"> 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interesses da </w:t>
      </w:r>
      <w:proofErr w:type="spellStart"/>
      <w:r w:rsidRPr="00365237">
        <w:rPr>
          <w:color w:val="000000"/>
          <w:sz w:val="24"/>
          <w:szCs w:val="24"/>
        </w:rPr>
        <w:t>nação</w:t>
      </w:r>
      <w:proofErr w:type="spellEnd"/>
      <w:r w:rsidRPr="00365237">
        <w:rPr>
          <w:color w:val="000000"/>
          <w:sz w:val="24"/>
          <w:szCs w:val="24"/>
        </w:rPr>
        <w:t xml:space="preserve">, etc.). Para </w:t>
      </w:r>
      <w:proofErr w:type="spellStart"/>
      <w:r w:rsidRPr="00365237">
        <w:rPr>
          <w:color w:val="000000"/>
          <w:sz w:val="24"/>
          <w:szCs w:val="24"/>
        </w:rPr>
        <w:t>anarquistas</w:t>
      </w:r>
      <w:proofErr w:type="spellEnd"/>
      <w:r w:rsidRPr="00365237">
        <w:rPr>
          <w:color w:val="000000"/>
          <w:sz w:val="24"/>
          <w:szCs w:val="24"/>
        </w:rPr>
        <w:t xml:space="preserve">, o Estado </w:t>
      </w:r>
      <w:proofErr w:type="spellStart"/>
      <w:r w:rsidRPr="00365237">
        <w:rPr>
          <w:color w:val="000000"/>
          <w:sz w:val="24"/>
          <w:szCs w:val="24"/>
        </w:rPr>
        <w:t>contemporâneo</w:t>
      </w:r>
      <w:proofErr w:type="spellEnd"/>
      <w:r w:rsidRPr="00365237">
        <w:rPr>
          <w:color w:val="000000"/>
          <w:sz w:val="24"/>
          <w:szCs w:val="24"/>
        </w:rPr>
        <w:t xml:space="preserve"> e </w:t>
      </w:r>
      <w:proofErr w:type="spellStart"/>
      <w:r w:rsidRPr="00365237">
        <w:rPr>
          <w:color w:val="000000"/>
          <w:sz w:val="24"/>
          <w:szCs w:val="24"/>
        </w:rPr>
        <w:t>seus</w:t>
      </w:r>
      <w:proofErr w:type="spellEnd"/>
      <w:r w:rsidRPr="00365237">
        <w:rPr>
          <w:color w:val="000000"/>
          <w:sz w:val="24"/>
          <w:szCs w:val="24"/>
        </w:rPr>
        <w:t xml:space="preserve"> </w:t>
      </w:r>
      <w:proofErr w:type="spellStart"/>
      <w:r w:rsidRPr="00365237">
        <w:rPr>
          <w:color w:val="000000"/>
          <w:sz w:val="24"/>
          <w:szCs w:val="24"/>
        </w:rPr>
        <w:t>ocupantes</w:t>
      </w:r>
      <w:proofErr w:type="spellEnd"/>
      <w:r w:rsidRPr="00365237">
        <w:rPr>
          <w:color w:val="000000"/>
          <w:sz w:val="24"/>
          <w:szCs w:val="24"/>
        </w:rPr>
        <w:t xml:space="preserve"> não </w:t>
      </w:r>
      <w:proofErr w:type="spellStart"/>
      <w:r w:rsidRPr="00365237">
        <w:rPr>
          <w:color w:val="000000"/>
          <w:sz w:val="24"/>
          <w:szCs w:val="24"/>
        </w:rPr>
        <w:t>agem</w:t>
      </w:r>
      <w:proofErr w:type="spellEnd"/>
      <w:r w:rsidRPr="00365237">
        <w:rPr>
          <w:color w:val="000000"/>
          <w:sz w:val="24"/>
          <w:szCs w:val="24"/>
        </w:rPr>
        <w:t xml:space="preserve"> dessa forma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somente</w:t>
      </w:r>
      <w:proofErr w:type="spellEnd"/>
      <w:r w:rsidRPr="00365237">
        <w:rPr>
          <w:color w:val="000000"/>
          <w:sz w:val="24"/>
          <w:szCs w:val="24"/>
        </w:rPr>
        <w:t xml:space="preserve"> na </w:t>
      </w:r>
      <w:proofErr w:type="spellStart"/>
      <w:r w:rsidRPr="00365237">
        <w:rPr>
          <w:color w:val="000000"/>
          <w:sz w:val="24"/>
          <w:szCs w:val="24"/>
        </w:rPr>
        <w:t>medida</w:t>
      </w:r>
      <w:proofErr w:type="spellEnd"/>
      <w:r w:rsidRPr="00365237">
        <w:rPr>
          <w:color w:val="000000"/>
          <w:sz w:val="24"/>
          <w:szCs w:val="24"/>
        </w:rPr>
        <w:t xml:space="preserve"> em que </w:t>
      </w:r>
      <w:proofErr w:type="spellStart"/>
      <w:r w:rsidRPr="00365237">
        <w:rPr>
          <w:color w:val="000000"/>
          <w:sz w:val="24"/>
          <w:szCs w:val="24"/>
        </w:rPr>
        <w:t>redefinem</w:t>
      </w:r>
      <w:proofErr w:type="spellEnd"/>
      <w:r w:rsidRPr="00365237">
        <w:rPr>
          <w:color w:val="000000"/>
          <w:sz w:val="24"/>
          <w:szCs w:val="24"/>
        </w:rPr>
        <w:t xml:space="preserve"> 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e </w:t>
      </w:r>
      <w:proofErr w:type="spellStart"/>
      <w:r w:rsidRPr="00365237">
        <w:rPr>
          <w:color w:val="000000"/>
          <w:sz w:val="24"/>
          <w:szCs w:val="24"/>
        </w:rPr>
        <w:t>os</w:t>
      </w:r>
      <w:proofErr w:type="spellEnd"/>
      <w:r w:rsidRPr="00365237">
        <w:rPr>
          <w:color w:val="000000"/>
          <w:sz w:val="24"/>
          <w:szCs w:val="24"/>
        </w:rPr>
        <w:t xml:space="preserve"> “interesses da </w:t>
      </w:r>
      <w:proofErr w:type="spellStart"/>
      <w:r w:rsidRPr="00365237">
        <w:rPr>
          <w:color w:val="000000"/>
          <w:sz w:val="24"/>
          <w:szCs w:val="24"/>
        </w:rPr>
        <w:t>nação</w:t>
      </w:r>
      <w:proofErr w:type="spellEnd"/>
      <w:r w:rsidRPr="00365237">
        <w:rPr>
          <w:color w:val="000000"/>
          <w:sz w:val="24"/>
          <w:szCs w:val="24"/>
        </w:rPr>
        <w:t xml:space="preserve">” para que </w:t>
      </w:r>
      <w:proofErr w:type="spellStart"/>
      <w:r w:rsidRPr="00365237">
        <w:rPr>
          <w:color w:val="000000"/>
          <w:sz w:val="24"/>
          <w:szCs w:val="24"/>
        </w:rPr>
        <w:t>coincidam</w:t>
      </w:r>
      <w:proofErr w:type="spellEnd"/>
      <w:r w:rsidRPr="00365237">
        <w:rPr>
          <w:color w:val="000000"/>
          <w:sz w:val="24"/>
          <w:szCs w:val="24"/>
        </w:rPr>
        <w:t xml:space="preserve"> com </w:t>
      </w:r>
      <w:proofErr w:type="spellStart"/>
      <w:r w:rsidRPr="00365237">
        <w:rPr>
          <w:color w:val="000000"/>
          <w:sz w:val="24"/>
          <w:szCs w:val="24"/>
        </w:rPr>
        <w:t>os</w:t>
      </w:r>
      <w:proofErr w:type="spellEnd"/>
      <w:r w:rsidRPr="00365237">
        <w:rPr>
          <w:color w:val="000000"/>
          <w:sz w:val="24"/>
          <w:szCs w:val="24"/>
        </w:rPr>
        <w:t xml:space="preserve"> interesses das classes </w:t>
      </w:r>
      <w:proofErr w:type="spellStart"/>
      <w:r w:rsidRPr="00365237">
        <w:rPr>
          <w:color w:val="000000"/>
          <w:sz w:val="24"/>
          <w:szCs w:val="24"/>
        </w:rPr>
        <w:t>dominantes</w:t>
      </w:r>
      <w:proofErr w:type="spellEnd"/>
      <w:r w:rsidRPr="00365237">
        <w:rPr>
          <w:color w:val="000000"/>
          <w:sz w:val="24"/>
          <w:szCs w:val="24"/>
        </w:rPr>
        <w:t xml:space="preserve">) e a </w:t>
      </w:r>
      <w:proofErr w:type="spellStart"/>
      <w:r w:rsidRPr="00365237">
        <w:rPr>
          <w:color w:val="000000"/>
          <w:sz w:val="24"/>
          <w:szCs w:val="24"/>
        </w:rPr>
        <w:t>dinâmica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como um </w:t>
      </w:r>
      <w:proofErr w:type="spellStart"/>
      <w:r w:rsidRPr="00365237">
        <w:rPr>
          <w:color w:val="000000"/>
          <w:sz w:val="24"/>
          <w:szCs w:val="24"/>
        </w:rPr>
        <w:t>todo</w:t>
      </w:r>
      <w:proofErr w:type="spellEnd"/>
      <w:r w:rsidRPr="00365237">
        <w:rPr>
          <w:color w:val="000000"/>
          <w:sz w:val="24"/>
          <w:szCs w:val="24"/>
        </w:rPr>
        <w:t xml:space="preserve">, </w:t>
      </w:r>
      <w:proofErr w:type="spellStart"/>
      <w:r w:rsidRPr="00365237">
        <w:rPr>
          <w:color w:val="000000"/>
          <w:sz w:val="24"/>
          <w:szCs w:val="24"/>
        </w:rPr>
        <w:t>incluindo</w:t>
      </w:r>
      <w:proofErr w:type="spellEnd"/>
      <w:r w:rsidRPr="00365237">
        <w:rPr>
          <w:color w:val="000000"/>
          <w:sz w:val="24"/>
          <w:szCs w:val="24"/>
        </w:rPr>
        <w:t xml:space="preserve"> assim as </w:t>
      </w:r>
      <w:proofErr w:type="spellStart"/>
      <w:r w:rsidRPr="00365237">
        <w:rPr>
          <w:color w:val="000000"/>
          <w:sz w:val="24"/>
          <w:szCs w:val="24"/>
        </w:rPr>
        <w:t>empresas</w:t>
      </w:r>
      <w:proofErr w:type="spellEnd"/>
      <w:r w:rsidRPr="00365237">
        <w:rPr>
          <w:color w:val="000000"/>
          <w:sz w:val="24"/>
          <w:szCs w:val="24"/>
        </w:rPr>
        <w:t xml:space="preserve"> que </w:t>
      </w:r>
      <w:proofErr w:type="spellStart"/>
      <w:r w:rsidRPr="00365237">
        <w:rPr>
          <w:color w:val="000000"/>
          <w:sz w:val="24"/>
          <w:szCs w:val="24"/>
        </w:rPr>
        <w:t>controla</w:t>
      </w:r>
      <w:proofErr w:type="spellEnd"/>
      <w:r w:rsidRPr="00365237">
        <w:rPr>
          <w:color w:val="000000"/>
          <w:sz w:val="24"/>
          <w:szCs w:val="24"/>
          <w:vertAlign w:val="superscript"/>
        </w:rPr>
        <w:footnoteReference w:id="6"/>
      </w:r>
      <w:r w:rsidRPr="00365237">
        <w:rPr>
          <w:color w:val="000000"/>
          <w:sz w:val="24"/>
          <w:szCs w:val="24"/>
        </w:rPr>
        <w:t xml:space="preserve">, </w:t>
      </w:r>
      <w:proofErr w:type="spellStart"/>
      <w:r w:rsidRPr="00365237">
        <w:rPr>
          <w:color w:val="000000"/>
          <w:sz w:val="24"/>
          <w:szCs w:val="24"/>
        </w:rPr>
        <w:t>atuam</w:t>
      </w:r>
      <w:proofErr w:type="spellEnd"/>
      <w:r w:rsidRPr="00365237">
        <w:rPr>
          <w:color w:val="000000"/>
          <w:sz w:val="24"/>
          <w:szCs w:val="24"/>
        </w:rPr>
        <w:t xml:space="preserve"> no </w:t>
      </w:r>
      <w:proofErr w:type="spellStart"/>
      <w:r w:rsidRPr="00365237">
        <w:rPr>
          <w:color w:val="000000"/>
          <w:sz w:val="24"/>
          <w:szCs w:val="24"/>
        </w:rPr>
        <w:t>sentido</w:t>
      </w:r>
      <w:proofErr w:type="spellEnd"/>
      <w:r w:rsidRPr="00365237">
        <w:rPr>
          <w:color w:val="000000"/>
          <w:sz w:val="24"/>
          <w:szCs w:val="24"/>
        </w:rPr>
        <w:t xml:space="preserve"> de </w:t>
      </w:r>
      <w:proofErr w:type="spellStart"/>
      <w:r w:rsidRPr="00365237">
        <w:rPr>
          <w:color w:val="000000"/>
          <w:sz w:val="24"/>
          <w:szCs w:val="24"/>
        </w:rPr>
        <w:t>manter</w:t>
      </w:r>
      <w:proofErr w:type="spellEnd"/>
      <w:r w:rsidRPr="00365237">
        <w:rPr>
          <w:color w:val="000000"/>
          <w:sz w:val="24"/>
          <w:szCs w:val="24"/>
        </w:rPr>
        <w:t xml:space="preserve"> um </w:t>
      </w:r>
      <w:proofErr w:type="spellStart"/>
      <w:r w:rsidRPr="00365237">
        <w:rPr>
          <w:color w:val="000000"/>
          <w:sz w:val="24"/>
          <w:szCs w:val="24"/>
        </w:rPr>
        <w:t>sistema</w:t>
      </w:r>
      <w:proofErr w:type="spellEnd"/>
      <w:r w:rsidRPr="00365237">
        <w:rPr>
          <w:color w:val="000000"/>
          <w:sz w:val="24"/>
          <w:szCs w:val="24"/>
        </w:rPr>
        <w:t xml:space="preserve"> de dominação. </w:t>
      </w:r>
      <w:proofErr w:type="spellStart"/>
      <w:r w:rsidRPr="00365237">
        <w:rPr>
          <w:color w:val="000000"/>
          <w:sz w:val="24"/>
          <w:szCs w:val="24"/>
        </w:rPr>
        <w:t>Apesar</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o que </w:t>
      </w:r>
      <w:proofErr w:type="spellStart"/>
      <w:r w:rsidRPr="00365237">
        <w:rPr>
          <w:color w:val="000000"/>
          <w:sz w:val="24"/>
          <w:szCs w:val="24"/>
        </w:rPr>
        <w:t>permanece</w:t>
      </w:r>
      <w:proofErr w:type="spellEnd"/>
      <w:r w:rsidRPr="00365237">
        <w:rPr>
          <w:color w:val="000000"/>
          <w:sz w:val="24"/>
          <w:szCs w:val="24"/>
        </w:rPr>
        <w:t xml:space="preserve"> de </w:t>
      </w:r>
      <w:proofErr w:type="spellStart"/>
      <w:r w:rsidRPr="00365237">
        <w:rPr>
          <w:color w:val="000000"/>
          <w:sz w:val="24"/>
          <w:szCs w:val="24"/>
        </w:rPr>
        <w:t>fundo</w:t>
      </w:r>
      <w:proofErr w:type="spellEnd"/>
      <w:r w:rsidRPr="00365237">
        <w:rPr>
          <w:color w:val="000000"/>
          <w:sz w:val="24"/>
          <w:szCs w:val="24"/>
        </w:rPr>
        <w:t xml:space="preserve"> é uma </w:t>
      </w:r>
      <w:proofErr w:type="spellStart"/>
      <w:r w:rsidRPr="00365237">
        <w:rPr>
          <w:color w:val="000000"/>
          <w:sz w:val="24"/>
          <w:szCs w:val="24"/>
        </w:rPr>
        <w:t>ideia</w:t>
      </w:r>
      <w:proofErr w:type="spellEnd"/>
      <w:r w:rsidRPr="00365237">
        <w:rPr>
          <w:color w:val="000000"/>
          <w:sz w:val="24"/>
          <w:szCs w:val="24"/>
        </w:rPr>
        <w:t xml:space="preserve"> de que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não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posses</w:t>
      </w:r>
      <w:proofErr w:type="spellEnd"/>
      <w:r w:rsidRPr="00365237">
        <w:rPr>
          <w:color w:val="000000"/>
          <w:sz w:val="24"/>
          <w:szCs w:val="24"/>
        </w:rPr>
        <w:t xml:space="preserve"> </w:t>
      </w:r>
      <w:proofErr w:type="spellStart"/>
      <w:r w:rsidRPr="00365237">
        <w:rPr>
          <w:color w:val="000000"/>
          <w:sz w:val="24"/>
          <w:szCs w:val="24"/>
        </w:rPr>
        <w:t>pessoais</w:t>
      </w:r>
      <w:proofErr w:type="spellEnd"/>
      <w:r w:rsidRPr="00365237">
        <w:rPr>
          <w:color w:val="000000"/>
          <w:sz w:val="24"/>
          <w:szCs w:val="24"/>
        </w:rPr>
        <w:t xml:space="preserve">, mas </w:t>
      </w:r>
      <w:proofErr w:type="spellStart"/>
      <w:r w:rsidRPr="00365237">
        <w:rPr>
          <w:color w:val="000000"/>
          <w:sz w:val="24"/>
          <w:szCs w:val="24"/>
        </w:rPr>
        <w:t>coletivas</w:t>
      </w:r>
      <w:proofErr w:type="spellEnd"/>
      <w:r w:rsidRPr="00365237">
        <w:rPr>
          <w:color w:val="000000"/>
          <w:sz w:val="24"/>
          <w:szCs w:val="24"/>
        </w:rPr>
        <w:t xml:space="preserve">, </w:t>
      </w:r>
      <w:proofErr w:type="spellStart"/>
      <w:r w:rsidRPr="00365237">
        <w:rPr>
          <w:color w:val="000000"/>
          <w:sz w:val="24"/>
          <w:szCs w:val="24"/>
        </w:rPr>
        <w:t>referentes</w:t>
      </w:r>
      <w:proofErr w:type="spellEnd"/>
      <w:r w:rsidRPr="00365237">
        <w:rPr>
          <w:color w:val="000000"/>
          <w:sz w:val="24"/>
          <w:szCs w:val="24"/>
        </w:rPr>
        <w:t xml:space="preserve"> à </w:t>
      </w:r>
      <w:proofErr w:type="spellStart"/>
      <w:r w:rsidRPr="00365237">
        <w:rPr>
          <w:color w:val="000000"/>
          <w:sz w:val="24"/>
          <w:szCs w:val="24"/>
        </w:rPr>
        <w:t>população</w:t>
      </w:r>
      <w:proofErr w:type="spellEnd"/>
      <w:r w:rsidRPr="00365237">
        <w:rPr>
          <w:color w:val="000000"/>
          <w:sz w:val="24"/>
          <w:szCs w:val="24"/>
        </w:rPr>
        <w:t xml:space="preserve"> em </w:t>
      </w:r>
      <w:proofErr w:type="spellStart"/>
      <w:r w:rsidRPr="00365237">
        <w:rPr>
          <w:color w:val="000000"/>
          <w:sz w:val="24"/>
          <w:szCs w:val="24"/>
        </w:rPr>
        <w:t>geral</w:t>
      </w:r>
      <w:proofErr w:type="spellEnd"/>
      <w:r w:rsidRPr="00365237">
        <w:rPr>
          <w:color w:val="000000"/>
          <w:sz w:val="24"/>
          <w:szCs w:val="24"/>
        </w:rPr>
        <w:t xml:space="preserve">, e que (por isso, inclusive) </w:t>
      </w:r>
      <w:proofErr w:type="spellStart"/>
      <w:r w:rsidRPr="00365237">
        <w:rPr>
          <w:color w:val="000000"/>
          <w:sz w:val="24"/>
          <w:szCs w:val="24"/>
        </w:rPr>
        <w:t>estas</w:t>
      </w:r>
      <w:proofErr w:type="spellEnd"/>
      <w:r w:rsidRPr="00365237">
        <w:rPr>
          <w:color w:val="000000"/>
          <w:sz w:val="24"/>
          <w:szCs w:val="24"/>
        </w:rPr>
        <w:t xml:space="preserve"> </w:t>
      </w:r>
      <w:proofErr w:type="spellStart"/>
      <w:r w:rsidRPr="00365237">
        <w:rPr>
          <w:color w:val="000000"/>
          <w:sz w:val="24"/>
          <w:szCs w:val="24"/>
        </w:rPr>
        <w:t>empresas</w:t>
      </w:r>
      <w:proofErr w:type="spellEnd"/>
      <w:r w:rsidRPr="00365237">
        <w:rPr>
          <w:color w:val="000000"/>
          <w:sz w:val="24"/>
          <w:szCs w:val="24"/>
        </w:rPr>
        <w:t xml:space="preserve"> não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obrigadas</w:t>
      </w:r>
      <w:proofErr w:type="spellEnd"/>
      <w:r w:rsidRPr="00365237">
        <w:rPr>
          <w:color w:val="000000"/>
          <w:sz w:val="24"/>
          <w:szCs w:val="24"/>
        </w:rPr>
        <w:t xml:space="preserve"> </w:t>
      </w:r>
      <w:proofErr w:type="spellStart"/>
      <w:r w:rsidRPr="00365237">
        <w:rPr>
          <w:color w:val="000000"/>
          <w:sz w:val="24"/>
          <w:szCs w:val="24"/>
        </w:rPr>
        <w:t>necessariamente</w:t>
      </w:r>
      <w:proofErr w:type="spellEnd"/>
      <w:r w:rsidRPr="00365237">
        <w:rPr>
          <w:color w:val="000000"/>
          <w:sz w:val="24"/>
          <w:szCs w:val="24"/>
        </w:rPr>
        <w:t xml:space="preserve"> a </w:t>
      </w:r>
      <w:proofErr w:type="spellStart"/>
      <w:r w:rsidRPr="00365237">
        <w:rPr>
          <w:color w:val="000000"/>
          <w:sz w:val="24"/>
          <w:szCs w:val="24"/>
        </w:rPr>
        <w:t>operar</w:t>
      </w:r>
      <w:proofErr w:type="spellEnd"/>
      <w:r w:rsidRPr="00365237">
        <w:rPr>
          <w:color w:val="000000"/>
          <w:sz w:val="24"/>
          <w:szCs w:val="24"/>
        </w:rPr>
        <w:t xml:space="preserve"> </w:t>
      </w:r>
      <w:proofErr w:type="spellStart"/>
      <w:r w:rsidRPr="00365237">
        <w:rPr>
          <w:color w:val="000000"/>
          <w:sz w:val="24"/>
          <w:szCs w:val="24"/>
        </w:rPr>
        <w:t>segundo</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mesmos</w:t>
      </w:r>
      <w:proofErr w:type="spellEnd"/>
      <w:r w:rsidRPr="00365237">
        <w:rPr>
          <w:color w:val="000000"/>
          <w:sz w:val="24"/>
          <w:szCs w:val="24"/>
        </w:rPr>
        <w:t xml:space="preserve"> </w:t>
      </w:r>
      <w:proofErr w:type="spellStart"/>
      <w:r w:rsidRPr="00365237">
        <w:rPr>
          <w:color w:val="000000"/>
          <w:sz w:val="24"/>
          <w:szCs w:val="24"/>
        </w:rPr>
        <w:t>objetivos</w:t>
      </w:r>
      <w:proofErr w:type="spellEnd"/>
      <w:r w:rsidRPr="00365237">
        <w:rPr>
          <w:color w:val="000000"/>
          <w:sz w:val="24"/>
          <w:szCs w:val="24"/>
        </w:rPr>
        <w:t xml:space="preserve"> e as mesmas </w:t>
      </w:r>
      <w:proofErr w:type="spellStart"/>
      <w:r w:rsidRPr="00365237">
        <w:rPr>
          <w:color w:val="000000"/>
          <w:sz w:val="24"/>
          <w:szCs w:val="24"/>
        </w:rPr>
        <w:t>regras</w:t>
      </w:r>
      <w:proofErr w:type="spellEnd"/>
      <w:r w:rsidRPr="00365237">
        <w:rPr>
          <w:color w:val="000000"/>
          <w:sz w:val="24"/>
          <w:szCs w:val="24"/>
        </w:rPr>
        <w:t xml:space="preserve"> de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regulares</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é, o </w:t>
      </w:r>
      <w:proofErr w:type="spellStart"/>
      <w:r w:rsidRPr="00365237">
        <w:rPr>
          <w:color w:val="000000"/>
          <w:sz w:val="24"/>
          <w:szCs w:val="24"/>
        </w:rPr>
        <w:t>lucro</w:t>
      </w:r>
      <w:proofErr w:type="spellEnd"/>
      <w:r w:rsidRPr="00365237">
        <w:rPr>
          <w:color w:val="000000"/>
          <w:sz w:val="24"/>
          <w:szCs w:val="24"/>
        </w:rPr>
        <w:t xml:space="preserve"> e as </w:t>
      </w:r>
      <w:proofErr w:type="spellStart"/>
      <w:r w:rsidRPr="00365237">
        <w:rPr>
          <w:color w:val="000000"/>
          <w:sz w:val="24"/>
          <w:szCs w:val="24"/>
        </w:rPr>
        <w:t>determinações</w:t>
      </w:r>
      <w:proofErr w:type="spellEnd"/>
      <w:r w:rsidRPr="00365237">
        <w:rPr>
          <w:color w:val="000000"/>
          <w:sz w:val="24"/>
          <w:szCs w:val="24"/>
        </w:rPr>
        <w:t xml:space="preserve"> de </w:t>
      </w:r>
      <w:proofErr w:type="spellStart"/>
      <w:r w:rsidRPr="00365237">
        <w:rPr>
          <w:color w:val="000000"/>
          <w:sz w:val="24"/>
          <w:szCs w:val="24"/>
        </w:rPr>
        <w:t>conselhos</w:t>
      </w:r>
      <w:proofErr w:type="spellEnd"/>
      <w:r w:rsidRPr="00365237">
        <w:rPr>
          <w:color w:val="000000"/>
          <w:sz w:val="24"/>
          <w:szCs w:val="24"/>
        </w:rPr>
        <w:t xml:space="preserve"> </w:t>
      </w:r>
      <w:proofErr w:type="spellStart"/>
      <w:r w:rsidRPr="00365237">
        <w:rPr>
          <w:color w:val="000000"/>
          <w:sz w:val="24"/>
          <w:szCs w:val="24"/>
        </w:rPr>
        <w:t>diretores</w:t>
      </w:r>
      <w:proofErr w:type="spellEnd"/>
      <w:r w:rsidRPr="00365237">
        <w:rPr>
          <w:color w:val="000000"/>
          <w:sz w:val="24"/>
          <w:szCs w:val="24"/>
        </w:rPr>
        <w:t xml:space="preserve"> que </w:t>
      </w:r>
      <w:proofErr w:type="spellStart"/>
      <w:r w:rsidRPr="00365237">
        <w:rPr>
          <w:color w:val="000000"/>
          <w:sz w:val="24"/>
          <w:szCs w:val="24"/>
        </w:rPr>
        <w:t>agem</w:t>
      </w:r>
      <w:proofErr w:type="spellEnd"/>
      <w:r w:rsidRPr="00365237">
        <w:rPr>
          <w:color w:val="000000"/>
          <w:sz w:val="24"/>
          <w:szCs w:val="24"/>
        </w:rPr>
        <w:t xml:space="preserve"> </w:t>
      </w:r>
      <w:proofErr w:type="spellStart"/>
      <w:r w:rsidRPr="00365237">
        <w:rPr>
          <w:color w:val="000000"/>
          <w:sz w:val="24"/>
          <w:szCs w:val="24"/>
        </w:rPr>
        <w:t>segundo</w:t>
      </w:r>
      <w:proofErr w:type="spellEnd"/>
      <w:r w:rsidRPr="00365237">
        <w:rPr>
          <w:color w:val="000000"/>
          <w:sz w:val="24"/>
          <w:szCs w:val="24"/>
        </w:rPr>
        <w:t xml:space="preserve"> o </w:t>
      </w:r>
      <w:proofErr w:type="spellStart"/>
      <w:r w:rsidRPr="00365237">
        <w:rPr>
          <w:color w:val="000000"/>
          <w:sz w:val="24"/>
          <w:szCs w:val="24"/>
        </w:rPr>
        <w:t>princípio</w:t>
      </w:r>
      <w:proofErr w:type="spellEnd"/>
      <w:r w:rsidRPr="00365237">
        <w:rPr>
          <w:color w:val="000000"/>
          <w:sz w:val="24"/>
          <w:szCs w:val="24"/>
        </w:rPr>
        <w:t xml:space="preserve"> de “</w:t>
      </w:r>
      <w:proofErr w:type="spellStart"/>
      <w:r w:rsidRPr="00365237">
        <w:rPr>
          <w:color w:val="000000"/>
          <w:sz w:val="24"/>
          <w:szCs w:val="24"/>
        </w:rPr>
        <w:t>Lucros</w:t>
      </w:r>
      <w:proofErr w:type="spellEnd"/>
      <w:r w:rsidRPr="00365237">
        <w:rPr>
          <w:color w:val="000000"/>
          <w:sz w:val="24"/>
          <w:szCs w:val="24"/>
        </w:rPr>
        <w:t xml:space="preserve"> antes de </w:t>
      </w:r>
      <w:proofErr w:type="spellStart"/>
      <w:r w:rsidRPr="00365237">
        <w:rPr>
          <w:color w:val="000000"/>
          <w:sz w:val="24"/>
          <w:szCs w:val="24"/>
        </w:rPr>
        <w:t>juros</w:t>
      </w:r>
      <w:proofErr w:type="spellEnd"/>
      <w:r w:rsidRPr="00365237">
        <w:rPr>
          <w:color w:val="000000"/>
          <w:sz w:val="24"/>
          <w:szCs w:val="24"/>
        </w:rPr>
        <w:t xml:space="preserve">, </w:t>
      </w:r>
      <w:proofErr w:type="spellStart"/>
      <w:r w:rsidRPr="00365237">
        <w:rPr>
          <w:color w:val="000000"/>
          <w:sz w:val="24"/>
          <w:szCs w:val="24"/>
        </w:rPr>
        <w:t>impostos</w:t>
      </w:r>
      <w:proofErr w:type="spellEnd"/>
      <w:r w:rsidRPr="00365237">
        <w:rPr>
          <w:color w:val="000000"/>
          <w:sz w:val="24"/>
          <w:szCs w:val="24"/>
        </w:rPr>
        <w:t xml:space="preserve">, </w:t>
      </w:r>
      <w:proofErr w:type="spellStart"/>
      <w:r w:rsidRPr="00365237">
        <w:rPr>
          <w:color w:val="000000"/>
          <w:sz w:val="24"/>
          <w:szCs w:val="24"/>
        </w:rPr>
        <w:t>depreciação</w:t>
      </w:r>
      <w:proofErr w:type="spellEnd"/>
      <w:r w:rsidRPr="00365237">
        <w:rPr>
          <w:color w:val="000000"/>
          <w:sz w:val="24"/>
          <w:szCs w:val="24"/>
        </w:rPr>
        <w:t xml:space="preserve"> e </w:t>
      </w:r>
      <w:proofErr w:type="spellStart"/>
      <w:r w:rsidRPr="00365237">
        <w:rPr>
          <w:color w:val="000000"/>
          <w:sz w:val="24"/>
          <w:szCs w:val="24"/>
        </w:rPr>
        <w:t>amortização</w:t>
      </w:r>
      <w:proofErr w:type="spellEnd"/>
      <w:r w:rsidRPr="00365237">
        <w:rPr>
          <w:color w:val="000000"/>
          <w:sz w:val="24"/>
          <w:szCs w:val="24"/>
        </w:rPr>
        <w:t>” (</w:t>
      </w:r>
      <w:proofErr w:type="spellStart"/>
      <w:r w:rsidRPr="00365237">
        <w:rPr>
          <w:color w:val="000000"/>
          <w:sz w:val="24"/>
          <w:szCs w:val="24"/>
        </w:rPr>
        <w:t>Lajida</w:t>
      </w:r>
      <w:proofErr w:type="spellEnd"/>
      <w:r w:rsidRPr="00365237">
        <w:rPr>
          <w:color w:val="000000"/>
          <w:sz w:val="24"/>
          <w:szCs w:val="24"/>
        </w:rPr>
        <w:t>)</w:t>
      </w:r>
      <w:r w:rsidRPr="00365237">
        <w:rPr>
          <w:color w:val="000000"/>
          <w:sz w:val="24"/>
          <w:szCs w:val="24"/>
          <w:vertAlign w:val="superscript"/>
        </w:rPr>
        <w:footnoteReference w:id="7"/>
      </w:r>
      <w:r w:rsidRPr="00365237">
        <w:rPr>
          <w:color w:val="000000"/>
          <w:sz w:val="24"/>
          <w:szCs w:val="24"/>
        </w:rPr>
        <w:t>).</w:t>
      </w:r>
    </w:p>
    <w:p w14:paraId="18C3D7D1"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No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t>tático</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da </w:t>
      </w:r>
      <w:proofErr w:type="spellStart"/>
      <w:r w:rsidRPr="00365237">
        <w:rPr>
          <w:color w:val="000000"/>
          <w:sz w:val="24"/>
          <w:szCs w:val="24"/>
        </w:rPr>
        <w:t>defesa</w:t>
      </w:r>
      <w:proofErr w:type="spellEnd"/>
      <w:r w:rsidRPr="00365237">
        <w:rPr>
          <w:color w:val="000000"/>
          <w:sz w:val="24"/>
          <w:szCs w:val="24"/>
        </w:rPr>
        <w:t xml:space="preserve"> do </w:t>
      </w:r>
      <w:proofErr w:type="spellStart"/>
      <w:r w:rsidRPr="00365237">
        <w:rPr>
          <w:color w:val="000000"/>
          <w:sz w:val="24"/>
          <w:szCs w:val="24"/>
        </w:rPr>
        <w:t>território</w:t>
      </w:r>
      <w:proofErr w:type="spellEnd"/>
      <w:r w:rsidRPr="00365237">
        <w:rPr>
          <w:color w:val="000000"/>
          <w:sz w:val="24"/>
          <w:szCs w:val="24"/>
        </w:rPr>
        <w:t xml:space="preserve"> tanto </w:t>
      </w:r>
      <w:proofErr w:type="spellStart"/>
      <w:r w:rsidRPr="00365237">
        <w:rPr>
          <w:color w:val="000000"/>
          <w:sz w:val="24"/>
          <w:szCs w:val="24"/>
        </w:rPr>
        <w:t>diante</w:t>
      </w:r>
      <w:proofErr w:type="spellEnd"/>
      <w:r w:rsidRPr="00365237">
        <w:rPr>
          <w:color w:val="000000"/>
          <w:sz w:val="24"/>
          <w:szCs w:val="24"/>
        </w:rPr>
        <w:t xml:space="preserve"> da </w:t>
      </w:r>
      <w:proofErr w:type="spellStart"/>
      <w:r w:rsidRPr="00365237">
        <w:rPr>
          <w:color w:val="000000"/>
          <w:sz w:val="24"/>
          <w:szCs w:val="24"/>
        </w:rPr>
        <w:t>presença</w:t>
      </w:r>
      <w:proofErr w:type="spellEnd"/>
      <w:r w:rsidRPr="00365237">
        <w:rPr>
          <w:color w:val="000000"/>
          <w:sz w:val="24"/>
          <w:szCs w:val="24"/>
        </w:rPr>
        <w:t xml:space="preserve"> dos </w:t>
      </w:r>
      <w:proofErr w:type="spellStart"/>
      <w:r w:rsidRPr="00365237">
        <w:rPr>
          <w:color w:val="000000"/>
          <w:sz w:val="24"/>
          <w:szCs w:val="24"/>
        </w:rPr>
        <w:t>capitais</w:t>
      </w:r>
      <w:proofErr w:type="spellEnd"/>
      <w:r w:rsidRPr="00365237">
        <w:rPr>
          <w:color w:val="000000"/>
          <w:sz w:val="24"/>
          <w:szCs w:val="24"/>
        </w:rPr>
        <w:t xml:space="preserve"> </w:t>
      </w:r>
      <w:proofErr w:type="spellStart"/>
      <w:r w:rsidRPr="00365237">
        <w:rPr>
          <w:color w:val="000000"/>
          <w:sz w:val="24"/>
          <w:szCs w:val="24"/>
        </w:rPr>
        <w:t>transnacionais</w:t>
      </w:r>
      <w:proofErr w:type="spellEnd"/>
      <w:r w:rsidRPr="00365237">
        <w:rPr>
          <w:color w:val="000000"/>
          <w:sz w:val="24"/>
          <w:szCs w:val="24"/>
        </w:rPr>
        <w:t xml:space="preserve"> como dos </w:t>
      </w:r>
      <w:proofErr w:type="spellStart"/>
      <w:r w:rsidRPr="00365237">
        <w:rPr>
          <w:color w:val="000000"/>
          <w:sz w:val="24"/>
          <w:szCs w:val="24"/>
        </w:rPr>
        <w:t>imperialismos</w:t>
      </w:r>
      <w:proofErr w:type="spellEnd"/>
      <w:r w:rsidRPr="00365237">
        <w:rPr>
          <w:color w:val="000000"/>
          <w:sz w:val="24"/>
          <w:szCs w:val="24"/>
        </w:rPr>
        <w:t xml:space="preserve"> (a </w:t>
      </w:r>
      <w:proofErr w:type="spellStart"/>
      <w:r w:rsidRPr="00365237">
        <w:rPr>
          <w:color w:val="000000"/>
          <w:sz w:val="24"/>
          <w:szCs w:val="24"/>
        </w:rPr>
        <w:t>exemplo</w:t>
      </w:r>
      <w:proofErr w:type="spellEnd"/>
      <w:r w:rsidRPr="00365237">
        <w:rPr>
          <w:color w:val="000000"/>
          <w:sz w:val="24"/>
          <w:szCs w:val="24"/>
        </w:rPr>
        <w:t xml:space="preserve"> dos </w:t>
      </w:r>
      <w:proofErr w:type="spellStart"/>
      <w:r w:rsidRPr="00365237">
        <w:rPr>
          <w:color w:val="000000"/>
          <w:sz w:val="24"/>
          <w:szCs w:val="24"/>
        </w:rPr>
        <w:t>Estados</w:t>
      </w:r>
      <w:proofErr w:type="spellEnd"/>
      <w:r w:rsidRPr="00365237">
        <w:rPr>
          <w:color w:val="000000"/>
          <w:sz w:val="24"/>
          <w:szCs w:val="24"/>
        </w:rPr>
        <w:t xml:space="preserve"> Unidos (EUA) e do Estado </w:t>
      </w:r>
      <w:proofErr w:type="spellStart"/>
      <w:r w:rsidRPr="00365237">
        <w:rPr>
          <w:color w:val="000000"/>
          <w:sz w:val="24"/>
          <w:szCs w:val="24"/>
        </w:rPr>
        <w:t>chinês</w:t>
      </w:r>
      <w:proofErr w:type="spellEnd"/>
      <w:r w:rsidRPr="00365237">
        <w:rPr>
          <w:color w:val="000000"/>
          <w:sz w:val="24"/>
          <w:szCs w:val="24"/>
        </w:rPr>
        <w:t xml:space="preserve">), a </w:t>
      </w:r>
      <w:proofErr w:type="spellStart"/>
      <w:r w:rsidRPr="00365237">
        <w:rPr>
          <w:color w:val="000000"/>
          <w:sz w:val="24"/>
          <w:szCs w:val="24"/>
        </w:rPr>
        <w:t>permanência</w:t>
      </w:r>
      <w:proofErr w:type="spellEnd"/>
      <w:r w:rsidRPr="00365237">
        <w:rPr>
          <w:color w:val="000000"/>
          <w:sz w:val="24"/>
          <w:szCs w:val="24"/>
        </w:rPr>
        <w:t xml:space="preserve"> das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estatizadas</w:t>
      </w:r>
      <w:proofErr w:type="spellEnd"/>
      <w:r w:rsidRPr="00365237">
        <w:rPr>
          <w:color w:val="000000"/>
          <w:sz w:val="24"/>
          <w:szCs w:val="24"/>
        </w:rPr>
        <w:t xml:space="preserve"> é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distante</w:t>
      </w:r>
      <w:proofErr w:type="spellEnd"/>
      <w:r w:rsidRPr="00365237">
        <w:rPr>
          <w:color w:val="000000"/>
          <w:sz w:val="24"/>
          <w:szCs w:val="24"/>
        </w:rPr>
        <w:t xml:space="preserve"> no </w:t>
      </w:r>
      <w:proofErr w:type="spellStart"/>
      <w:r w:rsidRPr="00365237">
        <w:rPr>
          <w:color w:val="000000"/>
          <w:sz w:val="24"/>
          <w:szCs w:val="24"/>
        </w:rPr>
        <w:t>sentido</w:t>
      </w:r>
      <w:proofErr w:type="spellEnd"/>
      <w:r w:rsidRPr="00365237">
        <w:rPr>
          <w:color w:val="000000"/>
          <w:sz w:val="24"/>
          <w:szCs w:val="24"/>
        </w:rPr>
        <w:t xml:space="preserve"> da </w:t>
      </w:r>
      <w:proofErr w:type="spellStart"/>
      <w:r w:rsidRPr="00365237">
        <w:rPr>
          <w:color w:val="000000"/>
          <w:sz w:val="24"/>
          <w:szCs w:val="24"/>
        </w:rPr>
        <w:t>apropriação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incidir</w:t>
      </w:r>
      <w:proofErr w:type="spellEnd"/>
      <w:r w:rsidRPr="00365237">
        <w:rPr>
          <w:color w:val="000000"/>
          <w:sz w:val="24"/>
          <w:szCs w:val="24"/>
        </w:rPr>
        <w:t xml:space="preserve"> em </w:t>
      </w:r>
      <w:proofErr w:type="spellStart"/>
      <w:r w:rsidRPr="00365237">
        <w:rPr>
          <w:color w:val="000000"/>
          <w:sz w:val="24"/>
          <w:szCs w:val="24"/>
        </w:rPr>
        <w:t>momentos</w:t>
      </w:r>
      <w:proofErr w:type="spellEnd"/>
      <w:r w:rsidRPr="00365237">
        <w:rPr>
          <w:color w:val="000000"/>
          <w:sz w:val="24"/>
          <w:szCs w:val="24"/>
        </w:rPr>
        <w:t xml:space="preserve"> de </w:t>
      </w:r>
      <w:proofErr w:type="spellStart"/>
      <w:r w:rsidRPr="00365237">
        <w:rPr>
          <w:color w:val="000000"/>
          <w:sz w:val="24"/>
          <w:szCs w:val="24"/>
        </w:rPr>
        <w:t>transição</w:t>
      </w:r>
      <w:proofErr w:type="spellEnd"/>
      <w:r w:rsidRPr="00365237">
        <w:rPr>
          <w:color w:val="000000"/>
          <w:sz w:val="24"/>
          <w:szCs w:val="24"/>
        </w:rPr>
        <w:t xml:space="preserve">, como o </w:t>
      </w:r>
      <w:proofErr w:type="spellStart"/>
      <w:r w:rsidRPr="00365237">
        <w:rPr>
          <w:color w:val="000000"/>
          <w:sz w:val="24"/>
          <w:szCs w:val="24"/>
        </w:rPr>
        <w:t>passo</w:t>
      </w:r>
      <w:proofErr w:type="spellEnd"/>
      <w:r w:rsidRPr="00365237">
        <w:rPr>
          <w:color w:val="000000"/>
          <w:sz w:val="24"/>
          <w:szCs w:val="24"/>
        </w:rPr>
        <w:t xml:space="preserve"> </w:t>
      </w:r>
      <w:proofErr w:type="spellStart"/>
      <w:r w:rsidRPr="00365237">
        <w:rPr>
          <w:color w:val="000000"/>
          <w:sz w:val="24"/>
          <w:szCs w:val="24"/>
        </w:rPr>
        <w:t>derradeiro</w:t>
      </w:r>
      <w:proofErr w:type="spellEnd"/>
      <w:r w:rsidRPr="00365237">
        <w:rPr>
          <w:color w:val="000000"/>
          <w:sz w:val="24"/>
          <w:szCs w:val="24"/>
        </w:rPr>
        <w:t xml:space="preserve"> para </w:t>
      </w:r>
      <w:proofErr w:type="spellStart"/>
      <w:r w:rsidRPr="00365237">
        <w:rPr>
          <w:color w:val="000000"/>
          <w:sz w:val="24"/>
          <w:szCs w:val="24"/>
        </w:rPr>
        <w:t>desafiar</w:t>
      </w:r>
      <w:proofErr w:type="spellEnd"/>
      <w:r w:rsidRPr="00365237">
        <w:rPr>
          <w:color w:val="000000"/>
          <w:sz w:val="24"/>
          <w:szCs w:val="24"/>
        </w:rPr>
        <w:t xml:space="preserve"> a </w:t>
      </w:r>
      <w:proofErr w:type="spellStart"/>
      <w:r w:rsidRPr="00365237">
        <w:rPr>
          <w:color w:val="000000"/>
          <w:sz w:val="24"/>
          <w:szCs w:val="24"/>
        </w:rPr>
        <w:t>hegemonia</w:t>
      </w:r>
      <w:proofErr w:type="spellEnd"/>
      <w:r w:rsidRPr="00365237">
        <w:rPr>
          <w:color w:val="000000"/>
          <w:sz w:val="24"/>
          <w:szCs w:val="24"/>
        </w:rPr>
        <w:t xml:space="preserve"> do Sistema </w:t>
      </w:r>
      <w:proofErr w:type="spellStart"/>
      <w:r w:rsidRPr="00365237">
        <w:rPr>
          <w:color w:val="000000"/>
          <w:sz w:val="24"/>
          <w:szCs w:val="24"/>
        </w:rPr>
        <w:t>Internacional</w:t>
      </w:r>
      <w:proofErr w:type="spellEnd"/>
      <w:r w:rsidRPr="00365237">
        <w:rPr>
          <w:color w:val="000000"/>
          <w:sz w:val="24"/>
          <w:szCs w:val="24"/>
        </w:rPr>
        <w:t xml:space="preserve">. </w:t>
      </w:r>
      <w:proofErr w:type="spellStart"/>
      <w:r w:rsidRPr="00365237">
        <w:rPr>
          <w:color w:val="000000"/>
          <w:sz w:val="24"/>
          <w:szCs w:val="24"/>
        </w:rPr>
        <w:t>Exemplos</w:t>
      </w:r>
      <w:proofErr w:type="spellEnd"/>
      <w:r w:rsidRPr="00365237">
        <w:rPr>
          <w:color w:val="000000"/>
          <w:sz w:val="24"/>
          <w:szCs w:val="24"/>
        </w:rPr>
        <w:t xml:space="preserve"> </w:t>
      </w:r>
      <w:proofErr w:type="spellStart"/>
      <w:r w:rsidRPr="00365237">
        <w:rPr>
          <w:color w:val="000000"/>
          <w:sz w:val="24"/>
          <w:szCs w:val="24"/>
        </w:rPr>
        <w:t>disto</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ser </w:t>
      </w:r>
      <w:proofErr w:type="spellStart"/>
      <w:r w:rsidRPr="00365237">
        <w:rPr>
          <w:color w:val="000000"/>
          <w:sz w:val="24"/>
          <w:szCs w:val="24"/>
        </w:rPr>
        <w:t>observados</w:t>
      </w:r>
      <w:proofErr w:type="spellEnd"/>
      <w:r w:rsidRPr="00365237">
        <w:rPr>
          <w:color w:val="000000"/>
          <w:sz w:val="24"/>
          <w:szCs w:val="24"/>
        </w:rPr>
        <w:t xml:space="preserve"> em </w:t>
      </w:r>
      <w:proofErr w:type="spellStart"/>
      <w:r w:rsidRPr="00365237">
        <w:rPr>
          <w:color w:val="000000"/>
          <w:sz w:val="24"/>
          <w:szCs w:val="24"/>
        </w:rPr>
        <w:t>revoluções</w:t>
      </w:r>
      <w:proofErr w:type="spellEnd"/>
      <w:r w:rsidRPr="00365237">
        <w:rPr>
          <w:color w:val="000000"/>
          <w:sz w:val="24"/>
          <w:szCs w:val="24"/>
        </w:rPr>
        <w:t xml:space="preserve"> </w:t>
      </w:r>
      <w:proofErr w:type="spellStart"/>
      <w:r w:rsidRPr="00365237">
        <w:rPr>
          <w:color w:val="000000"/>
          <w:sz w:val="24"/>
          <w:szCs w:val="24"/>
        </w:rPr>
        <w:t>anticoloniais</w:t>
      </w:r>
      <w:proofErr w:type="spellEnd"/>
      <w:r w:rsidRPr="00365237">
        <w:rPr>
          <w:color w:val="000000"/>
          <w:sz w:val="24"/>
          <w:szCs w:val="24"/>
        </w:rPr>
        <w:t xml:space="preserve">, </w:t>
      </w:r>
      <w:proofErr w:type="spellStart"/>
      <w:r w:rsidRPr="00365237">
        <w:rPr>
          <w:color w:val="000000"/>
          <w:sz w:val="24"/>
          <w:szCs w:val="24"/>
        </w:rPr>
        <w:t>insurreições</w:t>
      </w:r>
      <w:proofErr w:type="spellEnd"/>
      <w:r w:rsidRPr="00365237">
        <w:rPr>
          <w:color w:val="000000"/>
          <w:sz w:val="24"/>
          <w:szCs w:val="24"/>
        </w:rPr>
        <w:t xml:space="preserve"> </w:t>
      </w:r>
      <w:proofErr w:type="spellStart"/>
      <w:r w:rsidRPr="00365237">
        <w:rPr>
          <w:color w:val="000000"/>
          <w:sz w:val="24"/>
          <w:szCs w:val="24"/>
        </w:rPr>
        <w:t>populares</w:t>
      </w:r>
      <w:proofErr w:type="spellEnd"/>
      <w:r w:rsidRPr="00365237">
        <w:rPr>
          <w:color w:val="000000"/>
          <w:sz w:val="24"/>
          <w:szCs w:val="24"/>
        </w:rPr>
        <w:t xml:space="preserve">, </w:t>
      </w:r>
      <w:proofErr w:type="spellStart"/>
      <w:r w:rsidRPr="00365237">
        <w:rPr>
          <w:color w:val="000000"/>
          <w:sz w:val="24"/>
          <w:szCs w:val="24"/>
        </w:rPr>
        <w:t>governos</w:t>
      </w:r>
      <w:proofErr w:type="spellEnd"/>
      <w:r w:rsidRPr="00365237">
        <w:rPr>
          <w:color w:val="000000"/>
          <w:sz w:val="24"/>
          <w:szCs w:val="24"/>
        </w:rPr>
        <w:t xml:space="preserve"> de </w:t>
      </w:r>
      <w:proofErr w:type="spellStart"/>
      <w:r w:rsidRPr="00365237">
        <w:rPr>
          <w:color w:val="000000"/>
          <w:sz w:val="24"/>
          <w:szCs w:val="24"/>
        </w:rPr>
        <w:t>transição</w:t>
      </w:r>
      <w:proofErr w:type="spellEnd"/>
      <w:r w:rsidRPr="00365237">
        <w:rPr>
          <w:color w:val="000000"/>
          <w:sz w:val="24"/>
          <w:szCs w:val="24"/>
        </w:rPr>
        <w:t xml:space="preserve"> – </w:t>
      </w:r>
      <w:proofErr w:type="spellStart"/>
      <w:r w:rsidRPr="00365237">
        <w:rPr>
          <w:color w:val="000000"/>
          <w:sz w:val="24"/>
          <w:szCs w:val="24"/>
        </w:rPr>
        <w:t>interrompidos</w:t>
      </w:r>
      <w:proofErr w:type="spellEnd"/>
      <w:r w:rsidRPr="00365237">
        <w:rPr>
          <w:color w:val="000000"/>
          <w:sz w:val="24"/>
          <w:szCs w:val="24"/>
        </w:rPr>
        <w:t xml:space="preserve"> – e </w:t>
      </w:r>
      <w:proofErr w:type="spellStart"/>
      <w:r w:rsidRPr="00365237">
        <w:rPr>
          <w:color w:val="000000"/>
          <w:sz w:val="24"/>
          <w:szCs w:val="24"/>
        </w:rPr>
        <w:t>revoluções</w:t>
      </w:r>
      <w:proofErr w:type="spellEnd"/>
      <w:r w:rsidRPr="00365237">
        <w:rPr>
          <w:color w:val="000000"/>
          <w:sz w:val="24"/>
          <w:szCs w:val="24"/>
        </w:rPr>
        <w:t xml:space="preserve"> </w:t>
      </w:r>
      <w:proofErr w:type="spellStart"/>
      <w:r w:rsidRPr="00365237">
        <w:rPr>
          <w:color w:val="000000"/>
          <w:sz w:val="24"/>
          <w:szCs w:val="24"/>
        </w:rPr>
        <w:t>concluídas</w:t>
      </w:r>
      <w:proofErr w:type="spellEnd"/>
      <w:r w:rsidRPr="00365237">
        <w:rPr>
          <w:color w:val="000000"/>
          <w:sz w:val="24"/>
          <w:szCs w:val="24"/>
        </w:rPr>
        <w:t xml:space="preserve"> com </w:t>
      </w:r>
      <w:proofErr w:type="spellStart"/>
      <w:r w:rsidRPr="00365237">
        <w:rPr>
          <w:color w:val="000000"/>
          <w:sz w:val="24"/>
          <w:szCs w:val="24"/>
        </w:rPr>
        <w:t>hegemonia</w:t>
      </w:r>
      <w:proofErr w:type="spellEnd"/>
      <w:r w:rsidRPr="00365237">
        <w:rPr>
          <w:color w:val="000000"/>
          <w:sz w:val="24"/>
          <w:szCs w:val="24"/>
        </w:rPr>
        <w:t xml:space="preserve"> final de </w:t>
      </w:r>
      <w:proofErr w:type="spellStart"/>
      <w:r w:rsidRPr="00365237">
        <w:rPr>
          <w:color w:val="000000"/>
          <w:sz w:val="24"/>
          <w:szCs w:val="24"/>
        </w:rPr>
        <w:t>partidos</w:t>
      </w:r>
      <w:proofErr w:type="spellEnd"/>
      <w:r w:rsidRPr="00365237">
        <w:rPr>
          <w:color w:val="000000"/>
          <w:sz w:val="24"/>
          <w:szCs w:val="24"/>
        </w:rPr>
        <w:t xml:space="preserve"> </w:t>
      </w:r>
      <w:proofErr w:type="spellStart"/>
      <w:r w:rsidRPr="00365237">
        <w:rPr>
          <w:color w:val="000000"/>
          <w:sz w:val="24"/>
          <w:szCs w:val="24"/>
        </w:rPr>
        <w:t>autoritários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com </w:t>
      </w:r>
      <w:proofErr w:type="spellStart"/>
      <w:r w:rsidRPr="00365237">
        <w:rPr>
          <w:color w:val="000000"/>
          <w:sz w:val="24"/>
          <w:szCs w:val="24"/>
        </w:rPr>
        <w:t>liderança</w:t>
      </w:r>
      <w:proofErr w:type="spellEnd"/>
      <w:r w:rsidRPr="00365237">
        <w:rPr>
          <w:color w:val="000000"/>
          <w:sz w:val="24"/>
          <w:szCs w:val="24"/>
        </w:rPr>
        <w:t xml:space="preserve"> </w:t>
      </w:r>
      <w:proofErr w:type="spellStart"/>
      <w:r w:rsidRPr="00365237">
        <w:rPr>
          <w:color w:val="000000"/>
          <w:sz w:val="24"/>
          <w:szCs w:val="24"/>
        </w:rPr>
        <w:t>carismática</w:t>
      </w:r>
      <w:proofErr w:type="spellEnd"/>
      <w:r w:rsidRPr="00365237">
        <w:rPr>
          <w:color w:val="000000"/>
          <w:sz w:val="24"/>
          <w:szCs w:val="24"/>
        </w:rPr>
        <w:t xml:space="preserve"> e </w:t>
      </w:r>
      <w:proofErr w:type="spellStart"/>
      <w:r w:rsidRPr="00365237">
        <w:rPr>
          <w:color w:val="000000"/>
          <w:sz w:val="24"/>
          <w:szCs w:val="24"/>
        </w:rPr>
        <w:t>vitalícia</w:t>
      </w:r>
      <w:proofErr w:type="spellEnd"/>
      <w:r w:rsidRPr="00365237">
        <w:rPr>
          <w:color w:val="000000"/>
          <w:sz w:val="24"/>
          <w:szCs w:val="24"/>
        </w:rPr>
        <w:t xml:space="preserve">. </w:t>
      </w:r>
      <w:proofErr w:type="spellStart"/>
      <w:r w:rsidRPr="00365237">
        <w:rPr>
          <w:color w:val="000000"/>
          <w:sz w:val="24"/>
          <w:szCs w:val="24"/>
        </w:rPr>
        <w:t>Nestes</w:t>
      </w:r>
      <w:proofErr w:type="spellEnd"/>
      <w:r w:rsidRPr="00365237">
        <w:rPr>
          <w:color w:val="000000"/>
          <w:sz w:val="24"/>
          <w:szCs w:val="24"/>
        </w:rPr>
        <w:t xml:space="preserve"> </w:t>
      </w:r>
      <w:proofErr w:type="spellStart"/>
      <w:r w:rsidRPr="00365237">
        <w:rPr>
          <w:color w:val="000000"/>
          <w:sz w:val="24"/>
          <w:szCs w:val="24"/>
        </w:rPr>
        <w:t>casos</w:t>
      </w:r>
      <w:proofErr w:type="spellEnd"/>
      <w:r w:rsidRPr="00365237">
        <w:rPr>
          <w:color w:val="000000"/>
          <w:sz w:val="24"/>
          <w:szCs w:val="24"/>
        </w:rPr>
        <w:t xml:space="preserve">, as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sob </w:t>
      </w:r>
      <w:proofErr w:type="spellStart"/>
      <w:r w:rsidRPr="00365237">
        <w:rPr>
          <w:color w:val="000000"/>
          <w:sz w:val="24"/>
          <w:szCs w:val="24"/>
        </w:rPr>
        <w:t>controle</w:t>
      </w:r>
      <w:proofErr w:type="spellEnd"/>
      <w:r w:rsidRPr="00365237">
        <w:rPr>
          <w:color w:val="000000"/>
          <w:sz w:val="24"/>
          <w:szCs w:val="24"/>
        </w:rPr>
        <w:t xml:space="preserve"> de </w:t>
      </w:r>
      <w:proofErr w:type="spellStart"/>
      <w:r w:rsidRPr="00365237">
        <w:rPr>
          <w:color w:val="000000"/>
          <w:sz w:val="24"/>
          <w:szCs w:val="24"/>
        </w:rPr>
        <w:t>partido</w:t>
      </w:r>
      <w:proofErr w:type="spellEnd"/>
      <w:r w:rsidRPr="00365237">
        <w:rPr>
          <w:color w:val="000000"/>
          <w:sz w:val="24"/>
          <w:szCs w:val="24"/>
        </w:rPr>
        <w:t xml:space="preserve"> </w:t>
      </w:r>
      <w:proofErr w:type="spellStart"/>
      <w:r w:rsidRPr="00365237">
        <w:rPr>
          <w:color w:val="000000"/>
          <w:sz w:val="24"/>
          <w:szCs w:val="24"/>
        </w:rPr>
        <w:t>único</w:t>
      </w:r>
      <w:proofErr w:type="spellEnd"/>
      <w:r w:rsidRPr="00365237">
        <w:rPr>
          <w:color w:val="000000"/>
          <w:sz w:val="24"/>
          <w:szCs w:val="24"/>
        </w:rPr>
        <w:t xml:space="preserve"> </w:t>
      </w:r>
      <w:proofErr w:type="spellStart"/>
      <w:r w:rsidRPr="00365237">
        <w:rPr>
          <w:color w:val="000000"/>
          <w:sz w:val="24"/>
          <w:szCs w:val="24"/>
        </w:rPr>
        <w:t>têm</w:t>
      </w:r>
      <w:proofErr w:type="spellEnd"/>
      <w:r w:rsidRPr="00365237">
        <w:rPr>
          <w:color w:val="000000"/>
          <w:sz w:val="24"/>
          <w:szCs w:val="24"/>
        </w:rPr>
        <w:t xml:space="preserve"> </w:t>
      </w:r>
      <w:proofErr w:type="spellStart"/>
      <w:r w:rsidRPr="00365237">
        <w:rPr>
          <w:color w:val="000000"/>
          <w:sz w:val="24"/>
          <w:szCs w:val="24"/>
        </w:rPr>
        <w:t>função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mas </w:t>
      </w:r>
      <w:proofErr w:type="spellStart"/>
      <w:r w:rsidRPr="00365237">
        <w:rPr>
          <w:color w:val="000000"/>
          <w:sz w:val="24"/>
          <w:szCs w:val="24"/>
        </w:rPr>
        <w:t>controle</w:t>
      </w:r>
      <w:proofErr w:type="spellEnd"/>
      <w:r w:rsidRPr="00365237">
        <w:rPr>
          <w:color w:val="000000"/>
          <w:sz w:val="24"/>
          <w:szCs w:val="24"/>
        </w:rPr>
        <w:t xml:space="preserve"> central de um Estado que </w:t>
      </w:r>
      <w:proofErr w:type="spellStart"/>
      <w:r w:rsidRPr="00365237">
        <w:rPr>
          <w:color w:val="000000"/>
          <w:sz w:val="24"/>
          <w:szCs w:val="24"/>
        </w:rPr>
        <w:t>propositadamente</w:t>
      </w:r>
      <w:proofErr w:type="spellEnd"/>
      <w:r w:rsidRPr="00365237">
        <w:rPr>
          <w:color w:val="000000"/>
          <w:sz w:val="24"/>
          <w:szCs w:val="24"/>
        </w:rPr>
        <w:t xml:space="preserve"> se </w:t>
      </w:r>
      <w:proofErr w:type="spellStart"/>
      <w:r w:rsidRPr="00365237">
        <w:rPr>
          <w:color w:val="000000"/>
          <w:sz w:val="24"/>
          <w:szCs w:val="24"/>
        </w:rPr>
        <w:t>confunde</w:t>
      </w:r>
      <w:proofErr w:type="spellEnd"/>
      <w:r w:rsidRPr="00365237">
        <w:rPr>
          <w:color w:val="000000"/>
          <w:sz w:val="24"/>
          <w:szCs w:val="24"/>
        </w:rPr>
        <w:t xml:space="preserve"> com o </w:t>
      </w:r>
      <w:proofErr w:type="spellStart"/>
      <w:r w:rsidRPr="00365237">
        <w:rPr>
          <w:color w:val="000000"/>
          <w:sz w:val="24"/>
          <w:szCs w:val="24"/>
        </w:rPr>
        <w:t>partido</w:t>
      </w:r>
      <w:proofErr w:type="spellEnd"/>
      <w:r w:rsidRPr="00365237">
        <w:rPr>
          <w:color w:val="000000"/>
          <w:sz w:val="24"/>
          <w:szCs w:val="24"/>
        </w:rPr>
        <w:t xml:space="preserve"> e onde a “</w:t>
      </w:r>
      <w:proofErr w:type="spellStart"/>
      <w:r w:rsidRPr="00365237">
        <w:rPr>
          <w:color w:val="000000"/>
          <w:sz w:val="24"/>
          <w:szCs w:val="24"/>
        </w:rPr>
        <w:t>classe</w:t>
      </w:r>
      <w:proofErr w:type="spellEnd"/>
      <w:r w:rsidRPr="00365237">
        <w:rPr>
          <w:color w:val="000000"/>
          <w:sz w:val="24"/>
          <w:szCs w:val="24"/>
        </w:rPr>
        <w:t xml:space="preserve"> </w:t>
      </w:r>
      <w:proofErr w:type="spellStart"/>
      <w:r w:rsidRPr="00365237">
        <w:rPr>
          <w:color w:val="000000"/>
          <w:sz w:val="24"/>
          <w:szCs w:val="24"/>
        </w:rPr>
        <w:t>dominante</w:t>
      </w:r>
      <w:proofErr w:type="spellEnd"/>
      <w:r w:rsidRPr="00365237">
        <w:rPr>
          <w:color w:val="000000"/>
          <w:sz w:val="24"/>
          <w:szCs w:val="24"/>
        </w:rPr>
        <w:t xml:space="preserve">” é </w:t>
      </w:r>
      <w:proofErr w:type="spellStart"/>
      <w:r w:rsidRPr="00365237">
        <w:rPr>
          <w:color w:val="000000"/>
          <w:sz w:val="24"/>
          <w:szCs w:val="24"/>
        </w:rPr>
        <w:t>primordialmente</w:t>
      </w:r>
      <w:proofErr w:type="spellEnd"/>
      <w:r w:rsidRPr="00365237">
        <w:rPr>
          <w:color w:val="000000"/>
          <w:sz w:val="24"/>
          <w:szCs w:val="24"/>
        </w:rPr>
        <w:t xml:space="preserve"> </w:t>
      </w:r>
      <w:proofErr w:type="spellStart"/>
      <w:proofErr w:type="gramStart"/>
      <w:r w:rsidRPr="00365237">
        <w:rPr>
          <w:color w:val="000000"/>
          <w:sz w:val="24"/>
          <w:szCs w:val="24"/>
        </w:rPr>
        <w:t>a</w:t>
      </w:r>
      <w:proofErr w:type="spellEnd"/>
      <w:proofErr w:type="gramEnd"/>
      <w:r w:rsidRPr="00365237">
        <w:rPr>
          <w:color w:val="000000"/>
          <w:sz w:val="24"/>
          <w:szCs w:val="24"/>
        </w:rPr>
        <w:t xml:space="preserve"> elite </w:t>
      </w:r>
      <w:proofErr w:type="spellStart"/>
      <w:r w:rsidRPr="00365237">
        <w:rPr>
          <w:color w:val="000000"/>
          <w:sz w:val="24"/>
          <w:szCs w:val="24"/>
        </w:rPr>
        <w:t>dirigente</w:t>
      </w:r>
      <w:proofErr w:type="spellEnd"/>
      <w:r w:rsidRPr="00365237">
        <w:rPr>
          <w:color w:val="000000"/>
          <w:sz w:val="24"/>
          <w:szCs w:val="24"/>
        </w:rPr>
        <w:t>.</w:t>
      </w:r>
      <w:r w:rsidRPr="00365237">
        <w:rPr>
          <w:color w:val="1F497D"/>
          <w:sz w:val="24"/>
          <w:szCs w:val="24"/>
        </w:rPr>
        <w:t xml:space="preserve"> </w:t>
      </w:r>
    </w:p>
    <w:p w14:paraId="2C3B38AE"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lastRenderedPageBreak/>
        <w:t xml:space="preserve">Em outras </w:t>
      </w:r>
      <w:proofErr w:type="spellStart"/>
      <w:r w:rsidRPr="00365237">
        <w:rPr>
          <w:color w:val="000000"/>
          <w:sz w:val="24"/>
          <w:szCs w:val="24"/>
        </w:rPr>
        <w:t>palavras</w:t>
      </w:r>
      <w:proofErr w:type="spellEnd"/>
      <w:r w:rsidRPr="00365237">
        <w:rPr>
          <w:color w:val="000000"/>
          <w:sz w:val="24"/>
          <w:szCs w:val="24"/>
        </w:rPr>
        <w:t xml:space="preserve">, o </w:t>
      </w:r>
      <w:proofErr w:type="spellStart"/>
      <w:r w:rsidRPr="00365237">
        <w:rPr>
          <w:color w:val="000000"/>
          <w:sz w:val="24"/>
          <w:szCs w:val="24"/>
        </w:rPr>
        <w:t>fato</w:t>
      </w:r>
      <w:proofErr w:type="spellEnd"/>
      <w:r w:rsidRPr="00365237">
        <w:rPr>
          <w:color w:val="000000"/>
          <w:sz w:val="24"/>
          <w:szCs w:val="24"/>
        </w:rPr>
        <w:t xml:space="preserve"> </w:t>
      </w:r>
      <w:proofErr w:type="spellStart"/>
      <w:r w:rsidRPr="00365237">
        <w:rPr>
          <w:color w:val="000000"/>
          <w:sz w:val="24"/>
          <w:szCs w:val="24"/>
        </w:rPr>
        <w:t>compartilhado</w:t>
      </w:r>
      <w:proofErr w:type="spellEnd"/>
      <w:r w:rsidRPr="00365237">
        <w:rPr>
          <w:color w:val="000000"/>
          <w:sz w:val="24"/>
          <w:szCs w:val="24"/>
        </w:rPr>
        <w:t xml:space="preserve"> do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é uma </w:t>
      </w:r>
      <w:proofErr w:type="spellStart"/>
      <w:r w:rsidRPr="00365237">
        <w:rPr>
          <w:color w:val="000000"/>
          <w:sz w:val="24"/>
          <w:szCs w:val="24"/>
        </w:rPr>
        <w:t>plataforma</w:t>
      </w:r>
      <w:proofErr w:type="spellEnd"/>
      <w:r w:rsidRPr="00365237">
        <w:rPr>
          <w:color w:val="000000"/>
          <w:sz w:val="24"/>
          <w:szCs w:val="24"/>
        </w:rPr>
        <w:t xml:space="preserve"> </w:t>
      </w:r>
      <w:proofErr w:type="spellStart"/>
      <w:r w:rsidRPr="00365237">
        <w:rPr>
          <w:color w:val="000000"/>
          <w:sz w:val="24"/>
          <w:szCs w:val="24"/>
        </w:rPr>
        <w:t>inicial</w:t>
      </w:r>
      <w:proofErr w:type="spellEnd"/>
      <w:r w:rsidRPr="00365237">
        <w:rPr>
          <w:color w:val="000000"/>
          <w:sz w:val="24"/>
          <w:szCs w:val="24"/>
        </w:rPr>
        <w:t xml:space="preserve"> a partir da qual </w:t>
      </w:r>
      <w:proofErr w:type="spellStart"/>
      <w:r w:rsidRPr="00365237">
        <w:rPr>
          <w:color w:val="000000"/>
          <w:sz w:val="24"/>
          <w:szCs w:val="24"/>
        </w:rPr>
        <w:t>pode</w:t>
      </w:r>
      <w:proofErr w:type="spellEnd"/>
      <w:r w:rsidRPr="00365237">
        <w:rPr>
          <w:color w:val="000000"/>
          <w:sz w:val="24"/>
          <w:szCs w:val="24"/>
        </w:rPr>
        <w:t xml:space="preserve">-se </w:t>
      </w:r>
      <w:proofErr w:type="spellStart"/>
      <w:r w:rsidRPr="00365237">
        <w:rPr>
          <w:color w:val="000000"/>
          <w:sz w:val="24"/>
          <w:szCs w:val="24"/>
        </w:rPr>
        <w:t>fazer</w:t>
      </w:r>
      <w:proofErr w:type="spellEnd"/>
      <w:r w:rsidRPr="00365237">
        <w:rPr>
          <w:color w:val="000000"/>
          <w:sz w:val="24"/>
          <w:szCs w:val="24"/>
        </w:rPr>
        <w:t xml:space="preserve"> uma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de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utilização</w:t>
      </w:r>
      <w:proofErr w:type="spellEnd"/>
      <w:r w:rsidRPr="00365237">
        <w:rPr>
          <w:color w:val="000000"/>
          <w:sz w:val="24"/>
          <w:szCs w:val="24"/>
        </w:rPr>
        <w:t xml:space="preserve">, ainda que o Estado </w:t>
      </w:r>
      <w:proofErr w:type="spellStart"/>
      <w:r w:rsidRPr="00365237">
        <w:rPr>
          <w:color w:val="000000"/>
          <w:sz w:val="24"/>
          <w:szCs w:val="24"/>
        </w:rPr>
        <w:t>represente</w:t>
      </w:r>
      <w:proofErr w:type="spellEnd"/>
      <w:r w:rsidRPr="00365237">
        <w:rPr>
          <w:color w:val="000000"/>
          <w:sz w:val="24"/>
          <w:szCs w:val="24"/>
        </w:rPr>
        <w:t xml:space="preserve"> uma </w:t>
      </w:r>
      <w:proofErr w:type="spellStart"/>
      <w:r w:rsidRPr="00365237">
        <w:rPr>
          <w:color w:val="000000"/>
          <w:sz w:val="24"/>
          <w:szCs w:val="24"/>
        </w:rPr>
        <w:t>lógica</w:t>
      </w:r>
      <w:proofErr w:type="spellEnd"/>
      <w:r w:rsidRPr="00365237">
        <w:rPr>
          <w:color w:val="000000"/>
          <w:sz w:val="24"/>
          <w:szCs w:val="24"/>
        </w:rPr>
        <w:t xml:space="preserve"> a partir da qual um </w:t>
      </w:r>
      <w:proofErr w:type="spellStart"/>
      <w:r w:rsidRPr="00365237">
        <w:rPr>
          <w:color w:val="000000"/>
          <w:sz w:val="24"/>
          <w:szCs w:val="24"/>
        </w:rPr>
        <w:t>povo</w:t>
      </w:r>
      <w:proofErr w:type="spellEnd"/>
      <w:r w:rsidRPr="00365237">
        <w:rPr>
          <w:color w:val="000000"/>
          <w:sz w:val="24"/>
          <w:szCs w:val="24"/>
        </w:rPr>
        <w:t xml:space="preserve"> não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simplesmente</w:t>
      </w:r>
      <w:proofErr w:type="spellEnd"/>
      <w:r w:rsidRPr="00365237">
        <w:rPr>
          <w:color w:val="000000"/>
          <w:sz w:val="24"/>
          <w:szCs w:val="24"/>
        </w:rPr>
        <w:t xml:space="preserve"> “</w:t>
      </w:r>
      <w:proofErr w:type="spellStart"/>
      <w:r w:rsidRPr="00365237">
        <w:rPr>
          <w:color w:val="000000"/>
          <w:sz w:val="24"/>
          <w:szCs w:val="24"/>
        </w:rPr>
        <w:t>decidir</w:t>
      </w:r>
      <w:proofErr w:type="spellEnd"/>
      <w:r w:rsidRPr="00365237">
        <w:rPr>
          <w:color w:val="000000"/>
          <w:sz w:val="24"/>
          <w:szCs w:val="24"/>
        </w:rPr>
        <w:t xml:space="preserve">” por algo, </w:t>
      </w:r>
      <w:proofErr w:type="spellStart"/>
      <w:r w:rsidRPr="00365237">
        <w:rPr>
          <w:color w:val="000000"/>
          <w:sz w:val="24"/>
          <w:szCs w:val="24"/>
        </w:rPr>
        <w:t>tendo</w:t>
      </w:r>
      <w:proofErr w:type="spellEnd"/>
      <w:r w:rsidRPr="00365237">
        <w:rPr>
          <w:color w:val="000000"/>
          <w:sz w:val="24"/>
          <w:szCs w:val="24"/>
        </w:rPr>
        <w:t xml:space="preserve"> em </w:t>
      </w:r>
      <w:proofErr w:type="spellStart"/>
      <w:r w:rsidRPr="00365237">
        <w:rPr>
          <w:color w:val="000000"/>
          <w:sz w:val="24"/>
          <w:szCs w:val="24"/>
        </w:rPr>
        <w:t>tese</w:t>
      </w:r>
      <w:proofErr w:type="spellEnd"/>
      <w:r w:rsidRPr="00365237">
        <w:rPr>
          <w:color w:val="000000"/>
          <w:sz w:val="24"/>
          <w:szCs w:val="24"/>
        </w:rPr>
        <w:t xml:space="preserve"> que </w:t>
      </w:r>
      <w:proofErr w:type="spellStart"/>
      <w:r w:rsidRPr="00365237">
        <w:rPr>
          <w:color w:val="000000"/>
          <w:sz w:val="24"/>
          <w:szCs w:val="24"/>
        </w:rPr>
        <w:t>apelar</w:t>
      </w:r>
      <w:proofErr w:type="spellEnd"/>
      <w:r w:rsidRPr="00365237">
        <w:rPr>
          <w:color w:val="000000"/>
          <w:sz w:val="24"/>
          <w:szCs w:val="24"/>
        </w:rPr>
        <w:t xml:space="preserve"> antes para que a </w:t>
      </w:r>
      <w:proofErr w:type="spellStart"/>
      <w:r w:rsidRPr="00365237">
        <w:rPr>
          <w:color w:val="000000"/>
          <w:sz w:val="24"/>
          <w:szCs w:val="24"/>
        </w:rPr>
        <w:t>decisão</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feita</w:t>
      </w:r>
      <w:proofErr w:type="spellEnd"/>
      <w:r w:rsidRPr="00365237">
        <w:rPr>
          <w:color w:val="000000"/>
          <w:sz w:val="24"/>
          <w:szCs w:val="24"/>
        </w:rPr>
        <w:t xml:space="preserve"> por </w:t>
      </w:r>
      <w:proofErr w:type="spellStart"/>
      <w:r w:rsidRPr="00365237">
        <w:rPr>
          <w:color w:val="000000"/>
          <w:sz w:val="24"/>
          <w:szCs w:val="24"/>
        </w:rPr>
        <w:t>governantes</w:t>
      </w:r>
      <w:proofErr w:type="spellEnd"/>
      <w:r w:rsidRPr="00365237">
        <w:rPr>
          <w:color w:val="000000"/>
          <w:sz w:val="24"/>
          <w:szCs w:val="24"/>
        </w:rPr>
        <w:t xml:space="preserve">, que, em </w:t>
      </w:r>
      <w:proofErr w:type="spellStart"/>
      <w:r w:rsidRPr="00365237">
        <w:rPr>
          <w:color w:val="000000"/>
          <w:sz w:val="24"/>
          <w:szCs w:val="24"/>
        </w:rPr>
        <w:t>sociedades</w:t>
      </w:r>
      <w:proofErr w:type="spellEnd"/>
      <w:r w:rsidRPr="00365237">
        <w:rPr>
          <w:color w:val="000000"/>
          <w:sz w:val="24"/>
          <w:szCs w:val="24"/>
        </w:rPr>
        <w:t xml:space="preserve"> </w:t>
      </w:r>
      <w:proofErr w:type="spellStart"/>
      <w:r w:rsidRPr="00365237">
        <w:rPr>
          <w:color w:val="000000"/>
          <w:sz w:val="24"/>
          <w:szCs w:val="24"/>
        </w:rPr>
        <w:t>marcadas</w:t>
      </w:r>
      <w:proofErr w:type="spellEnd"/>
      <w:r w:rsidRPr="00365237">
        <w:rPr>
          <w:color w:val="000000"/>
          <w:sz w:val="24"/>
          <w:szCs w:val="24"/>
        </w:rPr>
        <w:t xml:space="preserve">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efeitos</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e/</w:t>
      </w:r>
      <w:proofErr w:type="spellStart"/>
      <w:r w:rsidRPr="00365237">
        <w:rPr>
          <w:color w:val="000000"/>
          <w:sz w:val="24"/>
          <w:szCs w:val="24"/>
        </w:rPr>
        <w:t>ou</w:t>
      </w:r>
      <w:proofErr w:type="spellEnd"/>
      <w:r w:rsidRPr="00365237">
        <w:rPr>
          <w:color w:val="000000"/>
          <w:sz w:val="24"/>
          <w:szCs w:val="24"/>
        </w:rPr>
        <w:t xml:space="preserve"> do </w:t>
      </w:r>
      <w:proofErr w:type="spellStart"/>
      <w:r w:rsidRPr="00365237">
        <w:rPr>
          <w:color w:val="000000"/>
          <w:sz w:val="24"/>
          <w:szCs w:val="24"/>
        </w:rPr>
        <w:t>imperialismo</w:t>
      </w:r>
      <w:proofErr w:type="spellEnd"/>
      <w:r w:rsidRPr="00365237">
        <w:rPr>
          <w:color w:val="000000"/>
          <w:sz w:val="24"/>
          <w:szCs w:val="24"/>
        </w:rPr>
        <w:t xml:space="preserve">, </w:t>
      </w:r>
      <w:proofErr w:type="spellStart"/>
      <w:r w:rsidRPr="00365237">
        <w:rPr>
          <w:color w:val="000000"/>
          <w:sz w:val="24"/>
          <w:szCs w:val="24"/>
        </w:rPr>
        <w:t>tendem</w:t>
      </w:r>
      <w:proofErr w:type="spellEnd"/>
      <w:r w:rsidRPr="00365237">
        <w:rPr>
          <w:color w:val="000000"/>
          <w:sz w:val="24"/>
          <w:szCs w:val="24"/>
        </w:rPr>
        <w:t xml:space="preserve"> a </w:t>
      </w:r>
      <w:proofErr w:type="spellStart"/>
      <w:r w:rsidRPr="00365237">
        <w:rPr>
          <w:color w:val="000000"/>
          <w:sz w:val="24"/>
          <w:szCs w:val="24"/>
        </w:rPr>
        <w:t>levar</w:t>
      </w:r>
      <w:proofErr w:type="spellEnd"/>
      <w:r w:rsidRPr="00365237">
        <w:rPr>
          <w:color w:val="000000"/>
          <w:sz w:val="24"/>
          <w:szCs w:val="24"/>
        </w:rPr>
        <w:t xml:space="preserve"> em </w:t>
      </w:r>
      <w:proofErr w:type="spellStart"/>
      <w:r w:rsidRPr="00365237">
        <w:rPr>
          <w:color w:val="000000"/>
          <w:sz w:val="24"/>
          <w:szCs w:val="24"/>
        </w:rPr>
        <w:t>consideração</w:t>
      </w:r>
      <w:proofErr w:type="spellEnd"/>
      <w:r w:rsidRPr="00365237">
        <w:rPr>
          <w:color w:val="000000"/>
          <w:sz w:val="24"/>
          <w:szCs w:val="24"/>
        </w:rPr>
        <w:t xml:space="preserve"> toda uma </w:t>
      </w:r>
      <w:proofErr w:type="spellStart"/>
      <w:r w:rsidRPr="00365237">
        <w:rPr>
          <w:color w:val="000000"/>
          <w:sz w:val="24"/>
          <w:szCs w:val="24"/>
        </w:rPr>
        <w:t>dinâmica</w:t>
      </w:r>
      <w:proofErr w:type="spellEnd"/>
      <w:r w:rsidRPr="00365237">
        <w:rPr>
          <w:color w:val="000000"/>
          <w:sz w:val="24"/>
          <w:szCs w:val="24"/>
        </w:rPr>
        <w:t xml:space="preserve"> social, </w:t>
      </w:r>
      <w:proofErr w:type="spellStart"/>
      <w:r w:rsidRPr="00365237">
        <w:rPr>
          <w:color w:val="000000"/>
          <w:sz w:val="24"/>
          <w:szCs w:val="24"/>
        </w:rPr>
        <w:t>econômica</w:t>
      </w:r>
      <w:proofErr w:type="spellEnd"/>
      <w:r w:rsidRPr="00365237">
        <w:rPr>
          <w:color w:val="000000"/>
          <w:sz w:val="24"/>
          <w:szCs w:val="24"/>
        </w:rPr>
        <w:t xml:space="preserve"> e </w:t>
      </w:r>
      <w:proofErr w:type="spellStart"/>
      <w:r w:rsidRPr="00365237">
        <w:rPr>
          <w:color w:val="000000"/>
          <w:sz w:val="24"/>
          <w:szCs w:val="24"/>
        </w:rPr>
        <w:t>política</w:t>
      </w:r>
      <w:proofErr w:type="spellEnd"/>
      <w:r w:rsidRPr="00365237">
        <w:rPr>
          <w:color w:val="000000"/>
          <w:sz w:val="24"/>
          <w:szCs w:val="24"/>
        </w:rPr>
        <w:t xml:space="preserve"> que </w:t>
      </w:r>
      <w:proofErr w:type="spellStart"/>
      <w:r w:rsidRPr="00365237">
        <w:rPr>
          <w:color w:val="000000"/>
          <w:sz w:val="24"/>
          <w:szCs w:val="24"/>
        </w:rPr>
        <w:t>privilegia</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interesses das classes </w:t>
      </w:r>
      <w:proofErr w:type="spellStart"/>
      <w:r w:rsidRPr="00365237">
        <w:rPr>
          <w:color w:val="000000"/>
          <w:sz w:val="24"/>
          <w:szCs w:val="24"/>
        </w:rPr>
        <w:t>dominantes</w:t>
      </w:r>
      <w:proofErr w:type="spellEnd"/>
      <w:r w:rsidRPr="00365237">
        <w:rPr>
          <w:color w:val="000000"/>
          <w:sz w:val="24"/>
          <w:szCs w:val="24"/>
        </w:rPr>
        <w:t xml:space="preserve">, e não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advindos</w:t>
      </w:r>
      <w:proofErr w:type="spellEnd"/>
      <w:r w:rsidRPr="00365237">
        <w:rPr>
          <w:color w:val="000000"/>
          <w:sz w:val="24"/>
          <w:szCs w:val="24"/>
        </w:rPr>
        <w:t xml:space="preserve"> do </w:t>
      </w:r>
      <w:proofErr w:type="spellStart"/>
      <w:r w:rsidRPr="00365237">
        <w:rPr>
          <w:color w:val="000000"/>
          <w:sz w:val="24"/>
          <w:szCs w:val="24"/>
        </w:rPr>
        <w:t>grupo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amplo</w:t>
      </w:r>
      <w:proofErr w:type="spellEnd"/>
      <w:r w:rsidRPr="00365237">
        <w:rPr>
          <w:color w:val="000000"/>
          <w:sz w:val="24"/>
          <w:szCs w:val="24"/>
        </w:rPr>
        <w:t xml:space="preserve"> da </w:t>
      </w:r>
      <w:proofErr w:type="spellStart"/>
      <w:r w:rsidRPr="00365237">
        <w:rPr>
          <w:color w:val="000000"/>
          <w:sz w:val="24"/>
          <w:szCs w:val="24"/>
        </w:rPr>
        <w:t>sociedade</w:t>
      </w:r>
      <w:proofErr w:type="spellEnd"/>
      <w:r w:rsidRPr="00365237">
        <w:rPr>
          <w:color w:val="000000"/>
          <w:sz w:val="24"/>
          <w:szCs w:val="24"/>
        </w:rPr>
        <w:t xml:space="preserve">. A </w:t>
      </w:r>
      <w:proofErr w:type="spellStart"/>
      <w:r w:rsidRPr="00365237">
        <w:rPr>
          <w:color w:val="000000"/>
          <w:sz w:val="24"/>
          <w:szCs w:val="24"/>
        </w:rPr>
        <w:t>questão</w:t>
      </w:r>
      <w:proofErr w:type="spellEnd"/>
      <w:r w:rsidRPr="00365237">
        <w:rPr>
          <w:color w:val="000000"/>
          <w:sz w:val="24"/>
          <w:szCs w:val="24"/>
        </w:rPr>
        <w:t xml:space="preserve"> é que </w:t>
      </w:r>
      <w:proofErr w:type="spellStart"/>
      <w:r w:rsidRPr="00365237">
        <w:rPr>
          <w:color w:val="000000"/>
          <w:sz w:val="24"/>
          <w:szCs w:val="24"/>
        </w:rPr>
        <w:t>esses</w:t>
      </w:r>
      <w:proofErr w:type="spellEnd"/>
      <w:r w:rsidRPr="00365237">
        <w:rPr>
          <w:color w:val="000000"/>
          <w:sz w:val="24"/>
          <w:szCs w:val="24"/>
        </w:rPr>
        <w:t xml:space="preserve"> </w:t>
      </w:r>
      <w:proofErr w:type="spellStart"/>
      <w:r w:rsidRPr="00365237">
        <w:rPr>
          <w:color w:val="000000"/>
          <w:sz w:val="24"/>
          <w:szCs w:val="24"/>
        </w:rPr>
        <w:t>apelos</w:t>
      </w:r>
      <w:proofErr w:type="spellEnd"/>
      <w:r w:rsidRPr="00365237">
        <w:rPr>
          <w:color w:val="000000"/>
          <w:sz w:val="24"/>
          <w:szCs w:val="24"/>
        </w:rPr>
        <w:t xml:space="preserve">, </w:t>
      </w:r>
      <w:proofErr w:type="spellStart"/>
      <w:r w:rsidRPr="00365237">
        <w:rPr>
          <w:color w:val="000000"/>
          <w:sz w:val="24"/>
          <w:szCs w:val="24"/>
        </w:rPr>
        <w:t>processados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não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governos</w:t>
      </w:r>
      <w:proofErr w:type="spellEnd"/>
      <w:r w:rsidRPr="00365237">
        <w:rPr>
          <w:color w:val="000000"/>
          <w:sz w:val="24"/>
          <w:szCs w:val="24"/>
        </w:rPr>
        <w:t xml:space="preserve">, </w:t>
      </w:r>
      <w:proofErr w:type="spellStart"/>
      <w:r w:rsidRPr="00365237">
        <w:rPr>
          <w:color w:val="000000"/>
          <w:sz w:val="24"/>
          <w:szCs w:val="24"/>
        </w:rPr>
        <w:t>teriam</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força</w:t>
      </w:r>
      <w:proofErr w:type="spellEnd"/>
      <w:r w:rsidRPr="00365237">
        <w:rPr>
          <w:color w:val="000000"/>
          <w:sz w:val="24"/>
          <w:szCs w:val="24"/>
        </w:rPr>
        <w:t xml:space="preserve"> </w:t>
      </w:r>
      <w:proofErr w:type="spellStart"/>
      <w:r w:rsidRPr="00365237">
        <w:rPr>
          <w:color w:val="000000"/>
          <w:sz w:val="24"/>
          <w:szCs w:val="24"/>
        </w:rPr>
        <w:t>retórica</w:t>
      </w:r>
      <w:proofErr w:type="spellEnd"/>
      <w:r w:rsidRPr="00365237">
        <w:rPr>
          <w:color w:val="000000"/>
          <w:sz w:val="24"/>
          <w:szCs w:val="24"/>
        </w:rPr>
        <w:t xml:space="preserve"> se não </w:t>
      </w:r>
      <w:proofErr w:type="spellStart"/>
      <w:r w:rsidRPr="00365237">
        <w:rPr>
          <w:color w:val="000000"/>
          <w:sz w:val="24"/>
          <w:szCs w:val="24"/>
        </w:rPr>
        <w:t>estivéssemos</w:t>
      </w:r>
      <w:proofErr w:type="spellEnd"/>
      <w:r w:rsidRPr="00365237">
        <w:rPr>
          <w:color w:val="000000"/>
          <w:sz w:val="24"/>
          <w:szCs w:val="24"/>
        </w:rPr>
        <w:t xml:space="preserve"> </w:t>
      </w:r>
      <w:proofErr w:type="spellStart"/>
      <w:r w:rsidRPr="00365237">
        <w:rPr>
          <w:color w:val="000000"/>
          <w:sz w:val="24"/>
          <w:szCs w:val="24"/>
        </w:rPr>
        <w:t>falando</w:t>
      </w:r>
      <w:proofErr w:type="spellEnd"/>
      <w:r w:rsidRPr="00365237">
        <w:rPr>
          <w:color w:val="000000"/>
          <w:sz w:val="24"/>
          <w:szCs w:val="24"/>
        </w:rPr>
        <w:t xml:space="preserve"> de bens </w:t>
      </w:r>
      <w:proofErr w:type="spellStart"/>
      <w:r w:rsidRPr="00365237">
        <w:rPr>
          <w:color w:val="000000"/>
          <w:sz w:val="24"/>
          <w:szCs w:val="24"/>
        </w:rPr>
        <w:t>públicos</w:t>
      </w:r>
      <w:proofErr w:type="spellEnd"/>
      <w:r w:rsidRPr="00365237">
        <w:rPr>
          <w:color w:val="000000"/>
          <w:sz w:val="24"/>
          <w:szCs w:val="24"/>
        </w:rPr>
        <w:t xml:space="preserve">, </w:t>
      </w:r>
      <w:proofErr w:type="spellStart"/>
      <w:r w:rsidRPr="00365237">
        <w:rPr>
          <w:color w:val="000000"/>
          <w:sz w:val="24"/>
          <w:szCs w:val="24"/>
        </w:rPr>
        <w:t>coletivos</w:t>
      </w:r>
      <w:proofErr w:type="spellEnd"/>
      <w:r w:rsidRPr="00365237">
        <w:rPr>
          <w:color w:val="000000"/>
          <w:sz w:val="24"/>
          <w:szCs w:val="24"/>
        </w:rPr>
        <w:t xml:space="preserve">, e sim de </w:t>
      </w:r>
      <w:proofErr w:type="spellStart"/>
      <w:r w:rsidRPr="00365237">
        <w:rPr>
          <w:color w:val="000000"/>
          <w:sz w:val="24"/>
          <w:szCs w:val="24"/>
        </w:rPr>
        <w:t>posses</w:t>
      </w:r>
      <w:proofErr w:type="spellEnd"/>
      <w:r w:rsidRPr="00365237">
        <w:rPr>
          <w:color w:val="000000"/>
          <w:sz w:val="24"/>
          <w:szCs w:val="24"/>
        </w:rPr>
        <w:t xml:space="preserve"> </w:t>
      </w:r>
      <w:proofErr w:type="spellStart"/>
      <w:r w:rsidRPr="00365237">
        <w:rPr>
          <w:color w:val="000000"/>
          <w:sz w:val="24"/>
          <w:szCs w:val="24"/>
        </w:rPr>
        <w:t>pessoais</w:t>
      </w:r>
      <w:proofErr w:type="spellEnd"/>
      <w:r w:rsidRPr="00365237">
        <w:rPr>
          <w:color w:val="000000"/>
          <w:sz w:val="24"/>
          <w:szCs w:val="24"/>
        </w:rPr>
        <w:t xml:space="preserve"> de </w:t>
      </w:r>
      <w:proofErr w:type="spellStart"/>
      <w:r w:rsidRPr="00365237">
        <w:rPr>
          <w:color w:val="000000"/>
          <w:sz w:val="24"/>
          <w:szCs w:val="24"/>
        </w:rPr>
        <w:t>certos</w:t>
      </w:r>
      <w:proofErr w:type="spellEnd"/>
      <w:r w:rsidRPr="00365237">
        <w:rPr>
          <w:color w:val="000000"/>
          <w:sz w:val="24"/>
          <w:szCs w:val="24"/>
        </w:rPr>
        <w:t xml:space="preserve">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pessoas</w:t>
      </w:r>
      <w:proofErr w:type="spellEnd"/>
      <w:r w:rsidRPr="00365237">
        <w:rPr>
          <w:color w:val="000000"/>
          <w:sz w:val="24"/>
          <w:szCs w:val="24"/>
        </w:rPr>
        <w:t xml:space="preserve"> </w:t>
      </w:r>
      <w:proofErr w:type="spellStart"/>
      <w:r w:rsidRPr="00365237">
        <w:rPr>
          <w:color w:val="000000"/>
          <w:sz w:val="24"/>
          <w:szCs w:val="24"/>
        </w:rPr>
        <w:t>jurídicas</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as </w:t>
      </w:r>
      <w:proofErr w:type="spellStart"/>
      <w:r w:rsidRPr="00365237">
        <w:rPr>
          <w:color w:val="000000"/>
          <w:sz w:val="24"/>
          <w:szCs w:val="24"/>
        </w:rPr>
        <w:t>disputas</w:t>
      </w:r>
      <w:proofErr w:type="spellEnd"/>
      <w:r w:rsidRPr="00365237">
        <w:rPr>
          <w:color w:val="000000"/>
          <w:sz w:val="24"/>
          <w:szCs w:val="24"/>
        </w:rPr>
        <w:t xml:space="preserve"> </w:t>
      </w:r>
      <w:proofErr w:type="spellStart"/>
      <w:r w:rsidRPr="00365237">
        <w:rPr>
          <w:color w:val="000000"/>
          <w:sz w:val="24"/>
          <w:szCs w:val="24"/>
        </w:rPr>
        <w:t>políticas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ser não </w:t>
      </w:r>
      <w:proofErr w:type="spellStart"/>
      <w:r w:rsidRPr="00365237">
        <w:rPr>
          <w:color w:val="000000"/>
          <w:sz w:val="24"/>
          <w:szCs w:val="24"/>
        </w:rPr>
        <w:t>somente</w:t>
      </w:r>
      <w:proofErr w:type="spellEnd"/>
      <w:r w:rsidRPr="00365237">
        <w:rPr>
          <w:color w:val="000000"/>
          <w:sz w:val="24"/>
          <w:szCs w:val="24"/>
        </w:rPr>
        <w:t xml:space="preserve"> por </w:t>
      </w:r>
      <w:proofErr w:type="spellStart"/>
      <w:r w:rsidRPr="00365237">
        <w:rPr>
          <w:color w:val="000000"/>
          <w:sz w:val="24"/>
          <w:szCs w:val="24"/>
        </w:rPr>
        <w:t>decisões</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a </w:t>
      </w:r>
      <w:r w:rsidRPr="00365237">
        <w:rPr>
          <w:i/>
          <w:color w:val="000000"/>
          <w:sz w:val="24"/>
          <w:szCs w:val="24"/>
        </w:rPr>
        <w:t xml:space="preserve">o que </w:t>
      </w:r>
      <w:proofErr w:type="spellStart"/>
      <w:r w:rsidRPr="00365237">
        <w:rPr>
          <w:i/>
          <w:color w:val="000000"/>
          <w:sz w:val="24"/>
          <w:szCs w:val="24"/>
        </w:rPr>
        <w:t>fazer</w:t>
      </w:r>
      <w:proofErr w:type="spellEnd"/>
      <w:r w:rsidRPr="00365237">
        <w:rPr>
          <w:color w:val="000000"/>
          <w:sz w:val="24"/>
          <w:szCs w:val="24"/>
        </w:rPr>
        <w:t xml:space="preserve"> com </w:t>
      </w:r>
      <w:proofErr w:type="spellStart"/>
      <w:r w:rsidRPr="00365237">
        <w:rPr>
          <w:color w:val="000000"/>
          <w:sz w:val="24"/>
          <w:szCs w:val="24"/>
        </w:rPr>
        <w:t>certos</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públicos</w:t>
      </w:r>
      <w:proofErr w:type="spellEnd"/>
      <w:r w:rsidRPr="00365237">
        <w:rPr>
          <w:color w:val="000000"/>
          <w:sz w:val="24"/>
          <w:szCs w:val="24"/>
        </w:rPr>
        <w:t xml:space="preserve">, mas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próprios</w:t>
      </w:r>
      <w:proofErr w:type="spellEnd"/>
      <w:r w:rsidRPr="00365237">
        <w:rPr>
          <w:color w:val="000000"/>
          <w:sz w:val="24"/>
          <w:szCs w:val="24"/>
        </w:rPr>
        <w:t xml:space="preserve"> </w:t>
      </w:r>
      <w:proofErr w:type="spellStart"/>
      <w:r w:rsidRPr="00365237">
        <w:rPr>
          <w:color w:val="000000"/>
          <w:sz w:val="24"/>
          <w:szCs w:val="24"/>
        </w:rPr>
        <w:t>sistemas</w:t>
      </w:r>
      <w:proofErr w:type="spellEnd"/>
      <w:r w:rsidRPr="00365237">
        <w:rPr>
          <w:color w:val="000000"/>
          <w:sz w:val="24"/>
          <w:szCs w:val="24"/>
        </w:rPr>
        <w:t xml:space="preserve"> </w:t>
      </w:r>
      <w:proofErr w:type="spellStart"/>
      <w:r w:rsidRPr="00365237">
        <w:rPr>
          <w:color w:val="000000"/>
          <w:sz w:val="24"/>
          <w:szCs w:val="24"/>
        </w:rPr>
        <w:t>decisórios</w:t>
      </w:r>
      <w:proofErr w:type="spellEnd"/>
      <w:r w:rsidRPr="00365237">
        <w:rPr>
          <w:color w:val="000000"/>
          <w:sz w:val="24"/>
          <w:szCs w:val="24"/>
        </w:rPr>
        <w:t xml:space="preserve"> – em que a </w:t>
      </w:r>
      <w:proofErr w:type="spellStart"/>
      <w:r w:rsidRPr="00365237">
        <w:rPr>
          <w:color w:val="000000"/>
          <w:sz w:val="24"/>
          <w:szCs w:val="24"/>
        </w:rPr>
        <w:t>própria</w:t>
      </w:r>
      <w:proofErr w:type="spellEnd"/>
      <w:r w:rsidRPr="00365237">
        <w:rPr>
          <w:color w:val="000000"/>
          <w:sz w:val="24"/>
          <w:szCs w:val="24"/>
        </w:rPr>
        <w:t xml:space="preserve"> </w:t>
      </w:r>
      <w:proofErr w:type="spellStart"/>
      <w:r w:rsidRPr="00365237">
        <w:rPr>
          <w:color w:val="000000"/>
          <w:sz w:val="24"/>
          <w:szCs w:val="24"/>
        </w:rPr>
        <w:t>ideia</w:t>
      </w:r>
      <w:proofErr w:type="spellEnd"/>
      <w:r w:rsidRPr="00365237">
        <w:rPr>
          <w:color w:val="000000"/>
          <w:sz w:val="24"/>
          <w:szCs w:val="24"/>
        </w:rPr>
        <w:t xml:space="preserve"> de </w:t>
      </w:r>
      <w:proofErr w:type="spellStart"/>
      <w:r w:rsidRPr="00365237">
        <w:rPr>
          <w:color w:val="000000"/>
          <w:sz w:val="24"/>
          <w:szCs w:val="24"/>
        </w:rPr>
        <w:t>democracia</w:t>
      </w:r>
      <w:proofErr w:type="spellEnd"/>
      <w:r w:rsidRPr="00365237">
        <w:rPr>
          <w:color w:val="000000"/>
          <w:sz w:val="24"/>
          <w:szCs w:val="24"/>
        </w:rPr>
        <w:t xml:space="preserve"> é </w:t>
      </w:r>
      <w:proofErr w:type="spellStart"/>
      <w:r w:rsidRPr="00365237">
        <w:rPr>
          <w:color w:val="000000"/>
          <w:sz w:val="24"/>
          <w:szCs w:val="24"/>
        </w:rPr>
        <w:t>questionada</w:t>
      </w:r>
      <w:proofErr w:type="spellEnd"/>
      <w:r w:rsidRPr="00365237">
        <w:rPr>
          <w:color w:val="000000"/>
          <w:sz w:val="24"/>
          <w:szCs w:val="24"/>
        </w:rPr>
        <w:t xml:space="preserve">, pois, se </w:t>
      </w:r>
      <w:proofErr w:type="spellStart"/>
      <w:r w:rsidRPr="00365237">
        <w:rPr>
          <w:color w:val="000000"/>
          <w:sz w:val="24"/>
          <w:szCs w:val="24"/>
        </w:rPr>
        <w:t>entendida</w:t>
      </w:r>
      <w:proofErr w:type="spellEnd"/>
      <w:r w:rsidRPr="00365237">
        <w:rPr>
          <w:color w:val="000000"/>
          <w:sz w:val="24"/>
          <w:szCs w:val="24"/>
        </w:rPr>
        <w:t xml:space="preserve"> como </w:t>
      </w:r>
      <w:proofErr w:type="spellStart"/>
      <w:r w:rsidRPr="00365237">
        <w:rPr>
          <w:color w:val="000000"/>
          <w:sz w:val="24"/>
          <w:szCs w:val="24"/>
        </w:rPr>
        <w:t>além</w:t>
      </w:r>
      <w:proofErr w:type="spellEnd"/>
      <w:r w:rsidRPr="00365237">
        <w:rPr>
          <w:color w:val="000000"/>
          <w:sz w:val="24"/>
          <w:szCs w:val="24"/>
        </w:rPr>
        <w:t xml:space="preserve"> de uma </w:t>
      </w:r>
      <w:proofErr w:type="spellStart"/>
      <w:r w:rsidRPr="00365237">
        <w:rPr>
          <w:color w:val="000000"/>
          <w:sz w:val="24"/>
          <w:szCs w:val="24"/>
        </w:rPr>
        <w:t>noção</w:t>
      </w:r>
      <w:proofErr w:type="spellEnd"/>
      <w:r w:rsidRPr="00365237">
        <w:rPr>
          <w:color w:val="000000"/>
          <w:sz w:val="24"/>
          <w:szCs w:val="24"/>
        </w:rPr>
        <w:t xml:space="preserve"> </w:t>
      </w:r>
      <w:proofErr w:type="spellStart"/>
      <w:r w:rsidRPr="00365237">
        <w:rPr>
          <w:color w:val="000000"/>
          <w:sz w:val="24"/>
          <w:szCs w:val="24"/>
        </w:rPr>
        <w:t>schumpeteriana</w:t>
      </w:r>
      <w:proofErr w:type="spellEnd"/>
      <w:r w:rsidRPr="00365237">
        <w:rPr>
          <w:color w:val="000000"/>
          <w:sz w:val="24"/>
          <w:szCs w:val="24"/>
        </w:rPr>
        <w:t xml:space="preserve">, em </w:t>
      </w:r>
      <w:proofErr w:type="spellStart"/>
      <w:r w:rsidRPr="00365237">
        <w:rPr>
          <w:color w:val="000000"/>
          <w:sz w:val="24"/>
          <w:szCs w:val="24"/>
        </w:rPr>
        <w:t>direção</w:t>
      </w:r>
      <w:proofErr w:type="spellEnd"/>
      <w:r w:rsidRPr="00365237">
        <w:rPr>
          <w:color w:val="000000"/>
          <w:sz w:val="24"/>
          <w:szCs w:val="24"/>
        </w:rPr>
        <w:t xml:space="preserve"> à </w:t>
      </w:r>
      <w:proofErr w:type="spellStart"/>
      <w:r w:rsidRPr="00365237">
        <w:rPr>
          <w:color w:val="000000"/>
          <w:sz w:val="24"/>
          <w:szCs w:val="24"/>
        </w:rPr>
        <w:t>participação</w:t>
      </w:r>
      <w:proofErr w:type="spellEnd"/>
      <w:r w:rsidRPr="00365237">
        <w:rPr>
          <w:color w:val="000000"/>
          <w:sz w:val="24"/>
          <w:szCs w:val="24"/>
        </w:rPr>
        <w:t xml:space="preserve"> </w:t>
      </w:r>
      <w:proofErr w:type="spellStart"/>
      <w:r w:rsidRPr="00365237">
        <w:rPr>
          <w:color w:val="000000"/>
          <w:sz w:val="24"/>
          <w:szCs w:val="24"/>
        </w:rPr>
        <w:t>direta</w:t>
      </w:r>
      <w:proofErr w:type="spellEnd"/>
      <w:r w:rsidRPr="00365237">
        <w:rPr>
          <w:color w:val="000000"/>
          <w:sz w:val="24"/>
          <w:szCs w:val="24"/>
        </w:rPr>
        <w:t xml:space="preserve"> da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dificultar</w:t>
      </w:r>
      <w:proofErr w:type="spellEnd"/>
      <w:r w:rsidRPr="00365237">
        <w:rPr>
          <w:color w:val="000000"/>
          <w:sz w:val="24"/>
          <w:szCs w:val="24"/>
        </w:rPr>
        <w:t xml:space="preserve"> o </w:t>
      </w:r>
      <w:proofErr w:type="spellStart"/>
      <w:r w:rsidRPr="00365237">
        <w:rPr>
          <w:color w:val="000000"/>
          <w:sz w:val="24"/>
          <w:szCs w:val="24"/>
        </w:rPr>
        <w:t>acesso</w:t>
      </w:r>
      <w:proofErr w:type="spellEnd"/>
      <w:r w:rsidRPr="00365237">
        <w:rPr>
          <w:color w:val="000000"/>
          <w:sz w:val="24"/>
          <w:szCs w:val="24"/>
        </w:rPr>
        <w:t xml:space="preserve"> das classes </w:t>
      </w:r>
      <w:proofErr w:type="spellStart"/>
      <w:r w:rsidRPr="00365237">
        <w:rPr>
          <w:color w:val="000000"/>
          <w:sz w:val="24"/>
          <w:szCs w:val="24"/>
        </w:rPr>
        <w:t>dominantes</w:t>
      </w:r>
      <w:proofErr w:type="spellEnd"/>
      <w:r w:rsidRPr="00365237">
        <w:rPr>
          <w:color w:val="000000"/>
          <w:sz w:val="24"/>
          <w:szCs w:val="24"/>
        </w:rPr>
        <w:t xml:space="preserve"> à </w:t>
      </w:r>
      <w:proofErr w:type="spellStart"/>
      <w:r w:rsidRPr="00365237">
        <w:rPr>
          <w:color w:val="000000"/>
          <w:sz w:val="24"/>
          <w:szCs w:val="24"/>
        </w:rPr>
        <w:t>utilização</w:t>
      </w:r>
      <w:proofErr w:type="spellEnd"/>
      <w:r w:rsidRPr="00365237">
        <w:rPr>
          <w:color w:val="000000"/>
          <w:sz w:val="24"/>
          <w:szCs w:val="24"/>
        </w:rPr>
        <w:t xml:space="preserve"> dos </w:t>
      </w:r>
      <w:proofErr w:type="spellStart"/>
      <w:r w:rsidRPr="00365237">
        <w:rPr>
          <w:color w:val="000000"/>
          <w:sz w:val="24"/>
          <w:szCs w:val="24"/>
        </w:rPr>
        <w:t>recursos</w:t>
      </w:r>
      <w:proofErr w:type="spellEnd"/>
      <w:r w:rsidRPr="00365237">
        <w:rPr>
          <w:color w:val="000000"/>
          <w:sz w:val="24"/>
          <w:szCs w:val="24"/>
        </w:rPr>
        <w:t xml:space="preserve"> </w:t>
      </w:r>
      <w:proofErr w:type="spellStart"/>
      <w:r w:rsidRPr="00365237">
        <w:rPr>
          <w:color w:val="000000"/>
          <w:sz w:val="24"/>
          <w:szCs w:val="24"/>
        </w:rPr>
        <w:t>comuns</w:t>
      </w:r>
      <w:proofErr w:type="spellEnd"/>
      <w:r w:rsidRPr="00365237">
        <w:rPr>
          <w:color w:val="000000"/>
          <w:sz w:val="24"/>
          <w:szCs w:val="24"/>
        </w:rPr>
        <w:t xml:space="preserve"> com vistas à </w:t>
      </w:r>
      <w:proofErr w:type="spellStart"/>
      <w:r w:rsidRPr="00365237">
        <w:rPr>
          <w:color w:val="000000"/>
          <w:sz w:val="24"/>
          <w:szCs w:val="24"/>
        </w:rPr>
        <w:t>manutenção</w:t>
      </w:r>
      <w:proofErr w:type="spellEnd"/>
      <w:r w:rsidRPr="00365237">
        <w:rPr>
          <w:color w:val="000000"/>
          <w:sz w:val="24"/>
          <w:szCs w:val="24"/>
        </w:rPr>
        <w:t xml:space="preserve"> de </w:t>
      </w:r>
      <w:proofErr w:type="spellStart"/>
      <w:r w:rsidRPr="00365237">
        <w:rPr>
          <w:color w:val="000000"/>
          <w:sz w:val="24"/>
          <w:szCs w:val="24"/>
        </w:rPr>
        <w:t>estruturas</w:t>
      </w:r>
      <w:proofErr w:type="spellEnd"/>
      <w:r w:rsidRPr="00365237">
        <w:rPr>
          <w:color w:val="000000"/>
          <w:sz w:val="24"/>
          <w:szCs w:val="24"/>
        </w:rPr>
        <w:t xml:space="preserve"> de dominação</w:t>
      </w:r>
      <w:r w:rsidRPr="00365237">
        <w:rPr>
          <w:color w:val="000000"/>
          <w:sz w:val="24"/>
          <w:szCs w:val="24"/>
          <w:vertAlign w:val="superscript"/>
        </w:rPr>
        <w:footnoteReference w:id="8"/>
      </w:r>
      <w:r w:rsidRPr="00365237">
        <w:rPr>
          <w:color w:val="000000"/>
          <w:sz w:val="24"/>
          <w:szCs w:val="24"/>
        </w:rPr>
        <w:t xml:space="preserve">. Novamente, </w:t>
      </w:r>
      <w:proofErr w:type="spellStart"/>
      <w:r w:rsidRPr="00365237">
        <w:rPr>
          <w:color w:val="000000"/>
          <w:sz w:val="24"/>
          <w:szCs w:val="24"/>
        </w:rPr>
        <w:t>isto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difícil</w:t>
      </w:r>
      <w:proofErr w:type="spellEnd"/>
      <w:r w:rsidRPr="00365237">
        <w:rPr>
          <w:color w:val="000000"/>
          <w:sz w:val="24"/>
          <w:szCs w:val="24"/>
        </w:rPr>
        <w:t xml:space="preserve"> de </w:t>
      </w:r>
      <w:proofErr w:type="spellStart"/>
      <w:r w:rsidRPr="00365237">
        <w:rPr>
          <w:color w:val="000000"/>
          <w:sz w:val="24"/>
          <w:szCs w:val="24"/>
        </w:rPr>
        <w:t>argumentar</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algo que se </w:t>
      </w:r>
      <w:proofErr w:type="spellStart"/>
      <w:r w:rsidRPr="00365237">
        <w:rPr>
          <w:color w:val="000000"/>
          <w:sz w:val="24"/>
          <w:szCs w:val="24"/>
        </w:rPr>
        <w:t>entende</w:t>
      </w:r>
      <w:proofErr w:type="spellEnd"/>
      <w:r w:rsidRPr="00365237">
        <w:rPr>
          <w:color w:val="000000"/>
          <w:sz w:val="24"/>
          <w:szCs w:val="24"/>
        </w:rPr>
        <w:t xml:space="preserve"> da </w:t>
      </w:r>
      <w:proofErr w:type="spellStart"/>
      <w:r w:rsidRPr="00365237">
        <w:rPr>
          <w:color w:val="000000"/>
          <w:sz w:val="24"/>
          <w:szCs w:val="24"/>
        </w:rPr>
        <w:t>alçada</w:t>
      </w:r>
      <w:proofErr w:type="spellEnd"/>
      <w:r w:rsidRPr="00365237">
        <w:rPr>
          <w:color w:val="000000"/>
          <w:sz w:val="24"/>
          <w:szCs w:val="24"/>
        </w:rPr>
        <w:t xml:space="preserve"> </w:t>
      </w:r>
      <w:proofErr w:type="spellStart"/>
      <w:r w:rsidRPr="00365237">
        <w:rPr>
          <w:color w:val="000000"/>
          <w:sz w:val="24"/>
          <w:szCs w:val="24"/>
        </w:rPr>
        <w:t>exclusiva</w:t>
      </w:r>
      <w:proofErr w:type="spellEnd"/>
      <w:r w:rsidRPr="00365237">
        <w:rPr>
          <w:color w:val="000000"/>
          <w:sz w:val="24"/>
          <w:szCs w:val="24"/>
        </w:rPr>
        <w:t xml:space="preserve"> de uma </w:t>
      </w:r>
      <w:proofErr w:type="spellStart"/>
      <w:r w:rsidRPr="00365237">
        <w:rPr>
          <w:color w:val="000000"/>
          <w:sz w:val="24"/>
          <w:szCs w:val="24"/>
        </w:rPr>
        <w:t>pessoa</w:t>
      </w:r>
      <w:proofErr w:type="spellEnd"/>
      <w:r w:rsidRPr="00365237">
        <w:rPr>
          <w:color w:val="000000"/>
          <w:sz w:val="24"/>
          <w:szCs w:val="24"/>
        </w:rPr>
        <w:t xml:space="preserve"> – </w:t>
      </w:r>
      <w:proofErr w:type="spellStart"/>
      <w:r w:rsidRPr="00365237">
        <w:rPr>
          <w:color w:val="000000"/>
          <w:sz w:val="24"/>
          <w:szCs w:val="24"/>
        </w:rPr>
        <w:t>física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jurídica</w:t>
      </w:r>
      <w:proofErr w:type="spellEnd"/>
      <w:r w:rsidRPr="00365237">
        <w:rPr>
          <w:color w:val="000000"/>
          <w:sz w:val="24"/>
          <w:szCs w:val="24"/>
        </w:rPr>
        <w:t xml:space="preserve"> – </w:t>
      </w:r>
      <w:proofErr w:type="spellStart"/>
      <w:r w:rsidRPr="00365237">
        <w:rPr>
          <w:color w:val="000000"/>
          <w:sz w:val="24"/>
          <w:szCs w:val="24"/>
        </w:rPr>
        <w:t>privada</w:t>
      </w:r>
      <w:proofErr w:type="spellEnd"/>
      <w:r w:rsidRPr="00365237">
        <w:rPr>
          <w:color w:val="000000"/>
          <w:sz w:val="24"/>
          <w:szCs w:val="24"/>
        </w:rPr>
        <w:t>. Assim, na “</w:t>
      </w:r>
      <w:proofErr w:type="spellStart"/>
      <w:r w:rsidRPr="00365237">
        <w:rPr>
          <w:color w:val="000000"/>
          <w:sz w:val="24"/>
          <w:szCs w:val="24"/>
        </w:rPr>
        <w:t>lógica</w:t>
      </w:r>
      <w:proofErr w:type="spellEnd"/>
      <w:r w:rsidRPr="00365237">
        <w:rPr>
          <w:color w:val="000000"/>
          <w:sz w:val="24"/>
          <w:szCs w:val="24"/>
        </w:rPr>
        <w:t xml:space="preserve">” do </w:t>
      </w:r>
      <w:proofErr w:type="spellStart"/>
      <w:r w:rsidRPr="00365237">
        <w:rPr>
          <w:color w:val="000000"/>
          <w:sz w:val="24"/>
          <w:szCs w:val="24"/>
        </w:rPr>
        <w:t>sistema</w:t>
      </w:r>
      <w:proofErr w:type="spellEnd"/>
      <w:r w:rsidRPr="00365237">
        <w:rPr>
          <w:color w:val="000000"/>
          <w:sz w:val="24"/>
          <w:szCs w:val="24"/>
        </w:rPr>
        <w:t xml:space="preserve">, a </w:t>
      </w:r>
      <w:proofErr w:type="spellStart"/>
      <w:r w:rsidRPr="00365237">
        <w:rPr>
          <w:color w:val="000000"/>
          <w:sz w:val="24"/>
          <w:szCs w:val="24"/>
        </w:rPr>
        <w:t>reprodução</w:t>
      </w:r>
      <w:proofErr w:type="spellEnd"/>
      <w:r w:rsidRPr="00365237">
        <w:rPr>
          <w:color w:val="000000"/>
          <w:sz w:val="24"/>
          <w:szCs w:val="24"/>
        </w:rPr>
        <w:t xml:space="preserve">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hegemonicamente</w:t>
      </w:r>
      <w:proofErr w:type="spellEnd"/>
      <w:r w:rsidRPr="00365237">
        <w:rPr>
          <w:color w:val="000000"/>
          <w:sz w:val="24"/>
          <w:szCs w:val="24"/>
        </w:rPr>
        <w:t xml:space="preserve"> do </w:t>
      </w:r>
      <w:proofErr w:type="spellStart"/>
      <w:r w:rsidRPr="00365237">
        <w:rPr>
          <w:color w:val="000000"/>
          <w:sz w:val="24"/>
          <w:szCs w:val="24"/>
        </w:rPr>
        <w:t>próprio</w:t>
      </w:r>
      <w:proofErr w:type="spellEnd"/>
      <w:r w:rsidRPr="00365237">
        <w:rPr>
          <w:color w:val="000000"/>
          <w:sz w:val="24"/>
          <w:szCs w:val="24"/>
        </w:rPr>
        <w:t xml:space="preserve"> </w:t>
      </w:r>
      <w:proofErr w:type="spellStart"/>
      <w:r w:rsidRPr="00365237">
        <w:rPr>
          <w:color w:val="000000"/>
          <w:sz w:val="24"/>
          <w:szCs w:val="24"/>
        </w:rPr>
        <w:t>sistema</w:t>
      </w:r>
      <w:proofErr w:type="spellEnd"/>
      <w:r w:rsidRPr="00365237">
        <w:rPr>
          <w:color w:val="000000"/>
          <w:sz w:val="24"/>
          <w:szCs w:val="24"/>
        </w:rPr>
        <w:t>.</w:t>
      </w:r>
    </w:p>
    <w:p w14:paraId="76FA372F"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 </w:t>
      </w:r>
      <w:proofErr w:type="spellStart"/>
      <w:r w:rsidRPr="00365237">
        <w:rPr>
          <w:color w:val="000000"/>
          <w:sz w:val="24"/>
          <w:szCs w:val="24"/>
        </w:rPr>
        <w:t>questão</w:t>
      </w:r>
      <w:proofErr w:type="spellEnd"/>
      <w:r w:rsidRPr="00365237">
        <w:rPr>
          <w:color w:val="000000"/>
          <w:sz w:val="24"/>
          <w:szCs w:val="24"/>
        </w:rPr>
        <w:t xml:space="preserve"> da </w:t>
      </w:r>
      <w:proofErr w:type="spellStart"/>
      <w:r w:rsidRPr="00365237">
        <w:rPr>
          <w:color w:val="000000"/>
          <w:sz w:val="24"/>
          <w:szCs w:val="24"/>
        </w:rPr>
        <w:t>alçada</w:t>
      </w:r>
      <w:proofErr w:type="spellEnd"/>
      <w:r w:rsidRPr="00365237">
        <w:rPr>
          <w:color w:val="000000"/>
          <w:sz w:val="24"/>
          <w:szCs w:val="24"/>
        </w:rPr>
        <w:t xml:space="preserve"> é fundamental. O </w:t>
      </w:r>
      <w:proofErr w:type="spellStart"/>
      <w:r w:rsidRPr="00365237">
        <w:rPr>
          <w:color w:val="000000"/>
          <w:sz w:val="24"/>
          <w:szCs w:val="24"/>
        </w:rPr>
        <w:t>impacto</w:t>
      </w:r>
      <w:proofErr w:type="spellEnd"/>
      <w:r w:rsidRPr="00365237">
        <w:rPr>
          <w:color w:val="000000"/>
          <w:sz w:val="24"/>
          <w:szCs w:val="24"/>
        </w:rPr>
        <w:t xml:space="preserve"> </w:t>
      </w:r>
      <w:proofErr w:type="spellStart"/>
      <w:r w:rsidRPr="00365237">
        <w:rPr>
          <w:color w:val="000000"/>
          <w:sz w:val="24"/>
          <w:szCs w:val="24"/>
        </w:rPr>
        <w:t>retórico</w:t>
      </w:r>
      <w:proofErr w:type="spellEnd"/>
      <w:r w:rsidRPr="00365237">
        <w:rPr>
          <w:color w:val="000000"/>
          <w:sz w:val="24"/>
          <w:szCs w:val="24"/>
        </w:rPr>
        <w:t xml:space="preserve"> e </w:t>
      </w:r>
      <w:proofErr w:type="spellStart"/>
      <w:r w:rsidRPr="00365237">
        <w:rPr>
          <w:color w:val="000000"/>
          <w:sz w:val="24"/>
          <w:szCs w:val="24"/>
        </w:rPr>
        <w:t>ideológico</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consiste</w:t>
      </w:r>
      <w:proofErr w:type="spellEnd"/>
      <w:r w:rsidRPr="00365237">
        <w:rPr>
          <w:color w:val="000000"/>
          <w:sz w:val="24"/>
          <w:szCs w:val="24"/>
        </w:rPr>
        <w:t xml:space="preserve"> em </w:t>
      </w:r>
      <w:proofErr w:type="spellStart"/>
      <w:r w:rsidRPr="00365237">
        <w:rPr>
          <w:color w:val="000000"/>
          <w:sz w:val="24"/>
          <w:szCs w:val="24"/>
        </w:rPr>
        <w:t>justamente</w:t>
      </w:r>
      <w:proofErr w:type="spellEnd"/>
      <w:r w:rsidRPr="00365237">
        <w:rPr>
          <w:color w:val="000000"/>
          <w:sz w:val="24"/>
          <w:szCs w:val="24"/>
        </w:rPr>
        <w:t xml:space="preserve"> </w:t>
      </w:r>
      <w:proofErr w:type="spellStart"/>
      <w:r w:rsidRPr="00365237">
        <w:rPr>
          <w:color w:val="000000"/>
          <w:sz w:val="24"/>
          <w:szCs w:val="24"/>
        </w:rPr>
        <w:t>dificultar</w:t>
      </w:r>
      <w:proofErr w:type="spellEnd"/>
      <w:r w:rsidRPr="00365237">
        <w:rPr>
          <w:color w:val="000000"/>
          <w:sz w:val="24"/>
          <w:szCs w:val="24"/>
        </w:rPr>
        <w:t xml:space="preserve"> o </w:t>
      </w:r>
      <w:proofErr w:type="spellStart"/>
      <w:r w:rsidRPr="00365237">
        <w:rPr>
          <w:color w:val="000000"/>
          <w:sz w:val="24"/>
          <w:szCs w:val="24"/>
        </w:rPr>
        <w:t>convencimento</w:t>
      </w:r>
      <w:proofErr w:type="spellEnd"/>
      <w:r w:rsidRPr="00365237">
        <w:rPr>
          <w:color w:val="000000"/>
          <w:sz w:val="24"/>
          <w:szCs w:val="24"/>
        </w:rPr>
        <w:t xml:space="preserve"> da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à </w:t>
      </w:r>
      <w:proofErr w:type="spellStart"/>
      <w:r w:rsidRPr="00365237">
        <w:rPr>
          <w:color w:val="000000"/>
          <w:sz w:val="24"/>
          <w:szCs w:val="24"/>
        </w:rPr>
        <w:t>importância</w:t>
      </w:r>
      <w:proofErr w:type="spellEnd"/>
      <w:r w:rsidRPr="00365237">
        <w:rPr>
          <w:color w:val="000000"/>
          <w:sz w:val="24"/>
          <w:szCs w:val="24"/>
        </w:rPr>
        <w:t xml:space="preserve"> de </w:t>
      </w:r>
      <w:proofErr w:type="spellStart"/>
      <w:r w:rsidRPr="00365237">
        <w:rPr>
          <w:color w:val="000000"/>
          <w:sz w:val="24"/>
          <w:szCs w:val="24"/>
        </w:rPr>
        <w:t>contestar</w:t>
      </w:r>
      <w:proofErr w:type="spellEnd"/>
      <w:r w:rsidRPr="00365237">
        <w:rPr>
          <w:color w:val="000000"/>
          <w:sz w:val="24"/>
          <w:szCs w:val="24"/>
        </w:rPr>
        <w:t xml:space="preserve"> </w:t>
      </w:r>
      <w:proofErr w:type="spellStart"/>
      <w:r w:rsidRPr="00365237">
        <w:rPr>
          <w:color w:val="000000"/>
          <w:sz w:val="24"/>
          <w:szCs w:val="24"/>
        </w:rPr>
        <w:t>politicamente</w:t>
      </w:r>
      <w:proofErr w:type="spellEnd"/>
      <w:r w:rsidRPr="00365237">
        <w:rPr>
          <w:color w:val="000000"/>
          <w:sz w:val="24"/>
          <w:szCs w:val="24"/>
        </w:rPr>
        <w:t xml:space="preserve"> as </w:t>
      </w:r>
      <w:proofErr w:type="spellStart"/>
      <w:r w:rsidRPr="00365237">
        <w:rPr>
          <w:color w:val="000000"/>
          <w:sz w:val="24"/>
          <w:szCs w:val="24"/>
        </w:rPr>
        <w:t>decisões</w:t>
      </w:r>
      <w:proofErr w:type="spellEnd"/>
      <w:r w:rsidRPr="00365237">
        <w:rPr>
          <w:color w:val="000000"/>
          <w:sz w:val="24"/>
          <w:szCs w:val="24"/>
        </w:rPr>
        <w:t xml:space="preserve"> </w:t>
      </w:r>
      <w:proofErr w:type="spellStart"/>
      <w:r w:rsidRPr="00365237">
        <w:rPr>
          <w:color w:val="000000"/>
          <w:sz w:val="24"/>
          <w:szCs w:val="24"/>
        </w:rPr>
        <w:t>daquilo</w:t>
      </w:r>
      <w:proofErr w:type="spellEnd"/>
      <w:r w:rsidRPr="00365237">
        <w:rPr>
          <w:color w:val="000000"/>
          <w:sz w:val="24"/>
          <w:szCs w:val="24"/>
        </w:rPr>
        <w:t xml:space="preserve"> que </w:t>
      </w:r>
      <w:proofErr w:type="spellStart"/>
      <w:r w:rsidRPr="00365237">
        <w:rPr>
          <w:color w:val="000000"/>
          <w:sz w:val="24"/>
          <w:szCs w:val="24"/>
        </w:rPr>
        <w:t>seria</w:t>
      </w:r>
      <w:proofErr w:type="spellEnd"/>
      <w:r w:rsidRPr="00365237">
        <w:rPr>
          <w:color w:val="000000"/>
          <w:sz w:val="24"/>
          <w:szCs w:val="24"/>
        </w:rPr>
        <w:t xml:space="preserve"> de </w:t>
      </w:r>
      <w:proofErr w:type="spellStart"/>
      <w:r w:rsidRPr="00365237">
        <w:rPr>
          <w:color w:val="000000"/>
          <w:sz w:val="24"/>
          <w:szCs w:val="24"/>
        </w:rPr>
        <w:t>prerrogativa</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Se as </w:t>
      </w:r>
      <w:proofErr w:type="spellStart"/>
      <w:r w:rsidRPr="00365237">
        <w:rPr>
          <w:color w:val="000000"/>
          <w:sz w:val="24"/>
          <w:szCs w:val="24"/>
        </w:rPr>
        <w:t>ações</w:t>
      </w:r>
      <w:proofErr w:type="spellEnd"/>
      <w:r w:rsidRPr="00365237">
        <w:rPr>
          <w:color w:val="000000"/>
          <w:sz w:val="24"/>
          <w:szCs w:val="24"/>
        </w:rPr>
        <w:t xml:space="preserve"> de uma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prejudiciais</w:t>
      </w:r>
      <w:proofErr w:type="spellEnd"/>
      <w:r w:rsidRPr="00365237">
        <w:rPr>
          <w:color w:val="000000"/>
          <w:sz w:val="24"/>
          <w:szCs w:val="24"/>
        </w:rPr>
        <w:t xml:space="preserve"> para um </w:t>
      </w:r>
      <w:proofErr w:type="spellStart"/>
      <w:r w:rsidRPr="00365237">
        <w:rPr>
          <w:color w:val="000000"/>
          <w:sz w:val="24"/>
          <w:szCs w:val="24"/>
        </w:rPr>
        <w:t>determinado</w:t>
      </w:r>
      <w:proofErr w:type="spellEnd"/>
      <w:r w:rsidRPr="00365237">
        <w:rPr>
          <w:color w:val="000000"/>
          <w:sz w:val="24"/>
          <w:szCs w:val="24"/>
        </w:rPr>
        <w:t xml:space="preserve"> </w:t>
      </w:r>
      <w:proofErr w:type="spellStart"/>
      <w:r w:rsidRPr="00365237">
        <w:rPr>
          <w:color w:val="000000"/>
          <w:sz w:val="24"/>
          <w:szCs w:val="24"/>
        </w:rPr>
        <w:t>grupo</w:t>
      </w:r>
      <w:proofErr w:type="spellEnd"/>
      <w:r w:rsidRPr="00365237">
        <w:rPr>
          <w:color w:val="000000"/>
          <w:sz w:val="24"/>
          <w:szCs w:val="24"/>
        </w:rPr>
        <w:t xml:space="preserve">, o </w:t>
      </w:r>
      <w:proofErr w:type="spellStart"/>
      <w:r w:rsidRPr="00365237">
        <w:rPr>
          <w:color w:val="000000"/>
          <w:sz w:val="24"/>
          <w:szCs w:val="24"/>
        </w:rPr>
        <w:t>enfrentamento</w:t>
      </w:r>
      <w:proofErr w:type="spellEnd"/>
      <w:r w:rsidRPr="00365237">
        <w:rPr>
          <w:color w:val="000000"/>
          <w:sz w:val="24"/>
          <w:szCs w:val="24"/>
        </w:rPr>
        <w:t xml:space="preserve"> </w:t>
      </w:r>
      <w:proofErr w:type="spellStart"/>
      <w:r w:rsidRPr="00365237">
        <w:rPr>
          <w:color w:val="000000"/>
          <w:sz w:val="24"/>
          <w:szCs w:val="24"/>
        </w:rPr>
        <w:t>tende</w:t>
      </w:r>
      <w:proofErr w:type="spellEnd"/>
      <w:r w:rsidRPr="00365237">
        <w:rPr>
          <w:color w:val="000000"/>
          <w:sz w:val="24"/>
          <w:szCs w:val="24"/>
        </w:rPr>
        <w:t xml:space="preserve"> a se </w:t>
      </w:r>
      <w:proofErr w:type="spellStart"/>
      <w:r w:rsidRPr="00365237">
        <w:rPr>
          <w:color w:val="000000"/>
          <w:sz w:val="24"/>
          <w:szCs w:val="24"/>
        </w:rPr>
        <w:t>dar</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contra a </w:t>
      </w:r>
      <w:proofErr w:type="spellStart"/>
      <w:r w:rsidRPr="00365237">
        <w:rPr>
          <w:color w:val="000000"/>
          <w:sz w:val="24"/>
          <w:szCs w:val="24"/>
        </w:rPr>
        <w:t>lógica</w:t>
      </w:r>
      <w:proofErr w:type="spellEnd"/>
      <w:r w:rsidRPr="00365237">
        <w:rPr>
          <w:color w:val="000000"/>
          <w:sz w:val="24"/>
          <w:szCs w:val="24"/>
        </w:rPr>
        <w:t xml:space="preserve"> </w:t>
      </w:r>
      <w:proofErr w:type="spellStart"/>
      <w:r w:rsidRPr="00365237">
        <w:rPr>
          <w:color w:val="000000"/>
          <w:sz w:val="24"/>
          <w:szCs w:val="24"/>
        </w:rPr>
        <w:t>decisória</w:t>
      </w:r>
      <w:proofErr w:type="spellEnd"/>
      <w:r w:rsidRPr="00365237">
        <w:rPr>
          <w:color w:val="000000"/>
          <w:sz w:val="24"/>
          <w:szCs w:val="24"/>
        </w:rPr>
        <w:t xml:space="preserve"> que </w:t>
      </w:r>
      <w:proofErr w:type="spellStart"/>
      <w:r w:rsidRPr="00365237">
        <w:rPr>
          <w:color w:val="000000"/>
          <w:sz w:val="24"/>
          <w:szCs w:val="24"/>
        </w:rPr>
        <w:t>levou</w:t>
      </w:r>
      <w:proofErr w:type="spellEnd"/>
      <w:r w:rsidRPr="00365237">
        <w:rPr>
          <w:color w:val="000000"/>
          <w:sz w:val="24"/>
          <w:szCs w:val="24"/>
        </w:rPr>
        <w:t xml:space="preserve"> a </w:t>
      </w:r>
      <w:proofErr w:type="spellStart"/>
      <w:r w:rsidRPr="00365237">
        <w:rPr>
          <w:color w:val="000000"/>
          <w:sz w:val="24"/>
          <w:szCs w:val="24"/>
        </w:rPr>
        <w:t>estas</w:t>
      </w:r>
      <w:proofErr w:type="spellEnd"/>
      <w:r w:rsidRPr="00365237">
        <w:rPr>
          <w:color w:val="000000"/>
          <w:sz w:val="24"/>
          <w:szCs w:val="24"/>
        </w:rPr>
        <w:t xml:space="preserve"> </w:t>
      </w:r>
      <w:proofErr w:type="spellStart"/>
      <w:r w:rsidRPr="00365237">
        <w:rPr>
          <w:color w:val="000000"/>
          <w:sz w:val="24"/>
          <w:szCs w:val="24"/>
        </w:rPr>
        <w:t>ações</w:t>
      </w:r>
      <w:proofErr w:type="spellEnd"/>
      <w:r w:rsidRPr="00365237">
        <w:rPr>
          <w:color w:val="000000"/>
          <w:sz w:val="24"/>
          <w:szCs w:val="24"/>
        </w:rPr>
        <w:t xml:space="preserve"> (o que </w:t>
      </w:r>
      <w:proofErr w:type="spellStart"/>
      <w:r w:rsidRPr="00365237">
        <w:rPr>
          <w:color w:val="000000"/>
          <w:sz w:val="24"/>
          <w:szCs w:val="24"/>
        </w:rPr>
        <w:t>poderia</w:t>
      </w:r>
      <w:proofErr w:type="spellEnd"/>
      <w:r w:rsidRPr="00365237">
        <w:rPr>
          <w:color w:val="000000"/>
          <w:sz w:val="24"/>
          <w:szCs w:val="24"/>
        </w:rPr>
        <w:t xml:space="preserve"> ser o </w:t>
      </w:r>
      <w:proofErr w:type="spellStart"/>
      <w:r w:rsidRPr="00365237">
        <w:rPr>
          <w:color w:val="000000"/>
          <w:sz w:val="24"/>
          <w:szCs w:val="24"/>
        </w:rPr>
        <w:t>caso</w:t>
      </w:r>
      <w:proofErr w:type="spellEnd"/>
      <w:r w:rsidRPr="00365237">
        <w:rPr>
          <w:color w:val="000000"/>
          <w:sz w:val="24"/>
          <w:szCs w:val="24"/>
        </w:rPr>
        <w:t xml:space="preserve"> de uma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 </w:t>
      </w:r>
      <w:proofErr w:type="spellStart"/>
      <w:r w:rsidRPr="00365237">
        <w:rPr>
          <w:color w:val="000000"/>
          <w:sz w:val="24"/>
          <w:szCs w:val="24"/>
        </w:rPr>
        <w:t>mais</w:t>
      </w:r>
      <w:proofErr w:type="spellEnd"/>
      <w:r w:rsidRPr="00365237">
        <w:rPr>
          <w:color w:val="000000"/>
          <w:sz w:val="24"/>
          <w:szCs w:val="24"/>
        </w:rPr>
        <w:t xml:space="preserve"> a favor da </w:t>
      </w:r>
      <w:proofErr w:type="spellStart"/>
      <w:r w:rsidRPr="00365237">
        <w:rPr>
          <w:color w:val="000000"/>
          <w:sz w:val="24"/>
          <w:szCs w:val="24"/>
        </w:rPr>
        <w:t>intervenção</w:t>
      </w:r>
      <w:proofErr w:type="spellEnd"/>
      <w:r w:rsidRPr="00365237">
        <w:rPr>
          <w:color w:val="000000"/>
          <w:sz w:val="24"/>
          <w:szCs w:val="24"/>
        </w:rPr>
        <w:t xml:space="preserve"> do Estado </w:t>
      </w:r>
      <w:proofErr w:type="spellStart"/>
      <w:r w:rsidRPr="00365237">
        <w:rPr>
          <w:color w:val="000000"/>
          <w:sz w:val="24"/>
          <w:szCs w:val="24"/>
        </w:rPr>
        <w:t>ou</w:t>
      </w:r>
      <w:proofErr w:type="spellEnd"/>
      <w:r w:rsidRPr="00365237">
        <w:rPr>
          <w:color w:val="000000"/>
          <w:sz w:val="24"/>
          <w:szCs w:val="24"/>
        </w:rPr>
        <w:t xml:space="preserve"> de </w:t>
      </w:r>
      <w:proofErr w:type="spellStart"/>
      <w:r w:rsidRPr="00365237">
        <w:rPr>
          <w:color w:val="000000"/>
          <w:sz w:val="24"/>
          <w:szCs w:val="24"/>
        </w:rPr>
        <w:t>soluções</w:t>
      </w:r>
      <w:proofErr w:type="spellEnd"/>
      <w:r w:rsidRPr="00365237">
        <w:rPr>
          <w:color w:val="000000"/>
          <w:sz w:val="24"/>
          <w:szCs w:val="24"/>
        </w:rPr>
        <w:t xml:space="preserve"> </w:t>
      </w:r>
      <w:proofErr w:type="spellStart"/>
      <w:r w:rsidRPr="00365237">
        <w:rPr>
          <w:color w:val="000000"/>
          <w:sz w:val="24"/>
          <w:szCs w:val="24"/>
        </w:rPr>
        <w:t>mercadológicas</w:t>
      </w:r>
      <w:proofErr w:type="spellEnd"/>
      <w:r w:rsidRPr="00365237">
        <w:rPr>
          <w:color w:val="000000"/>
          <w:sz w:val="24"/>
          <w:szCs w:val="24"/>
        </w:rPr>
        <w:t xml:space="preserve">, como </w:t>
      </w:r>
      <w:proofErr w:type="spellStart"/>
      <w:r w:rsidRPr="00365237">
        <w:rPr>
          <w:color w:val="000000"/>
          <w:sz w:val="24"/>
          <w:szCs w:val="24"/>
        </w:rPr>
        <w:t>boicotes</w:t>
      </w:r>
      <w:proofErr w:type="spellEnd"/>
      <w:r w:rsidRPr="00365237">
        <w:rPr>
          <w:color w:val="000000"/>
          <w:sz w:val="24"/>
          <w:szCs w:val="24"/>
        </w:rPr>
        <w:t xml:space="preserve">. Para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estas</w:t>
      </w:r>
      <w:proofErr w:type="spellEnd"/>
      <w:r w:rsidRPr="00365237">
        <w:rPr>
          <w:color w:val="000000"/>
          <w:sz w:val="24"/>
          <w:szCs w:val="24"/>
        </w:rPr>
        <w:t xml:space="preserve"> </w:t>
      </w:r>
      <w:proofErr w:type="spellStart"/>
      <w:r w:rsidRPr="00365237">
        <w:rPr>
          <w:color w:val="000000"/>
          <w:sz w:val="24"/>
          <w:szCs w:val="24"/>
        </w:rPr>
        <w:t>últimas</w:t>
      </w:r>
      <w:proofErr w:type="spellEnd"/>
      <w:r w:rsidRPr="00365237">
        <w:rPr>
          <w:color w:val="000000"/>
          <w:sz w:val="24"/>
          <w:szCs w:val="24"/>
        </w:rPr>
        <w:t xml:space="preserve"> </w:t>
      </w:r>
      <w:proofErr w:type="spellStart"/>
      <w:r w:rsidRPr="00365237">
        <w:rPr>
          <w:color w:val="000000"/>
          <w:sz w:val="24"/>
          <w:szCs w:val="24"/>
        </w:rPr>
        <w:t>medidas</w:t>
      </w:r>
      <w:proofErr w:type="spellEnd"/>
      <w:r w:rsidRPr="00365237">
        <w:rPr>
          <w:color w:val="000000"/>
          <w:sz w:val="24"/>
          <w:szCs w:val="24"/>
        </w:rPr>
        <w:t xml:space="preserve">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estratégicas</w:t>
      </w:r>
      <w:proofErr w:type="spellEnd"/>
      <w:r w:rsidRPr="00365237">
        <w:rPr>
          <w:color w:val="000000"/>
          <w:sz w:val="24"/>
          <w:szCs w:val="24"/>
        </w:rPr>
        <w:t xml:space="preserve"> 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desejáveis</w:t>
      </w:r>
      <w:proofErr w:type="spellEnd"/>
      <w:r w:rsidRPr="00365237">
        <w:rPr>
          <w:color w:val="000000"/>
          <w:sz w:val="24"/>
          <w:szCs w:val="24"/>
        </w:rPr>
        <w:t xml:space="preserve">, </w:t>
      </w:r>
      <w:proofErr w:type="spellStart"/>
      <w:r w:rsidRPr="00365237">
        <w:rPr>
          <w:color w:val="000000"/>
          <w:sz w:val="24"/>
          <w:szCs w:val="24"/>
        </w:rPr>
        <w:t>considerando</w:t>
      </w:r>
      <w:proofErr w:type="spellEnd"/>
      <w:r w:rsidRPr="00365237">
        <w:rPr>
          <w:color w:val="000000"/>
          <w:sz w:val="24"/>
          <w:szCs w:val="24"/>
        </w:rPr>
        <w:t xml:space="preserve"> o </w:t>
      </w:r>
      <w:proofErr w:type="spellStart"/>
      <w:r w:rsidRPr="00365237">
        <w:rPr>
          <w:color w:val="000000"/>
          <w:sz w:val="24"/>
          <w:szCs w:val="24"/>
        </w:rPr>
        <w:t>papel</w:t>
      </w:r>
      <w:proofErr w:type="spellEnd"/>
      <w:r w:rsidRPr="00365237">
        <w:rPr>
          <w:color w:val="000000"/>
          <w:sz w:val="24"/>
          <w:szCs w:val="24"/>
        </w:rPr>
        <w:t xml:space="preserve"> do Estado como </w:t>
      </w:r>
      <w:proofErr w:type="spellStart"/>
      <w:r w:rsidRPr="00365237">
        <w:rPr>
          <w:color w:val="000000"/>
          <w:sz w:val="24"/>
          <w:szCs w:val="24"/>
        </w:rPr>
        <w:t>garantidor</w:t>
      </w:r>
      <w:proofErr w:type="spellEnd"/>
      <w:r w:rsidRPr="00365237">
        <w:rPr>
          <w:color w:val="000000"/>
          <w:sz w:val="24"/>
          <w:szCs w:val="24"/>
        </w:rPr>
        <w:t xml:space="preserve"> não só </w:t>
      </w:r>
      <w:proofErr w:type="spellStart"/>
      <w:r w:rsidRPr="00365237">
        <w:rPr>
          <w:color w:val="000000"/>
          <w:sz w:val="24"/>
          <w:szCs w:val="24"/>
        </w:rPr>
        <w:t>estrutural</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(na forma do </w:t>
      </w:r>
      <w:proofErr w:type="spellStart"/>
      <w:r w:rsidRPr="00365237">
        <w:rPr>
          <w:color w:val="000000"/>
          <w:sz w:val="24"/>
          <w:szCs w:val="24"/>
        </w:rPr>
        <w:t>poder</w:t>
      </w:r>
      <w:proofErr w:type="spellEnd"/>
      <w:r w:rsidRPr="00365237">
        <w:rPr>
          <w:color w:val="000000"/>
          <w:sz w:val="24"/>
          <w:szCs w:val="24"/>
        </w:rPr>
        <w:t xml:space="preserve"> de </w:t>
      </w:r>
      <w:proofErr w:type="spellStart"/>
      <w:r w:rsidRPr="00365237">
        <w:rPr>
          <w:color w:val="000000"/>
          <w:sz w:val="24"/>
          <w:szCs w:val="24"/>
        </w:rPr>
        <w:t>polícia</w:t>
      </w:r>
      <w:proofErr w:type="spellEnd"/>
      <w:r w:rsidRPr="00365237">
        <w:rPr>
          <w:color w:val="000000"/>
          <w:sz w:val="24"/>
          <w:szCs w:val="24"/>
        </w:rPr>
        <w:t xml:space="preserve"> para </w:t>
      </w:r>
      <w:proofErr w:type="spellStart"/>
      <w:r w:rsidRPr="00365237">
        <w:rPr>
          <w:color w:val="000000"/>
          <w:sz w:val="24"/>
          <w:szCs w:val="24"/>
        </w:rPr>
        <w:t>garantir</w:t>
      </w:r>
      <w:proofErr w:type="spellEnd"/>
      <w:r w:rsidRPr="00365237">
        <w:rPr>
          <w:color w:val="000000"/>
          <w:sz w:val="24"/>
          <w:szCs w:val="24"/>
        </w:rPr>
        <w:t xml:space="preserve"> 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mas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direto</w:t>
      </w:r>
      <w:proofErr w:type="spellEnd"/>
      <w:r w:rsidRPr="00365237">
        <w:rPr>
          <w:color w:val="000000"/>
          <w:sz w:val="24"/>
          <w:szCs w:val="24"/>
        </w:rPr>
        <w:t xml:space="preserve">. </w:t>
      </w:r>
      <w:proofErr w:type="spellStart"/>
      <w:r w:rsidRPr="00365237">
        <w:rPr>
          <w:color w:val="000000"/>
          <w:sz w:val="24"/>
          <w:szCs w:val="24"/>
        </w:rPr>
        <w:t>Afirma</w:t>
      </w:r>
      <w:proofErr w:type="spellEnd"/>
      <w:r w:rsidRPr="00365237">
        <w:rPr>
          <w:color w:val="000000"/>
          <w:sz w:val="24"/>
          <w:szCs w:val="24"/>
        </w:rPr>
        <w:t xml:space="preserve">-se isso porque </w:t>
      </w:r>
      <w:proofErr w:type="spellStart"/>
      <w:r w:rsidRPr="00365237">
        <w:rPr>
          <w:color w:val="000000"/>
          <w:sz w:val="24"/>
          <w:szCs w:val="24"/>
        </w:rPr>
        <w:t>seus</w:t>
      </w:r>
      <w:proofErr w:type="spellEnd"/>
      <w:r w:rsidRPr="00365237">
        <w:rPr>
          <w:color w:val="000000"/>
          <w:sz w:val="24"/>
          <w:szCs w:val="24"/>
        </w:rPr>
        <w:t xml:space="preserve"> </w:t>
      </w:r>
      <w:proofErr w:type="spellStart"/>
      <w:r w:rsidRPr="00365237">
        <w:rPr>
          <w:color w:val="000000"/>
          <w:sz w:val="24"/>
          <w:szCs w:val="24"/>
        </w:rPr>
        <w:t>ocupantes</w:t>
      </w:r>
      <w:proofErr w:type="spellEnd"/>
      <w:r w:rsidRPr="00365237">
        <w:rPr>
          <w:color w:val="000000"/>
          <w:sz w:val="24"/>
          <w:szCs w:val="24"/>
        </w:rPr>
        <w:t xml:space="preserve"> </w:t>
      </w:r>
      <w:proofErr w:type="spellStart"/>
      <w:r w:rsidRPr="00365237">
        <w:rPr>
          <w:color w:val="000000"/>
          <w:sz w:val="24"/>
          <w:szCs w:val="24"/>
        </w:rPr>
        <w:t>serão</w:t>
      </w:r>
      <w:proofErr w:type="spellEnd"/>
      <w:r w:rsidRPr="00365237">
        <w:rPr>
          <w:color w:val="000000"/>
          <w:sz w:val="24"/>
          <w:szCs w:val="24"/>
        </w:rPr>
        <w:t xml:space="preserve"> </w:t>
      </w:r>
      <w:proofErr w:type="spellStart"/>
      <w:r w:rsidRPr="00365237">
        <w:rPr>
          <w:color w:val="000000"/>
          <w:sz w:val="24"/>
          <w:szCs w:val="24"/>
        </w:rPr>
        <w:t>inevitavelmente</w:t>
      </w:r>
      <w:proofErr w:type="spellEnd"/>
      <w:r w:rsidRPr="00365237">
        <w:rPr>
          <w:color w:val="000000"/>
          <w:sz w:val="24"/>
          <w:szCs w:val="24"/>
        </w:rPr>
        <w:t xml:space="preserve"> </w:t>
      </w:r>
      <w:proofErr w:type="spellStart"/>
      <w:r w:rsidRPr="00365237">
        <w:rPr>
          <w:color w:val="000000"/>
          <w:sz w:val="24"/>
          <w:szCs w:val="24"/>
        </w:rPr>
        <w:t>parcela</w:t>
      </w:r>
      <w:proofErr w:type="spellEnd"/>
      <w:r w:rsidRPr="00365237">
        <w:rPr>
          <w:color w:val="000000"/>
          <w:sz w:val="24"/>
          <w:szCs w:val="24"/>
        </w:rPr>
        <w:t xml:space="preserve"> das classes </w:t>
      </w:r>
      <w:proofErr w:type="spellStart"/>
      <w:r w:rsidRPr="00365237">
        <w:rPr>
          <w:color w:val="000000"/>
          <w:sz w:val="24"/>
          <w:szCs w:val="24"/>
        </w:rPr>
        <w:t>dominantes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de elites </w:t>
      </w:r>
      <w:proofErr w:type="spellStart"/>
      <w:r w:rsidRPr="00365237">
        <w:rPr>
          <w:color w:val="000000"/>
          <w:sz w:val="24"/>
          <w:szCs w:val="24"/>
        </w:rPr>
        <w:t>decisórias</w:t>
      </w:r>
      <w:proofErr w:type="spellEnd"/>
      <w:r w:rsidRPr="00365237">
        <w:rPr>
          <w:color w:val="000000"/>
          <w:sz w:val="24"/>
          <w:szCs w:val="24"/>
        </w:rPr>
        <w:t xml:space="preserve"> em </w:t>
      </w:r>
      <w:proofErr w:type="spellStart"/>
      <w:r w:rsidRPr="00365237">
        <w:rPr>
          <w:color w:val="000000"/>
          <w:sz w:val="24"/>
          <w:szCs w:val="24"/>
        </w:rPr>
        <w:t>relação</w:t>
      </w:r>
      <w:proofErr w:type="spellEnd"/>
      <w:r w:rsidRPr="00365237">
        <w:rPr>
          <w:color w:val="000000"/>
          <w:sz w:val="24"/>
          <w:szCs w:val="24"/>
        </w:rPr>
        <w:t xml:space="preserve"> com as </w:t>
      </w:r>
      <w:proofErr w:type="spellStart"/>
      <w:r w:rsidRPr="00365237">
        <w:rPr>
          <w:color w:val="000000"/>
          <w:sz w:val="24"/>
          <w:szCs w:val="24"/>
        </w:rPr>
        <w:t>primeiras</w:t>
      </w:r>
      <w:proofErr w:type="spellEnd"/>
      <w:r w:rsidRPr="00365237">
        <w:rPr>
          <w:color w:val="000000"/>
          <w:sz w:val="24"/>
          <w:szCs w:val="24"/>
        </w:rPr>
        <w:t xml:space="preserve">; do </w:t>
      </w:r>
      <w:proofErr w:type="spellStart"/>
      <w:r w:rsidRPr="00365237">
        <w:rPr>
          <w:color w:val="000000"/>
          <w:sz w:val="24"/>
          <w:szCs w:val="24"/>
        </w:rPr>
        <w:t>contrário</w:t>
      </w:r>
      <w:proofErr w:type="spellEnd"/>
      <w:r w:rsidRPr="00365237">
        <w:rPr>
          <w:color w:val="000000"/>
          <w:sz w:val="24"/>
          <w:szCs w:val="24"/>
        </w:rPr>
        <w:t xml:space="preserve"> </w:t>
      </w:r>
      <w:proofErr w:type="spellStart"/>
      <w:r w:rsidRPr="00365237">
        <w:rPr>
          <w:color w:val="000000"/>
          <w:sz w:val="24"/>
          <w:szCs w:val="24"/>
        </w:rPr>
        <w:t>trata</w:t>
      </w:r>
      <w:proofErr w:type="spellEnd"/>
      <w:r w:rsidRPr="00365237">
        <w:rPr>
          <w:color w:val="000000"/>
          <w:sz w:val="24"/>
          <w:szCs w:val="24"/>
        </w:rPr>
        <w:t xml:space="preserve">-se de um </w:t>
      </w:r>
      <w:proofErr w:type="spellStart"/>
      <w:r w:rsidRPr="00365237">
        <w:rPr>
          <w:color w:val="000000"/>
          <w:sz w:val="24"/>
          <w:szCs w:val="24"/>
        </w:rPr>
        <w:t>governo</w:t>
      </w:r>
      <w:proofErr w:type="spellEnd"/>
      <w:r w:rsidRPr="00365237">
        <w:rPr>
          <w:color w:val="000000"/>
          <w:sz w:val="24"/>
          <w:szCs w:val="24"/>
        </w:rPr>
        <w:t xml:space="preserve"> de </w:t>
      </w:r>
      <w:proofErr w:type="spellStart"/>
      <w:r w:rsidRPr="00365237">
        <w:rPr>
          <w:color w:val="000000"/>
          <w:sz w:val="24"/>
          <w:szCs w:val="24"/>
        </w:rPr>
        <w:t>transição</w:t>
      </w:r>
      <w:proofErr w:type="spellEnd"/>
      <w:r w:rsidRPr="00365237">
        <w:rPr>
          <w:color w:val="000000"/>
          <w:sz w:val="24"/>
          <w:szCs w:val="24"/>
        </w:rPr>
        <w:t xml:space="preserve"> e com chances reais </w:t>
      </w:r>
      <w:proofErr w:type="spellStart"/>
      <w:r w:rsidRPr="00365237">
        <w:rPr>
          <w:color w:val="000000"/>
          <w:sz w:val="24"/>
          <w:szCs w:val="24"/>
        </w:rPr>
        <w:t>ou</w:t>
      </w:r>
      <w:proofErr w:type="spellEnd"/>
      <w:r w:rsidRPr="00365237">
        <w:rPr>
          <w:color w:val="000000"/>
          <w:sz w:val="24"/>
          <w:szCs w:val="24"/>
        </w:rPr>
        <w:t xml:space="preserve"> de </w:t>
      </w:r>
      <w:proofErr w:type="spellStart"/>
      <w:r w:rsidRPr="00365237">
        <w:rPr>
          <w:color w:val="000000"/>
          <w:sz w:val="24"/>
          <w:szCs w:val="24"/>
        </w:rPr>
        <w:t>ruptura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de golpe de Estado.</w:t>
      </w:r>
    </w:p>
    <w:p w14:paraId="78240D51"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Outra</w:t>
      </w:r>
      <w:proofErr w:type="spellEnd"/>
      <w:r w:rsidRPr="00365237">
        <w:rPr>
          <w:color w:val="000000"/>
          <w:sz w:val="24"/>
          <w:szCs w:val="24"/>
        </w:rPr>
        <w:t xml:space="preserve"> </w:t>
      </w:r>
      <w:proofErr w:type="spellStart"/>
      <w:r w:rsidRPr="00365237">
        <w:rPr>
          <w:color w:val="000000"/>
          <w:sz w:val="24"/>
          <w:szCs w:val="24"/>
        </w:rPr>
        <w:t>crítica</w:t>
      </w:r>
      <w:proofErr w:type="spellEnd"/>
      <w:r w:rsidRPr="00365237">
        <w:rPr>
          <w:color w:val="000000"/>
          <w:sz w:val="24"/>
          <w:szCs w:val="24"/>
        </w:rPr>
        <w:t xml:space="preserve"> da </w:t>
      </w:r>
      <w:proofErr w:type="spellStart"/>
      <w:r w:rsidRPr="00365237">
        <w:rPr>
          <w:color w:val="000000"/>
          <w:sz w:val="24"/>
          <w:szCs w:val="24"/>
        </w:rPr>
        <w:t>matriz</w:t>
      </w:r>
      <w:proofErr w:type="spellEnd"/>
      <w:r w:rsidRPr="00365237">
        <w:rPr>
          <w:color w:val="000000"/>
          <w:sz w:val="24"/>
          <w:szCs w:val="24"/>
        </w:rPr>
        <w:t xml:space="preserve"> </w:t>
      </w:r>
      <w:proofErr w:type="spellStart"/>
      <w:r w:rsidRPr="00365237">
        <w:rPr>
          <w:color w:val="000000"/>
          <w:sz w:val="24"/>
          <w:szCs w:val="24"/>
        </w:rPr>
        <w:t>libertária</w:t>
      </w:r>
      <w:proofErr w:type="spellEnd"/>
      <w:r w:rsidRPr="00365237">
        <w:rPr>
          <w:color w:val="000000"/>
          <w:sz w:val="24"/>
          <w:szCs w:val="24"/>
        </w:rPr>
        <w:t xml:space="preserve"> do </w:t>
      </w:r>
      <w:proofErr w:type="spellStart"/>
      <w:r w:rsidRPr="00365237">
        <w:rPr>
          <w:color w:val="000000"/>
          <w:sz w:val="24"/>
          <w:szCs w:val="24"/>
        </w:rPr>
        <w:t>socialismo</w:t>
      </w:r>
      <w:proofErr w:type="spellEnd"/>
      <w:r w:rsidRPr="00365237">
        <w:rPr>
          <w:color w:val="000000"/>
          <w:sz w:val="24"/>
          <w:szCs w:val="24"/>
        </w:rPr>
        <w:t xml:space="preserve"> se </w:t>
      </w:r>
      <w:proofErr w:type="spellStart"/>
      <w:r w:rsidRPr="00365237">
        <w:rPr>
          <w:color w:val="000000"/>
          <w:sz w:val="24"/>
          <w:szCs w:val="24"/>
        </w:rPr>
        <w:t>dá</w:t>
      </w:r>
      <w:proofErr w:type="spellEnd"/>
      <w:r w:rsidRPr="00365237">
        <w:rPr>
          <w:color w:val="000000"/>
          <w:sz w:val="24"/>
          <w:szCs w:val="24"/>
        </w:rPr>
        <w:t xml:space="preserve"> no </w:t>
      </w:r>
      <w:proofErr w:type="spellStart"/>
      <w:r w:rsidRPr="00365237">
        <w:rPr>
          <w:color w:val="000000"/>
          <w:sz w:val="24"/>
          <w:szCs w:val="24"/>
        </w:rPr>
        <w:t>caráter</w:t>
      </w:r>
      <w:proofErr w:type="spellEnd"/>
      <w:r w:rsidRPr="00365237">
        <w:rPr>
          <w:color w:val="000000"/>
          <w:sz w:val="24"/>
          <w:szCs w:val="24"/>
        </w:rPr>
        <w:t xml:space="preserve"> não-</w:t>
      </w:r>
      <w:proofErr w:type="spellStart"/>
      <w:r w:rsidRPr="00365237">
        <w:rPr>
          <w:color w:val="000000"/>
          <w:sz w:val="24"/>
          <w:szCs w:val="24"/>
        </w:rPr>
        <w:t>sistêmico</w:t>
      </w:r>
      <w:proofErr w:type="spellEnd"/>
      <w:r w:rsidRPr="00365237">
        <w:rPr>
          <w:color w:val="000000"/>
          <w:sz w:val="24"/>
          <w:szCs w:val="24"/>
        </w:rPr>
        <w:t xml:space="preserve"> de </w:t>
      </w:r>
      <w:proofErr w:type="spellStart"/>
      <w:r w:rsidRPr="00365237">
        <w:rPr>
          <w:color w:val="000000"/>
          <w:sz w:val="24"/>
          <w:szCs w:val="24"/>
        </w:rPr>
        <w:t>enfrentar</w:t>
      </w:r>
      <w:proofErr w:type="spellEnd"/>
      <w:r w:rsidRPr="00365237">
        <w:rPr>
          <w:color w:val="000000"/>
          <w:sz w:val="24"/>
          <w:szCs w:val="24"/>
        </w:rPr>
        <w:t xml:space="preserve"> a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color w:val="000000"/>
          <w:sz w:val="24"/>
          <w:szCs w:val="24"/>
        </w:rPr>
        <w:t>sem</w:t>
      </w:r>
      <w:proofErr w:type="spellEnd"/>
      <w:r w:rsidRPr="00365237">
        <w:rPr>
          <w:color w:val="000000"/>
          <w:sz w:val="24"/>
          <w:szCs w:val="24"/>
        </w:rPr>
        <w:t xml:space="preserve"> </w:t>
      </w:r>
      <w:proofErr w:type="spellStart"/>
      <w:r w:rsidRPr="00365237">
        <w:rPr>
          <w:color w:val="000000"/>
          <w:sz w:val="24"/>
          <w:szCs w:val="24"/>
        </w:rPr>
        <w:t>interferir</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a </w:t>
      </w:r>
      <w:proofErr w:type="spellStart"/>
      <w:r w:rsidRPr="00365237">
        <w:rPr>
          <w:color w:val="000000"/>
          <w:sz w:val="24"/>
          <w:szCs w:val="24"/>
        </w:rPr>
        <w:t>lógica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profunda que </w:t>
      </w:r>
      <w:proofErr w:type="spellStart"/>
      <w:r w:rsidRPr="00365237">
        <w:rPr>
          <w:color w:val="000000"/>
          <w:sz w:val="24"/>
          <w:szCs w:val="24"/>
        </w:rPr>
        <w:t>provocou</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problemas</w:t>
      </w:r>
      <w:proofErr w:type="spellEnd"/>
      <w:r w:rsidRPr="00365237">
        <w:rPr>
          <w:color w:val="000000"/>
          <w:sz w:val="24"/>
          <w:szCs w:val="24"/>
        </w:rPr>
        <w:t xml:space="preserve"> </w:t>
      </w:r>
      <w:r w:rsidRPr="00365237">
        <w:rPr>
          <w:color w:val="000000"/>
          <w:sz w:val="24"/>
          <w:szCs w:val="24"/>
        </w:rPr>
        <w:lastRenderedPageBreak/>
        <w:t xml:space="preserve">em </w:t>
      </w:r>
      <w:proofErr w:type="spellStart"/>
      <w:r w:rsidRPr="00365237">
        <w:rPr>
          <w:color w:val="000000"/>
          <w:sz w:val="24"/>
          <w:szCs w:val="24"/>
        </w:rPr>
        <w:t>primeiro</w:t>
      </w:r>
      <w:proofErr w:type="spellEnd"/>
      <w:r w:rsidRPr="00365237">
        <w:rPr>
          <w:color w:val="000000"/>
          <w:sz w:val="24"/>
          <w:szCs w:val="24"/>
        </w:rPr>
        <w:t xml:space="preserve"> lugar (a </w:t>
      </w:r>
      <w:proofErr w:type="spellStart"/>
      <w:r w:rsidRPr="00365237">
        <w:rPr>
          <w:color w:val="000000"/>
          <w:sz w:val="24"/>
          <w:szCs w:val="24"/>
        </w:rPr>
        <w:t>busca</w:t>
      </w:r>
      <w:proofErr w:type="spellEnd"/>
      <w:r w:rsidRPr="00365237">
        <w:rPr>
          <w:color w:val="000000"/>
          <w:sz w:val="24"/>
          <w:szCs w:val="24"/>
        </w:rPr>
        <w:t xml:space="preserve"> </w:t>
      </w:r>
      <w:proofErr w:type="spellStart"/>
      <w:r w:rsidRPr="00365237">
        <w:rPr>
          <w:color w:val="000000"/>
          <w:sz w:val="24"/>
          <w:szCs w:val="24"/>
        </w:rPr>
        <w:t>prioritária</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lucro</w:t>
      </w:r>
      <w:proofErr w:type="spellEnd"/>
      <w:r w:rsidRPr="00365237">
        <w:rPr>
          <w:color w:val="000000"/>
          <w:sz w:val="24"/>
          <w:szCs w:val="24"/>
        </w:rPr>
        <w:t xml:space="preserve"> em uma </w:t>
      </w:r>
      <w:proofErr w:type="spellStart"/>
      <w:r w:rsidRPr="00365237">
        <w:rPr>
          <w:color w:val="000000"/>
          <w:sz w:val="24"/>
          <w:szCs w:val="24"/>
        </w:rPr>
        <w:t>empreitada</w:t>
      </w:r>
      <w:proofErr w:type="spellEnd"/>
      <w:r w:rsidRPr="00365237">
        <w:rPr>
          <w:color w:val="000000"/>
          <w:sz w:val="24"/>
          <w:szCs w:val="24"/>
        </w:rPr>
        <w:t xml:space="preserve"> </w:t>
      </w:r>
      <w:proofErr w:type="spellStart"/>
      <w:r w:rsidRPr="00365237">
        <w:rPr>
          <w:color w:val="000000"/>
          <w:sz w:val="24"/>
          <w:szCs w:val="24"/>
        </w:rPr>
        <w:t>hierárquica</w:t>
      </w:r>
      <w:proofErr w:type="spellEnd"/>
      <w:r w:rsidRPr="00365237">
        <w:rPr>
          <w:color w:val="000000"/>
          <w:sz w:val="24"/>
          <w:szCs w:val="24"/>
        </w:rPr>
        <w:t xml:space="preserve"> e </w:t>
      </w:r>
      <w:proofErr w:type="spellStart"/>
      <w:r w:rsidRPr="00365237">
        <w:rPr>
          <w:color w:val="000000"/>
          <w:sz w:val="24"/>
          <w:szCs w:val="24"/>
        </w:rPr>
        <w:t>atravessada</w:t>
      </w:r>
      <w:proofErr w:type="spellEnd"/>
      <w:r w:rsidRPr="00365237">
        <w:rPr>
          <w:color w:val="000000"/>
          <w:sz w:val="24"/>
          <w:szCs w:val="24"/>
        </w:rPr>
        <w:t xml:space="preserve"> </w:t>
      </w:r>
      <w:proofErr w:type="spellStart"/>
      <w:r w:rsidRPr="00365237">
        <w:rPr>
          <w:color w:val="000000"/>
          <w:sz w:val="24"/>
          <w:szCs w:val="24"/>
        </w:rPr>
        <w:t>pelas</w:t>
      </w:r>
      <w:proofErr w:type="spellEnd"/>
      <w:r w:rsidRPr="00365237">
        <w:rPr>
          <w:color w:val="000000"/>
          <w:sz w:val="24"/>
          <w:szCs w:val="24"/>
        </w:rPr>
        <w:t xml:space="preserve"> </w:t>
      </w:r>
      <w:proofErr w:type="spellStart"/>
      <w:r w:rsidRPr="00365237">
        <w:rPr>
          <w:color w:val="000000"/>
          <w:sz w:val="24"/>
          <w:szCs w:val="24"/>
        </w:rPr>
        <w:t>divisões</w:t>
      </w:r>
      <w:proofErr w:type="spellEnd"/>
      <w:r w:rsidRPr="00365237">
        <w:rPr>
          <w:color w:val="000000"/>
          <w:sz w:val="24"/>
          <w:szCs w:val="24"/>
        </w:rPr>
        <w:t xml:space="preserve"> de </w:t>
      </w:r>
      <w:proofErr w:type="spellStart"/>
      <w:r w:rsidRPr="00365237">
        <w:rPr>
          <w:color w:val="000000"/>
          <w:sz w:val="24"/>
          <w:szCs w:val="24"/>
        </w:rPr>
        <w:t>classe</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a </w:t>
      </w:r>
      <w:proofErr w:type="spellStart"/>
      <w:r w:rsidRPr="00365237">
        <w:rPr>
          <w:color w:val="000000"/>
          <w:sz w:val="24"/>
          <w:szCs w:val="24"/>
        </w:rPr>
        <w:t>devida</w:t>
      </w:r>
      <w:proofErr w:type="spellEnd"/>
      <w:r w:rsidRPr="00365237">
        <w:rPr>
          <w:color w:val="000000"/>
          <w:sz w:val="24"/>
          <w:szCs w:val="24"/>
        </w:rPr>
        <w:t xml:space="preserve"> </w:t>
      </w:r>
      <w:proofErr w:type="spellStart"/>
      <w:r w:rsidRPr="00365237">
        <w:rPr>
          <w:color w:val="000000"/>
          <w:sz w:val="24"/>
          <w:szCs w:val="24"/>
        </w:rPr>
        <w:t>relação</w:t>
      </w:r>
      <w:proofErr w:type="spellEnd"/>
      <w:r w:rsidRPr="00365237">
        <w:rPr>
          <w:color w:val="000000"/>
          <w:sz w:val="24"/>
          <w:szCs w:val="24"/>
        </w:rPr>
        <w:t xml:space="preserve"> do </w:t>
      </w:r>
      <w:proofErr w:type="spellStart"/>
      <w:r w:rsidRPr="00365237">
        <w:rPr>
          <w:color w:val="000000"/>
          <w:sz w:val="24"/>
          <w:szCs w:val="24"/>
        </w:rPr>
        <w:t>domínio</w:t>
      </w:r>
      <w:proofErr w:type="spellEnd"/>
      <w:r w:rsidRPr="00365237">
        <w:rPr>
          <w:color w:val="000000"/>
          <w:sz w:val="24"/>
          <w:szCs w:val="24"/>
        </w:rPr>
        <w:t xml:space="preserve"> das </w:t>
      </w:r>
      <w:proofErr w:type="spellStart"/>
      <w:r w:rsidRPr="00365237">
        <w:rPr>
          <w:color w:val="000000"/>
          <w:sz w:val="24"/>
          <w:szCs w:val="24"/>
        </w:rPr>
        <w:t>matrizes</w:t>
      </w:r>
      <w:proofErr w:type="spellEnd"/>
      <w:r w:rsidRPr="00365237">
        <w:rPr>
          <w:color w:val="000000"/>
          <w:sz w:val="24"/>
          <w:szCs w:val="24"/>
        </w:rPr>
        <w:t xml:space="preserve"> </w:t>
      </w:r>
      <w:proofErr w:type="spellStart"/>
      <w:r w:rsidRPr="00365237">
        <w:rPr>
          <w:color w:val="000000"/>
          <w:sz w:val="24"/>
          <w:szCs w:val="24"/>
        </w:rPr>
        <w:t>imperialistas</w:t>
      </w:r>
      <w:proofErr w:type="spellEnd"/>
      <w:r w:rsidRPr="00365237">
        <w:rPr>
          <w:color w:val="000000"/>
          <w:sz w:val="24"/>
          <w:szCs w:val="24"/>
        </w:rPr>
        <w:t xml:space="preserve"> </w:t>
      </w:r>
      <w:proofErr w:type="spellStart"/>
      <w:r w:rsidRPr="00365237">
        <w:rPr>
          <w:color w:val="000000"/>
          <w:sz w:val="24"/>
          <w:szCs w:val="24"/>
        </w:rPr>
        <w:t>destas</w:t>
      </w:r>
      <w:proofErr w:type="spellEnd"/>
      <w:r w:rsidRPr="00365237">
        <w:rPr>
          <w:color w:val="000000"/>
          <w:sz w:val="24"/>
          <w:szCs w:val="24"/>
        </w:rPr>
        <w:t xml:space="preserve"> </w:t>
      </w:r>
      <w:proofErr w:type="spellStart"/>
      <w:r w:rsidRPr="00365237">
        <w:rPr>
          <w:color w:val="000000"/>
          <w:sz w:val="24"/>
          <w:szCs w:val="24"/>
        </w:rPr>
        <w:t>empresas</w:t>
      </w:r>
      <w:proofErr w:type="spellEnd"/>
      <w:r w:rsidRPr="00365237">
        <w:rPr>
          <w:color w:val="000000"/>
          <w:sz w:val="24"/>
          <w:szCs w:val="24"/>
        </w:rPr>
        <w:t xml:space="preserve"> com </w:t>
      </w:r>
      <w:proofErr w:type="spellStart"/>
      <w:r w:rsidRPr="00365237">
        <w:rPr>
          <w:color w:val="000000"/>
          <w:sz w:val="24"/>
          <w:szCs w:val="24"/>
        </w:rPr>
        <w:t>seus</w:t>
      </w:r>
      <w:proofErr w:type="spellEnd"/>
      <w:r w:rsidRPr="00365237">
        <w:rPr>
          <w:color w:val="000000"/>
          <w:sz w:val="24"/>
          <w:szCs w:val="24"/>
        </w:rPr>
        <w:t xml:space="preserve"> </w:t>
      </w:r>
      <w:proofErr w:type="spellStart"/>
      <w:r w:rsidRPr="00365237">
        <w:rPr>
          <w:color w:val="000000"/>
          <w:sz w:val="24"/>
          <w:szCs w:val="24"/>
        </w:rPr>
        <w:t>Estados</w:t>
      </w:r>
      <w:proofErr w:type="spellEnd"/>
      <w:r w:rsidRPr="00365237">
        <w:rPr>
          <w:color w:val="000000"/>
          <w:sz w:val="24"/>
          <w:szCs w:val="24"/>
        </w:rPr>
        <w:t xml:space="preserve"> e </w:t>
      </w:r>
      <w:proofErr w:type="spellStart"/>
      <w:r w:rsidRPr="00365237">
        <w:rPr>
          <w:color w:val="000000"/>
          <w:sz w:val="24"/>
          <w:szCs w:val="24"/>
        </w:rPr>
        <w:t>tesouros</w:t>
      </w:r>
      <w:proofErr w:type="spellEnd"/>
      <w:r w:rsidRPr="00365237">
        <w:rPr>
          <w:color w:val="000000"/>
          <w:sz w:val="24"/>
          <w:szCs w:val="24"/>
        </w:rPr>
        <w:t xml:space="preserve"> </w:t>
      </w:r>
      <w:proofErr w:type="spellStart"/>
      <w:r w:rsidRPr="00365237">
        <w:rPr>
          <w:color w:val="000000"/>
          <w:sz w:val="24"/>
          <w:szCs w:val="24"/>
        </w:rPr>
        <w:t>mantenedores</w:t>
      </w:r>
      <w:proofErr w:type="spellEnd"/>
      <w:r w:rsidRPr="00365237">
        <w:rPr>
          <w:color w:val="000000"/>
          <w:sz w:val="24"/>
          <w:szCs w:val="24"/>
        </w:rPr>
        <w:t xml:space="preserve">). Presume-se que, se uma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reconhece</w:t>
      </w:r>
      <w:proofErr w:type="spellEnd"/>
      <w:r w:rsidRPr="00365237">
        <w:rPr>
          <w:color w:val="000000"/>
          <w:sz w:val="24"/>
          <w:szCs w:val="24"/>
        </w:rPr>
        <w:t xml:space="preserve"> 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de um </w:t>
      </w:r>
      <w:proofErr w:type="spellStart"/>
      <w:r w:rsidRPr="00365237">
        <w:rPr>
          <w:color w:val="000000"/>
          <w:sz w:val="24"/>
          <w:szCs w:val="24"/>
        </w:rPr>
        <w:t>determinado</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difícil</w:t>
      </w:r>
      <w:proofErr w:type="spellEnd"/>
      <w:r w:rsidRPr="00365237">
        <w:rPr>
          <w:color w:val="000000"/>
          <w:sz w:val="24"/>
          <w:szCs w:val="24"/>
        </w:rPr>
        <w:t xml:space="preserve"> </w:t>
      </w:r>
      <w:proofErr w:type="spellStart"/>
      <w:r w:rsidRPr="00365237">
        <w:rPr>
          <w:color w:val="000000"/>
          <w:sz w:val="24"/>
          <w:szCs w:val="24"/>
        </w:rPr>
        <w:t>mobilizá</w:t>
      </w:r>
      <w:proofErr w:type="spellEnd"/>
      <w:r w:rsidRPr="00365237">
        <w:rPr>
          <w:color w:val="000000"/>
          <w:sz w:val="24"/>
          <w:szCs w:val="24"/>
        </w:rPr>
        <w:t xml:space="preserve">-la para </w:t>
      </w:r>
      <w:proofErr w:type="spellStart"/>
      <w:r w:rsidRPr="00365237">
        <w:rPr>
          <w:color w:val="000000"/>
          <w:sz w:val="24"/>
          <w:szCs w:val="24"/>
        </w:rPr>
        <w:t>discutir</w:t>
      </w:r>
      <w:proofErr w:type="spellEnd"/>
      <w:r w:rsidRPr="00365237">
        <w:rPr>
          <w:color w:val="000000"/>
          <w:sz w:val="24"/>
          <w:szCs w:val="24"/>
        </w:rPr>
        <w:t xml:space="preserve"> </w:t>
      </w:r>
      <w:proofErr w:type="spellStart"/>
      <w:r w:rsidRPr="00365237">
        <w:rPr>
          <w:color w:val="000000"/>
          <w:sz w:val="24"/>
          <w:szCs w:val="24"/>
        </w:rPr>
        <w:t>politicamente</w:t>
      </w:r>
      <w:proofErr w:type="spellEnd"/>
      <w:r w:rsidRPr="00365237">
        <w:rPr>
          <w:color w:val="000000"/>
          <w:sz w:val="24"/>
          <w:szCs w:val="24"/>
        </w:rPr>
        <w:t xml:space="preserve"> o </w:t>
      </w:r>
      <w:proofErr w:type="spellStart"/>
      <w:r w:rsidRPr="00365237">
        <w:rPr>
          <w:color w:val="000000"/>
          <w:sz w:val="24"/>
          <w:szCs w:val="24"/>
        </w:rPr>
        <w:t>direcionamento</w:t>
      </w:r>
      <w:proofErr w:type="spellEnd"/>
      <w:r w:rsidRPr="00365237">
        <w:rPr>
          <w:color w:val="000000"/>
          <w:sz w:val="24"/>
          <w:szCs w:val="24"/>
        </w:rPr>
        <w:t xml:space="preserve"> dado a um </w:t>
      </w:r>
      <w:proofErr w:type="spellStart"/>
      <w:r w:rsidRPr="00365237">
        <w:rPr>
          <w:color w:val="000000"/>
          <w:sz w:val="24"/>
          <w:szCs w:val="24"/>
        </w:rPr>
        <w:t>determinado</w:t>
      </w:r>
      <w:proofErr w:type="spellEnd"/>
      <w:r w:rsidRPr="00365237">
        <w:rPr>
          <w:color w:val="000000"/>
          <w:sz w:val="24"/>
          <w:szCs w:val="24"/>
        </w:rPr>
        <w:t xml:space="preserve"> </w:t>
      </w:r>
      <w:proofErr w:type="spellStart"/>
      <w:r w:rsidRPr="00365237">
        <w:rPr>
          <w:color w:val="000000"/>
          <w:sz w:val="24"/>
          <w:szCs w:val="24"/>
        </w:rPr>
        <w:t>recurso</w:t>
      </w:r>
      <w:proofErr w:type="spellEnd"/>
      <w:r w:rsidRPr="00365237">
        <w:rPr>
          <w:color w:val="000000"/>
          <w:sz w:val="24"/>
          <w:szCs w:val="24"/>
        </w:rPr>
        <w:t xml:space="preserve">, o que </w:t>
      </w:r>
      <w:proofErr w:type="spellStart"/>
      <w:r w:rsidRPr="00365237">
        <w:rPr>
          <w:color w:val="000000"/>
          <w:sz w:val="24"/>
          <w:szCs w:val="24"/>
        </w:rPr>
        <w:t>dificulta</w:t>
      </w:r>
      <w:proofErr w:type="spellEnd"/>
      <w:r w:rsidRPr="00365237">
        <w:rPr>
          <w:color w:val="000000"/>
          <w:sz w:val="24"/>
          <w:szCs w:val="24"/>
        </w:rPr>
        <w:t xml:space="preserve"> o </w:t>
      </w:r>
      <w:proofErr w:type="spellStart"/>
      <w:r w:rsidRPr="00365237">
        <w:rPr>
          <w:color w:val="000000"/>
          <w:sz w:val="24"/>
          <w:szCs w:val="24"/>
        </w:rPr>
        <w:t>questionamento</w:t>
      </w:r>
      <w:proofErr w:type="spellEnd"/>
      <w:r w:rsidRPr="00365237">
        <w:rPr>
          <w:color w:val="000000"/>
          <w:sz w:val="24"/>
          <w:szCs w:val="24"/>
        </w:rPr>
        <w:t xml:space="preserve"> da </w:t>
      </w:r>
      <w:proofErr w:type="spellStart"/>
      <w:r w:rsidRPr="00365237">
        <w:rPr>
          <w:color w:val="000000"/>
          <w:sz w:val="24"/>
          <w:szCs w:val="24"/>
        </w:rPr>
        <w:t>própria</w:t>
      </w:r>
      <w:proofErr w:type="spellEnd"/>
      <w:r w:rsidRPr="00365237">
        <w:rPr>
          <w:color w:val="000000"/>
          <w:sz w:val="24"/>
          <w:szCs w:val="24"/>
        </w:rPr>
        <w:t xml:space="preserve"> </w:t>
      </w:r>
      <w:proofErr w:type="spellStart"/>
      <w:r w:rsidRPr="00365237">
        <w:rPr>
          <w:color w:val="000000"/>
          <w:sz w:val="24"/>
          <w:szCs w:val="24"/>
        </w:rPr>
        <w:t>lógica</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 xml:space="preserve"> (e </w:t>
      </w:r>
      <w:proofErr w:type="spellStart"/>
      <w:r w:rsidRPr="00365237">
        <w:rPr>
          <w:color w:val="000000"/>
          <w:sz w:val="24"/>
          <w:szCs w:val="24"/>
        </w:rPr>
        <w:t>potencialmente</w:t>
      </w:r>
      <w:proofErr w:type="spellEnd"/>
      <w:r w:rsidRPr="00365237">
        <w:rPr>
          <w:color w:val="000000"/>
          <w:sz w:val="24"/>
          <w:szCs w:val="24"/>
        </w:rPr>
        <w:t xml:space="preserve"> </w:t>
      </w:r>
      <w:proofErr w:type="spellStart"/>
      <w:r w:rsidRPr="00365237">
        <w:rPr>
          <w:color w:val="000000"/>
          <w:sz w:val="24"/>
          <w:szCs w:val="24"/>
        </w:rPr>
        <w:t>imperialista</w:t>
      </w:r>
      <w:proofErr w:type="spellEnd"/>
      <w:r w:rsidRPr="00365237">
        <w:rPr>
          <w:color w:val="000000"/>
          <w:sz w:val="24"/>
          <w:szCs w:val="24"/>
        </w:rPr>
        <w:t xml:space="preserve">) à qual </w:t>
      </w:r>
      <w:proofErr w:type="spellStart"/>
      <w:r w:rsidRPr="00365237">
        <w:rPr>
          <w:color w:val="000000"/>
          <w:sz w:val="24"/>
          <w:szCs w:val="24"/>
        </w:rPr>
        <w:t>este</w:t>
      </w:r>
      <w:proofErr w:type="spellEnd"/>
      <w:r w:rsidRPr="00365237">
        <w:rPr>
          <w:color w:val="000000"/>
          <w:sz w:val="24"/>
          <w:szCs w:val="24"/>
        </w:rPr>
        <w:t xml:space="preserve"> é então </w:t>
      </w:r>
      <w:proofErr w:type="spellStart"/>
      <w:r w:rsidRPr="00365237">
        <w:rPr>
          <w:color w:val="000000"/>
          <w:sz w:val="24"/>
          <w:szCs w:val="24"/>
        </w:rPr>
        <w:t>submetido</w:t>
      </w:r>
      <w:proofErr w:type="spellEnd"/>
      <w:r w:rsidRPr="00365237">
        <w:rPr>
          <w:color w:val="000000"/>
          <w:sz w:val="24"/>
          <w:szCs w:val="24"/>
        </w:rPr>
        <w:t xml:space="preserve">, </w:t>
      </w:r>
      <w:proofErr w:type="spellStart"/>
      <w:r w:rsidRPr="00365237">
        <w:rPr>
          <w:color w:val="000000"/>
          <w:sz w:val="24"/>
          <w:szCs w:val="24"/>
        </w:rPr>
        <w:t>reforçando</w:t>
      </w:r>
      <w:proofErr w:type="spellEnd"/>
      <w:r w:rsidRPr="00365237">
        <w:rPr>
          <w:color w:val="000000"/>
          <w:sz w:val="24"/>
          <w:szCs w:val="24"/>
        </w:rPr>
        <w:t xml:space="preserve"> </w:t>
      </w:r>
      <w:proofErr w:type="spellStart"/>
      <w:r w:rsidRPr="00365237">
        <w:rPr>
          <w:color w:val="000000"/>
          <w:sz w:val="24"/>
          <w:szCs w:val="24"/>
        </w:rPr>
        <w:t>padrões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políticos</w:t>
      </w:r>
      <w:proofErr w:type="spellEnd"/>
      <w:r w:rsidRPr="00365237">
        <w:rPr>
          <w:color w:val="000000"/>
          <w:sz w:val="24"/>
          <w:szCs w:val="24"/>
        </w:rPr>
        <w:t xml:space="preserve"> e </w:t>
      </w:r>
      <w:proofErr w:type="spellStart"/>
      <w:r w:rsidRPr="00365237">
        <w:rPr>
          <w:color w:val="000000"/>
          <w:sz w:val="24"/>
          <w:szCs w:val="24"/>
        </w:rPr>
        <w:t>econômicos</w:t>
      </w:r>
      <w:proofErr w:type="spellEnd"/>
      <w:r w:rsidRPr="00365237">
        <w:rPr>
          <w:color w:val="000000"/>
          <w:sz w:val="24"/>
          <w:szCs w:val="24"/>
        </w:rPr>
        <w:t xml:space="preserve"> de </w:t>
      </w:r>
      <w:proofErr w:type="spellStart"/>
      <w:r w:rsidRPr="00365237">
        <w:rPr>
          <w:color w:val="000000"/>
          <w:sz w:val="24"/>
          <w:szCs w:val="24"/>
        </w:rPr>
        <w:t>exploração</w:t>
      </w:r>
      <w:proofErr w:type="spellEnd"/>
      <w:r w:rsidRPr="00365237">
        <w:rPr>
          <w:color w:val="000000"/>
          <w:sz w:val="24"/>
          <w:szCs w:val="24"/>
        </w:rPr>
        <w:t xml:space="preserve"> e dominação.</w:t>
      </w:r>
    </w:p>
    <w:p w14:paraId="1A1FD763"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Esse</w:t>
      </w:r>
      <w:proofErr w:type="spellEnd"/>
      <w:r w:rsidRPr="00365237">
        <w:rPr>
          <w:color w:val="000000"/>
          <w:sz w:val="24"/>
          <w:szCs w:val="24"/>
        </w:rPr>
        <w:t xml:space="preserve"> “</w:t>
      </w:r>
      <w:proofErr w:type="spellStart"/>
      <w:r w:rsidRPr="00365237">
        <w:rPr>
          <w:color w:val="000000"/>
          <w:sz w:val="24"/>
          <w:szCs w:val="24"/>
        </w:rPr>
        <w:t>reconhecimento</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é </w:t>
      </w:r>
      <w:proofErr w:type="spellStart"/>
      <w:r w:rsidRPr="00365237">
        <w:rPr>
          <w:color w:val="000000"/>
          <w:sz w:val="24"/>
          <w:szCs w:val="24"/>
        </w:rPr>
        <w:t>influenciado</w:t>
      </w:r>
      <w:proofErr w:type="spellEnd"/>
      <w:r w:rsidRPr="00365237">
        <w:rPr>
          <w:color w:val="000000"/>
          <w:sz w:val="24"/>
          <w:szCs w:val="24"/>
        </w:rPr>
        <w:t xml:space="preserve"> não só pela </w:t>
      </w:r>
      <w:proofErr w:type="spellStart"/>
      <w:r w:rsidRPr="00365237">
        <w:rPr>
          <w:color w:val="000000"/>
          <w:sz w:val="24"/>
          <w:szCs w:val="24"/>
        </w:rPr>
        <w:t>disposição</w:t>
      </w:r>
      <w:proofErr w:type="spellEnd"/>
      <w:r w:rsidRPr="00365237">
        <w:rPr>
          <w:color w:val="000000"/>
          <w:sz w:val="24"/>
          <w:szCs w:val="24"/>
        </w:rPr>
        <w:t xml:space="preserve"> do Estado de </w:t>
      </w:r>
      <w:proofErr w:type="spellStart"/>
      <w:r w:rsidRPr="00365237">
        <w:rPr>
          <w:color w:val="000000"/>
          <w:sz w:val="24"/>
          <w:szCs w:val="24"/>
        </w:rPr>
        <w:t>usar</w:t>
      </w:r>
      <w:proofErr w:type="spellEnd"/>
      <w:r w:rsidRPr="00365237">
        <w:rPr>
          <w:color w:val="000000"/>
          <w:sz w:val="24"/>
          <w:szCs w:val="24"/>
        </w:rPr>
        <w:t xml:space="preserv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reivindicação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uso</w:t>
      </w:r>
      <w:proofErr w:type="spellEnd"/>
      <w:r w:rsidRPr="00365237">
        <w:rPr>
          <w:color w:val="000000"/>
          <w:sz w:val="24"/>
          <w:szCs w:val="24"/>
        </w:rPr>
        <w:t xml:space="preserve"> “</w:t>
      </w:r>
      <w:proofErr w:type="spellStart"/>
      <w:r w:rsidRPr="00365237">
        <w:rPr>
          <w:color w:val="000000"/>
          <w:sz w:val="24"/>
          <w:szCs w:val="24"/>
        </w:rPr>
        <w:t>legítimo</w:t>
      </w:r>
      <w:proofErr w:type="spellEnd"/>
      <w:r w:rsidRPr="00365237">
        <w:rPr>
          <w:color w:val="000000"/>
          <w:sz w:val="24"/>
          <w:szCs w:val="24"/>
        </w:rPr>
        <w:t xml:space="preserve">” da </w:t>
      </w:r>
      <w:proofErr w:type="spellStart"/>
      <w:r w:rsidRPr="00365237">
        <w:rPr>
          <w:color w:val="000000"/>
          <w:sz w:val="24"/>
          <w:szCs w:val="24"/>
        </w:rPr>
        <w:t>violência</w:t>
      </w:r>
      <w:proofErr w:type="spellEnd"/>
      <w:r w:rsidRPr="00365237">
        <w:rPr>
          <w:color w:val="000000"/>
          <w:sz w:val="24"/>
          <w:szCs w:val="24"/>
        </w:rPr>
        <w:t xml:space="preserve"> (</w:t>
      </w:r>
      <w:proofErr w:type="spellStart"/>
      <w:r w:rsidRPr="00365237">
        <w:rPr>
          <w:color w:val="000000"/>
          <w:sz w:val="24"/>
          <w:szCs w:val="24"/>
        </w:rPr>
        <w:t>juridicamente</w:t>
      </w:r>
      <w:proofErr w:type="spellEnd"/>
      <w:r w:rsidRPr="00365237">
        <w:rPr>
          <w:color w:val="000000"/>
          <w:sz w:val="24"/>
          <w:szCs w:val="24"/>
        </w:rPr>
        <w:t xml:space="preserve"> </w:t>
      </w:r>
      <w:proofErr w:type="spellStart"/>
      <w:r w:rsidRPr="00365237">
        <w:rPr>
          <w:color w:val="000000"/>
          <w:sz w:val="24"/>
          <w:szCs w:val="24"/>
        </w:rPr>
        <w:t>válido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então operando com </w:t>
      </w:r>
      <w:proofErr w:type="spellStart"/>
      <w:r w:rsidRPr="00365237">
        <w:rPr>
          <w:color w:val="000000"/>
          <w:sz w:val="24"/>
          <w:szCs w:val="24"/>
        </w:rPr>
        <w:t>irregularidades</w:t>
      </w:r>
      <w:proofErr w:type="spellEnd"/>
      <w:r w:rsidRPr="00365237">
        <w:rPr>
          <w:color w:val="000000"/>
          <w:sz w:val="24"/>
          <w:szCs w:val="24"/>
        </w:rPr>
        <w:t xml:space="preserve"> e </w:t>
      </w:r>
      <w:proofErr w:type="spellStart"/>
      <w:r w:rsidRPr="00365237">
        <w:rPr>
          <w:color w:val="000000"/>
          <w:sz w:val="24"/>
          <w:szCs w:val="24"/>
        </w:rPr>
        <w:t>ações</w:t>
      </w:r>
      <w:proofErr w:type="spellEnd"/>
      <w:r w:rsidRPr="00365237">
        <w:rPr>
          <w:color w:val="000000"/>
          <w:sz w:val="24"/>
          <w:szCs w:val="24"/>
        </w:rPr>
        <w:t xml:space="preserve"> </w:t>
      </w:r>
      <w:proofErr w:type="spellStart"/>
      <w:r w:rsidRPr="00365237">
        <w:rPr>
          <w:color w:val="000000"/>
          <w:sz w:val="24"/>
          <w:szCs w:val="24"/>
        </w:rPr>
        <w:t>extrajudiciais</w:t>
      </w:r>
      <w:proofErr w:type="spellEnd"/>
      <w:r w:rsidRPr="00365237">
        <w:rPr>
          <w:color w:val="000000"/>
          <w:sz w:val="24"/>
          <w:szCs w:val="24"/>
        </w:rPr>
        <w:t xml:space="preserve"> </w:t>
      </w:r>
      <w:proofErr w:type="spellStart"/>
      <w:r w:rsidRPr="00365237">
        <w:rPr>
          <w:color w:val="000000"/>
          <w:sz w:val="24"/>
          <w:szCs w:val="24"/>
        </w:rPr>
        <w:t>reiteradas</w:t>
      </w:r>
      <w:proofErr w:type="spellEnd"/>
      <w:r w:rsidRPr="00365237">
        <w:rPr>
          <w:color w:val="000000"/>
          <w:sz w:val="24"/>
          <w:szCs w:val="24"/>
        </w:rPr>
        <w:t xml:space="preserve">) para </w:t>
      </w:r>
      <w:proofErr w:type="spellStart"/>
      <w:r w:rsidRPr="00365237">
        <w:rPr>
          <w:color w:val="000000"/>
          <w:sz w:val="24"/>
          <w:szCs w:val="24"/>
        </w:rPr>
        <w:t>forçar</w:t>
      </w:r>
      <w:proofErr w:type="spellEnd"/>
      <w:r w:rsidRPr="00365237">
        <w:rPr>
          <w:color w:val="000000"/>
          <w:sz w:val="24"/>
          <w:szCs w:val="24"/>
        </w:rPr>
        <w:t xml:space="preserve"> à </w:t>
      </w:r>
      <w:proofErr w:type="spellStart"/>
      <w:r w:rsidRPr="00365237">
        <w:rPr>
          <w:color w:val="000000"/>
          <w:sz w:val="24"/>
          <w:szCs w:val="24"/>
        </w:rPr>
        <w:t>submissão</w:t>
      </w:r>
      <w:proofErr w:type="spellEnd"/>
      <w:r w:rsidRPr="00365237">
        <w:rPr>
          <w:color w:val="000000"/>
          <w:sz w:val="24"/>
          <w:szCs w:val="24"/>
        </w:rPr>
        <w:t xml:space="preserve"> </w:t>
      </w:r>
      <w:proofErr w:type="spellStart"/>
      <w:r w:rsidRPr="00365237">
        <w:rPr>
          <w:color w:val="000000"/>
          <w:sz w:val="24"/>
          <w:szCs w:val="24"/>
        </w:rPr>
        <w:t>quem</w:t>
      </w:r>
      <w:proofErr w:type="spellEnd"/>
      <w:r w:rsidRPr="00365237">
        <w:rPr>
          <w:color w:val="000000"/>
          <w:sz w:val="24"/>
          <w:szCs w:val="24"/>
        </w:rPr>
        <w:t xml:space="preserve"> não a </w:t>
      </w:r>
      <w:proofErr w:type="spellStart"/>
      <w:r w:rsidRPr="00365237">
        <w:rPr>
          <w:color w:val="000000"/>
          <w:sz w:val="24"/>
          <w:szCs w:val="24"/>
        </w:rPr>
        <w:t>reconhece</w:t>
      </w:r>
      <w:proofErr w:type="spellEnd"/>
      <w:r w:rsidRPr="00365237">
        <w:rPr>
          <w:color w:val="000000"/>
          <w:sz w:val="24"/>
          <w:szCs w:val="24"/>
        </w:rPr>
        <w:t xml:space="preserve">, mas </w:t>
      </w:r>
      <w:proofErr w:type="spellStart"/>
      <w:r w:rsidRPr="00365237">
        <w:rPr>
          <w:color w:val="000000"/>
          <w:sz w:val="24"/>
          <w:szCs w:val="24"/>
        </w:rPr>
        <w:t>também</w:t>
      </w:r>
      <w:proofErr w:type="spellEnd"/>
      <w:r w:rsidRPr="00365237">
        <w:rPr>
          <w:color w:val="000000"/>
          <w:sz w:val="24"/>
          <w:szCs w:val="24"/>
        </w:rPr>
        <w:t xml:space="preserve"> por </w:t>
      </w:r>
      <w:proofErr w:type="spellStart"/>
      <w:r w:rsidRPr="00365237">
        <w:rPr>
          <w:color w:val="000000"/>
          <w:sz w:val="24"/>
          <w:szCs w:val="24"/>
        </w:rPr>
        <w:t>dispositivos</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retóricos</w:t>
      </w:r>
      <w:proofErr w:type="spellEnd"/>
      <w:r w:rsidRPr="00365237">
        <w:rPr>
          <w:color w:val="000000"/>
          <w:sz w:val="24"/>
          <w:szCs w:val="24"/>
        </w:rPr>
        <w:t xml:space="preserve"> e </w:t>
      </w:r>
      <w:proofErr w:type="spellStart"/>
      <w:r w:rsidRPr="00365237">
        <w:rPr>
          <w:color w:val="000000"/>
          <w:sz w:val="24"/>
          <w:szCs w:val="24"/>
        </w:rPr>
        <w:t>discursivos</w:t>
      </w:r>
      <w:proofErr w:type="spellEnd"/>
      <w:r w:rsidRPr="00365237">
        <w:rPr>
          <w:color w:val="000000"/>
          <w:sz w:val="24"/>
          <w:szCs w:val="24"/>
        </w:rPr>
        <w:t xml:space="preserve">. Como </w:t>
      </w:r>
      <w:proofErr w:type="spellStart"/>
      <w:r w:rsidRPr="00365237">
        <w:rPr>
          <w:color w:val="000000"/>
          <w:sz w:val="24"/>
          <w:szCs w:val="24"/>
        </w:rPr>
        <w:t>observa</w:t>
      </w:r>
      <w:proofErr w:type="spellEnd"/>
      <w:r w:rsidRPr="00365237">
        <w:rPr>
          <w:color w:val="000000"/>
          <w:sz w:val="24"/>
          <w:szCs w:val="24"/>
        </w:rPr>
        <w:t xml:space="preserve"> Kropotkin (2009), o </w:t>
      </w:r>
      <w:proofErr w:type="spellStart"/>
      <w:r w:rsidRPr="00365237">
        <w:rPr>
          <w:color w:val="000000"/>
          <w:sz w:val="24"/>
          <w:szCs w:val="24"/>
        </w:rPr>
        <w:t>governo</w:t>
      </w:r>
      <w:proofErr w:type="spellEnd"/>
      <w:r w:rsidRPr="00365237">
        <w:rPr>
          <w:color w:val="000000"/>
          <w:sz w:val="24"/>
          <w:szCs w:val="24"/>
        </w:rPr>
        <w:t xml:space="preserve"> faz </w:t>
      </w:r>
      <w:proofErr w:type="spellStart"/>
      <w:r w:rsidRPr="00365237">
        <w:rPr>
          <w:color w:val="000000"/>
          <w:sz w:val="24"/>
          <w:szCs w:val="24"/>
        </w:rPr>
        <w:t>confundir</w:t>
      </w:r>
      <w:proofErr w:type="spellEnd"/>
      <w:r w:rsidRPr="00365237">
        <w:rPr>
          <w:color w:val="000000"/>
          <w:sz w:val="24"/>
          <w:szCs w:val="24"/>
        </w:rPr>
        <w:t xml:space="preserve"> na lei “</w:t>
      </w:r>
      <w:proofErr w:type="spellStart"/>
      <w:r w:rsidRPr="00365237">
        <w:rPr>
          <w:color w:val="000000"/>
          <w:sz w:val="24"/>
          <w:szCs w:val="24"/>
        </w:rPr>
        <w:t>duas</w:t>
      </w:r>
      <w:proofErr w:type="spellEnd"/>
      <w:r w:rsidRPr="00365237">
        <w:rPr>
          <w:color w:val="000000"/>
          <w:sz w:val="24"/>
          <w:szCs w:val="24"/>
        </w:rPr>
        <w:t xml:space="preserve"> </w:t>
      </w:r>
      <w:proofErr w:type="spellStart"/>
      <w:r w:rsidRPr="00365237">
        <w:rPr>
          <w:color w:val="000000"/>
          <w:sz w:val="24"/>
          <w:szCs w:val="24"/>
        </w:rPr>
        <w:t>correntes</w:t>
      </w:r>
      <w:proofErr w:type="spellEnd"/>
      <w:r w:rsidRPr="00365237">
        <w:rPr>
          <w:color w:val="000000"/>
          <w:sz w:val="24"/>
          <w:szCs w:val="24"/>
        </w:rPr>
        <w:t xml:space="preserve"> de costume”, </w:t>
      </w:r>
      <w:proofErr w:type="spellStart"/>
      <w:r w:rsidRPr="00365237">
        <w:rPr>
          <w:color w:val="000000"/>
          <w:sz w:val="24"/>
          <w:szCs w:val="24"/>
        </w:rPr>
        <w:t>isto</w:t>
      </w:r>
      <w:proofErr w:type="spellEnd"/>
      <w:r w:rsidRPr="00365237">
        <w:rPr>
          <w:color w:val="000000"/>
          <w:sz w:val="24"/>
          <w:szCs w:val="24"/>
        </w:rPr>
        <w:t xml:space="preserve"> é, “as </w:t>
      </w:r>
      <w:proofErr w:type="spellStart"/>
      <w:r w:rsidRPr="00365237">
        <w:rPr>
          <w:color w:val="000000"/>
          <w:sz w:val="24"/>
          <w:szCs w:val="24"/>
        </w:rPr>
        <w:t>máximas</w:t>
      </w:r>
      <w:proofErr w:type="spellEnd"/>
      <w:r w:rsidRPr="00365237">
        <w:rPr>
          <w:color w:val="000000"/>
          <w:sz w:val="24"/>
          <w:szCs w:val="24"/>
        </w:rPr>
        <w:t xml:space="preserve"> que </w:t>
      </w:r>
      <w:proofErr w:type="spellStart"/>
      <w:r w:rsidRPr="00365237">
        <w:rPr>
          <w:color w:val="000000"/>
          <w:sz w:val="24"/>
          <w:szCs w:val="24"/>
        </w:rPr>
        <w:t>representam</w:t>
      </w:r>
      <w:proofErr w:type="spellEnd"/>
      <w:r w:rsidRPr="00365237">
        <w:rPr>
          <w:color w:val="000000"/>
          <w:sz w:val="24"/>
          <w:szCs w:val="24"/>
        </w:rPr>
        <w:t xml:space="preserve"> </w:t>
      </w:r>
      <w:proofErr w:type="spellStart"/>
      <w:r w:rsidRPr="00365237">
        <w:rPr>
          <w:color w:val="000000"/>
          <w:sz w:val="24"/>
          <w:szCs w:val="24"/>
        </w:rPr>
        <w:t>princípios</w:t>
      </w:r>
      <w:proofErr w:type="spellEnd"/>
      <w:r w:rsidRPr="00365237">
        <w:rPr>
          <w:color w:val="000000"/>
          <w:sz w:val="24"/>
          <w:szCs w:val="24"/>
        </w:rPr>
        <w:t xml:space="preserve"> de </w:t>
      </w:r>
      <w:proofErr w:type="spellStart"/>
      <w:r w:rsidRPr="00365237">
        <w:rPr>
          <w:color w:val="000000"/>
          <w:sz w:val="24"/>
          <w:szCs w:val="24"/>
        </w:rPr>
        <w:t>moralidade</w:t>
      </w:r>
      <w:proofErr w:type="spellEnd"/>
      <w:r w:rsidRPr="00365237">
        <w:rPr>
          <w:color w:val="000000"/>
          <w:sz w:val="24"/>
          <w:szCs w:val="24"/>
        </w:rPr>
        <w:t xml:space="preserve"> e </w:t>
      </w:r>
      <w:proofErr w:type="spellStart"/>
      <w:r w:rsidRPr="00365237">
        <w:rPr>
          <w:color w:val="000000"/>
          <w:sz w:val="24"/>
          <w:szCs w:val="24"/>
        </w:rPr>
        <w:t>união</w:t>
      </w:r>
      <w:proofErr w:type="spellEnd"/>
      <w:r w:rsidRPr="00365237">
        <w:rPr>
          <w:color w:val="000000"/>
          <w:sz w:val="24"/>
          <w:szCs w:val="24"/>
        </w:rPr>
        <w:t xml:space="preserve"> social que </w:t>
      </w:r>
      <w:proofErr w:type="spellStart"/>
      <w:r w:rsidRPr="00365237">
        <w:rPr>
          <w:color w:val="000000"/>
          <w:sz w:val="24"/>
          <w:szCs w:val="24"/>
        </w:rPr>
        <w:t>resultam</w:t>
      </w:r>
      <w:proofErr w:type="spellEnd"/>
      <w:r w:rsidRPr="00365237">
        <w:rPr>
          <w:color w:val="000000"/>
          <w:sz w:val="24"/>
          <w:szCs w:val="24"/>
        </w:rPr>
        <w:t xml:space="preserve"> da vida em </w:t>
      </w:r>
      <w:proofErr w:type="spellStart"/>
      <w:r w:rsidRPr="00365237">
        <w:rPr>
          <w:color w:val="000000"/>
          <w:sz w:val="24"/>
          <w:szCs w:val="24"/>
        </w:rPr>
        <w:t>comum</w:t>
      </w:r>
      <w:proofErr w:type="spellEnd"/>
      <w:r w:rsidRPr="00365237">
        <w:rPr>
          <w:color w:val="000000"/>
          <w:sz w:val="24"/>
          <w:szCs w:val="24"/>
        </w:rPr>
        <w:t xml:space="preserve">, 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mandatos</w:t>
      </w:r>
      <w:proofErr w:type="spellEnd"/>
      <w:r w:rsidRPr="00365237">
        <w:rPr>
          <w:color w:val="000000"/>
          <w:sz w:val="24"/>
          <w:szCs w:val="24"/>
        </w:rPr>
        <w:t xml:space="preserve">, que </w:t>
      </w:r>
      <w:proofErr w:type="spellStart"/>
      <w:r w:rsidRPr="00365237">
        <w:rPr>
          <w:color w:val="000000"/>
          <w:sz w:val="24"/>
          <w:szCs w:val="24"/>
        </w:rPr>
        <w:t>garantem</w:t>
      </w:r>
      <w:proofErr w:type="spellEnd"/>
      <w:r w:rsidRPr="00365237">
        <w:rPr>
          <w:color w:val="000000"/>
          <w:sz w:val="24"/>
          <w:szCs w:val="24"/>
        </w:rPr>
        <w:t xml:space="preserve"> a existência externa da </w:t>
      </w:r>
      <w:proofErr w:type="spellStart"/>
      <w:r w:rsidRPr="00365237">
        <w:rPr>
          <w:color w:val="000000"/>
          <w:sz w:val="24"/>
          <w:szCs w:val="24"/>
        </w:rPr>
        <w:t>desigualdade</w:t>
      </w:r>
      <w:proofErr w:type="spellEnd"/>
      <w:r w:rsidRPr="00365237">
        <w:rPr>
          <w:color w:val="000000"/>
          <w:sz w:val="24"/>
          <w:szCs w:val="24"/>
        </w:rPr>
        <w:t xml:space="preserve">”. Em outras </w:t>
      </w:r>
      <w:proofErr w:type="spellStart"/>
      <w:r w:rsidRPr="00365237">
        <w:rPr>
          <w:color w:val="000000"/>
          <w:sz w:val="24"/>
          <w:szCs w:val="24"/>
        </w:rPr>
        <w:t>palavras</w:t>
      </w:r>
      <w:proofErr w:type="spellEnd"/>
      <w:r w:rsidRPr="00365237">
        <w:rPr>
          <w:color w:val="000000"/>
          <w:sz w:val="24"/>
          <w:szCs w:val="24"/>
        </w:rPr>
        <w:t xml:space="preserve">, 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entendida</w:t>
      </w:r>
      <w:proofErr w:type="spellEnd"/>
      <w:r w:rsidRPr="00365237">
        <w:rPr>
          <w:color w:val="000000"/>
          <w:sz w:val="24"/>
          <w:szCs w:val="24"/>
        </w:rPr>
        <w:t xml:space="preserve"> como </w:t>
      </w:r>
      <w:proofErr w:type="spellStart"/>
      <w:r w:rsidRPr="00365237">
        <w:rPr>
          <w:color w:val="000000"/>
          <w:sz w:val="24"/>
          <w:szCs w:val="24"/>
        </w:rPr>
        <w:t>legislação</w:t>
      </w:r>
      <w:proofErr w:type="spellEnd"/>
      <w:r w:rsidRPr="00365237">
        <w:rPr>
          <w:color w:val="000000"/>
          <w:sz w:val="24"/>
          <w:szCs w:val="24"/>
        </w:rPr>
        <w:t xml:space="preserve"> </w:t>
      </w:r>
      <w:proofErr w:type="spellStart"/>
      <w:r w:rsidRPr="00365237">
        <w:rPr>
          <w:color w:val="000000"/>
          <w:sz w:val="24"/>
          <w:szCs w:val="24"/>
        </w:rPr>
        <w:t>estabelecida</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Estado, </w:t>
      </w:r>
      <w:proofErr w:type="spellStart"/>
      <w:r w:rsidRPr="00365237">
        <w:rPr>
          <w:color w:val="000000"/>
          <w:sz w:val="24"/>
          <w:szCs w:val="24"/>
        </w:rPr>
        <w:t>compartilha</w:t>
      </w:r>
      <w:proofErr w:type="spellEnd"/>
      <w:r w:rsidRPr="00365237">
        <w:rPr>
          <w:color w:val="000000"/>
          <w:sz w:val="24"/>
          <w:szCs w:val="24"/>
        </w:rPr>
        <w:t xml:space="preserve"> da </w:t>
      </w:r>
      <w:proofErr w:type="spellStart"/>
      <w:r w:rsidRPr="00365237">
        <w:rPr>
          <w:color w:val="000000"/>
          <w:sz w:val="24"/>
          <w:szCs w:val="24"/>
        </w:rPr>
        <w:t>característica</w:t>
      </w:r>
      <w:proofErr w:type="spellEnd"/>
      <w:r w:rsidRPr="00365237">
        <w:rPr>
          <w:color w:val="000000"/>
          <w:sz w:val="24"/>
          <w:szCs w:val="24"/>
        </w:rPr>
        <w:t xml:space="preserve"> de ser “a </w:t>
      </w:r>
      <w:proofErr w:type="spellStart"/>
      <w:r w:rsidRPr="00365237">
        <w:rPr>
          <w:color w:val="000000"/>
          <w:sz w:val="24"/>
          <w:szCs w:val="24"/>
        </w:rPr>
        <w:t>união</w:t>
      </w:r>
      <w:proofErr w:type="spellEnd"/>
      <w:r w:rsidRPr="00365237">
        <w:rPr>
          <w:color w:val="000000"/>
          <w:sz w:val="24"/>
          <w:szCs w:val="24"/>
        </w:rPr>
        <w:t xml:space="preserve"> </w:t>
      </w:r>
      <w:proofErr w:type="spellStart"/>
      <w:r w:rsidRPr="00365237">
        <w:rPr>
          <w:color w:val="000000"/>
          <w:sz w:val="24"/>
          <w:szCs w:val="24"/>
        </w:rPr>
        <w:t>habilidosa</w:t>
      </w:r>
      <w:proofErr w:type="spellEnd"/>
      <w:r w:rsidRPr="00365237">
        <w:rPr>
          <w:color w:val="000000"/>
          <w:sz w:val="24"/>
          <w:szCs w:val="24"/>
        </w:rPr>
        <w:t xml:space="preserve"> de costumes </w:t>
      </w:r>
      <w:proofErr w:type="spellStart"/>
      <w:r w:rsidRPr="00365237">
        <w:rPr>
          <w:color w:val="000000"/>
          <w:sz w:val="24"/>
          <w:szCs w:val="24"/>
        </w:rPr>
        <w:t>úteis</w:t>
      </w:r>
      <w:proofErr w:type="spellEnd"/>
      <w:r w:rsidRPr="00365237">
        <w:rPr>
          <w:color w:val="000000"/>
          <w:sz w:val="24"/>
          <w:szCs w:val="24"/>
        </w:rPr>
        <w:t xml:space="preserve"> à </w:t>
      </w:r>
      <w:proofErr w:type="spellStart"/>
      <w:r w:rsidRPr="00365237">
        <w:rPr>
          <w:color w:val="000000"/>
          <w:sz w:val="24"/>
          <w:szCs w:val="24"/>
        </w:rPr>
        <w:t>sociedade</w:t>
      </w:r>
      <w:proofErr w:type="spellEnd"/>
      <w:r w:rsidRPr="00365237">
        <w:rPr>
          <w:color w:val="000000"/>
          <w:sz w:val="24"/>
          <w:szCs w:val="24"/>
        </w:rPr>
        <w:t xml:space="preserve">, costumes que não </w:t>
      </w:r>
      <w:proofErr w:type="spellStart"/>
      <w:r w:rsidRPr="00365237">
        <w:rPr>
          <w:color w:val="000000"/>
          <w:sz w:val="24"/>
          <w:szCs w:val="24"/>
        </w:rPr>
        <w:t>precisariam</w:t>
      </w:r>
      <w:proofErr w:type="spellEnd"/>
      <w:r w:rsidRPr="00365237">
        <w:rPr>
          <w:color w:val="000000"/>
          <w:sz w:val="24"/>
          <w:szCs w:val="24"/>
        </w:rPr>
        <w:t xml:space="preserve"> de lei </w:t>
      </w:r>
      <w:proofErr w:type="spellStart"/>
      <w:r w:rsidRPr="00365237">
        <w:rPr>
          <w:color w:val="000000"/>
          <w:sz w:val="24"/>
          <w:szCs w:val="24"/>
        </w:rPr>
        <w:t>alguma</w:t>
      </w:r>
      <w:proofErr w:type="spellEnd"/>
      <w:r w:rsidRPr="00365237">
        <w:rPr>
          <w:color w:val="000000"/>
          <w:sz w:val="24"/>
          <w:szCs w:val="24"/>
        </w:rPr>
        <w:t xml:space="preserve"> para </w:t>
      </w:r>
      <w:proofErr w:type="spellStart"/>
      <w:r w:rsidRPr="00365237">
        <w:rPr>
          <w:color w:val="000000"/>
          <w:sz w:val="24"/>
          <w:szCs w:val="24"/>
        </w:rPr>
        <w:t>serem</w:t>
      </w:r>
      <w:proofErr w:type="spellEnd"/>
      <w:r w:rsidRPr="00365237">
        <w:rPr>
          <w:color w:val="000000"/>
          <w:sz w:val="24"/>
          <w:szCs w:val="24"/>
        </w:rPr>
        <w:t xml:space="preserve"> </w:t>
      </w:r>
      <w:proofErr w:type="spellStart"/>
      <w:r w:rsidRPr="00365237">
        <w:rPr>
          <w:color w:val="000000"/>
          <w:sz w:val="24"/>
          <w:szCs w:val="24"/>
        </w:rPr>
        <w:t>respeitados</w:t>
      </w:r>
      <w:proofErr w:type="spellEnd"/>
      <w:r w:rsidRPr="00365237">
        <w:rPr>
          <w:color w:val="000000"/>
          <w:sz w:val="24"/>
          <w:szCs w:val="24"/>
        </w:rPr>
        <w:t xml:space="preserve">, com outros costumes </w:t>
      </w:r>
      <w:proofErr w:type="spellStart"/>
      <w:r w:rsidRPr="00365237">
        <w:rPr>
          <w:color w:val="000000"/>
          <w:sz w:val="24"/>
          <w:szCs w:val="24"/>
        </w:rPr>
        <w:t>úteis</w:t>
      </w:r>
      <w:proofErr w:type="spellEnd"/>
      <w:r w:rsidRPr="00365237">
        <w:rPr>
          <w:color w:val="000000"/>
          <w:sz w:val="24"/>
          <w:szCs w:val="24"/>
        </w:rPr>
        <w:t xml:space="preserve"> </w:t>
      </w:r>
      <w:proofErr w:type="spellStart"/>
      <w:r w:rsidRPr="00365237">
        <w:rPr>
          <w:color w:val="000000"/>
          <w:sz w:val="24"/>
          <w:szCs w:val="24"/>
        </w:rPr>
        <w:t>apenas</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dominantes</w:t>
      </w:r>
      <w:proofErr w:type="spellEnd"/>
      <w:r w:rsidRPr="00365237">
        <w:rPr>
          <w:color w:val="000000"/>
          <w:sz w:val="24"/>
          <w:szCs w:val="24"/>
        </w:rPr>
        <w:t>”</w:t>
      </w:r>
      <w:r w:rsidRPr="00365237">
        <w:rPr>
          <w:color w:val="000000"/>
          <w:sz w:val="24"/>
          <w:szCs w:val="24"/>
          <w:vertAlign w:val="superscript"/>
        </w:rPr>
        <w:footnoteReference w:id="9"/>
      </w:r>
      <w:r w:rsidRPr="00365237">
        <w:rPr>
          <w:color w:val="000000"/>
          <w:sz w:val="24"/>
          <w:szCs w:val="24"/>
        </w:rPr>
        <w:t>.</w:t>
      </w:r>
    </w:p>
    <w:p w14:paraId="5296A749"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Neste </w:t>
      </w:r>
      <w:proofErr w:type="spellStart"/>
      <w:r w:rsidRPr="00365237">
        <w:rPr>
          <w:color w:val="000000"/>
          <w:sz w:val="24"/>
          <w:szCs w:val="24"/>
        </w:rPr>
        <w:t>mesmo</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t>questionar</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privado de uma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empreitada</w:t>
      </w:r>
      <w:proofErr w:type="spellEnd"/>
      <w:r w:rsidRPr="00365237">
        <w:rPr>
          <w:color w:val="000000"/>
          <w:sz w:val="24"/>
          <w:szCs w:val="24"/>
        </w:rPr>
        <w:t xml:space="preserve"> – </w:t>
      </w:r>
      <w:proofErr w:type="spellStart"/>
      <w:r w:rsidRPr="00365237">
        <w:rPr>
          <w:color w:val="000000"/>
          <w:sz w:val="24"/>
          <w:szCs w:val="24"/>
        </w:rPr>
        <w:t>mediante</w:t>
      </w:r>
      <w:proofErr w:type="spellEnd"/>
      <w:r w:rsidRPr="00365237">
        <w:rPr>
          <w:color w:val="000000"/>
          <w:sz w:val="24"/>
          <w:szCs w:val="24"/>
        </w:rPr>
        <w:t xml:space="preserve"> uma </w:t>
      </w:r>
      <w:proofErr w:type="spellStart"/>
      <w:r w:rsidRPr="00365237">
        <w:rPr>
          <w:color w:val="000000"/>
          <w:sz w:val="24"/>
          <w:szCs w:val="24"/>
        </w:rPr>
        <w:t>proposta</w:t>
      </w:r>
      <w:proofErr w:type="spellEnd"/>
      <w:r w:rsidRPr="00365237">
        <w:rPr>
          <w:color w:val="000000"/>
          <w:sz w:val="24"/>
          <w:szCs w:val="24"/>
        </w:rPr>
        <w:t xml:space="preserve"> para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expropriação</w:t>
      </w:r>
      <w:proofErr w:type="spellEnd"/>
      <w:r w:rsidRPr="00365237">
        <w:rPr>
          <w:color w:val="000000"/>
          <w:sz w:val="24"/>
          <w:szCs w:val="24"/>
        </w:rPr>
        <w:t xml:space="preserve">, por </w:t>
      </w:r>
      <w:proofErr w:type="spellStart"/>
      <w:r w:rsidRPr="00365237">
        <w:rPr>
          <w:color w:val="000000"/>
          <w:sz w:val="24"/>
          <w:szCs w:val="24"/>
        </w:rPr>
        <w:t>exemplo</w:t>
      </w:r>
      <w:proofErr w:type="spellEnd"/>
      <w:r w:rsidRPr="00365237">
        <w:rPr>
          <w:color w:val="000000"/>
          <w:sz w:val="24"/>
          <w:szCs w:val="24"/>
        </w:rPr>
        <w:t xml:space="preserve"> – </w:t>
      </w:r>
      <w:proofErr w:type="spellStart"/>
      <w:r w:rsidRPr="00365237">
        <w:rPr>
          <w:color w:val="000000"/>
          <w:sz w:val="24"/>
          <w:szCs w:val="24"/>
        </w:rPr>
        <w:t>pode</w:t>
      </w:r>
      <w:proofErr w:type="spellEnd"/>
      <w:r w:rsidRPr="00365237">
        <w:rPr>
          <w:color w:val="000000"/>
          <w:sz w:val="24"/>
          <w:szCs w:val="24"/>
        </w:rPr>
        <w:t xml:space="preserve"> ser então </w:t>
      </w:r>
      <w:proofErr w:type="spellStart"/>
      <w:r w:rsidRPr="00365237">
        <w:rPr>
          <w:color w:val="000000"/>
          <w:sz w:val="24"/>
          <w:szCs w:val="24"/>
        </w:rPr>
        <w:t>propagandeado</w:t>
      </w:r>
      <w:proofErr w:type="spellEnd"/>
      <w:r w:rsidRPr="00365237">
        <w:rPr>
          <w:color w:val="000000"/>
          <w:sz w:val="24"/>
          <w:szCs w:val="24"/>
        </w:rPr>
        <w:t xml:space="preserve"> para classes </w:t>
      </w:r>
      <w:proofErr w:type="spellStart"/>
      <w:r w:rsidRPr="00365237">
        <w:rPr>
          <w:color w:val="000000"/>
          <w:sz w:val="24"/>
          <w:szCs w:val="24"/>
        </w:rPr>
        <w:t>subalternas</w:t>
      </w:r>
      <w:proofErr w:type="spellEnd"/>
      <w:r w:rsidRPr="00365237">
        <w:rPr>
          <w:color w:val="000000"/>
          <w:sz w:val="24"/>
          <w:szCs w:val="24"/>
        </w:rPr>
        <w:t xml:space="preserve"> como uma </w:t>
      </w:r>
      <w:proofErr w:type="spellStart"/>
      <w:r w:rsidRPr="00365237">
        <w:rPr>
          <w:color w:val="000000"/>
          <w:sz w:val="24"/>
          <w:szCs w:val="24"/>
        </w:rPr>
        <w:t>subversão</w:t>
      </w:r>
      <w:proofErr w:type="spellEnd"/>
      <w:r w:rsidRPr="00365237">
        <w:rPr>
          <w:color w:val="000000"/>
          <w:sz w:val="24"/>
          <w:szCs w:val="24"/>
        </w:rPr>
        <w:t xml:space="preserve"> de um </w:t>
      </w:r>
      <w:proofErr w:type="spellStart"/>
      <w:r w:rsidRPr="00365237">
        <w:rPr>
          <w:color w:val="000000"/>
          <w:sz w:val="24"/>
          <w:szCs w:val="24"/>
        </w:rPr>
        <w:t>princípio</w:t>
      </w:r>
      <w:proofErr w:type="spellEnd"/>
      <w:r w:rsidRPr="00365237">
        <w:rPr>
          <w:color w:val="000000"/>
          <w:sz w:val="24"/>
          <w:szCs w:val="24"/>
        </w:rPr>
        <w:t xml:space="preserve"> que </w:t>
      </w:r>
      <w:proofErr w:type="spellStart"/>
      <w:r w:rsidRPr="00365237">
        <w:rPr>
          <w:color w:val="000000"/>
          <w:sz w:val="24"/>
          <w:szCs w:val="24"/>
        </w:rPr>
        <w:t>aparentemente</w:t>
      </w:r>
      <w:proofErr w:type="spellEnd"/>
      <w:r w:rsidRPr="00365237">
        <w:rPr>
          <w:color w:val="000000"/>
          <w:sz w:val="24"/>
          <w:szCs w:val="24"/>
        </w:rPr>
        <w:t xml:space="preserve"> </w:t>
      </w:r>
      <w:proofErr w:type="spellStart"/>
      <w:r w:rsidRPr="00365237">
        <w:rPr>
          <w:color w:val="000000"/>
          <w:sz w:val="24"/>
          <w:szCs w:val="24"/>
        </w:rPr>
        <w:t>protegeria</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por </w:t>
      </w:r>
      <w:proofErr w:type="spellStart"/>
      <w:r w:rsidRPr="00365237">
        <w:rPr>
          <w:color w:val="000000"/>
          <w:sz w:val="24"/>
          <w:szCs w:val="24"/>
        </w:rPr>
        <w:t>exemplo</w:t>
      </w:r>
      <w:proofErr w:type="spellEnd"/>
      <w:r w:rsidRPr="00365237">
        <w:rPr>
          <w:color w:val="000000"/>
          <w:sz w:val="24"/>
          <w:szCs w:val="24"/>
        </w:rPr>
        <w:t xml:space="preserve">, suas casas e </w:t>
      </w:r>
      <w:proofErr w:type="spellStart"/>
      <w:r w:rsidRPr="00365237">
        <w:rPr>
          <w:color w:val="000000"/>
          <w:sz w:val="24"/>
          <w:szCs w:val="24"/>
        </w:rPr>
        <w:t>posses</w:t>
      </w:r>
      <w:proofErr w:type="spellEnd"/>
      <w:r w:rsidRPr="00365237">
        <w:rPr>
          <w:color w:val="000000"/>
          <w:sz w:val="24"/>
          <w:szCs w:val="24"/>
        </w:rPr>
        <w:t xml:space="preserve"> </w:t>
      </w:r>
      <w:proofErr w:type="spellStart"/>
      <w:r w:rsidRPr="00365237">
        <w:rPr>
          <w:color w:val="000000"/>
          <w:sz w:val="24"/>
          <w:szCs w:val="24"/>
        </w:rPr>
        <w:t>pessoais</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atrelar</w:t>
      </w:r>
      <w:proofErr w:type="spellEnd"/>
      <w:r w:rsidRPr="00365237">
        <w:rPr>
          <w:color w:val="000000"/>
          <w:sz w:val="24"/>
          <w:szCs w:val="24"/>
        </w:rPr>
        <w:t xml:space="preserve"> </w:t>
      </w:r>
      <w:proofErr w:type="spellStart"/>
      <w:r w:rsidRPr="00365237">
        <w:rPr>
          <w:color w:val="000000"/>
          <w:sz w:val="24"/>
          <w:szCs w:val="24"/>
        </w:rPr>
        <w:t>retoricamente</w:t>
      </w:r>
      <w:proofErr w:type="spellEnd"/>
      <w:r w:rsidRPr="00365237">
        <w:rPr>
          <w:color w:val="000000"/>
          <w:sz w:val="24"/>
          <w:szCs w:val="24"/>
        </w:rPr>
        <w:t xml:space="preserve"> a </w:t>
      </w:r>
      <w:proofErr w:type="spellStart"/>
      <w:r w:rsidRPr="00365237">
        <w:rPr>
          <w:color w:val="000000"/>
          <w:sz w:val="24"/>
          <w:szCs w:val="24"/>
        </w:rPr>
        <w:t>proteção</w:t>
      </w:r>
      <w:proofErr w:type="spellEnd"/>
      <w:r w:rsidRPr="00365237">
        <w:rPr>
          <w:color w:val="000000"/>
          <w:sz w:val="24"/>
          <w:szCs w:val="24"/>
        </w:rPr>
        <w:t xml:space="preserve"> de uma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outra</w:t>
      </w:r>
      <w:proofErr w:type="spellEnd"/>
      <w:r w:rsidRPr="00365237">
        <w:rPr>
          <w:color w:val="000000"/>
          <w:sz w:val="24"/>
          <w:szCs w:val="24"/>
          <w:vertAlign w:val="superscript"/>
        </w:rPr>
        <w:footnoteReference w:id="10"/>
      </w:r>
      <w:r w:rsidRPr="00365237">
        <w:rPr>
          <w:color w:val="000000"/>
          <w:sz w:val="24"/>
          <w:szCs w:val="24"/>
        </w:rPr>
        <w:t xml:space="preserve">, </w:t>
      </w:r>
      <w:proofErr w:type="spellStart"/>
      <w:r w:rsidRPr="00365237">
        <w:rPr>
          <w:color w:val="000000"/>
          <w:sz w:val="24"/>
          <w:szCs w:val="24"/>
        </w:rPr>
        <w:t>dificulta</w:t>
      </w:r>
      <w:proofErr w:type="spellEnd"/>
      <w:r w:rsidRPr="00365237">
        <w:rPr>
          <w:color w:val="000000"/>
          <w:sz w:val="24"/>
          <w:szCs w:val="24"/>
        </w:rPr>
        <w:t xml:space="preserve">-se o </w:t>
      </w:r>
      <w:proofErr w:type="spellStart"/>
      <w:r w:rsidRPr="00365237">
        <w:rPr>
          <w:color w:val="000000"/>
          <w:sz w:val="24"/>
          <w:szCs w:val="24"/>
        </w:rPr>
        <w:t>questionamento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caráter</w:t>
      </w:r>
      <w:proofErr w:type="spellEnd"/>
      <w:r w:rsidRPr="00365237">
        <w:rPr>
          <w:color w:val="000000"/>
          <w:sz w:val="24"/>
          <w:szCs w:val="24"/>
        </w:rPr>
        <w:t xml:space="preserve"> privado do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outrora</w:t>
      </w:r>
      <w:proofErr w:type="spellEnd"/>
      <w:r w:rsidRPr="00365237">
        <w:rPr>
          <w:color w:val="000000"/>
          <w:sz w:val="24"/>
          <w:szCs w:val="24"/>
        </w:rPr>
        <w:t xml:space="preserve"> </w:t>
      </w:r>
      <w:proofErr w:type="spellStart"/>
      <w:r w:rsidRPr="00365237">
        <w:rPr>
          <w:color w:val="000000"/>
          <w:sz w:val="24"/>
          <w:szCs w:val="24"/>
        </w:rPr>
        <w:t>privatizado</w:t>
      </w:r>
      <w:proofErr w:type="spellEnd"/>
      <w:r w:rsidRPr="00365237">
        <w:rPr>
          <w:color w:val="000000"/>
          <w:sz w:val="24"/>
          <w:szCs w:val="24"/>
        </w:rPr>
        <w:t xml:space="preserve">. Essa </w:t>
      </w:r>
      <w:proofErr w:type="spellStart"/>
      <w:r w:rsidRPr="00365237">
        <w:rPr>
          <w:color w:val="000000"/>
          <w:sz w:val="24"/>
          <w:szCs w:val="24"/>
        </w:rPr>
        <w:t>mesma</w:t>
      </w:r>
      <w:proofErr w:type="spellEnd"/>
      <w:r w:rsidRPr="00365237">
        <w:rPr>
          <w:color w:val="000000"/>
          <w:sz w:val="24"/>
          <w:szCs w:val="24"/>
        </w:rPr>
        <w:t xml:space="preserve"> </w:t>
      </w:r>
      <w:proofErr w:type="spellStart"/>
      <w:r w:rsidRPr="00365237">
        <w:rPr>
          <w:color w:val="000000"/>
          <w:sz w:val="24"/>
          <w:szCs w:val="24"/>
        </w:rPr>
        <w:t>defesa</w:t>
      </w:r>
      <w:proofErr w:type="spellEnd"/>
      <w:r w:rsidRPr="00365237">
        <w:rPr>
          <w:color w:val="000000"/>
          <w:sz w:val="24"/>
          <w:szCs w:val="24"/>
        </w:rPr>
        <w:t xml:space="preserve"> de um </w:t>
      </w:r>
      <w:proofErr w:type="spellStart"/>
      <w:r w:rsidRPr="00365237">
        <w:rPr>
          <w:color w:val="000000"/>
          <w:sz w:val="24"/>
          <w:szCs w:val="24"/>
        </w:rPr>
        <w:t>princípio</w:t>
      </w:r>
      <w:proofErr w:type="spellEnd"/>
      <w:r w:rsidRPr="00365237">
        <w:rPr>
          <w:color w:val="000000"/>
          <w:sz w:val="24"/>
          <w:szCs w:val="24"/>
        </w:rPr>
        <w:t xml:space="preserve"> </w:t>
      </w:r>
      <w:proofErr w:type="spellStart"/>
      <w:r w:rsidRPr="00365237">
        <w:rPr>
          <w:color w:val="000000"/>
          <w:sz w:val="24"/>
          <w:szCs w:val="24"/>
        </w:rPr>
        <w:t>abstrato</w:t>
      </w:r>
      <w:proofErr w:type="spellEnd"/>
      <w:r w:rsidRPr="00365237">
        <w:rPr>
          <w:color w:val="000000"/>
          <w:sz w:val="24"/>
          <w:szCs w:val="24"/>
        </w:rPr>
        <w:t xml:space="preserve"> de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que se </w:t>
      </w:r>
      <w:proofErr w:type="spellStart"/>
      <w:r w:rsidRPr="00365237">
        <w:rPr>
          <w:color w:val="000000"/>
          <w:sz w:val="24"/>
          <w:szCs w:val="24"/>
        </w:rPr>
        <w:t>estenderia</w:t>
      </w:r>
      <w:proofErr w:type="spellEnd"/>
      <w:r w:rsidRPr="00365237">
        <w:rPr>
          <w:color w:val="000000"/>
          <w:sz w:val="24"/>
          <w:szCs w:val="24"/>
        </w:rPr>
        <w:t xml:space="preserve"> tanto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lares</w:t>
      </w:r>
      <w:proofErr w:type="spellEnd"/>
      <w:r w:rsidRPr="00365237">
        <w:rPr>
          <w:color w:val="000000"/>
          <w:sz w:val="24"/>
          <w:szCs w:val="24"/>
        </w:rPr>
        <w:t xml:space="preserve"> da </w:t>
      </w:r>
      <w:proofErr w:type="spellStart"/>
      <w:r w:rsidRPr="00365237">
        <w:rPr>
          <w:color w:val="000000"/>
          <w:sz w:val="24"/>
          <w:szCs w:val="24"/>
        </w:rPr>
        <w:t>classe</w:t>
      </w:r>
      <w:proofErr w:type="spellEnd"/>
      <w:r w:rsidRPr="00365237">
        <w:rPr>
          <w:color w:val="000000"/>
          <w:sz w:val="24"/>
          <w:szCs w:val="24"/>
        </w:rPr>
        <w:t xml:space="preserve"> </w:t>
      </w:r>
      <w:proofErr w:type="spellStart"/>
      <w:r w:rsidRPr="00365237">
        <w:rPr>
          <w:color w:val="000000"/>
          <w:sz w:val="24"/>
          <w:szCs w:val="24"/>
        </w:rPr>
        <w:t>trabalhadora</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à </w:t>
      </w:r>
      <w:proofErr w:type="spellStart"/>
      <w:r w:rsidRPr="00365237">
        <w:rPr>
          <w:color w:val="000000"/>
          <w:sz w:val="24"/>
          <w:szCs w:val="24"/>
        </w:rPr>
        <w:t>corporação</w:t>
      </w:r>
      <w:proofErr w:type="spellEnd"/>
      <w:r w:rsidRPr="00365237">
        <w:rPr>
          <w:color w:val="000000"/>
          <w:sz w:val="24"/>
          <w:szCs w:val="24"/>
        </w:rPr>
        <w:t xml:space="preserve"> </w:t>
      </w:r>
      <w:proofErr w:type="spellStart"/>
      <w:r w:rsidRPr="00365237">
        <w:rPr>
          <w:color w:val="000000"/>
          <w:sz w:val="24"/>
          <w:szCs w:val="24"/>
        </w:rPr>
        <w:t>multinacional</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poderia</w:t>
      </w:r>
      <w:proofErr w:type="spellEnd"/>
      <w:r w:rsidRPr="00365237">
        <w:rPr>
          <w:color w:val="000000"/>
          <w:sz w:val="24"/>
          <w:szCs w:val="24"/>
        </w:rPr>
        <w:t xml:space="preserve"> </w:t>
      </w:r>
      <w:proofErr w:type="spellStart"/>
      <w:r w:rsidRPr="00365237">
        <w:rPr>
          <w:color w:val="000000"/>
          <w:sz w:val="24"/>
          <w:szCs w:val="24"/>
        </w:rPr>
        <w:t>transferir</w:t>
      </w:r>
      <w:proofErr w:type="spellEnd"/>
      <w:r w:rsidRPr="00365237">
        <w:rPr>
          <w:color w:val="000000"/>
          <w:sz w:val="24"/>
          <w:szCs w:val="24"/>
        </w:rPr>
        <w:t xml:space="preserve"> </w:t>
      </w:r>
      <w:proofErr w:type="spellStart"/>
      <w:r w:rsidRPr="00365237">
        <w:rPr>
          <w:color w:val="000000"/>
          <w:sz w:val="24"/>
          <w:szCs w:val="24"/>
        </w:rPr>
        <w:t>algum</w:t>
      </w:r>
      <w:proofErr w:type="spellEnd"/>
      <w:r w:rsidRPr="00365237">
        <w:rPr>
          <w:color w:val="000000"/>
          <w:sz w:val="24"/>
          <w:szCs w:val="24"/>
        </w:rPr>
        <w:t xml:space="preserve"> </w:t>
      </w:r>
      <w:proofErr w:type="spellStart"/>
      <w:r w:rsidRPr="00365237">
        <w:rPr>
          <w:color w:val="000000"/>
          <w:sz w:val="24"/>
          <w:szCs w:val="24"/>
        </w:rPr>
        <w:t>apoio</w:t>
      </w:r>
      <w:proofErr w:type="spellEnd"/>
      <w:r w:rsidRPr="00365237">
        <w:rPr>
          <w:color w:val="000000"/>
          <w:sz w:val="24"/>
          <w:szCs w:val="24"/>
        </w:rPr>
        <w:t xml:space="preserve"> da </w:t>
      </w:r>
      <w:proofErr w:type="spellStart"/>
      <w:r w:rsidRPr="00365237">
        <w:rPr>
          <w:color w:val="000000"/>
          <w:sz w:val="24"/>
          <w:szCs w:val="24"/>
        </w:rPr>
        <w:t>opinião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a </w:t>
      </w:r>
      <w:proofErr w:type="spellStart"/>
      <w:r w:rsidRPr="00365237">
        <w:rPr>
          <w:color w:val="000000"/>
          <w:sz w:val="24"/>
          <w:szCs w:val="24"/>
        </w:rPr>
        <w:t>atos</w:t>
      </w:r>
      <w:proofErr w:type="spellEnd"/>
      <w:r w:rsidRPr="00365237">
        <w:rPr>
          <w:color w:val="000000"/>
          <w:sz w:val="24"/>
          <w:szCs w:val="24"/>
        </w:rPr>
        <w:t xml:space="preserve"> de </w:t>
      </w:r>
      <w:proofErr w:type="spellStart"/>
      <w:r w:rsidRPr="00365237">
        <w:rPr>
          <w:color w:val="000000"/>
          <w:sz w:val="24"/>
          <w:szCs w:val="24"/>
        </w:rPr>
        <w:t>repressão</w:t>
      </w:r>
      <w:proofErr w:type="spellEnd"/>
      <w:r w:rsidRPr="00365237">
        <w:rPr>
          <w:color w:val="000000"/>
          <w:sz w:val="24"/>
          <w:szCs w:val="24"/>
        </w:rPr>
        <w:t xml:space="preserve"> </w:t>
      </w:r>
      <w:proofErr w:type="spellStart"/>
      <w:r w:rsidRPr="00365237">
        <w:rPr>
          <w:color w:val="000000"/>
          <w:sz w:val="24"/>
          <w:szCs w:val="24"/>
        </w:rPr>
        <w:t>policial</w:t>
      </w:r>
      <w:proofErr w:type="spellEnd"/>
      <w:r w:rsidRPr="00365237">
        <w:rPr>
          <w:color w:val="000000"/>
          <w:sz w:val="24"/>
          <w:szCs w:val="24"/>
        </w:rPr>
        <w:t xml:space="preserve"> / </w:t>
      </w:r>
      <w:proofErr w:type="spellStart"/>
      <w:r w:rsidRPr="00365237">
        <w:rPr>
          <w:color w:val="000000"/>
          <w:sz w:val="24"/>
          <w:szCs w:val="24"/>
        </w:rPr>
        <w:t>privada</w:t>
      </w:r>
      <w:proofErr w:type="spellEnd"/>
      <w:r w:rsidRPr="00365237">
        <w:rPr>
          <w:color w:val="000000"/>
          <w:sz w:val="24"/>
          <w:szCs w:val="24"/>
        </w:rPr>
        <w:t xml:space="preserve"> em </w:t>
      </w:r>
      <w:proofErr w:type="spellStart"/>
      <w:r w:rsidRPr="00365237">
        <w:rPr>
          <w:color w:val="000000"/>
          <w:sz w:val="24"/>
          <w:szCs w:val="24"/>
        </w:rPr>
        <w:t>combate</w:t>
      </w:r>
      <w:proofErr w:type="spellEnd"/>
      <w:r w:rsidRPr="00365237">
        <w:rPr>
          <w:color w:val="000000"/>
          <w:sz w:val="24"/>
          <w:szCs w:val="24"/>
        </w:rPr>
        <w:t xml:space="preserve"> a manifestações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ações</w:t>
      </w:r>
      <w:proofErr w:type="spellEnd"/>
      <w:r w:rsidRPr="00365237">
        <w:rPr>
          <w:color w:val="000000"/>
          <w:sz w:val="24"/>
          <w:szCs w:val="24"/>
        </w:rPr>
        <w:t xml:space="preserve"> de </w:t>
      </w:r>
      <w:proofErr w:type="spellStart"/>
      <w:r w:rsidRPr="00365237">
        <w:rPr>
          <w:color w:val="000000"/>
          <w:sz w:val="24"/>
          <w:szCs w:val="24"/>
        </w:rPr>
        <w:t>enfrentamento</w:t>
      </w:r>
      <w:proofErr w:type="spellEnd"/>
      <w:r w:rsidRPr="00365237">
        <w:rPr>
          <w:color w:val="000000"/>
          <w:sz w:val="24"/>
          <w:szCs w:val="24"/>
        </w:rPr>
        <w:t xml:space="preserve"> – uma </w:t>
      </w:r>
      <w:proofErr w:type="spellStart"/>
      <w:r w:rsidRPr="00365237">
        <w:rPr>
          <w:color w:val="000000"/>
          <w:sz w:val="24"/>
          <w:szCs w:val="24"/>
        </w:rPr>
        <w:t>vez</w:t>
      </w:r>
      <w:proofErr w:type="spellEnd"/>
      <w:r w:rsidRPr="00365237">
        <w:rPr>
          <w:color w:val="000000"/>
          <w:sz w:val="24"/>
          <w:szCs w:val="24"/>
        </w:rPr>
        <w:t xml:space="preserve"> que, pela </w:t>
      </w:r>
      <w:proofErr w:type="spellStart"/>
      <w:r w:rsidRPr="00365237">
        <w:rPr>
          <w:color w:val="000000"/>
          <w:sz w:val="24"/>
          <w:szCs w:val="24"/>
        </w:rPr>
        <w:t>mesma</w:t>
      </w:r>
      <w:proofErr w:type="spellEnd"/>
      <w:r w:rsidRPr="00365237">
        <w:rPr>
          <w:color w:val="000000"/>
          <w:sz w:val="24"/>
          <w:szCs w:val="24"/>
        </w:rPr>
        <w:t xml:space="preserve"> </w:t>
      </w:r>
      <w:proofErr w:type="spellStart"/>
      <w:r w:rsidRPr="00365237">
        <w:rPr>
          <w:color w:val="000000"/>
          <w:sz w:val="24"/>
          <w:szCs w:val="24"/>
        </w:rPr>
        <w:t>lógica</w:t>
      </w:r>
      <w:proofErr w:type="spellEnd"/>
      <w:r w:rsidRPr="00365237">
        <w:rPr>
          <w:color w:val="000000"/>
          <w:sz w:val="24"/>
          <w:szCs w:val="24"/>
        </w:rPr>
        <w:t xml:space="preserve">, </w:t>
      </w:r>
      <w:proofErr w:type="spellStart"/>
      <w:r w:rsidRPr="00365237">
        <w:rPr>
          <w:color w:val="000000"/>
          <w:sz w:val="24"/>
          <w:szCs w:val="24"/>
        </w:rPr>
        <w:t>estes</w:t>
      </w:r>
      <w:proofErr w:type="spellEnd"/>
      <w:r w:rsidRPr="00365237">
        <w:rPr>
          <w:color w:val="000000"/>
          <w:sz w:val="24"/>
          <w:szCs w:val="24"/>
        </w:rPr>
        <w:t xml:space="preserve"> </w:t>
      </w:r>
      <w:proofErr w:type="spellStart"/>
      <w:r w:rsidRPr="00365237">
        <w:rPr>
          <w:color w:val="000000"/>
          <w:sz w:val="24"/>
          <w:szCs w:val="24"/>
        </w:rPr>
        <w:t>pareceriam</w:t>
      </w:r>
      <w:proofErr w:type="spellEnd"/>
      <w:r w:rsidRPr="00365237">
        <w:rPr>
          <w:color w:val="000000"/>
          <w:sz w:val="24"/>
          <w:szCs w:val="24"/>
        </w:rPr>
        <w:t xml:space="preserve"> </w:t>
      </w:r>
      <w:proofErr w:type="spellStart"/>
      <w:r w:rsidRPr="00365237">
        <w:rPr>
          <w:color w:val="000000"/>
          <w:sz w:val="24"/>
          <w:szCs w:val="24"/>
        </w:rPr>
        <w:t>análogos</w:t>
      </w:r>
      <w:proofErr w:type="spellEnd"/>
      <w:r w:rsidRPr="00365237">
        <w:rPr>
          <w:color w:val="000000"/>
          <w:sz w:val="24"/>
          <w:szCs w:val="24"/>
        </w:rPr>
        <w:t xml:space="preserve"> à </w:t>
      </w:r>
      <w:proofErr w:type="spellStart"/>
      <w:r w:rsidRPr="00365237">
        <w:rPr>
          <w:color w:val="000000"/>
          <w:sz w:val="24"/>
          <w:szCs w:val="24"/>
        </w:rPr>
        <w:t>defesa</w:t>
      </w:r>
      <w:proofErr w:type="spellEnd"/>
      <w:r w:rsidRPr="00365237">
        <w:rPr>
          <w:color w:val="000000"/>
          <w:sz w:val="24"/>
          <w:szCs w:val="24"/>
        </w:rPr>
        <w:t xml:space="preserve"> de um lar. As </w:t>
      </w:r>
      <w:proofErr w:type="spellStart"/>
      <w:r w:rsidRPr="00365237">
        <w:rPr>
          <w:color w:val="000000"/>
          <w:sz w:val="24"/>
          <w:szCs w:val="24"/>
        </w:rPr>
        <w:t>instituições</w:t>
      </w:r>
      <w:proofErr w:type="spellEnd"/>
      <w:r w:rsidRPr="00365237">
        <w:rPr>
          <w:color w:val="000000"/>
          <w:sz w:val="24"/>
          <w:szCs w:val="24"/>
        </w:rPr>
        <w:t xml:space="preserve"> que </w:t>
      </w:r>
      <w:proofErr w:type="spellStart"/>
      <w:r w:rsidRPr="00365237">
        <w:rPr>
          <w:color w:val="000000"/>
          <w:sz w:val="24"/>
          <w:szCs w:val="24"/>
        </w:rPr>
        <w:t>criam</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lastRenderedPageBreak/>
        <w:t>aos</w:t>
      </w:r>
      <w:proofErr w:type="spellEnd"/>
      <w:r w:rsidRPr="00365237">
        <w:rPr>
          <w:color w:val="000000"/>
          <w:sz w:val="24"/>
          <w:szCs w:val="24"/>
        </w:rPr>
        <w:t xml:space="preserve"> </w:t>
      </w:r>
      <w:proofErr w:type="spellStart"/>
      <w:r w:rsidRPr="00365237">
        <w:rPr>
          <w:color w:val="000000"/>
          <w:sz w:val="24"/>
          <w:szCs w:val="24"/>
        </w:rPr>
        <w:t>temas</w:t>
      </w:r>
      <w:proofErr w:type="spellEnd"/>
      <w:r w:rsidRPr="00365237">
        <w:rPr>
          <w:color w:val="000000"/>
          <w:sz w:val="24"/>
          <w:szCs w:val="24"/>
        </w:rPr>
        <w:t xml:space="preserve"> </w:t>
      </w:r>
      <w:proofErr w:type="spellStart"/>
      <w:r w:rsidRPr="00365237">
        <w:rPr>
          <w:color w:val="000000"/>
          <w:sz w:val="24"/>
          <w:szCs w:val="24"/>
        </w:rPr>
        <w:t>centrais</w:t>
      </w:r>
      <w:proofErr w:type="spellEnd"/>
      <w:r w:rsidRPr="00365237">
        <w:rPr>
          <w:color w:val="000000"/>
          <w:sz w:val="24"/>
          <w:szCs w:val="24"/>
        </w:rPr>
        <w:t xml:space="preserve"> da vida em </w:t>
      </w:r>
      <w:proofErr w:type="spellStart"/>
      <w:r w:rsidRPr="00365237">
        <w:rPr>
          <w:color w:val="000000"/>
          <w:sz w:val="24"/>
          <w:szCs w:val="24"/>
        </w:rPr>
        <w:t>sociedade</w:t>
      </w:r>
      <w:proofErr w:type="spellEnd"/>
      <w:r w:rsidRPr="00365237">
        <w:rPr>
          <w:color w:val="000000"/>
          <w:sz w:val="24"/>
          <w:szCs w:val="24"/>
        </w:rPr>
        <w:t xml:space="preserve"> </w:t>
      </w:r>
      <w:proofErr w:type="spellStart"/>
      <w:r w:rsidRPr="00365237">
        <w:rPr>
          <w:color w:val="000000"/>
          <w:sz w:val="24"/>
          <w:szCs w:val="24"/>
        </w:rPr>
        <w:t>geram</w:t>
      </w:r>
      <w:proofErr w:type="spellEnd"/>
      <w:r w:rsidRPr="00365237">
        <w:rPr>
          <w:color w:val="000000"/>
          <w:sz w:val="24"/>
          <w:szCs w:val="24"/>
        </w:rPr>
        <w:t xml:space="preserve"> </w:t>
      </w:r>
      <w:proofErr w:type="spellStart"/>
      <w:r w:rsidRPr="00365237">
        <w:rPr>
          <w:color w:val="000000"/>
          <w:sz w:val="24"/>
          <w:szCs w:val="24"/>
        </w:rPr>
        <w:t>ideias</w:t>
      </w:r>
      <w:proofErr w:type="spellEnd"/>
      <w:r w:rsidRPr="00365237">
        <w:rPr>
          <w:color w:val="000000"/>
          <w:sz w:val="24"/>
          <w:szCs w:val="24"/>
        </w:rPr>
        <w:t xml:space="preserve"> de </w:t>
      </w:r>
      <w:proofErr w:type="spellStart"/>
      <w:r w:rsidRPr="00365237">
        <w:rPr>
          <w:color w:val="000000"/>
          <w:sz w:val="24"/>
          <w:szCs w:val="24"/>
        </w:rPr>
        <w:t>pertencimento</w:t>
      </w:r>
      <w:proofErr w:type="spellEnd"/>
      <w:r w:rsidRPr="00365237">
        <w:rPr>
          <w:color w:val="000000"/>
          <w:sz w:val="24"/>
          <w:szCs w:val="24"/>
        </w:rPr>
        <w:t xml:space="preserve"> e </w:t>
      </w:r>
      <w:proofErr w:type="spellStart"/>
      <w:r w:rsidRPr="00365237">
        <w:rPr>
          <w:color w:val="000000"/>
          <w:sz w:val="24"/>
          <w:szCs w:val="24"/>
        </w:rPr>
        <w:t>correção</w:t>
      </w:r>
      <w:proofErr w:type="spellEnd"/>
      <w:r w:rsidRPr="00365237">
        <w:rPr>
          <w:color w:val="000000"/>
          <w:sz w:val="24"/>
          <w:szCs w:val="24"/>
        </w:rPr>
        <w:t xml:space="preserve"> moral tão </w:t>
      </w:r>
      <w:proofErr w:type="spellStart"/>
      <w:r w:rsidRPr="00365237">
        <w:rPr>
          <w:color w:val="000000"/>
          <w:sz w:val="24"/>
          <w:szCs w:val="24"/>
        </w:rPr>
        <w:t>materiais</w:t>
      </w:r>
      <w:proofErr w:type="spellEnd"/>
      <w:r w:rsidRPr="00365237">
        <w:rPr>
          <w:color w:val="000000"/>
          <w:sz w:val="24"/>
          <w:szCs w:val="24"/>
        </w:rPr>
        <w:t xml:space="preserve"> e </w:t>
      </w:r>
      <w:proofErr w:type="spellStart"/>
      <w:r w:rsidRPr="00365237">
        <w:rPr>
          <w:color w:val="000000"/>
          <w:sz w:val="24"/>
          <w:szCs w:val="24"/>
        </w:rPr>
        <w:t>materializáveis</w:t>
      </w:r>
      <w:proofErr w:type="spellEnd"/>
      <w:r w:rsidRPr="00365237">
        <w:rPr>
          <w:color w:val="000000"/>
          <w:sz w:val="24"/>
          <w:szCs w:val="24"/>
        </w:rPr>
        <w:t xml:space="preserve"> como as </w:t>
      </w:r>
      <w:proofErr w:type="spellStart"/>
      <w:r w:rsidRPr="00365237">
        <w:rPr>
          <w:color w:val="000000"/>
          <w:sz w:val="24"/>
          <w:szCs w:val="24"/>
        </w:rPr>
        <w:t>condições</w:t>
      </w:r>
      <w:proofErr w:type="spellEnd"/>
      <w:r w:rsidRPr="00365237">
        <w:rPr>
          <w:color w:val="000000"/>
          <w:sz w:val="24"/>
          <w:szCs w:val="24"/>
        </w:rPr>
        <w:t xml:space="preserve"> </w:t>
      </w:r>
      <w:proofErr w:type="spellStart"/>
      <w:r w:rsidRPr="00365237">
        <w:rPr>
          <w:color w:val="000000"/>
          <w:sz w:val="24"/>
          <w:szCs w:val="24"/>
        </w:rPr>
        <w:t>materiais</w:t>
      </w:r>
      <w:proofErr w:type="spellEnd"/>
      <w:r w:rsidRPr="00365237">
        <w:rPr>
          <w:color w:val="000000"/>
          <w:sz w:val="24"/>
          <w:szCs w:val="24"/>
        </w:rPr>
        <w:t xml:space="preserve"> </w:t>
      </w:r>
      <w:proofErr w:type="spellStart"/>
      <w:r w:rsidRPr="00365237">
        <w:rPr>
          <w:color w:val="000000"/>
          <w:sz w:val="24"/>
          <w:szCs w:val="24"/>
        </w:rPr>
        <w:t>concretas</w:t>
      </w:r>
      <w:proofErr w:type="spellEnd"/>
      <w:r w:rsidRPr="00365237">
        <w:rPr>
          <w:color w:val="000000"/>
          <w:sz w:val="24"/>
          <w:szCs w:val="24"/>
        </w:rPr>
        <w:t xml:space="preserve"> de vida e </w:t>
      </w:r>
      <w:proofErr w:type="spellStart"/>
      <w:r w:rsidRPr="00365237">
        <w:rPr>
          <w:color w:val="000000"/>
          <w:sz w:val="24"/>
          <w:szCs w:val="24"/>
        </w:rPr>
        <w:t>sobrevivência</w:t>
      </w:r>
      <w:proofErr w:type="spellEnd"/>
      <w:r w:rsidRPr="00365237">
        <w:rPr>
          <w:color w:val="000000"/>
          <w:sz w:val="24"/>
          <w:szCs w:val="24"/>
        </w:rPr>
        <w:t xml:space="preserve"> </w:t>
      </w:r>
      <w:proofErr w:type="spellStart"/>
      <w:r w:rsidRPr="00365237">
        <w:rPr>
          <w:color w:val="000000"/>
          <w:sz w:val="24"/>
          <w:szCs w:val="24"/>
        </w:rPr>
        <w:t>destas</w:t>
      </w:r>
      <w:proofErr w:type="spellEnd"/>
      <w:r w:rsidRPr="00365237">
        <w:rPr>
          <w:color w:val="000000"/>
          <w:sz w:val="24"/>
          <w:szCs w:val="24"/>
        </w:rPr>
        <w:t xml:space="preserve"> mesmas </w:t>
      </w:r>
      <w:proofErr w:type="spellStart"/>
      <w:r w:rsidRPr="00365237">
        <w:rPr>
          <w:color w:val="000000"/>
          <w:sz w:val="24"/>
          <w:szCs w:val="24"/>
        </w:rPr>
        <w:t>parcelas</w:t>
      </w:r>
      <w:proofErr w:type="spellEnd"/>
      <w:r w:rsidRPr="00365237">
        <w:rPr>
          <w:color w:val="000000"/>
          <w:sz w:val="24"/>
          <w:szCs w:val="24"/>
        </w:rPr>
        <w:t xml:space="preserve"> da </w:t>
      </w:r>
      <w:proofErr w:type="spellStart"/>
      <w:r w:rsidRPr="00365237">
        <w:rPr>
          <w:color w:val="000000"/>
          <w:sz w:val="24"/>
          <w:szCs w:val="24"/>
        </w:rPr>
        <w:t>sociedade</w:t>
      </w:r>
      <w:proofErr w:type="spellEnd"/>
      <w:r w:rsidRPr="00365237">
        <w:rPr>
          <w:color w:val="000000"/>
          <w:sz w:val="24"/>
          <w:szCs w:val="24"/>
        </w:rPr>
        <w:t xml:space="preserve">, como coloca-se na </w:t>
      </w:r>
      <w:proofErr w:type="spellStart"/>
      <w:r w:rsidRPr="00365237">
        <w:rPr>
          <w:color w:val="000000"/>
          <w:sz w:val="24"/>
          <w:szCs w:val="24"/>
        </w:rPr>
        <w:t>teoria</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de </w:t>
      </w:r>
      <w:proofErr w:type="spellStart"/>
      <w:r w:rsidRPr="00365237">
        <w:rPr>
          <w:color w:val="000000"/>
          <w:sz w:val="24"/>
          <w:szCs w:val="24"/>
        </w:rPr>
        <w:t>interdependência</w:t>
      </w:r>
      <w:proofErr w:type="spellEnd"/>
      <w:r w:rsidRPr="00365237">
        <w:rPr>
          <w:color w:val="000000"/>
          <w:sz w:val="24"/>
          <w:szCs w:val="24"/>
        </w:rPr>
        <w:t xml:space="preserve"> das </w:t>
      </w:r>
      <w:proofErr w:type="spellStart"/>
      <w:r w:rsidRPr="00365237">
        <w:rPr>
          <w:color w:val="000000"/>
          <w:sz w:val="24"/>
          <w:szCs w:val="24"/>
        </w:rPr>
        <w:t>esferas</w:t>
      </w:r>
      <w:proofErr w:type="spellEnd"/>
      <w:r w:rsidRPr="00365237">
        <w:rPr>
          <w:color w:val="000000"/>
          <w:sz w:val="24"/>
          <w:szCs w:val="24"/>
        </w:rPr>
        <w:t xml:space="preserve"> (</w:t>
      </w:r>
      <w:proofErr w:type="spellStart"/>
      <w:r w:rsidRPr="00365237">
        <w:rPr>
          <w:color w:val="000000"/>
          <w:sz w:val="24"/>
          <w:szCs w:val="24"/>
        </w:rPr>
        <w:t>Beaklini</w:t>
      </w:r>
      <w:proofErr w:type="spellEnd"/>
      <w:r w:rsidRPr="00365237">
        <w:rPr>
          <w:color w:val="000000"/>
          <w:sz w:val="24"/>
          <w:szCs w:val="24"/>
        </w:rPr>
        <w:t>, 2009).</w:t>
      </w:r>
    </w:p>
    <w:p w14:paraId="789C8FCE"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Uma das </w:t>
      </w:r>
      <w:proofErr w:type="spellStart"/>
      <w:r w:rsidRPr="00365237">
        <w:rPr>
          <w:color w:val="000000"/>
          <w:sz w:val="24"/>
          <w:szCs w:val="24"/>
        </w:rPr>
        <w:t>maneiras</w:t>
      </w:r>
      <w:proofErr w:type="spellEnd"/>
      <w:r w:rsidRPr="00365237">
        <w:rPr>
          <w:color w:val="000000"/>
          <w:sz w:val="24"/>
          <w:szCs w:val="24"/>
        </w:rPr>
        <w:t xml:space="preserve"> como a </w:t>
      </w:r>
      <w:proofErr w:type="spellStart"/>
      <w:r w:rsidRPr="00365237">
        <w:rPr>
          <w:color w:val="000000"/>
          <w:sz w:val="24"/>
          <w:szCs w:val="24"/>
        </w:rPr>
        <w:t>ameaça</w:t>
      </w:r>
      <w:proofErr w:type="spellEnd"/>
      <w:r w:rsidRPr="00365237">
        <w:rPr>
          <w:color w:val="000000"/>
          <w:sz w:val="24"/>
          <w:szCs w:val="24"/>
        </w:rPr>
        <w:t xml:space="preserve"> do </w:t>
      </w:r>
      <w:proofErr w:type="spellStart"/>
      <w:r w:rsidRPr="00365237">
        <w:rPr>
          <w:color w:val="000000"/>
          <w:sz w:val="24"/>
          <w:szCs w:val="24"/>
        </w:rPr>
        <w:t>uso</w:t>
      </w:r>
      <w:proofErr w:type="spellEnd"/>
      <w:r w:rsidRPr="00365237">
        <w:rPr>
          <w:color w:val="000000"/>
          <w:sz w:val="24"/>
          <w:szCs w:val="24"/>
        </w:rPr>
        <w:t xml:space="preserve"> da </w:t>
      </w:r>
      <w:proofErr w:type="spellStart"/>
      <w:r w:rsidRPr="00365237">
        <w:rPr>
          <w:color w:val="000000"/>
          <w:sz w:val="24"/>
          <w:szCs w:val="24"/>
        </w:rPr>
        <w:t>violência</w:t>
      </w:r>
      <w:proofErr w:type="spellEnd"/>
      <w:r w:rsidRPr="00365237">
        <w:rPr>
          <w:color w:val="000000"/>
          <w:sz w:val="24"/>
          <w:szCs w:val="24"/>
        </w:rPr>
        <w:t xml:space="preserve"> (</w:t>
      </w:r>
      <w:proofErr w:type="spellStart"/>
      <w:r w:rsidRPr="00365237">
        <w:rPr>
          <w:color w:val="000000"/>
          <w:sz w:val="24"/>
          <w:szCs w:val="24"/>
        </w:rPr>
        <w:t>indireta</w:t>
      </w:r>
      <w:proofErr w:type="spellEnd"/>
      <w:r w:rsidRPr="00365237">
        <w:rPr>
          <w:color w:val="000000"/>
          <w:sz w:val="24"/>
          <w:szCs w:val="24"/>
        </w:rPr>
        <w:t xml:space="preserve">, </w:t>
      </w:r>
      <w:proofErr w:type="spellStart"/>
      <w:r w:rsidRPr="00365237">
        <w:rPr>
          <w:color w:val="000000"/>
          <w:sz w:val="24"/>
          <w:szCs w:val="24"/>
        </w:rPr>
        <w:t>relacionada</w:t>
      </w:r>
      <w:proofErr w:type="spellEnd"/>
      <w:r w:rsidRPr="00365237">
        <w:rPr>
          <w:color w:val="000000"/>
          <w:sz w:val="24"/>
          <w:szCs w:val="24"/>
        </w:rPr>
        <w:t xml:space="preserve"> à </w:t>
      </w:r>
      <w:proofErr w:type="spellStart"/>
      <w:r w:rsidRPr="00365237">
        <w:rPr>
          <w:color w:val="000000"/>
          <w:sz w:val="24"/>
          <w:szCs w:val="24"/>
        </w:rPr>
        <w:t>salvaguarda</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a </w:t>
      </w:r>
      <w:proofErr w:type="spellStart"/>
      <w:r w:rsidRPr="00365237">
        <w:rPr>
          <w:color w:val="000000"/>
          <w:sz w:val="24"/>
          <w:szCs w:val="24"/>
        </w:rPr>
        <w:t>repressão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direta</w:t>
      </w:r>
      <w:proofErr w:type="spellEnd"/>
      <w:r w:rsidRPr="00365237">
        <w:rPr>
          <w:color w:val="000000"/>
          <w:sz w:val="24"/>
          <w:szCs w:val="24"/>
        </w:rPr>
        <w:t xml:space="preserve"> e </w:t>
      </w:r>
      <w:proofErr w:type="spellStart"/>
      <w:r w:rsidRPr="00365237">
        <w:rPr>
          <w:color w:val="000000"/>
          <w:sz w:val="24"/>
          <w:szCs w:val="24"/>
        </w:rPr>
        <w:t>estratégica</w:t>
      </w:r>
      <w:proofErr w:type="spellEnd"/>
      <w:r w:rsidRPr="00365237">
        <w:rPr>
          <w:color w:val="000000"/>
          <w:sz w:val="24"/>
          <w:szCs w:val="24"/>
        </w:rPr>
        <w:t xml:space="preserve"> do Estado contra </w:t>
      </w:r>
      <w:proofErr w:type="spellStart"/>
      <w:r w:rsidRPr="00365237">
        <w:rPr>
          <w:color w:val="000000"/>
          <w:sz w:val="24"/>
          <w:szCs w:val="24"/>
        </w:rPr>
        <w:t>opositores</w:t>
      </w:r>
      <w:proofErr w:type="spellEnd"/>
      <w:r w:rsidRPr="00365237">
        <w:rPr>
          <w:color w:val="000000"/>
          <w:sz w:val="24"/>
          <w:szCs w:val="24"/>
        </w:rPr>
        <w:t xml:space="preserve"> do </w:t>
      </w:r>
      <w:proofErr w:type="spellStart"/>
      <w:r w:rsidRPr="00365237">
        <w:rPr>
          <w:color w:val="000000"/>
          <w:sz w:val="24"/>
          <w:szCs w:val="24"/>
        </w:rPr>
        <w:t>caráter</w:t>
      </w:r>
      <w:proofErr w:type="spellEnd"/>
      <w:r w:rsidRPr="00365237">
        <w:rPr>
          <w:color w:val="000000"/>
          <w:sz w:val="24"/>
          <w:szCs w:val="24"/>
        </w:rPr>
        <w:t xml:space="preserve"> privado de uma </w:t>
      </w:r>
      <w:proofErr w:type="spellStart"/>
      <w:r w:rsidRPr="00365237">
        <w:rPr>
          <w:color w:val="000000"/>
          <w:sz w:val="24"/>
          <w:szCs w:val="24"/>
        </w:rPr>
        <w:t>empreitada</w:t>
      </w:r>
      <w:proofErr w:type="spellEnd"/>
      <w:r w:rsidRPr="00365237">
        <w:rPr>
          <w:color w:val="000000"/>
          <w:sz w:val="24"/>
          <w:szCs w:val="24"/>
        </w:rPr>
        <w:t xml:space="preserve"> (que </w:t>
      </w:r>
      <w:proofErr w:type="spellStart"/>
      <w:r w:rsidRPr="00365237">
        <w:rPr>
          <w:color w:val="000000"/>
          <w:sz w:val="24"/>
          <w:szCs w:val="24"/>
        </w:rPr>
        <w:t>deveria</w:t>
      </w:r>
      <w:proofErr w:type="spellEnd"/>
      <w:r w:rsidRPr="00365237">
        <w:rPr>
          <w:color w:val="000000"/>
          <w:sz w:val="24"/>
          <w:szCs w:val="24"/>
        </w:rPr>
        <w:t xml:space="preserve">, para </w:t>
      </w:r>
      <w:proofErr w:type="spellStart"/>
      <w:r w:rsidRPr="00365237">
        <w:rPr>
          <w:color w:val="000000"/>
          <w:sz w:val="24"/>
          <w:szCs w:val="24"/>
        </w:rPr>
        <w:t>estes</w:t>
      </w:r>
      <w:proofErr w:type="spellEnd"/>
      <w:r w:rsidRPr="00365237">
        <w:rPr>
          <w:color w:val="000000"/>
          <w:sz w:val="24"/>
          <w:szCs w:val="24"/>
        </w:rPr>
        <w:t xml:space="preserve">, ser </w:t>
      </w:r>
      <w:proofErr w:type="spellStart"/>
      <w:r w:rsidRPr="00365237">
        <w:rPr>
          <w:color w:val="000000"/>
          <w:sz w:val="24"/>
          <w:szCs w:val="24"/>
        </w:rPr>
        <w:t>pública</w:t>
      </w:r>
      <w:proofErr w:type="spellEnd"/>
      <w:r w:rsidRPr="00365237">
        <w:rPr>
          <w:color w:val="000000"/>
          <w:sz w:val="24"/>
          <w:szCs w:val="24"/>
        </w:rPr>
        <w:t xml:space="preserve">) </w:t>
      </w:r>
      <w:proofErr w:type="spellStart"/>
      <w:r w:rsidRPr="00365237">
        <w:rPr>
          <w:color w:val="000000"/>
          <w:sz w:val="24"/>
          <w:szCs w:val="24"/>
        </w:rPr>
        <w:t>influencia</w:t>
      </w:r>
      <w:proofErr w:type="spellEnd"/>
      <w:r w:rsidRPr="00365237">
        <w:rPr>
          <w:color w:val="000000"/>
          <w:sz w:val="24"/>
          <w:szCs w:val="24"/>
        </w:rPr>
        <w:t xml:space="preserve"> a </w:t>
      </w:r>
      <w:proofErr w:type="spellStart"/>
      <w:r w:rsidRPr="00365237">
        <w:rPr>
          <w:color w:val="000000"/>
          <w:sz w:val="24"/>
          <w:szCs w:val="24"/>
        </w:rPr>
        <w:t>percepção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da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color w:val="000000"/>
          <w:sz w:val="24"/>
          <w:szCs w:val="24"/>
        </w:rPr>
        <w:t>aproximando</w:t>
      </w:r>
      <w:proofErr w:type="spellEnd"/>
      <w:r w:rsidRPr="00365237">
        <w:rPr>
          <w:color w:val="000000"/>
          <w:sz w:val="24"/>
          <w:szCs w:val="24"/>
        </w:rPr>
        <w:t xml:space="preserve">-a do </w:t>
      </w:r>
      <w:proofErr w:type="spellStart"/>
      <w:r w:rsidRPr="00365237">
        <w:rPr>
          <w:color w:val="000000"/>
          <w:sz w:val="24"/>
          <w:szCs w:val="24"/>
        </w:rPr>
        <w:t>reconhecimento</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e que </w:t>
      </w:r>
      <w:proofErr w:type="spellStart"/>
      <w:r w:rsidRPr="00365237">
        <w:rPr>
          <w:color w:val="000000"/>
          <w:sz w:val="24"/>
          <w:szCs w:val="24"/>
        </w:rPr>
        <w:t>traz</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efeitos</w:t>
      </w:r>
      <w:proofErr w:type="spellEnd"/>
      <w:r w:rsidRPr="00365237">
        <w:rPr>
          <w:color w:val="000000"/>
          <w:sz w:val="24"/>
          <w:szCs w:val="24"/>
        </w:rPr>
        <w:t xml:space="preserve"> </w:t>
      </w:r>
      <w:proofErr w:type="spellStart"/>
      <w:r w:rsidRPr="00365237">
        <w:rPr>
          <w:color w:val="000000"/>
          <w:sz w:val="24"/>
          <w:szCs w:val="24"/>
        </w:rPr>
        <w:t>retóricos</w:t>
      </w:r>
      <w:proofErr w:type="spellEnd"/>
      <w:r w:rsidRPr="00365237">
        <w:rPr>
          <w:color w:val="000000"/>
          <w:sz w:val="24"/>
          <w:szCs w:val="24"/>
        </w:rPr>
        <w:t xml:space="preserve"> e </w:t>
      </w:r>
      <w:proofErr w:type="spellStart"/>
      <w:r w:rsidRPr="00365237">
        <w:rPr>
          <w:color w:val="000000"/>
          <w:sz w:val="24"/>
          <w:szCs w:val="24"/>
        </w:rPr>
        <w:t>discursivos</w:t>
      </w:r>
      <w:proofErr w:type="spellEnd"/>
      <w:r w:rsidRPr="00365237">
        <w:rPr>
          <w:color w:val="000000"/>
          <w:sz w:val="24"/>
          <w:szCs w:val="24"/>
        </w:rPr>
        <w:t xml:space="preserve"> </w:t>
      </w:r>
      <w:proofErr w:type="spellStart"/>
      <w:r w:rsidRPr="00365237">
        <w:rPr>
          <w:color w:val="000000"/>
          <w:sz w:val="24"/>
          <w:szCs w:val="24"/>
        </w:rPr>
        <w:t>analisados</w:t>
      </w:r>
      <w:proofErr w:type="spellEnd"/>
      <w:r w:rsidRPr="00365237">
        <w:rPr>
          <w:color w:val="000000"/>
          <w:sz w:val="24"/>
          <w:szCs w:val="24"/>
        </w:rPr>
        <w:t xml:space="preserve"> no </w:t>
      </w:r>
      <w:proofErr w:type="spellStart"/>
      <w:r w:rsidRPr="00365237">
        <w:rPr>
          <w:color w:val="000000"/>
          <w:sz w:val="24"/>
          <w:szCs w:val="24"/>
        </w:rPr>
        <w:t>último</w:t>
      </w:r>
      <w:proofErr w:type="spellEnd"/>
      <w:r w:rsidRPr="00365237">
        <w:rPr>
          <w:color w:val="000000"/>
          <w:sz w:val="24"/>
          <w:szCs w:val="24"/>
        </w:rPr>
        <w:t xml:space="preserve"> </w:t>
      </w:r>
      <w:proofErr w:type="spellStart"/>
      <w:r w:rsidRPr="00365237">
        <w:rPr>
          <w:color w:val="000000"/>
          <w:sz w:val="24"/>
          <w:szCs w:val="24"/>
        </w:rPr>
        <w:t>parágrafo</w:t>
      </w:r>
      <w:proofErr w:type="spellEnd"/>
      <w:r w:rsidRPr="00365237">
        <w:rPr>
          <w:color w:val="000000"/>
          <w:sz w:val="24"/>
          <w:szCs w:val="24"/>
        </w:rPr>
        <w:t xml:space="preserve">, é a </w:t>
      </w:r>
      <w:proofErr w:type="spellStart"/>
      <w:r w:rsidRPr="00365237">
        <w:rPr>
          <w:color w:val="000000"/>
          <w:sz w:val="24"/>
          <w:szCs w:val="24"/>
        </w:rPr>
        <w:t>questão</w:t>
      </w:r>
      <w:proofErr w:type="spellEnd"/>
      <w:r w:rsidRPr="00365237">
        <w:rPr>
          <w:color w:val="000000"/>
          <w:sz w:val="24"/>
          <w:szCs w:val="24"/>
        </w:rPr>
        <w:t xml:space="preserve"> do </w:t>
      </w:r>
      <w:proofErr w:type="spellStart"/>
      <w:r w:rsidRPr="00365237">
        <w:rPr>
          <w:color w:val="000000"/>
          <w:sz w:val="24"/>
          <w:szCs w:val="24"/>
        </w:rPr>
        <w:t>apagamento</w:t>
      </w:r>
      <w:proofErr w:type="spellEnd"/>
      <w:r w:rsidRPr="00365237">
        <w:rPr>
          <w:color w:val="000000"/>
          <w:sz w:val="24"/>
          <w:szCs w:val="24"/>
        </w:rPr>
        <w:t xml:space="preserve"> da </w:t>
      </w:r>
      <w:proofErr w:type="spellStart"/>
      <w:r w:rsidRPr="00365237">
        <w:rPr>
          <w:color w:val="000000"/>
          <w:sz w:val="24"/>
          <w:szCs w:val="24"/>
        </w:rPr>
        <w:t>memória</w:t>
      </w:r>
      <w:proofErr w:type="spellEnd"/>
      <w:r w:rsidRPr="00365237">
        <w:rPr>
          <w:color w:val="000000"/>
          <w:sz w:val="24"/>
          <w:szCs w:val="24"/>
        </w:rPr>
        <w:t xml:space="preserve">. Como </w:t>
      </w:r>
      <w:proofErr w:type="spellStart"/>
      <w:r w:rsidRPr="00365237">
        <w:rPr>
          <w:color w:val="000000"/>
          <w:sz w:val="24"/>
          <w:szCs w:val="24"/>
        </w:rPr>
        <w:t>observa</w:t>
      </w:r>
      <w:proofErr w:type="spellEnd"/>
      <w:r w:rsidRPr="00365237">
        <w:rPr>
          <w:color w:val="000000"/>
          <w:sz w:val="24"/>
          <w:szCs w:val="24"/>
        </w:rPr>
        <w:t xml:space="preserve"> Marx em </w:t>
      </w:r>
      <w:proofErr w:type="spellStart"/>
      <w:r w:rsidRPr="00365237">
        <w:rPr>
          <w:color w:val="000000"/>
          <w:sz w:val="24"/>
          <w:szCs w:val="24"/>
        </w:rPr>
        <w:t>respeito</w:t>
      </w:r>
      <w:proofErr w:type="spellEnd"/>
      <w:r w:rsidRPr="00365237">
        <w:rPr>
          <w:color w:val="000000"/>
          <w:sz w:val="24"/>
          <w:szCs w:val="24"/>
        </w:rPr>
        <w:t xml:space="preserve"> à </w:t>
      </w:r>
      <w:proofErr w:type="spellStart"/>
      <w:r w:rsidRPr="00365237">
        <w:rPr>
          <w:color w:val="000000"/>
          <w:sz w:val="24"/>
          <w:szCs w:val="24"/>
        </w:rPr>
        <w:t>explicação</w:t>
      </w:r>
      <w:proofErr w:type="spellEnd"/>
      <w:r w:rsidRPr="00365237">
        <w:rPr>
          <w:color w:val="000000"/>
          <w:sz w:val="24"/>
          <w:szCs w:val="24"/>
        </w:rPr>
        <w:t xml:space="preserve"> da </w:t>
      </w:r>
      <w:proofErr w:type="spellStart"/>
      <w:r w:rsidRPr="00365237">
        <w:rPr>
          <w:color w:val="000000"/>
          <w:sz w:val="24"/>
          <w:szCs w:val="24"/>
        </w:rPr>
        <w:t>economia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de </w:t>
      </w:r>
      <w:proofErr w:type="spellStart"/>
      <w:r w:rsidRPr="00365237">
        <w:rPr>
          <w:color w:val="000000"/>
          <w:sz w:val="24"/>
          <w:szCs w:val="24"/>
        </w:rPr>
        <w:t>seu</w:t>
      </w:r>
      <w:proofErr w:type="spellEnd"/>
      <w:r w:rsidRPr="00365237">
        <w:rPr>
          <w:color w:val="000000"/>
          <w:sz w:val="24"/>
          <w:szCs w:val="24"/>
        </w:rPr>
        <w:t xml:space="preserve"> tempo para o </w:t>
      </w:r>
      <w:proofErr w:type="spellStart"/>
      <w:r w:rsidRPr="00365237">
        <w:rPr>
          <w:color w:val="000000"/>
          <w:sz w:val="24"/>
          <w:szCs w:val="24"/>
        </w:rPr>
        <w:t>fenômeno</w:t>
      </w:r>
      <w:proofErr w:type="spellEnd"/>
      <w:r w:rsidRPr="00365237">
        <w:rPr>
          <w:color w:val="000000"/>
          <w:sz w:val="24"/>
          <w:szCs w:val="24"/>
        </w:rPr>
        <w:t xml:space="preserve"> da </w:t>
      </w:r>
      <w:proofErr w:type="spellStart"/>
      <w:r w:rsidRPr="00365237">
        <w:rPr>
          <w:color w:val="000000"/>
          <w:sz w:val="24"/>
          <w:szCs w:val="24"/>
        </w:rPr>
        <w:t>acumulação</w:t>
      </w:r>
      <w:proofErr w:type="spellEnd"/>
      <w:r w:rsidRPr="00365237">
        <w:rPr>
          <w:color w:val="000000"/>
          <w:sz w:val="24"/>
          <w:szCs w:val="24"/>
        </w:rPr>
        <w:t xml:space="preserve"> </w:t>
      </w:r>
      <w:proofErr w:type="spellStart"/>
      <w:r w:rsidRPr="00365237">
        <w:rPr>
          <w:color w:val="000000"/>
          <w:sz w:val="24"/>
          <w:szCs w:val="24"/>
        </w:rPr>
        <w:t>primitiva</w:t>
      </w:r>
      <w:proofErr w:type="spellEnd"/>
      <w:r w:rsidRPr="00365237">
        <w:rPr>
          <w:color w:val="000000"/>
          <w:sz w:val="24"/>
          <w:szCs w:val="24"/>
        </w:rPr>
        <w:t>:</w:t>
      </w:r>
    </w:p>
    <w:p w14:paraId="2945CE72" w14:textId="77777777" w:rsidR="003E1566" w:rsidRPr="00365237" w:rsidRDefault="003E1566" w:rsidP="003E1566">
      <w:pPr>
        <w:pBdr>
          <w:top w:val="nil"/>
          <w:left w:val="nil"/>
          <w:bottom w:val="nil"/>
          <w:right w:val="nil"/>
          <w:between w:val="nil"/>
        </w:pBdr>
        <w:ind w:firstLine="720"/>
        <w:jc w:val="both"/>
        <w:rPr>
          <w:color w:val="000000"/>
        </w:rPr>
      </w:pPr>
    </w:p>
    <w:p w14:paraId="760DA196" w14:textId="3EADA2D8" w:rsidR="003E1566" w:rsidRDefault="003E1566" w:rsidP="003E1566">
      <w:pPr>
        <w:pBdr>
          <w:top w:val="nil"/>
          <w:left w:val="nil"/>
          <w:bottom w:val="nil"/>
          <w:right w:val="nil"/>
          <w:between w:val="nil"/>
        </w:pBdr>
        <w:ind w:left="2268"/>
        <w:jc w:val="both"/>
        <w:rPr>
          <w:iCs/>
          <w:color w:val="000000"/>
        </w:rPr>
      </w:pPr>
      <w:r w:rsidRPr="000F30DC">
        <w:rPr>
          <w:iCs/>
          <w:color w:val="000000"/>
        </w:rPr>
        <w:t xml:space="preserve">Em tempos </w:t>
      </w:r>
      <w:proofErr w:type="spellStart"/>
      <w:r w:rsidRPr="000F30DC">
        <w:rPr>
          <w:iCs/>
          <w:color w:val="000000"/>
        </w:rPr>
        <w:t>muito</w:t>
      </w:r>
      <w:proofErr w:type="spellEnd"/>
      <w:r w:rsidRPr="000F30DC">
        <w:rPr>
          <w:iCs/>
          <w:color w:val="000000"/>
        </w:rPr>
        <w:t xml:space="preserve"> </w:t>
      </w:r>
      <w:proofErr w:type="spellStart"/>
      <w:r w:rsidRPr="000F30DC">
        <w:rPr>
          <w:iCs/>
          <w:color w:val="000000"/>
        </w:rPr>
        <w:t>remotos</w:t>
      </w:r>
      <w:proofErr w:type="spellEnd"/>
      <w:r w:rsidRPr="000F30DC">
        <w:rPr>
          <w:iCs/>
          <w:color w:val="000000"/>
        </w:rPr>
        <w:t xml:space="preserve"> </w:t>
      </w:r>
      <w:proofErr w:type="spellStart"/>
      <w:r w:rsidRPr="000F30DC">
        <w:rPr>
          <w:iCs/>
          <w:color w:val="000000"/>
        </w:rPr>
        <w:t>havia</w:t>
      </w:r>
      <w:proofErr w:type="spellEnd"/>
      <w:r w:rsidRPr="000F30DC">
        <w:rPr>
          <w:iCs/>
          <w:color w:val="000000"/>
        </w:rPr>
        <w:t xml:space="preserve">, por um </w:t>
      </w:r>
      <w:proofErr w:type="spellStart"/>
      <w:r w:rsidRPr="000F30DC">
        <w:rPr>
          <w:iCs/>
          <w:color w:val="000000"/>
        </w:rPr>
        <w:t>lado</w:t>
      </w:r>
      <w:proofErr w:type="spellEnd"/>
      <w:r w:rsidRPr="000F30DC">
        <w:rPr>
          <w:iCs/>
          <w:color w:val="000000"/>
        </w:rPr>
        <w:t xml:space="preserve">, uma elite </w:t>
      </w:r>
      <w:proofErr w:type="spellStart"/>
      <w:r w:rsidRPr="000F30DC">
        <w:rPr>
          <w:iCs/>
          <w:color w:val="000000"/>
        </w:rPr>
        <w:t>laboriosa</w:t>
      </w:r>
      <w:proofErr w:type="spellEnd"/>
      <w:r w:rsidRPr="000F30DC">
        <w:rPr>
          <w:iCs/>
          <w:color w:val="000000"/>
        </w:rPr>
        <w:t xml:space="preserve">, </w:t>
      </w:r>
      <w:proofErr w:type="spellStart"/>
      <w:r w:rsidRPr="000F30DC">
        <w:rPr>
          <w:iCs/>
          <w:color w:val="000000"/>
        </w:rPr>
        <w:t>inteligente</w:t>
      </w:r>
      <w:proofErr w:type="spellEnd"/>
      <w:r w:rsidRPr="000F30DC">
        <w:rPr>
          <w:iCs/>
          <w:color w:val="000000"/>
        </w:rPr>
        <w:t xml:space="preserve"> e </w:t>
      </w:r>
      <w:proofErr w:type="spellStart"/>
      <w:r w:rsidRPr="000F30DC">
        <w:rPr>
          <w:iCs/>
          <w:color w:val="000000"/>
        </w:rPr>
        <w:t>sobretudo</w:t>
      </w:r>
      <w:proofErr w:type="spellEnd"/>
      <w:r w:rsidRPr="000F30DC">
        <w:rPr>
          <w:iCs/>
          <w:color w:val="000000"/>
        </w:rPr>
        <w:t xml:space="preserve"> </w:t>
      </w:r>
      <w:proofErr w:type="spellStart"/>
      <w:r w:rsidRPr="000F30DC">
        <w:rPr>
          <w:iCs/>
          <w:color w:val="000000"/>
        </w:rPr>
        <w:t>parcimoniosa</w:t>
      </w:r>
      <w:proofErr w:type="spellEnd"/>
      <w:r w:rsidRPr="000F30DC">
        <w:rPr>
          <w:iCs/>
          <w:color w:val="000000"/>
        </w:rPr>
        <w:t xml:space="preserve">, e, por outro, </w:t>
      </w:r>
      <w:proofErr w:type="spellStart"/>
      <w:r w:rsidRPr="000F30DC">
        <w:rPr>
          <w:iCs/>
          <w:color w:val="000000"/>
        </w:rPr>
        <w:t>vagabundos</w:t>
      </w:r>
      <w:proofErr w:type="spellEnd"/>
      <w:r w:rsidRPr="000F30DC">
        <w:rPr>
          <w:iCs/>
          <w:color w:val="000000"/>
        </w:rPr>
        <w:t xml:space="preserve"> </w:t>
      </w:r>
      <w:proofErr w:type="spellStart"/>
      <w:r w:rsidRPr="000F30DC">
        <w:rPr>
          <w:iCs/>
          <w:color w:val="000000"/>
        </w:rPr>
        <w:t>dissipando</w:t>
      </w:r>
      <w:proofErr w:type="spellEnd"/>
      <w:r w:rsidRPr="000F30DC">
        <w:rPr>
          <w:iCs/>
          <w:color w:val="000000"/>
        </w:rPr>
        <w:t xml:space="preserve"> tudo o que </w:t>
      </w:r>
      <w:proofErr w:type="spellStart"/>
      <w:r w:rsidRPr="000F30DC">
        <w:rPr>
          <w:iCs/>
          <w:color w:val="000000"/>
        </w:rPr>
        <w:t>tinham</w:t>
      </w:r>
      <w:proofErr w:type="spellEnd"/>
      <w:r w:rsidRPr="000F30DC">
        <w:rPr>
          <w:iCs/>
          <w:color w:val="000000"/>
        </w:rPr>
        <w:t xml:space="preserve"> e </w:t>
      </w:r>
      <w:proofErr w:type="spellStart"/>
      <w:r w:rsidRPr="000F30DC">
        <w:rPr>
          <w:iCs/>
          <w:color w:val="000000"/>
        </w:rPr>
        <w:t>mais</w:t>
      </w:r>
      <w:proofErr w:type="spellEnd"/>
      <w:r w:rsidRPr="000F30DC">
        <w:rPr>
          <w:iCs/>
          <w:color w:val="000000"/>
        </w:rPr>
        <w:t xml:space="preserve"> ainda. […] Assim se </w:t>
      </w:r>
      <w:proofErr w:type="spellStart"/>
      <w:r w:rsidRPr="000F30DC">
        <w:rPr>
          <w:iCs/>
          <w:color w:val="000000"/>
        </w:rPr>
        <w:t>explica</w:t>
      </w:r>
      <w:proofErr w:type="spellEnd"/>
      <w:r w:rsidRPr="000F30DC">
        <w:rPr>
          <w:iCs/>
          <w:color w:val="000000"/>
        </w:rPr>
        <w:t xml:space="preserve"> que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primeiros</w:t>
      </w:r>
      <w:proofErr w:type="spellEnd"/>
      <w:r w:rsidRPr="000F30DC">
        <w:rPr>
          <w:iCs/>
          <w:color w:val="000000"/>
        </w:rPr>
        <w:t xml:space="preserve"> </w:t>
      </w:r>
      <w:proofErr w:type="spellStart"/>
      <w:r w:rsidRPr="000F30DC">
        <w:rPr>
          <w:iCs/>
          <w:color w:val="000000"/>
        </w:rPr>
        <w:t>acumularam</w:t>
      </w:r>
      <w:proofErr w:type="spellEnd"/>
      <w:r w:rsidRPr="000F30DC">
        <w:rPr>
          <w:iCs/>
          <w:color w:val="000000"/>
        </w:rPr>
        <w:t xml:space="preserve"> </w:t>
      </w:r>
      <w:proofErr w:type="spellStart"/>
      <w:r w:rsidRPr="000F30DC">
        <w:rPr>
          <w:iCs/>
          <w:color w:val="000000"/>
        </w:rPr>
        <w:t>riquezas</w:t>
      </w:r>
      <w:proofErr w:type="spellEnd"/>
      <w:r w:rsidRPr="000F30DC">
        <w:rPr>
          <w:iCs/>
          <w:color w:val="000000"/>
        </w:rPr>
        <w:t xml:space="preserve"> 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últimos</w:t>
      </w:r>
      <w:proofErr w:type="spellEnd"/>
      <w:r w:rsidRPr="000F30DC">
        <w:rPr>
          <w:iCs/>
          <w:color w:val="000000"/>
        </w:rPr>
        <w:t xml:space="preserve">, </w:t>
      </w:r>
      <w:proofErr w:type="spellStart"/>
      <w:r w:rsidRPr="000F30DC">
        <w:rPr>
          <w:iCs/>
          <w:color w:val="000000"/>
        </w:rPr>
        <w:t>finalmente</w:t>
      </w:r>
      <w:proofErr w:type="spellEnd"/>
      <w:r w:rsidRPr="000F30DC">
        <w:rPr>
          <w:iCs/>
          <w:color w:val="000000"/>
        </w:rPr>
        <w:t xml:space="preserve">, nada </w:t>
      </w:r>
      <w:proofErr w:type="spellStart"/>
      <w:r w:rsidRPr="000F30DC">
        <w:rPr>
          <w:iCs/>
          <w:color w:val="000000"/>
        </w:rPr>
        <w:t>tinham</w:t>
      </w:r>
      <w:proofErr w:type="spellEnd"/>
      <w:r w:rsidRPr="000F30DC">
        <w:rPr>
          <w:iCs/>
          <w:color w:val="000000"/>
        </w:rPr>
        <w:t xml:space="preserve"> para vender </w:t>
      </w:r>
      <w:proofErr w:type="spellStart"/>
      <w:r w:rsidRPr="000F30DC">
        <w:rPr>
          <w:iCs/>
          <w:color w:val="000000"/>
        </w:rPr>
        <w:t>senão</w:t>
      </w:r>
      <w:proofErr w:type="spellEnd"/>
      <w:r w:rsidRPr="000F30DC">
        <w:rPr>
          <w:iCs/>
          <w:color w:val="000000"/>
        </w:rPr>
        <w:t xml:space="preserve"> </w:t>
      </w:r>
      <w:proofErr w:type="spellStart"/>
      <w:r w:rsidRPr="000F30DC">
        <w:rPr>
          <w:iCs/>
          <w:color w:val="000000"/>
        </w:rPr>
        <w:t>sua</w:t>
      </w:r>
      <w:proofErr w:type="spellEnd"/>
      <w:r w:rsidRPr="000F30DC">
        <w:rPr>
          <w:iCs/>
          <w:color w:val="000000"/>
        </w:rPr>
        <w:t xml:space="preserve"> </w:t>
      </w:r>
      <w:proofErr w:type="spellStart"/>
      <w:r w:rsidRPr="000F30DC">
        <w:rPr>
          <w:iCs/>
          <w:color w:val="000000"/>
        </w:rPr>
        <w:t>própria</w:t>
      </w:r>
      <w:proofErr w:type="spellEnd"/>
      <w:r w:rsidRPr="000F30DC">
        <w:rPr>
          <w:iCs/>
          <w:color w:val="000000"/>
        </w:rPr>
        <w:t xml:space="preserve"> </w:t>
      </w:r>
      <w:proofErr w:type="spellStart"/>
      <w:r w:rsidRPr="000F30DC">
        <w:rPr>
          <w:iCs/>
          <w:color w:val="000000"/>
        </w:rPr>
        <w:t>pele</w:t>
      </w:r>
      <w:proofErr w:type="spellEnd"/>
      <w:r w:rsidRPr="000F30DC">
        <w:rPr>
          <w:iCs/>
          <w:color w:val="000000"/>
        </w:rPr>
        <w:t xml:space="preserve">. E </w:t>
      </w:r>
      <w:proofErr w:type="spellStart"/>
      <w:r w:rsidRPr="000F30DC">
        <w:rPr>
          <w:iCs/>
          <w:color w:val="000000"/>
        </w:rPr>
        <w:t>desse</w:t>
      </w:r>
      <w:proofErr w:type="spellEnd"/>
      <w:r w:rsidRPr="000F30DC">
        <w:rPr>
          <w:iCs/>
          <w:color w:val="000000"/>
        </w:rPr>
        <w:t xml:space="preserve"> </w:t>
      </w:r>
      <w:proofErr w:type="spellStart"/>
      <w:r w:rsidRPr="000F30DC">
        <w:rPr>
          <w:iCs/>
          <w:color w:val="000000"/>
        </w:rPr>
        <w:t>pecado</w:t>
      </w:r>
      <w:proofErr w:type="spellEnd"/>
      <w:r w:rsidRPr="000F30DC">
        <w:rPr>
          <w:iCs/>
          <w:color w:val="000000"/>
        </w:rPr>
        <w:t xml:space="preserve"> original data a </w:t>
      </w:r>
      <w:proofErr w:type="spellStart"/>
      <w:r w:rsidRPr="000F30DC">
        <w:rPr>
          <w:iCs/>
          <w:color w:val="000000"/>
        </w:rPr>
        <w:t>pobreza</w:t>
      </w:r>
      <w:proofErr w:type="spellEnd"/>
      <w:r w:rsidRPr="000F30DC">
        <w:rPr>
          <w:iCs/>
          <w:color w:val="000000"/>
        </w:rPr>
        <w:t xml:space="preserve"> da </w:t>
      </w:r>
      <w:proofErr w:type="spellStart"/>
      <w:r w:rsidRPr="000F30DC">
        <w:rPr>
          <w:iCs/>
          <w:color w:val="000000"/>
        </w:rPr>
        <w:t>grande</w:t>
      </w:r>
      <w:proofErr w:type="spellEnd"/>
      <w:r w:rsidRPr="000F30DC">
        <w:rPr>
          <w:iCs/>
          <w:color w:val="000000"/>
        </w:rPr>
        <w:t xml:space="preserve"> </w:t>
      </w:r>
      <w:proofErr w:type="spellStart"/>
      <w:r w:rsidRPr="000F30DC">
        <w:rPr>
          <w:iCs/>
          <w:color w:val="000000"/>
        </w:rPr>
        <w:t>massa</w:t>
      </w:r>
      <w:proofErr w:type="spellEnd"/>
      <w:r w:rsidRPr="000F30DC">
        <w:rPr>
          <w:iCs/>
          <w:color w:val="000000"/>
        </w:rPr>
        <w:t xml:space="preserve"> que até agora, </w:t>
      </w:r>
      <w:proofErr w:type="spellStart"/>
      <w:r w:rsidRPr="000F30DC">
        <w:rPr>
          <w:iCs/>
          <w:color w:val="000000"/>
        </w:rPr>
        <w:t>apesar</w:t>
      </w:r>
      <w:proofErr w:type="spellEnd"/>
      <w:r w:rsidRPr="000F30DC">
        <w:rPr>
          <w:iCs/>
          <w:color w:val="000000"/>
        </w:rPr>
        <w:t xml:space="preserve"> de </w:t>
      </w:r>
      <w:proofErr w:type="spellStart"/>
      <w:r w:rsidRPr="000F30DC">
        <w:rPr>
          <w:iCs/>
          <w:color w:val="000000"/>
        </w:rPr>
        <w:t>todo</w:t>
      </w:r>
      <w:proofErr w:type="spellEnd"/>
      <w:r w:rsidRPr="000F30DC">
        <w:rPr>
          <w:iCs/>
          <w:color w:val="000000"/>
        </w:rPr>
        <w:t xml:space="preserve"> </w:t>
      </w:r>
      <w:proofErr w:type="spellStart"/>
      <w:r w:rsidRPr="000F30DC">
        <w:rPr>
          <w:iCs/>
          <w:color w:val="000000"/>
        </w:rPr>
        <w:t>seu</w:t>
      </w:r>
      <w:proofErr w:type="spellEnd"/>
      <w:r w:rsidRPr="000F30DC">
        <w:rPr>
          <w:iCs/>
          <w:color w:val="000000"/>
        </w:rPr>
        <w:t xml:space="preserve"> </w:t>
      </w:r>
      <w:proofErr w:type="spellStart"/>
      <w:r w:rsidRPr="000F30DC">
        <w:rPr>
          <w:iCs/>
          <w:color w:val="000000"/>
        </w:rPr>
        <w:t>trabalho</w:t>
      </w:r>
      <w:proofErr w:type="spellEnd"/>
      <w:r w:rsidRPr="000F30DC">
        <w:rPr>
          <w:iCs/>
          <w:color w:val="000000"/>
        </w:rPr>
        <w:t xml:space="preserve">, nada </w:t>
      </w:r>
      <w:proofErr w:type="spellStart"/>
      <w:r w:rsidRPr="000F30DC">
        <w:rPr>
          <w:iCs/>
          <w:color w:val="000000"/>
        </w:rPr>
        <w:t>possui</w:t>
      </w:r>
      <w:proofErr w:type="spellEnd"/>
      <w:r w:rsidRPr="000F30DC">
        <w:rPr>
          <w:iCs/>
          <w:color w:val="000000"/>
        </w:rPr>
        <w:t xml:space="preserve"> para vender </w:t>
      </w:r>
      <w:proofErr w:type="spellStart"/>
      <w:r w:rsidRPr="000F30DC">
        <w:rPr>
          <w:iCs/>
          <w:color w:val="000000"/>
        </w:rPr>
        <w:t>senão</w:t>
      </w:r>
      <w:proofErr w:type="spellEnd"/>
      <w:r w:rsidRPr="000F30DC">
        <w:rPr>
          <w:iCs/>
          <w:color w:val="000000"/>
        </w:rPr>
        <w:t xml:space="preserve"> a </w:t>
      </w:r>
      <w:proofErr w:type="spellStart"/>
      <w:r w:rsidRPr="000F30DC">
        <w:rPr>
          <w:iCs/>
          <w:color w:val="000000"/>
        </w:rPr>
        <w:t>si</w:t>
      </w:r>
      <w:proofErr w:type="spellEnd"/>
      <w:r w:rsidRPr="000F30DC">
        <w:rPr>
          <w:iCs/>
          <w:color w:val="000000"/>
        </w:rPr>
        <w:t xml:space="preserve"> </w:t>
      </w:r>
      <w:proofErr w:type="spellStart"/>
      <w:r w:rsidRPr="000F30DC">
        <w:rPr>
          <w:iCs/>
          <w:color w:val="000000"/>
        </w:rPr>
        <w:t>mesma</w:t>
      </w:r>
      <w:proofErr w:type="spellEnd"/>
      <w:r w:rsidRPr="000F30DC">
        <w:rPr>
          <w:iCs/>
          <w:color w:val="000000"/>
        </w:rPr>
        <w:t xml:space="preserve">, e a riqueza dos </w:t>
      </w:r>
      <w:proofErr w:type="spellStart"/>
      <w:r w:rsidRPr="000F30DC">
        <w:rPr>
          <w:iCs/>
          <w:color w:val="000000"/>
        </w:rPr>
        <w:t>poucos</w:t>
      </w:r>
      <w:proofErr w:type="spellEnd"/>
      <w:r w:rsidRPr="000F30DC">
        <w:rPr>
          <w:iCs/>
          <w:color w:val="000000"/>
        </w:rPr>
        <w:t xml:space="preserve">, que </w:t>
      </w:r>
      <w:proofErr w:type="spellStart"/>
      <w:r w:rsidRPr="000F30DC">
        <w:rPr>
          <w:iCs/>
          <w:color w:val="000000"/>
        </w:rPr>
        <w:t>cresce</w:t>
      </w:r>
      <w:proofErr w:type="spellEnd"/>
      <w:r w:rsidRPr="000F30DC">
        <w:rPr>
          <w:iCs/>
          <w:color w:val="000000"/>
        </w:rPr>
        <w:t xml:space="preserve"> </w:t>
      </w:r>
      <w:proofErr w:type="spellStart"/>
      <w:r w:rsidRPr="000F30DC">
        <w:rPr>
          <w:iCs/>
          <w:color w:val="000000"/>
        </w:rPr>
        <w:t>continuamente</w:t>
      </w:r>
      <w:proofErr w:type="spellEnd"/>
      <w:r w:rsidRPr="000F30DC">
        <w:rPr>
          <w:iCs/>
          <w:color w:val="000000"/>
        </w:rPr>
        <w:t xml:space="preserve">, </w:t>
      </w:r>
      <w:proofErr w:type="spellStart"/>
      <w:r w:rsidRPr="000F30DC">
        <w:rPr>
          <w:iCs/>
          <w:color w:val="000000"/>
        </w:rPr>
        <w:t>embora</w:t>
      </w:r>
      <w:proofErr w:type="spellEnd"/>
      <w:r w:rsidRPr="000F30DC">
        <w:rPr>
          <w:iCs/>
          <w:color w:val="000000"/>
        </w:rPr>
        <w:t xml:space="preserve"> </w:t>
      </w:r>
      <w:proofErr w:type="spellStart"/>
      <w:r w:rsidRPr="000F30DC">
        <w:rPr>
          <w:iCs/>
          <w:color w:val="000000"/>
        </w:rPr>
        <w:t>há</w:t>
      </w:r>
      <w:proofErr w:type="spellEnd"/>
      <w:r w:rsidRPr="000F30DC">
        <w:rPr>
          <w:iCs/>
          <w:color w:val="000000"/>
        </w:rPr>
        <w:t xml:space="preserve"> </w:t>
      </w:r>
      <w:proofErr w:type="spellStart"/>
      <w:r w:rsidRPr="000F30DC">
        <w:rPr>
          <w:iCs/>
          <w:color w:val="000000"/>
        </w:rPr>
        <w:t>muito</w:t>
      </w:r>
      <w:proofErr w:type="spellEnd"/>
      <w:r w:rsidRPr="000F30DC">
        <w:rPr>
          <w:iCs/>
          <w:color w:val="000000"/>
        </w:rPr>
        <w:t xml:space="preserve"> </w:t>
      </w:r>
      <w:proofErr w:type="spellStart"/>
      <w:r w:rsidRPr="000F30DC">
        <w:rPr>
          <w:iCs/>
          <w:color w:val="000000"/>
        </w:rPr>
        <w:t>tenham</w:t>
      </w:r>
      <w:proofErr w:type="spellEnd"/>
      <w:r w:rsidRPr="000F30DC">
        <w:rPr>
          <w:iCs/>
          <w:color w:val="000000"/>
        </w:rPr>
        <w:t xml:space="preserve"> </w:t>
      </w:r>
      <w:proofErr w:type="spellStart"/>
      <w:r w:rsidRPr="000F30DC">
        <w:rPr>
          <w:iCs/>
          <w:color w:val="000000"/>
        </w:rPr>
        <w:t>parado</w:t>
      </w:r>
      <w:proofErr w:type="spellEnd"/>
      <w:r w:rsidRPr="000F30DC">
        <w:rPr>
          <w:iCs/>
          <w:color w:val="000000"/>
        </w:rPr>
        <w:t xml:space="preserve"> de </w:t>
      </w:r>
      <w:proofErr w:type="spellStart"/>
      <w:r w:rsidRPr="000F30DC">
        <w:rPr>
          <w:iCs/>
          <w:color w:val="000000"/>
        </w:rPr>
        <w:t>trabalhar</w:t>
      </w:r>
      <w:proofErr w:type="spellEnd"/>
      <w:r w:rsidRPr="000F30DC">
        <w:rPr>
          <w:iCs/>
          <w:color w:val="000000"/>
        </w:rPr>
        <w:t>. (Marx, 1996: 339)</w:t>
      </w:r>
    </w:p>
    <w:p w14:paraId="264D19F4" w14:textId="77777777" w:rsidR="00FC5ED8" w:rsidRPr="000F30DC" w:rsidRDefault="00FC5ED8" w:rsidP="003E1566">
      <w:pPr>
        <w:pBdr>
          <w:top w:val="nil"/>
          <w:left w:val="nil"/>
          <w:bottom w:val="nil"/>
          <w:right w:val="nil"/>
          <w:between w:val="nil"/>
        </w:pBdr>
        <w:ind w:left="2268"/>
        <w:jc w:val="both"/>
        <w:rPr>
          <w:iCs/>
          <w:color w:val="000000"/>
        </w:rPr>
      </w:pPr>
    </w:p>
    <w:p w14:paraId="03FCDDD9" w14:textId="77777777" w:rsidR="003E1566" w:rsidRPr="00365237" w:rsidRDefault="003E1566" w:rsidP="003E1566">
      <w:pPr>
        <w:pBdr>
          <w:top w:val="nil"/>
          <w:left w:val="nil"/>
          <w:bottom w:val="nil"/>
          <w:right w:val="nil"/>
          <w:between w:val="nil"/>
        </w:pBdr>
        <w:ind w:firstLine="720"/>
        <w:jc w:val="both"/>
        <w:rPr>
          <w:color w:val="000000"/>
          <w:highlight w:val="yellow"/>
        </w:rPr>
      </w:pPr>
    </w:p>
    <w:p w14:paraId="16D7861B"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De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análoga</w:t>
      </w:r>
      <w:proofErr w:type="spellEnd"/>
      <w:r w:rsidRPr="00365237">
        <w:rPr>
          <w:color w:val="000000"/>
          <w:sz w:val="24"/>
          <w:szCs w:val="24"/>
        </w:rPr>
        <w:t xml:space="preserve">, a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permitida</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de </w:t>
      </w:r>
      <w:proofErr w:type="spellStart"/>
      <w:r w:rsidRPr="00365237">
        <w:rPr>
          <w:color w:val="000000"/>
          <w:sz w:val="24"/>
          <w:szCs w:val="24"/>
        </w:rPr>
        <w:t>início</w:t>
      </w:r>
      <w:proofErr w:type="spellEnd"/>
      <w:r w:rsidRPr="00365237">
        <w:rPr>
          <w:color w:val="000000"/>
          <w:sz w:val="24"/>
          <w:szCs w:val="24"/>
        </w:rPr>
        <w:t xml:space="preserve"> existir na </w:t>
      </w:r>
      <w:proofErr w:type="spellStart"/>
      <w:r w:rsidRPr="00365237">
        <w:rPr>
          <w:color w:val="000000"/>
          <w:sz w:val="24"/>
          <w:szCs w:val="24"/>
        </w:rPr>
        <w:t>memória</w:t>
      </w:r>
      <w:proofErr w:type="spellEnd"/>
      <w:r w:rsidRPr="00365237">
        <w:rPr>
          <w:color w:val="000000"/>
          <w:sz w:val="24"/>
          <w:szCs w:val="24"/>
        </w:rPr>
        <w:t xml:space="preserve"> </w:t>
      </w:r>
      <w:proofErr w:type="spellStart"/>
      <w:r w:rsidRPr="00365237">
        <w:rPr>
          <w:color w:val="000000"/>
          <w:sz w:val="24"/>
          <w:szCs w:val="24"/>
        </w:rPr>
        <w:t>coletiva</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 mas no </w:t>
      </w:r>
      <w:proofErr w:type="spellStart"/>
      <w:r w:rsidRPr="00365237">
        <w:rPr>
          <w:color w:val="000000"/>
          <w:sz w:val="24"/>
          <w:szCs w:val="24"/>
        </w:rPr>
        <w:t>futuro</w:t>
      </w:r>
      <w:proofErr w:type="spellEnd"/>
      <w:r w:rsidRPr="00365237">
        <w:rPr>
          <w:color w:val="000000"/>
          <w:sz w:val="24"/>
          <w:szCs w:val="24"/>
        </w:rPr>
        <w:t xml:space="preserve"> </w:t>
      </w:r>
      <w:proofErr w:type="spellStart"/>
      <w:r w:rsidRPr="00365237">
        <w:rPr>
          <w:color w:val="000000"/>
          <w:sz w:val="24"/>
          <w:szCs w:val="24"/>
        </w:rPr>
        <w:t>corre</w:t>
      </w:r>
      <w:proofErr w:type="spellEnd"/>
      <w:r w:rsidRPr="00365237">
        <w:rPr>
          <w:color w:val="000000"/>
          <w:sz w:val="24"/>
          <w:szCs w:val="24"/>
        </w:rPr>
        <w:t xml:space="preserve">-se o </w:t>
      </w:r>
      <w:proofErr w:type="spellStart"/>
      <w:r w:rsidRPr="00365237">
        <w:rPr>
          <w:color w:val="000000"/>
          <w:sz w:val="24"/>
          <w:szCs w:val="24"/>
        </w:rPr>
        <w:t>risco</w:t>
      </w:r>
      <w:proofErr w:type="spellEnd"/>
      <w:r w:rsidRPr="00365237">
        <w:rPr>
          <w:color w:val="000000"/>
          <w:sz w:val="24"/>
          <w:szCs w:val="24"/>
        </w:rPr>
        <w:t xml:space="preserve"> de que a </w:t>
      </w:r>
      <w:proofErr w:type="spellStart"/>
      <w:r w:rsidRPr="00365237">
        <w:rPr>
          <w:color w:val="000000"/>
          <w:sz w:val="24"/>
          <w:szCs w:val="24"/>
        </w:rPr>
        <w:t>empresa</w:t>
      </w:r>
      <w:proofErr w:type="spellEnd"/>
      <w:r w:rsidRPr="00365237">
        <w:rPr>
          <w:color w:val="000000"/>
          <w:sz w:val="24"/>
          <w:szCs w:val="24"/>
        </w:rPr>
        <w:t xml:space="preserve">, agora </w:t>
      </w:r>
      <w:proofErr w:type="spellStart"/>
      <w:r w:rsidRPr="00365237">
        <w:rPr>
          <w:color w:val="000000"/>
          <w:sz w:val="24"/>
          <w:szCs w:val="24"/>
        </w:rPr>
        <w:t>privada</w:t>
      </w:r>
      <w:proofErr w:type="spellEnd"/>
      <w:r w:rsidRPr="00365237">
        <w:rPr>
          <w:color w:val="000000"/>
          <w:sz w:val="24"/>
          <w:szCs w:val="24"/>
        </w:rPr>
        <w:t xml:space="preserve">, não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lida</w:t>
      </w:r>
      <w:proofErr w:type="spellEnd"/>
      <w:r w:rsidRPr="00365237">
        <w:rPr>
          <w:color w:val="000000"/>
          <w:sz w:val="24"/>
          <w:szCs w:val="24"/>
        </w:rPr>
        <w:t xml:space="preserve"> como </w:t>
      </w:r>
      <w:proofErr w:type="spellStart"/>
      <w:r w:rsidRPr="00365237">
        <w:rPr>
          <w:color w:val="000000"/>
          <w:sz w:val="24"/>
          <w:szCs w:val="24"/>
        </w:rPr>
        <w:t>alguma</w:t>
      </w:r>
      <w:proofErr w:type="spellEnd"/>
      <w:r w:rsidRPr="00365237">
        <w:rPr>
          <w:color w:val="000000"/>
          <w:sz w:val="24"/>
          <w:szCs w:val="24"/>
        </w:rPr>
        <w:t xml:space="preserve"> </w:t>
      </w:r>
      <w:proofErr w:type="spellStart"/>
      <w:r w:rsidRPr="00365237">
        <w:rPr>
          <w:color w:val="000000"/>
          <w:sz w:val="24"/>
          <w:szCs w:val="24"/>
        </w:rPr>
        <w:t>vez</w:t>
      </w:r>
      <w:proofErr w:type="spellEnd"/>
      <w:r w:rsidRPr="00365237">
        <w:rPr>
          <w:color w:val="000000"/>
          <w:sz w:val="24"/>
          <w:szCs w:val="24"/>
        </w:rPr>
        <w:t xml:space="preserve"> </w:t>
      </w:r>
      <w:proofErr w:type="spellStart"/>
      <w:r w:rsidRPr="00365237">
        <w:rPr>
          <w:color w:val="000000"/>
          <w:sz w:val="24"/>
          <w:szCs w:val="24"/>
        </w:rPr>
        <w:t>tendo</w:t>
      </w:r>
      <w:proofErr w:type="spellEnd"/>
      <w:r w:rsidRPr="00365237">
        <w:rPr>
          <w:color w:val="000000"/>
          <w:sz w:val="24"/>
          <w:szCs w:val="24"/>
        </w:rPr>
        <w:t xml:space="preserve"> </w:t>
      </w:r>
      <w:proofErr w:type="spellStart"/>
      <w:r w:rsidRPr="00365237">
        <w:rPr>
          <w:color w:val="000000"/>
          <w:sz w:val="24"/>
          <w:szCs w:val="24"/>
        </w:rPr>
        <w:t>sido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e sim como </w:t>
      </w:r>
      <w:proofErr w:type="spellStart"/>
      <w:r w:rsidRPr="00365237">
        <w:rPr>
          <w:color w:val="000000"/>
          <w:sz w:val="24"/>
          <w:szCs w:val="24"/>
        </w:rPr>
        <w:t>mais</w:t>
      </w:r>
      <w:proofErr w:type="spellEnd"/>
      <w:r w:rsidRPr="00365237">
        <w:rPr>
          <w:color w:val="000000"/>
          <w:sz w:val="24"/>
          <w:szCs w:val="24"/>
        </w:rPr>
        <w:t xml:space="preserve"> uma </w:t>
      </w:r>
      <w:proofErr w:type="spellStart"/>
      <w:r w:rsidRPr="00365237">
        <w:rPr>
          <w:color w:val="000000"/>
          <w:sz w:val="24"/>
          <w:szCs w:val="24"/>
        </w:rPr>
        <w:t>empresa</w:t>
      </w:r>
      <w:proofErr w:type="spellEnd"/>
      <w:r w:rsidRPr="00365237">
        <w:rPr>
          <w:color w:val="000000"/>
          <w:sz w:val="24"/>
          <w:szCs w:val="24"/>
        </w:rPr>
        <w:t xml:space="preserve"> entre outras no contexto do </w:t>
      </w:r>
      <w:proofErr w:type="spellStart"/>
      <w:r w:rsidRPr="00365237">
        <w:rPr>
          <w:color w:val="000000"/>
          <w:sz w:val="24"/>
          <w:szCs w:val="24"/>
        </w:rPr>
        <w:t>imaginário</w:t>
      </w:r>
      <w:proofErr w:type="spellEnd"/>
      <w:r w:rsidRPr="00365237">
        <w:rPr>
          <w:color w:val="000000"/>
          <w:sz w:val="24"/>
          <w:szCs w:val="24"/>
        </w:rPr>
        <w:t xml:space="preserve"> </w:t>
      </w:r>
      <w:proofErr w:type="spellStart"/>
      <w:r w:rsidRPr="00365237">
        <w:rPr>
          <w:color w:val="000000"/>
          <w:sz w:val="24"/>
          <w:szCs w:val="24"/>
        </w:rPr>
        <w:t>ideológico</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w:t>
      </w:r>
    </w:p>
    <w:p w14:paraId="65407D18"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De </w:t>
      </w:r>
      <w:proofErr w:type="spellStart"/>
      <w:r w:rsidRPr="00365237">
        <w:rPr>
          <w:color w:val="000000"/>
          <w:sz w:val="24"/>
          <w:szCs w:val="24"/>
        </w:rPr>
        <w:t>todo</w:t>
      </w:r>
      <w:proofErr w:type="spellEnd"/>
      <w:r w:rsidRPr="00365237">
        <w:rPr>
          <w:color w:val="000000"/>
          <w:sz w:val="24"/>
          <w:szCs w:val="24"/>
        </w:rPr>
        <w:t xml:space="preserve"> modo, 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não </w:t>
      </w:r>
      <w:proofErr w:type="spellStart"/>
      <w:r w:rsidRPr="00365237">
        <w:rPr>
          <w:color w:val="000000"/>
          <w:sz w:val="24"/>
          <w:szCs w:val="24"/>
        </w:rPr>
        <w:t>necessariamente</w:t>
      </w:r>
      <w:proofErr w:type="spellEnd"/>
      <w:r w:rsidRPr="00365237">
        <w:rPr>
          <w:color w:val="000000"/>
          <w:sz w:val="24"/>
          <w:szCs w:val="24"/>
        </w:rPr>
        <w:t xml:space="preserve"> </w:t>
      </w:r>
      <w:proofErr w:type="spellStart"/>
      <w:r w:rsidRPr="00365237">
        <w:rPr>
          <w:color w:val="000000"/>
          <w:sz w:val="24"/>
          <w:szCs w:val="24"/>
        </w:rPr>
        <w:t>combate</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problemas</w:t>
      </w:r>
      <w:proofErr w:type="spellEnd"/>
      <w:r w:rsidRPr="00365237">
        <w:rPr>
          <w:color w:val="000000"/>
          <w:sz w:val="24"/>
          <w:szCs w:val="24"/>
        </w:rPr>
        <w:t xml:space="preserve"> de </w:t>
      </w:r>
      <w:proofErr w:type="spellStart"/>
      <w:r w:rsidRPr="00365237">
        <w:rPr>
          <w:color w:val="000000"/>
          <w:sz w:val="24"/>
          <w:szCs w:val="24"/>
        </w:rPr>
        <w:t>corrupção</w:t>
      </w:r>
      <w:proofErr w:type="spellEnd"/>
      <w:r w:rsidRPr="00365237">
        <w:rPr>
          <w:color w:val="000000"/>
          <w:sz w:val="24"/>
          <w:szCs w:val="24"/>
        </w:rPr>
        <w:t xml:space="preserve"> </w:t>
      </w:r>
      <w:proofErr w:type="spellStart"/>
      <w:r w:rsidRPr="00365237">
        <w:rPr>
          <w:color w:val="000000"/>
          <w:sz w:val="24"/>
          <w:szCs w:val="24"/>
        </w:rPr>
        <w:t>identificados</w:t>
      </w:r>
      <w:proofErr w:type="spellEnd"/>
      <w:r w:rsidRPr="00365237">
        <w:rPr>
          <w:color w:val="000000"/>
          <w:sz w:val="24"/>
          <w:szCs w:val="24"/>
        </w:rPr>
        <w:t xml:space="preserve"> em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 </w:t>
      </w:r>
      <w:proofErr w:type="spellStart"/>
      <w:r w:rsidRPr="00365237">
        <w:rPr>
          <w:color w:val="000000"/>
          <w:sz w:val="24"/>
          <w:szCs w:val="24"/>
        </w:rPr>
        <w:t>considerando</w:t>
      </w:r>
      <w:proofErr w:type="spellEnd"/>
      <w:r w:rsidRPr="00365237">
        <w:rPr>
          <w:color w:val="000000"/>
          <w:sz w:val="24"/>
          <w:szCs w:val="24"/>
        </w:rPr>
        <w:t xml:space="preserve"> que, </w:t>
      </w:r>
      <w:proofErr w:type="spellStart"/>
      <w:r w:rsidRPr="00365237">
        <w:rPr>
          <w:color w:val="000000"/>
          <w:sz w:val="24"/>
          <w:szCs w:val="24"/>
        </w:rPr>
        <w:t>embora</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mesmos</w:t>
      </w:r>
      <w:proofErr w:type="spellEnd"/>
      <w:r w:rsidRPr="00365237">
        <w:rPr>
          <w:color w:val="000000"/>
          <w:sz w:val="24"/>
          <w:szCs w:val="24"/>
        </w:rPr>
        <w:t xml:space="preserve"> </w:t>
      </w:r>
      <w:proofErr w:type="spellStart"/>
      <w:r w:rsidRPr="00365237">
        <w:rPr>
          <w:color w:val="000000"/>
          <w:sz w:val="24"/>
          <w:szCs w:val="24"/>
        </w:rPr>
        <w:t>grupos</w:t>
      </w:r>
      <w:proofErr w:type="spellEnd"/>
      <w:r w:rsidRPr="00365237">
        <w:rPr>
          <w:color w:val="000000"/>
          <w:sz w:val="24"/>
          <w:szCs w:val="24"/>
        </w:rPr>
        <w:t xml:space="preserve"> que </w:t>
      </w:r>
      <w:proofErr w:type="spellStart"/>
      <w:r w:rsidRPr="00365237">
        <w:rPr>
          <w:color w:val="000000"/>
          <w:sz w:val="24"/>
          <w:szCs w:val="24"/>
        </w:rPr>
        <w:t>dominam</w:t>
      </w:r>
      <w:proofErr w:type="spellEnd"/>
      <w:r w:rsidRPr="00365237">
        <w:rPr>
          <w:color w:val="000000"/>
          <w:sz w:val="24"/>
          <w:szCs w:val="24"/>
        </w:rPr>
        <w:t xml:space="preserve"> uma </w:t>
      </w:r>
      <w:proofErr w:type="spellStart"/>
      <w:r w:rsidRPr="00365237">
        <w:rPr>
          <w:color w:val="000000"/>
          <w:sz w:val="24"/>
          <w:szCs w:val="24"/>
        </w:rPr>
        <w:t>cena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local num </w:t>
      </w:r>
      <w:proofErr w:type="spellStart"/>
      <w:r w:rsidRPr="00365237">
        <w:rPr>
          <w:color w:val="000000"/>
          <w:sz w:val="24"/>
          <w:szCs w:val="24"/>
        </w:rPr>
        <w:t>determinado</w:t>
      </w:r>
      <w:proofErr w:type="spellEnd"/>
      <w:r w:rsidRPr="00365237">
        <w:rPr>
          <w:color w:val="000000"/>
          <w:sz w:val="24"/>
          <w:szCs w:val="24"/>
        </w:rPr>
        <w:t xml:space="preserve"> </w:t>
      </w:r>
      <w:proofErr w:type="spellStart"/>
      <w:r w:rsidRPr="00365237">
        <w:rPr>
          <w:color w:val="000000"/>
          <w:sz w:val="24"/>
          <w:szCs w:val="24"/>
        </w:rPr>
        <w:t>momento</w:t>
      </w:r>
      <w:proofErr w:type="spellEnd"/>
      <w:r w:rsidRPr="00365237">
        <w:rPr>
          <w:color w:val="000000"/>
          <w:sz w:val="24"/>
          <w:szCs w:val="24"/>
        </w:rPr>
        <w:t xml:space="preserve"> não </w:t>
      </w:r>
      <w:proofErr w:type="spellStart"/>
      <w:r w:rsidRPr="00365237">
        <w:rPr>
          <w:color w:val="000000"/>
          <w:sz w:val="24"/>
          <w:szCs w:val="24"/>
        </w:rPr>
        <w:t>estarão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envolvidos</w:t>
      </w:r>
      <w:proofErr w:type="spellEnd"/>
      <w:r w:rsidRPr="00365237">
        <w:rPr>
          <w:color w:val="000000"/>
          <w:sz w:val="24"/>
          <w:szCs w:val="24"/>
        </w:rPr>
        <w:t xml:space="preserve"> com a </w:t>
      </w:r>
      <w:proofErr w:type="spellStart"/>
      <w:r w:rsidRPr="00365237">
        <w:rPr>
          <w:color w:val="000000"/>
          <w:sz w:val="24"/>
          <w:szCs w:val="24"/>
        </w:rPr>
        <w:t>condução</w:t>
      </w:r>
      <w:proofErr w:type="spellEnd"/>
      <w:r w:rsidRPr="00365237">
        <w:rPr>
          <w:color w:val="000000"/>
          <w:sz w:val="24"/>
          <w:szCs w:val="24"/>
        </w:rPr>
        <w:t xml:space="preserve"> dos </w:t>
      </w:r>
      <w:proofErr w:type="spellStart"/>
      <w:r w:rsidRPr="00365237">
        <w:rPr>
          <w:color w:val="000000"/>
          <w:sz w:val="24"/>
          <w:szCs w:val="24"/>
        </w:rPr>
        <w:t>negócios</w:t>
      </w:r>
      <w:proofErr w:type="spellEnd"/>
      <w:r w:rsidRPr="00365237">
        <w:rPr>
          <w:color w:val="000000"/>
          <w:sz w:val="24"/>
          <w:szCs w:val="24"/>
        </w:rPr>
        <w:t xml:space="preserve"> de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empreitada</w:t>
      </w:r>
      <w:proofErr w:type="spellEnd"/>
      <w:r w:rsidRPr="00365237">
        <w:rPr>
          <w:color w:val="000000"/>
          <w:sz w:val="24"/>
          <w:szCs w:val="24"/>
        </w:rPr>
        <w:t xml:space="preserve">, esta </w:t>
      </w:r>
      <w:proofErr w:type="spellStart"/>
      <w:r w:rsidRPr="00365237">
        <w:rPr>
          <w:color w:val="000000"/>
          <w:sz w:val="24"/>
          <w:szCs w:val="24"/>
        </w:rPr>
        <w:t>poderá</w:t>
      </w:r>
      <w:proofErr w:type="spellEnd"/>
      <w:r w:rsidRPr="00365237">
        <w:rPr>
          <w:color w:val="000000"/>
          <w:sz w:val="24"/>
          <w:szCs w:val="24"/>
        </w:rPr>
        <w:t xml:space="preserve"> por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vez</w:t>
      </w:r>
      <w:proofErr w:type="spellEnd"/>
      <w:r w:rsidRPr="00365237">
        <w:rPr>
          <w:color w:val="000000"/>
          <w:sz w:val="24"/>
          <w:szCs w:val="24"/>
        </w:rPr>
        <w:t xml:space="preserve"> </w:t>
      </w:r>
      <w:proofErr w:type="spellStart"/>
      <w:r w:rsidRPr="00365237">
        <w:rPr>
          <w:color w:val="000000"/>
          <w:sz w:val="24"/>
          <w:szCs w:val="24"/>
        </w:rPr>
        <w:t>engajar</w:t>
      </w:r>
      <w:proofErr w:type="spellEnd"/>
      <w:r w:rsidRPr="00365237">
        <w:rPr>
          <w:color w:val="000000"/>
          <w:sz w:val="24"/>
          <w:szCs w:val="24"/>
        </w:rPr>
        <w:t xml:space="preserve">-se com </w:t>
      </w:r>
      <w:proofErr w:type="spellStart"/>
      <w:r w:rsidRPr="00365237">
        <w:rPr>
          <w:color w:val="000000"/>
          <w:sz w:val="24"/>
          <w:szCs w:val="24"/>
        </w:rPr>
        <w:t>aqueles</w:t>
      </w:r>
      <w:proofErr w:type="spellEnd"/>
      <w:r w:rsidRPr="00365237">
        <w:rPr>
          <w:color w:val="000000"/>
          <w:sz w:val="24"/>
          <w:szCs w:val="24"/>
        </w:rPr>
        <w:t xml:space="preserve"> (por </w:t>
      </w:r>
      <w:proofErr w:type="spellStart"/>
      <w:r w:rsidRPr="00365237">
        <w:rPr>
          <w:color w:val="000000"/>
          <w:sz w:val="24"/>
          <w:szCs w:val="24"/>
        </w:rPr>
        <w:t>meio</w:t>
      </w:r>
      <w:proofErr w:type="spellEnd"/>
      <w:r w:rsidRPr="00365237">
        <w:rPr>
          <w:color w:val="000000"/>
          <w:sz w:val="24"/>
          <w:szCs w:val="24"/>
        </w:rPr>
        <w:t xml:space="preserve"> do </w:t>
      </w:r>
      <w:proofErr w:type="spellStart"/>
      <w:r w:rsidRPr="00365237">
        <w:rPr>
          <w:color w:val="000000"/>
          <w:sz w:val="24"/>
          <w:szCs w:val="24"/>
        </w:rPr>
        <w:t>financiamento</w:t>
      </w:r>
      <w:proofErr w:type="spellEnd"/>
      <w:r w:rsidRPr="00365237">
        <w:rPr>
          <w:color w:val="000000"/>
          <w:sz w:val="24"/>
          <w:szCs w:val="24"/>
        </w:rPr>
        <w:t xml:space="preserve"> de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campanha</w:t>
      </w:r>
      <w:proofErr w:type="spellEnd"/>
      <w:r w:rsidRPr="00365237">
        <w:rPr>
          <w:color w:val="000000"/>
          <w:sz w:val="24"/>
          <w:szCs w:val="24"/>
        </w:rPr>
        <w:t xml:space="preserve"> </w:t>
      </w:r>
      <w:proofErr w:type="spellStart"/>
      <w:r w:rsidRPr="00365237">
        <w:rPr>
          <w:color w:val="000000"/>
          <w:sz w:val="24"/>
          <w:szCs w:val="24"/>
        </w:rPr>
        <w:t>eleitoral</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atos</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diretos</w:t>
      </w:r>
      <w:proofErr w:type="spellEnd"/>
      <w:r w:rsidRPr="00365237">
        <w:rPr>
          <w:color w:val="000000"/>
          <w:sz w:val="24"/>
          <w:szCs w:val="24"/>
        </w:rPr>
        <w:t xml:space="preserve"> de </w:t>
      </w:r>
      <w:proofErr w:type="spellStart"/>
      <w:r w:rsidRPr="00365237">
        <w:rPr>
          <w:color w:val="000000"/>
          <w:sz w:val="24"/>
          <w:szCs w:val="24"/>
        </w:rPr>
        <w:t>corrupção</w:t>
      </w:r>
      <w:proofErr w:type="spellEnd"/>
      <w:r w:rsidRPr="00365237">
        <w:rPr>
          <w:color w:val="000000"/>
          <w:sz w:val="24"/>
          <w:szCs w:val="24"/>
        </w:rPr>
        <w:t xml:space="preserve"> </w:t>
      </w:r>
      <w:proofErr w:type="spellStart"/>
      <w:r w:rsidRPr="00365237">
        <w:rPr>
          <w:color w:val="000000"/>
          <w:sz w:val="24"/>
          <w:szCs w:val="24"/>
        </w:rPr>
        <w:t>pós-campanha</w:t>
      </w:r>
      <w:proofErr w:type="spellEnd"/>
      <w:r w:rsidRPr="00365237">
        <w:rPr>
          <w:color w:val="000000"/>
          <w:sz w:val="24"/>
          <w:szCs w:val="24"/>
        </w:rPr>
        <w:t xml:space="preserve">) para </w:t>
      </w:r>
      <w:proofErr w:type="spellStart"/>
      <w:r w:rsidRPr="00365237">
        <w:rPr>
          <w:color w:val="000000"/>
          <w:sz w:val="24"/>
          <w:szCs w:val="24"/>
        </w:rPr>
        <w:t>obter</w:t>
      </w:r>
      <w:proofErr w:type="spellEnd"/>
      <w:r w:rsidRPr="00365237">
        <w:rPr>
          <w:color w:val="000000"/>
          <w:sz w:val="24"/>
          <w:szCs w:val="24"/>
        </w:rPr>
        <w:t xml:space="preserve"> </w:t>
      </w:r>
      <w:proofErr w:type="spellStart"/>
      <w:r w:rsidRPr="00365237">
        <w:rPr>
          <w:color w:val="000000"/>
          <w:sz w:val="24"/>
          <w:szCs w:val="24"/>
        </w:rPr>
        <w:t>vantagens</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w:t>
      </w:r>
      <w:proofErr w:type="spellStart"/>
      <w:r w:rsidRPr="00365237">
        <w:rPr>
          <w:color w:val="000000"/>
          <w:sz w:val="24"/>
          <w:szCs w:val="24"/>
        </w:rPr>
        <w:t>voltando</w:t>
      </w:r>
      <w:proofErr w:type="spellEnd"/>
      <w:r w:rsidRPr="00365237">
        <w:rPr>
          <w:color w:val="000000"/>
          <w:sz w:val="24"/>
          <w:szCs w:val="24"/>
        </w:rPr>
        <w:t xml:space="preserve"> a </w:t>
      </w:r>
      <w:proofErr w:type="spellStart"/>
      <w:r w:rsidRPr="00365237">
        <w:rPr>
          <w:color w:val="000000"/>
          <w:sz w:val="24"/>
          <w:szCs w:val="24"/>
        </w:rPr>
        <w:t>trazer</w:t>
      </w:r>
      <w:proofErr w:type="spellEnd"/>
      <w:r w:rsidRPr="00365237">
        <w:rPr>
          <w:color w:val="000000"/>
          <w:sz w:val="24"/>
          <w:szCs w:val="24"/>
        </w:rPr>
        <w:t xml:space="preserve"> para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análise</w:t>
      </w:r>
      <w:proofErr w:type="spellEnd"/>
      <w:r w:rsidRPr="00365237">
        <w:rPr>
          <w:color w:val="000000"/>
          <w:sz w:val="24"/>
          <w:szCs w:val="24"/>
        </w:rPr>
        <w:t xml:space="preserve"> as </w:t>
      </w:r>
      <w:proofErr w:type="spellStart"/>
      <w:r w:rsidRPr="00365237">
        <w:rPr>
          <w:color w:val="000000"/>
          <w:sz w:val="24"/>
          <w:szCs w:val="24"/>
        </w:rPr>
        <w:t>questões</w:t>
      </w:r>
      <w:proofErr w:type="spellEnd"/>
      <w:r w:rsidRPr="00365237">
        <w:rPr>
          <w:color w:val="000000"/>
          <w:sz w:val="24"/>
          <w:szCs w:val="24"/>
        </w:rPr>
        <w:t xml:space="preserve"> de </w:t>
      </w:r>
      <w:proofErr w:type="spellStart"/>
      <w:r w:rsidRPr="00365237">
        <w:rPr>
          <w:color w:val="000000"/>
          <w:sz w:val="24"/>
          <w:szCs w:val="24"/>
        </w:rPr>
        <w:t>influência</w:t>
      </w:r>
      <w:proofErr w:type="spellEnd"/>
      <w:r w:rsidRPr="00365237">
        <w:rPr>
          <w:color w:val="000000"/>
          <w:sz w:val="24"/>
          <w:szCs w:val="24"/>
        </w:rPr>
        <w:t xml:space="preserve"> </w:t>
      </w:r>
      <w:proofErr w:type="spellStart"/>
      <w:r w:rsidRPr="00365237">
        <w:rPr>
          <w:color w:val="000000"/>
          <w:sz w:val="24"/>
          <w:szCs w:val="24"/>
        </w:rPr>
        <w:t>imperialista</w:t>
      </w:r>
      <w:proofErr w:type="spellEnd"/>
      <w:r w:rsidRPr="00365237">
        <w:rPr>
          <w:color w:val="000000"/>
          <w:sz w:val="24"/>
          <w:szCs w:val="24"/>
        </w:rPr>
        <w:t xml:space="preserve">, uma </w:t>
      </w:r>
      <w:proofErr w:type="spellStart"/>
      <w:r w:rsidRPr="00365237">
        <w:rPr>
          <w:color w:val="000000"/>
          <w:sz w:val="24"/>
          <w:szCs w:val="24"/>
        </w:rPr>
        <w:t>vez</w:t>
      </w:r>
      <w:proofErr w:type="spellEnd"/>
      <w:r w:rsidRPr="00365237">
        <w:rPr>
          <w:color w:val="000000"/>
          <w:sz w:val="24"/>
          <w:szCs w:val="24"/>
        </w:rPr>
        <w:t xml:space="preserve"> que uma </w:t>
      </w:r>
      <w:proofErr w:type="spellStart"/>
      <w:r w:rsidRPr="00365237">
        <w:rPr>
          <w:color w:val="000000"/>
          <w:sz w:val="24"/>
          <w:szCs w:val="24"/>
        </w:rPr>
        <w:t>empreitada</w:t>
      </w:r>
      <w:proofErr w:type="spellEnd"/>
      <w:r w:rsidRPr="00365237">
        <w:rPr>
          <w:color w:val="000000"/>
          <w:sz w:val="24"/>
          <w:szCs w:val="24"/>
        </w:rPr>
        <w:t xml:space="preserve"> de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é </w:t>
      </w:r>
      <w:proofErr w:type="spellStart"/>
      <w:r w:rsidRPr="00365237">
        <w:rPr>
          <w:color w:val="000000"/>
          <w:sz w:val="24"/>
          <w:szCs w:val="24"/>
        </w:rPr>
        <w:t>transformada</w:t>
      </w:r>
      <w:proofErr w:type="spellEnd"/>
      <w:r w:rsidRPr="00365237">
        <w:rPr>
          <w:color w:val="000000"/>
          <w:sz w:val="24"/>
          <w:szCs w:val="24"/>
        </w:rPr>
        <w:t xml:space="preserve"> em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ela </w:t>
      </w:r>
      <w:proofErr w:type="spellStart"/>
      <w:r w:rsidRPr="00365237">
        <w:rPr>
          <w:color w:val="000000"/>
          <w:sz w:val="24"/>
          <w:szCs w:val="24"/>
        </w:rPr>
        <w:t>pode</w:t>
      </w:r>
      <w:proofErr w:type="spellEnd"/>
      <w:r w:rsidRPr="00365237">
        <w:rPr>
          <w:color w:val="000000"/>
          <w:sz w:val="24"/>
          <w:szCs w:val="24"/>
        </w:rPr>
        <w:t xml:space="preserve"> se </w:t>
      </w:r>
      <w:proofErr w:type="spellStart"/>
      <w:r w:rsidRPr="00365237">
        <w:rPr>
          <w:color w:val="000000"/>
          <w:sz w:val="24"/>
          <w:szCs w:val="24"/>
        </w:rPr>
        <w:t>dissociar</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facilmente</w:t>
      </w:r>
      <w:proofErr w:type="spellEnd"/>
      <w:r w:rsidRPr="00365237">
        <w:rPr>
          <w:color w:val="000000"/>
          <w:sz w:val="24"/>
          <w:szCs w:val="24"/>
        </w:rPr>
        <w:t xml:space="preserve"> da </w:t>
      </w:r>
      <w:proofErr w:type="spellStart"/>
      <w:r w:rsidRPr="00365237">
        <w:rPr>
          <w:color w:val="000000"/>
          <w:sz w:val="24"/>
          <w:szCs w:val="24"/>
        </w:rPr>
        <w:t>responsabilidade</w:t>
      </w:r>
      <w:proofErr w:type="spellEnd"/>
      <w:r w:rsidRPr="00365237">
        <w:rPr>
          <w:color w:val="000000"/>
          <w:sz w:val="24"/>
          <w:szCs w:val="24"/>
        </w:rPr>
        <w:t xml:space="preserve"> </w:t>
      </w:r>
      <w:proofErr w:type="spellStart"/>
      <w:r w:rsidRPr="00365237">
        <w:rPr>
          <w:color w:val="000000"/>
          <w:sz w:val="24"/>
          <w:szCs w:val="24"/>
        </w:rPr>
        <w:t>atrelada</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pertencimento</w:t>
      </w:r>
      <w:proofErr w:type="spellEnd"/>
      <w:r w:rsidRPr="00365237">
        <w:rPr>
          <w:color w:val="000000"/>
          <w:sz w:val="24"/>
          <w:szCs w:val="24"/>
        </w:rPr>
        <w:t xml:space="preserve"> local. </w:t>
      </w:r>
    </w:p>
    <w:p w14:paraId="760BDFE7"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Para um </w:t>
      </w:r>
      <w:proofErr w:type="spellStart"/>
      <w:r w:rsidRPr="00365237">
        <w:rPr>
          <w:color w:val="000000"/>
          <w:sz w:val="24"/>
          <w:szCs w:val="24"/>
        </w:rPr>
        <w:t>exemplo</w:t>
      </w:r>
      <w:proofErr w:type="spellEnd"/>
      <w:r w:rsidRPr="00365237">
        <w:rPr>
          <w:color w:val="000000"/>
          <w:sz w:val="24"/>
          <w:szCs w:val="24"/>
        </w:rPr>
        <w:t xml:space="preserve"> </w:t>
      </w:r>
      <w:proofErr w:type="spellStart"/>
      <w:r w:rsidRPr="00365237">
        <w:rPr>
          <w:color w:val="000000"/>
          <w:sz w:val="24"/>
          <w:szCs w:val="24"/>
        </w:rPr>
        <w:t>relativo</w:t>
      </w:r>
      <w:proofErr w:type="spellEnd"/>
      <w:r w:rsidRPr="00365237">
        <w:rPr>
          <w:color w:val="000000"/>
          <w:sz w:val="24"/>
          <w:szCs w:val="24"/>
        </w:rPr>
        <w:t xml:space="preserve"> à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de </w:t>
      </w:r>
      <w:proofErr w:type="spellStart"/>
      <w:r w:rsidRPr="00365237">
        <w:rPr>
          <w:color w:val="000000"/>
          <w:sz w:val="24"/>
          <w:szCs w:val="24"/>
        </w:rPr>
        <w:t>terrenos</w:t>
      </w:r>
      <w:proofErr w:type="spellEnd"/>
      <w:r w:rsidRPr="00365237">
        <w:rPr>
          <w:color w:val="000000"/>
          <w:sz w:val="24"/>
          <w:szCs w:val="24"/>
        </w:rPr>
        <w:t xml:space="preserve">, D’Souza (2018: cap. 1) </w:t>
      </w:r>
      <w:proofErr w:type="spellStart"/>
      <w:r w:rsidRPr="00365237">
        <w:rPr>
          <w:color w:val="000000"/>
          <w:sz w:val="24"/>
          <w:szCs w:val="24"/>
        </w:rPr>
        <w:t>aponta</w:t>
      </w:r>
      <w:proofErr w:type="spellEnd"/>
      <w:r w:rsidRPr="00365237">
        <w:rPr>
          <w:color w:val="000000"/>
          <w:sz w:val="24"/>
          <w:szCs w:val="24"/>
        </w:rPr>
        <w:t xml:space="preserve"> que a “terra não é uma ‘</w:t>
      </w:r>
      <w:proofErr w:type="spellStart"/>
      <w:r w:rsidRPr="00365237">
        <w:rPr>
          <w:color w:val="000000"/>
          <w:sz w:val="24"/>
          <w:szCs w:val="24"/>
        </w:rPr>
        <w:t>coisa</w:t>
      </w:r>
      <w:proofErr w:type="spellEnd"/>
      <w:r w:rsidRPr="00365237">
        <w:rPr>
          <w:color w:val="000000"/>
          <w:sz w:val="24"/>
          <w:szCs w:val="24"/>
        </w:rPr>
        <w:t xml:space="preserve">’ [mas] uma </w:t>
      </w:r>
      <w:proofErr w:type="spellStart"/>
      <w:r w:rsidRPr="00365237">
        <w:rPr>
          <w:color w:val="000000"/>
          <w:sz w:val="24"/>
          <w:szCs w:val="24"/>
        </w:rPr>
        <w:t>ligação</w:t>
      </w:r>
      <w:proofErr w:type="spellEnd"/>
      <w:r w:rsidRPr="00365237">
        <w:rPr>
          <w:color w:val="000000"/>
          <w:sz w:val="24"/>
          <w:szCs w:val="24"/>
        </w:rPr>
        <w:t xml:space="preserve"> que </w:t>
      </w:r>
      <w:proofErr w:type="spellStart"/>
      <w:r w:rsidRPr="00365237">
        <w:rPr>
          <w:color w:val="000000"/>
          <w:sz w:val="24"/>
          <w:szCs w:val="24"/>
        </w:rPr>
        <w:t>liga</w:t>
      </w:r>
      <w:proofErr w:type="spellEnd"/>
      <w:r w:rsidRPr="00365237">
        <w:rPr>
          <w:color w:val="000000"/>
          <w:sz w:val="24"/>
          <w:szCs w:val="24"/>
        </w:rPr>
        <w:t xml:space="preserve"> as </w:t>
      </w:r>
      <w:proofErr w:type="spellStart"/>
      <w:r w:rsidRPr="00365237">
        <w:rPr>
          <w:color w:val="000000"/>
          <w:sz w:val="24"/>
          <w:szCs w:val="24"/>
        </w:rPr>
        <w:t>pessoas</w:t>
      </w:r>
      <w:proofErr w:type="spellEnd"/>
      <w:r w:rsidRPr="00365237">
        <w:rPr>
          <w:color w:val="000000"/>
          <w:sz w:val="24"/>
          <w:szCs w:val="24"/>
        </w:rPr>
        <w:t xml:space="preserve"> à </w:t>
      </w:r>
      <w:proofErr w:type="spellStart"/>
      <w:r w:rsidRPr="00365237">
        <w:rPr>
          <w:color w:val="000000"/>
          <w:sz w:val="24"/>
          <w:szCs w:val="24"/>
        </w:rPr>
        <w:t>natureza</w:t>
      </w:r>
      <w:proofErr w:type="spellEnd"/>
      <w:r w:rsidRPr="00365237">
        <w:rPr>
          <w:color w:val="000000"/>
          <w:sz w:val="24"/>
          <w:szCs w:val="24"/>
        </w:rPr>
        <w:t xml:space="preserve"> e </w:t>
      </w:r>
      <w:proofErr w:type="spellStart"/>
      <w:r w:rsidRPr="00365237">
        <w:rPr>
          <w:color w:val="000000"/>
          <w:sz w:val="24"/>
          <w:szCs w:val="24"/>
        </w:rPr>
        <w:t>umas</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outras”, e que “</w:t>
      </w:r>
      <w:proofErr w:type="spellStart"/>
      <w:r w:rsidRPr="00365237">
        <w:rPr>
          <w:color w:val="000000"/>
          <w:sz w:val="24"/>
          <w:szCs w:val="24"/>
        </w:rPr>
        <w:t>historicamente</w:t>
      </w:r>
      <w:proofErr w:type="spellEnd"/>
      <w:r w:rsidRPr="00365237">
        <w:rPr>
          <w:color w:val="000000"/>
          <w:sz w:val="24"/>
          <w:szCs w:val="24"/>
        </w:rPr>
        <w:t xml:space="preserve">, </w:t>
      </w:r>
      <w:proofErr w:type="spellStart"/>
      <w:r w:rsidRPr="00365237">
        <w:rPr>
          <w:color w:val="000000"/>
          <w:sz w:val="24"/>
          <w:szCs w:val="24"/>
        </w:rPr>
        <w:t>direitos</w:t>
      </w:r>
      <w:proofErr w:type="spellEnd"/>
      <w:r w:rsidRPr="00365237">
        <w:rPr>
          <w:color w:val="000000"/>
          <w:sz w:val="24"/>
          <w:szCs w:val="24"/>
        </w:rPr>
        <w:t xml:space="preserve"> </w:t>
      </w:r>
      <w:proofErr w:type="spellStart"/>
      <w:r w:rsidRPr="00365237">
        <w:rPr>
          <w:color w:val="000000"/>
          <w:sz w:val="24"/>
          <w:szCs w:val="24"/>
        </w:rPr>
        <w:t>transformaram</w:t>
      </w:r>
      <w:proofErr w:type="spellEnd"/>
      <w:r w:rsidRPr="00365237">
        <w:rPr>
          <w:color w:val="000000"/>
          <w:sz w:val="24"/>
          <w:szCs w:val="24"/>
        </w:rPr>
        <w:t xml:space="preserve"> </w:t>
      </w:r>
      <w:proofErr w:type="spellStart"/>
      <w:r w:rsidRPr="00365237">
        <w:rPr>
          <w:color w:val="000000"/>
          <w:sz w:val="24"/>
          <w:szCs w:val="24"/>
        </w:rPr>
        <w:t>lugares</w:t>
      </w:r>
      <w:proofErr w:type="spellEnd"/>
      <w:r w:rsidRPr="00365237">
        <w:rPr>
          <w:color w:val="000000"/>
          <w:sz w:val="24"/>
          <w:szCs w:val="24"/>
        </w:rPr>
        <w:t xml:space="preserve"> em </w:t>
      </w:r>
      <w:proofErr w:type="spellStart"/>
      <w:r w:rsidRPr="00365237">
        <w:rPr>
          <w:color w:val="000000"/>
          <w:sz w:val="24"/>
          <w:szCs w:val="24"/>
        </w:rPr>
        <w:t>propriedade</w:t>
      </w:r>
      <w:proofErr w:type="spellEnd"/>
      <w:r w:rsidRPr="00365237">
        <w:rPr>
          <w:color w:val="000000"/>
          <w:sz w:val="24"/>
          <w:szCs w:val="24"/>
        </w:rPr>
        <w:t xml:space="preserve"> […] uma </w:t>
      </w:r>
      <w:proofErr w:type="spellStart"/>
      <w:r w:rsidRPr="00365237">
        <w:rPr>
          <w:color w:val="000000"/>
          <w:sz w:val="24"/>
          <w:szCs w:val="24"/>
        </w:rPr>
        <w:lastRenderedPageBreak/>
        <w:t>relação</w:t>
      </w:r>
      <w:proofErr w:type="spellEnd"/>
      <w:r w:rsidRPr="00365237">
        <w:rPr>
          <w:color w:val="000000"/>
          <w:sz w:val="24"/>
          <w:szCs w:val="24"/>
        </w:rPr>
        <w:t xml:space="preserve"> em uma </w:t>
      </w:r>
      <w:proofErr w:type="spellStart"/>
      <w:r w:rsidRPr="00365237">
        <w:rPr>
          <w:color w:val="000000"/>
          <w:sz w:val="24"/>
          <w:szCs w:val="24"/>
        </w:rPr>
        <w:t>coisa</w:t>
      </w:r>
      <w:proofErr w:type="spellEnd"/>
      <w:r w:rsidRPr="00365237">
        <w:rPr>
          <w:color w:val="000000"/>
          <w:sz w:val="24"/>
          <w:szCs w:val="24"/>
        </w:rPr>
        <w:t xml:space="preserve">, uma </w:t>
      </w:r>
      <w:r w:rsidRPr="00365237">
        <w:rPr>
          <w:i/>
          <w:color w:val="000000"/>
          <w:sz w:val="24"/>
          <w:szCs w:val="24"/>
        </w:rPr>
        <w:t>commodity</w:t>
      </w:r>
      <w:r w:rsidRPr="00365237">
        <w:rPr>
          <w:color w:val="000000"/>
          <w:sz w:val="24"/>
          <w:szCs w:val="24"/>
        </w:rPr>
        <w:t>”</w:t>
      </w:r>
      <w:r w:rsidRPr="00365237">
        <w:rPr>
          <w:color w:val="000000"/>
          <w:sz w:val="24"/>
          <w:szCs w:val="24"/>
          <w:vertAlign w:val="superscript"/>
        </w:rPr>
        <w:footnoteReference w:id="11"/>
      </w:r>
      <w:r w:rsidRPr="00365237">
        <w:rPr>
          <w:color w:val="000000"/>
          <w:sz w:val="24"/>
          <w:szCs w:val="24"/>
        </w:rPr>
        <w:t xml:space="preserve">. Assim como a terra uma </w:t>
      </w:r>
      <w:proofErr w:type="spellStart"/>
      <w:r w:rsidRPr="00365237">
        <w:rPr>
          <w:color w:val="000000"/>
          <w:sz w:val="24"/>
          <w:szCs w:val="24"/>
        </w:rPr>
        <w:t>vez</w:t>
      </w:r>
      <w:proofErr w:type="spellEnd"/>
      <w:r w:rsidRPr="00365237">
        <w:rPr>
          <w:color w:val="000000"/>
          <w:sz w:val="24"/>
          <w:szCs w:val="24"/>
        </w:rPr>
        <w:t xml:space="preserve"> </w:t>
      </w:r>
      <w:proofErr w:type="spellStart"/>
      <w:r w:rsidRPr="00365237">
        <w:rPr>
          <w:color w:val="000000"/>
          <w:sz w:val="24"/>
          <w:szCs w:val="24"/>
        </w:rPr>
        <w:t>transformada</w:t>
      </w:r>
      <w:proofErr w:type="spellEnd"/>
      <w:r w:rsidRPr="00365237">
        <w:rPr>
          <w:color w:val="000000"/>
          <w:sz w:val="24"/>
          <w:szCs w:val="24"/>
        </w:rPr>
        <w:t xml:space="preserve"> em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passar</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mãos</w:t>
      </w:r>
      <w:proofErr w:type="spellEnd"/>
      <w:r w:rsidRPr="00365237">
        <w:rPr>
          <w:color w:val="000000"/>
          <w:sz w:val="24"/>
          <w:szCs w:val="24"/>
        </w:rPr>
        <w:t xml:space="preserve"> de </w:t>
      </w:r>
      <w:proofErr w:type="spellStart"/>
      <w:r w:rsidRPr="00365237">
        <w:rPr>
          <w:color w:val="000000"/>
          <w:sz w:val="24"/>
          <w:szCs w:val="24"/>
        </w:rPr>
        <w:t>alguém</w:t>
      </w:r>
      <w:proofErr w:type="spellEnd"/>
      <w:r w:rsidRPr="00365237">
        <w:rPr>
          <w:color w:val="000000"/>
          <w:sz w:val="24"/>
          <w:szCs w:val="24"/>
        </w:rPr>
        <w:t xml:space="preserve"> que </w:t>
      </w:r>
      <w:proofErr w:type="spellStart"/>
      <w:r w:rsidRPr="00365237">
        <w:rPr>
          <w:color w:val="000000"/>
          <w:sz w:val="24"/>
          <w:szCs w:val="24"/>
        </w:rPr>
        <w:t>nunca</w:t>
      </w:r>
      <w:proofErr w:type="spellEnd"/>
      <w:r w:rsidRPr="00365237">
        <w:rPr>
          <w:color w:val="000000"/>
          <w:sz w:val="24"/>
          <w:szCs w:val="24"/>
        </w:rPr>
        <w:t xml:space="preserve"> </w:t>
      </w:r>
      <w:proofErr w:type="spellStart"/>
      <w:r w:rsidRPr="00365237">
        <w:rPr>
          <w:color w:val="000000"/>
          <w:sz w:val="24"/>
          <w:szCs w:val="24"/>
        </w:rPr>
        <w:t>sequer</w:t>
      </w:r>
      <w:proofErr w:type="spellEnd"/>
      <w:r w:rsidRPr="00365237">
        <w:rPr>
          <w:color w:val="000000"/>
          <w:sz w:val="24"/>
          <w:szCs w:val="24"/>
        </w:rPr>
        <w:t xml:space="preserve"> as </w:t>
      </w:r>
      <w:proofErr w:type="spellStart"/>
      <w:r w:rsidRPr="00365237">
        <w:rPr>
          <w:color w:val="000000"/>
          <w:sz w:val="24"/>
          <w:szCs w:val="24"/>
        </w:rPr>
        <w:t>viu</w:t>
      </w:r>
      <w:proofErr w:type="spellEnd"/>
      <w:r w:rsidRPr="00365237">
        <w:rPr>
          <w:color w:val="000000"/>
          <w:sz w:val="24"/>
          <w:szCs w:val="24"/>
        </w:rPr>
        <w:t xml:space="preserve">, 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poderia</w:t>
      </w:r>
      <w:proofErr w:type="spellEnd"/>
      <w:r w:rsidRPr="00365237">
        <w:rPr>
          <w:color w:val="000000"/>
          <w:sz w:val="24"/>
          <w:szCs w:val="24"/>
        </w:rPr>
        <w:t xml:space="preserve"> ainda ser </w:t>
      </w:r>
      <w:proofErr w:type="spellStart"/>
      <w:r w:rsidRPr="00365237">
        <w:rPr>
          <w:color w:val="000000"/>
          <w:sz w:val="24"/>
          <w:szCs w:val="24"/>
        </w:rPr>
        <w:t>entendida</w:t>
      </w:r>
      <w:proofErr w:type="spellEnd"/>
      <w:r w:rsidRPr="00365237">
        <w:rPr>
          <w:color w:val="000000"/>
          <w:sz w:val="24"/>
          <w:szCs w:val="24"/>
        </w:rPr>
        <w:t xml:space="preserve"> como presa à </w:t>
      </w:r>
      <w:proofErr w:type="spellStart"/>
      <w:r w:rsidRPr="00365237">
        <w:rPr>
          <w:color w:val="000000"/>
          <w:sz w:val="24"/>
          <w:szCs w:val="24"/>
        </w:rPr>
        <w:t>necessidade</w:t>
      </w:r>
      <w:proofErr w:type="spellEnd"/>
      <w:r w:rsidRPr="00365237">
        <w:rPr>
          <w:color w:val="000000"/>
          <w:sz w:val="24"/>
          <w:szCs w:val="24"/>
        </w:rPr>
        <w:t xml:space="preserve"> de responder a uma </w:t>
      </w:r>
      <w:proofErr w:type="spellStart"/>
      <w:r w:rsidRPr="00365237">
        <w:rPr>
          <w:color w:val="000000"/>
          <w:sz w:val="24"/>
          <w:szCs w:val="24"/>
        </w:rPr>
        <w:t>necessidade</w:t>
      </w:r>
      <w:proofErr w:type="spellEnd"/>
      <w:r w:rsidRPr="00365237">
        <w:rPr>
          <w:color w:val="000000"/>
          <w:sz w:val="24"/>
          <w:szCs w:val="24"/>
        </w:rPr>
        <w:t xml:space="preserve"> real, de </w:t>
      </w:r>
      <w:proofErr w:type="spellStart"/>
      <w:r w:rsidRPr="00365237">
        <w:rPr>
          <w:color w:val="000000"/>
          <w:sz w:val="24"/>
          <w:szCs w:val="24"/>
        </w:rPr>
        <w:t>gerenciar</w:t>
      </w:r>
      <w:proofErr w:type="spellEnd"/>
      <w:r w:rsidRPr="00365237">
        <w:rPr>
          <w:color w:val="000000"/>
          <w:sz w:val="24"/>
          <w:szCs w:val="24"/>
        </w:rPr>
        <w:t xml:space="preserve"> </w:t>
      </w:r>
      <w:proofErr w:type="spellStart"/>
      <w:r w:rsidRPr="00365237">
        <w:rPr>
          <w:color w:val="000000"/>
          <w:sz w:val="24"/>
          <w:szCs w:val="24"/>
        </w:rPr>
        <w:t>adequadamente</w:t>
      </w:r>
      <w:proofErr w:type="spellEnd"/>
      <w:r w:rsidRPr="00365237">
        <w:rPr>
          <w:color w:val="000000"/>
          <w:sz w:val="24"/>
          <w:szCs w:val="24"/>
        </w:rPr>
        <w:t xml:space="preserve">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com vistas a </w:t>
      </w:r>
      <w:proofErr w:type="spellStart"/>
      <w:r w:rsidRPr="00365237">
        <w:rPr>
          <w:color w:val="000000"/>
          <w:sz w:val="24"/>
          <w:szCs w:val="24"/>
        </w:rPr>
        <w:t>concretizar</w:t>
      </w:r>
      <w:proofErr w:type="spellEnd"/>
      <w:r w:rsidRPr="00365237">
        <w:rPr>
          <w:color w:val="000000"/>
          <w:sz w:val="24"/>
          <w:szCs w:val="24"/>
        </w:rPr>
        <w:t xml:space="preserve"> </w:t>
      </w:r>
      <w:proofErr w:type="spellStart"/>
      <w:r w:rsidRPr="00365237">
        <w:rPr>
          <w:color w:val="000000"/>
          <w:sz w:val="24"/>
          <w:szCs w:val="24"/>
        </w:rPr>
        <w:t>objetivos</w:t>
      </w:r>
      <w:proofErr w:type="spellEnd"/>
      <w:r w:rsidRPr="00365237">
        <w:rPr>
          <w:color w:val="000000"/>
          <w:sz w:val="24"/>
          <w:szCs w:val="24"/>
        </w:rPr>
        <w:t xml:space="preserve"> </w:t>
      </w:r>
      <w:proofErr w:type="spellStart"/>
      <w:r w:rsidRPr="00365237">
        <w:rPr>
          <w:color w:val="000000"/>
          <w:sz w:val="24"/>
          <w:szCs w:val="24"/>
        </w:rPr>
        <w:t>coletivamente</w:t>
      </w:r>
      <w:proofErr w:type="spellEnd"/>
      <w:r w:rsidRPr="00365237">
        <w:rPr>
          <w:color w:val="000000"/>
          <w:sz w:val="24"/>
          <w:szCs w:val="24"/>
        </w:rPr>
        <w:t xml:space="preserve"> </w:t>
      </w:r>
      <w:proofErr w:type="spellStart"/>
      <w:r w:rsidRPr="00365237">
        <w:rPr>
          <w:color w:val="000000"/>
          <w:sz w:val="24"/>
          <w:szCs w:val="24"/>
        </w:rPr>
        <w:t>definidos</w:t>
      </w:r>
      <w:proofErr w:type="spellEnd"/>
      <w:r w:rsidRPr="00365237">
        <w:rPr>
          <w:color w:val="000000"/>
          <w:sz w:val="24"/>
          <w:szCs w:val="24"/>
        </w:rPr>
        <w:t xml:space="preserve">, e </w:t>
      </w:r>
      <w:proofErr w:type="spellStart"/>
      <w:r w:rsidRPr="00365237">
        <w:rPr>
          <w:color w:val="000000"/>
          <w:sz w:val="24"/>
          <w:szCs w:val="24"/>
        </w:rPr>
        <w:t>associados</w:t>
      </w:r>
      <w:proofErr w:type="spellEnd"/>
      <w:r w:rsidRPr="00365237">
        <w:rPr>
          <w:color w:val="000000"/>
          <w:sz w:val="24"/>
          <w:szCs w:val="24"/>
        </w:rPr>
        <w:t xml:space="preserve"> a uma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população</w:t>
      </w:r>
      <w:proofErr w:type="spellEnd"/>
      <w:r w:rsidRPr="00365237">
        <w:rPr>
          <w:color w:val="000000"/>
          <w:sz w:val="24"/>
          <w:szCs w:val="24"/>
        </w:rPr>
        <w:t xml:space="preserve"> de um </w:t>
      </w:r>
      <w:proofErr w:type="spellStart"/>
      <w:r w:rsidRPr="00365237">
        <w:rPr>
          <w:color w:val="000000"/>
          <w:sz w:val="24"/>
          <w:szCs w:val="24"/>
        </w:rPr>
        <w:t>determinado</w:t>
      </w:r>
      <w:proofErr w:type="spellEnd"/>
      <w:r w:rsidRPr="00365237">
        <w:rPr>
          <w:color w:val="000000"/>
          <w:sz w:val="24"/>
          <w:szCs w:val="24"/>
        </w:rPr>
        <w:t xml:space="preserve"> local; </w:t>
      </w:r>
      <w:proofErr w:type="spellStart"/>
      <w:r w:rsidRPr="00365237">
        <w:rPr>
          <w:color w:val="000000"/>
          <w:sz w:val="24"/>
          <w:szCs w:val="24"/>
        </w:rPr>
        <w:t>isto</w:t>
      </w:r>
      <w:proofErr w:type="spellEnd"/>
      <w:r w:rsidRPr="00365237">
        <w:rPr>
          <w:color w:val="000000"/>
          <w:sz w:val="24"/>
          <w:szCs w:val="24"/>
        </w:rPr>
        <w:t xml:space="preserve"> </w:t>
      </w:r>
      <w:proofErr w:type="spellStart"/>
      <w:r w:rsidRPr="00365237">
        <w:rPr>
          <w:color w:val="000000"/>
          <w:sz w:val="24"/>
          <w:szCs w:val="24"/>
        </w:rPr>
        <w:t>atravessa</w:t>
      </w:r>
      <w:proofErr w:type="spellEnd"/>
      <w:r w:rsidRPr="00365237">
        <w:rPr>
          <w:color w:val="000000"/>
          <w:sz w:val="24"/>
          <w:szCs w:val="24"/>
        </w:rPr>
        <w:t xml:space="preserve">, assim, as </w:t>
      </w:r>
      <w:proofErr w:type="spellStart"/>
      <w:r w:rsidRPr="00365237">
        <w:rPr>
          <w:color w:val="000000"/>
          <w:sz w:val="24"/>
          <w:szCs w:val="24"/>
        </w:rPr>
        <w:t>relações</w:t>
      </w:r>
      <w:proofErr w:type="spellEnd"/>
      <w:r w:rsidRPr="00365237">
        <w:rPr>
          <w:color w:val="000000"/>
          <w:sz w:val="24"/>
          <w:szCs w:val="24"/>
        </w:rPr>
        <w:t xml:space="preserve"> dessa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população</w:t>
      </w:r>
      <w:proofErr w:type="spellEnd"/>
      <w:r w:rsidRPr="00365237">
        <w:rPr>
          <w:color w:val="000000"/>
          <w:sz w:val="24"/>
          <w:szCs w:val="24"/>
        </w:rPr>
        <w:t xml:space="preserve"> local, </w:t>
      </w:r>
      <w:proofErr w:type="spellStart"/>
      <w:r w:rsidRPr="00365237">
        <w:rPr>
          <w:color w:val="000000"/>
          <w:sz w:val="24"/>
          <w:szCs w:val="24"/>
        </w:rPr>
        <w:t>respondendo</w:t>
      </w:r>
      <w:proofErr w:type="spellEnd"/>
      <w:r w:rsidRPr="00365237">
        <w:rPr>
          <w:color w:val="000000"/>
          <w:sz w:val="24"/>
          <w:szCs w:val="24"/>
        </w:rPr>
        <w:t xml:space="preserve"> à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dinâmica</w:t>
      </w:r>
      <w:proofErr w:type="spellEnd"/>
      <w:r w:rsidRPr="00365237">
        <w:rPr>
          <w:color w:val="000000"/>
          <w:sz w:val="24"/>
          <w:szCs w:val="24"/>
        </w:rPr>
        <w:t xml:space="preserve"> de </w:t>
      </w:r>
      <w:proofErr w:type="spellStart"/>
      <w:r w:rsidRPr="00365237">
        <w:rPr>
          <w:color w:val="000000"/>
          <w:sz w:val="24"/>
          <w:szCs w:val="24"/>
        </w:rPr>
        <w:t>alguma</w:t>
      </w:r>
      <w:proofErr w:type="spellEnd"/>
      <w:r w:rsidRPr="00365237">
        <w:rPr>
          <w:color w:val="000000"/>
          <w:sz w:val="24"/>
          <w:szCs w:val="24"/>
        </w:rPr>
        <w:t xml:space="preserve"> forma. Quando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torna</w:t>
      </w:r>
      <w:proofErr w:type="spellEnd"/>
      <w:r w:rsidRPr="00365237">
        <w:rPr>
          <w:color w:val="000000"/>
          <w:sz w:val="24"/>
          <w:szCs w:val="24"/>
        </w:rPr>
        <w:t xml:space="preserve">-se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contudo</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sujeitar</w:t>
      </w:r>
      <w:proofErr w:type="spellEnd"/>
      <w:r w:rsidRPr="00365237">
        <w:rPr>
          <w:color w:val="000000"/>
          <w:sz w:val="24"/>
          <w:szCs w:val="24"/>
        </w:rPr>
        <w:t xml:space="preserve">-se à </w:t>
      </w:r>
      <w:proofErr w:type="spellStart"/>
      <w:r w:rsidRPr="00365237">
        <w:rPr>
          <w:color w:val="000000"/>
          <w:sz w:val="24"/>
          <w:szCs w:val="24"/>
        </w:rPr>
        <w:t>determinação</w:t>
      </w:r>
      <w:proofErr w:type="spellEnd"/>
      <w:r w:rsidRPr="00365237">
        <w:rPr>
          <w:color w:val="000000"/>
          <w:sz w:val="24"/>
          <w:szCs w:val="24"/>
        </w:rPr>
        <w:t xml:space="preserve"> de </w:t>
      </w:r>
      <w:proofErr w:type="spellStart"/>
      <w:r w:rsidRPr="00365237">
        <w:rPr>
          <w:color w:val="000000"/>
          <w:sz w:val="24"/>
          <w:szCs w:val="24"/>
        </w:rPr>
        <w:t>pessoas</w:t>
      </w:r>
      <w:proofErr w:type="spellEnd"/>
      <w:r w:rsidRPr="00365237">
        <w:rPr>
          <w:color w:val="000000"/>
          <w:sz w:val="24"/>
          <w:szCs w:val="24"/>
        </w:rPr>
        <w:t xml:space="preserve"> que não </w:t>
      </w:r>
      <w:proofErr w:type="spellStart"/>
      <w:r w:rsidRPr="00365237">
        <w:rPr>
          <w:color w:val="000000"/>
          <w:sz w:val="24"/>
          <w:szCs w:val="24"/>
        </w:rPr>
        <w:t>conhecem</w:t>
      </w:r>
      <w:proofErr w:type="spellEnd"/>
      <w:r w:rsidRPr="00365237">
        <w:rPr>
          <w:color w:val="000000"/>
          <w:sz w:val="24"/>
          <w:szCs w:val="24"/>
        </w:rPr>
        <w:t xml:space="preserve"> a </w:t>
      </w:r>
      <w:proofErr w:type="spellStart"/>
      <w:r w:rsidRPr="00365237">
        <w:rPr>
          <w:color w:val="000000"/>
          <w:sz w:val="24"/>
          <w:szCs w:val="24"/>
        </w:rPr>
        <w:t>sociedade</w:t>
      </w:r>
      <w:proofErr w:type="spellEnd"/>
      <w:r w:rsidRPr="00365237">
        <w:rPr>
          <w:color w:val="000000"/>
          <w:sz w:val="24"/>
          <w:szCs w:val="24"/>
        </w:rPr>
        <w:t xml:space="preserve"> local e não </w:t>
      </w:r>
      <w:proofErr w:type="spellStart"/>
      <w:r w:rsidRPr="00365237">
        <w:rPr>
          <w:color w:val="000000"/>
          <w:sz w:val="24"/>
          <w:szCs w:val="24"/>
        </w:rPr>
        <w:t>possuem</w:t>
      </w:r>
      <w:proofErr w:type="spellEnd"/>
      <w:r w:rsidRPr="00365237">
        <w:rPr>
          <w:color w:val="000000"/>
          <w:sz w:val="24"/>
          <w:szCs w:val="24"/>
        </w:rPr>
        <w:t xml:space="preserve"> </w:t>
      </w:r>
      <w:proofErr w:type="spellStart"/>
      <w:r w:rsidRPr="00365237">
        <w:rPr>
          <w:color w:val="000000"/>
          <w:sz w:val="24"/>
          <w:szCs w:val="24"/>
        </w:rPr>
        <w:t>qualquer</w:t>
      </w:r>
      <w:proofErr w:type="spellEnd"/>
      <w:r w:rsidRPr="00365237">
        <w:rPr>
          <w:color w:val="000000"/>
          <w:sz w:val="24"/>
          <w:szCs w:val="24"/>
        </w:rPr>
        <w:t xml:space="preserve"> </w:t>
      </w:r>
      <w:proofErr w:type="spellStart"/>
      <w:r w:rsidRPr="00365237">
        <w:rPr>
          <w:color w:val="000000"/>
          <w:sz w:val="24"/>
          <w:szCs w:val="24"/>
        </w:rPr>
        <w:t>relação</w:t>
      </w:r>
      <w:proofErr w:type="spellEnd"/>
      <w:r w:rsidRPr="00365237">
        <w:rPr>
          <w:color w:val="000000"/>
          <w:sz w:val="24"/>
          <w:szCs w:val="24"/>
        </w:rPr>
        <w:t xml:space="preserve"> </w:t>
      </w:r>
      <w:proofErr w:type="spellStart"/>
      <w:r w:rsidRPr="00365237">
        <w:rPr>
          <w:color w:val="000000"/>
          <w:sz w:val="24"/>
          <w:szCs w:val="24"/>
        </w:rPr>
        <w:t>histórica</w:t>
      </w:r>
      <w:proofErr w:type="spellEnd"/>
      <w:r w:rsidRPr="00365237">
        <w:rPr>
          <w:color w:val="000000"/>
          <w:sz w:val="24"/>
          <w:szCs w:val="24"/>
        </w:rPr>
        <w:t xml:space="preserve"> com ela, o que </w:t>
      </w:r>
      <w:proofErr w:type="spellStart"/>
      <w:r w:rsidRPr="00365237">
        <w:rPr>
          <w:color w:val="000000"/>
          <w:sz w:val="24"/>
          <w:szCs w:val="24"/>
        </w:rPr>
        <w:t>pode</w:t>
      </w:r>
      <w:proofErr w:type="spellEnd"/>
      <w:r w:rsidRPr="00365237">
        <w:rPr>
          <w:color w:val="000000"/>
          <w:sz w:val="24"/>
          <w:szCs w:val="24"/>
        </w:rPr>
        <w:t xml:space="preserve"> ser </w:t>
      </w:r>
      <w:proofErr w:type="spellStart"/>
      <w:r w:rsidRPr="00365237">
        <w:rPr>
          <w:color w:val="000000"/>
          <w:sz w:val="24"/>
          <w:szCs w:val="24"/>
        </w:rPr>
        <w:t>fonte</w:t>
      </w:r>
      <w:proofErr w:type="spellEnd"/>
      <w:r w:rsidRPr="00365237">
        <w:rPr>
          <w:color w:val="000000"/>
          <w:sz w:val="24"/>
          <w:szCs w:val="24"/>
        </w:rPr>
        <w:t xml:space="preserve"> não só de uma </w:t>
      </w:r>
      <w:proofErr w:type="spellStart"/>
      <w:r w:rsidRPr="00365237">
        <w:rPr>
          <w:color w:val="000000"/>
          <w:sz w:val="24"/>
          <w:szCs w:val="24"/>
        </w:rPr>
        <w:t>dinâmica</w:t>
      </w:r>
      <w:proofErr w:type="spellEnd"/>
      <w:r w:rsidRPr="00365237">
        <w:rPr>
          <w:color w:val="000000"/>
          <w:sz w:val="24"/>
          <w:szCs w:val="24"/>
        </w:rPr>
        <w:t xml:space="preserve"> de opressão </w:t>
      </w:r>
      <w:proofErr w:type="spellStart"/>
      <w:r w:rsidRPr="00365237">
        <w:rPr>
          <w:color w:val="000000"/>
          <w:sz w:val="24"/>
          <w:szCs w:val="24"/>
        </w:rPr>
        <w:t>imperialista</w:t>
      </w:r>
      <w:proofErr w:type="spellEnd"/>
      <w:r w:rsidRPr="00365237">
        <w:rPr>
          <w:color w:val="000000"/>
          <w:sz w:val="24"/>
          <w:szCs w:val="24"/>
        </w:rPr>
        <w:t xml:space="preserve"> como, em forma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genérica</w:t>
      </w:r>
      <w:proofErr w:type="spellEnd"/>
      <w:r w:rsidRPr="00365237">
        <w:rPr>
          <w:color w:val="000000"/>
          <w:sz w:val="24"/>
          <w:szCs w:val="24"/>
        </w:rPr>
        <w:t xml:space="preserve">, de </w:t>
      </w:r>
      <w:proofErr w:type="spellStart"/>
      <w:r w:rsidRPr="00365237">
        <w:rPr>
          <w:color w:val="000000"/>
          <w:sz w:val="24"/>
          <w:szCs w:val="24"/>
        </w:rPr>
        <w:t>desentendimentos</w:t>
      </w:r>
      <w:proofErr w:type="spellEnd"/>
      <w:r w:rsidRPr="00365237">
        <w:rPr>
          <w:color w:val="000000"/>
          <w:sz w:val="24"/>
          <w:szCs w:val="24"/>
        </w:rPr>
        <w:t xml:space="preserve"> e </w:t>
      </w:r>
      <w:proofErr w:type="spellStart"/>
      <w:r w:rsidRPr="00365237">
        <w:rPr>
          <w:color w:val="000000"/>
          <w:sz w:val="24"/>
          <w:szCs w:val="24"/>
        </w:rPr>
        <w:t>conflitos</w:t>
      </w:r>
      <w:proofErr w:type="spellEnd"/>
      <w:r w:rsidRPr="00365237">
        <w:rPr>
          <w:color w:val="000000"/>
          <w:sz w:val="24"/>
          <w:szCs w:val="24"/>
        </w:rPr>
        <w:t>.</w:t>
      </w:r>
    </w:p>
    <w:p w14:paraId="4099871F"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Em </w:t>
      </w:r>
      <w:proofErr w:type="spellStart"/>
      <w:r w:rsidRPr="00365237">
        <w:rPr>
          <w:color w:val="000000"/>
          <w:sz w:val="24"/>
          <w:szCs w:val="24"/>
        </w:rPr>
        <w:t>suma</w:t>
      </w:r>
      <w:proofErr w:type="spellEnd"/>
      <w:r w:rsidRPr="00365237">
        <w:rPr>
          <w:color w:val="000000"/>
          <w:sz w:val="24"/>
          <w:szCs w:val="24"/>
        </w:rPr>
        <w:t xml:space="preserve">, </w:t>
      </w:r>
      <w:proofErr w:type="spellStart"/>
      <w:r w:rsidRPr="00365237">
        <w:rPr>
          <w:color w:val="000000"/>
          <w:sz w:val="24"/>
          <w:szCs w:val="24"/>
        </w:rPr>
        <w:t>apesar</w:t>
      </w:r>
      <w:proofErr w:type="spellEnd"/>
      <w:r w:rsidRPr="00365237">
        <w:rPr>
          <w:color w:val="000000"/>
          <w:sz w:val="24"/>
          <w:szCs w:val="24"/>
        </w:rPr>
        <w:t xml:space="preserve"> da </w:t>
      </w:r>
      <w:proofErr w:type="spellStart"/>
      <w:r w:rsidRPr="00365237">
        <w:rPr>
          <w:color w:val="000000"/>
          <w:sz w:val="24"/>
          <w:szCs w:val="24"/>
        </w:rPr>
        <w:t>ligação</w:t>
      </w:r>
      <w:proofErr w:type="spellEnd"/>
      <w:r w:rsidRPr="00365237">
        <w:rPr>
          <w:color w:val="000000"/>
          <w:sz w:val="24"/>
          <w:szCs w:val="24"/>
        </w:rPr>
        <w:t xml:space="preserve"> </w:t>
      </w:r>
      <w:proofErr w:type="spellStart"/>
      <w:r w:rsidRPr="00365237">
        <w:rPr>
          <w:color w:val="000000"/>
          <w:sz w:val="24"/>
          <w:szCs w:val="24"/>
        </w:rPr>
        <w:t>essencial</w:t>
      </w:r>
      <w:proofErr w:type="spellEnd"/>
      <w:r w:rsidRPr="00365237">
        <w:rPr>
          <w:color w:val="000000"/>
          <w:sz w:val="24"/>
          <w:szCs w:val="24"/>
        </w:rPr>
        <w:t xml:space="preserve"> que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veem</w:t>
      </w:r>
      <w:proofErr w:type="spellEnd"/>
      <w:r w:rsidRPr="00365237">
        <w:rPr>
          <w:color w:val="000000"/>
          <w:sz w:val="24"/>
          <w:szCs w:val="24"/>
        </w:rPr>
        <w:t xml:space="preserve"> entre a </w:t>
      </w:r>
      <w:proofErr w:type="spellStart"/>
      <w:r w:rsidRPr="00365237">
        <w:rPr>
          <w:color w:val="000000"/>
          <w:sz w:val="24"/>
          <w:szCs w:val="24"/>
        </w:rPr>
        <w:t>dinâmica</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e a forma do Estado, a </w:t>
      </w:r>
      <w:proofErr w:type="spellStart"/>
      <w:r w:rsidRPr="00365237">
        <w:rPr>
          <w:color w:val="000000"/>
          <w:sz w:val="24"/>
          <w:szCs w:val="24"/>
        </w:rPr>
        <w:t>conversão</w:t>
      </w:r>
      <w:proofErr w:type="spellEnd"/>
      <w:r w:rsidRPr="00365237">
        <w:rPr>
          <w:color w:val="000000"/>
          <w:sz w:val="24"/>
          <w:szCs w:val="24"/>
        </w:rPr>
        <w:t xml:space="preserve"> de uma </w:t>
      </w:r>
      <w:proofErr w:type="spellStart"/>
      <w:r w:rsidRPr="00365237">
        <w:rPr>
          <w:color w:val="000000"/>
          <w:sz w:val="24"/>
          <w:szCs w:val="24"/>
        </w:rPr>
        <w:t>empreitada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em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traria</w:t>
      </w:r>
      <w:proofErr w:type="spellEnd"/>
      <w:r w:rsidRPr="00365237">
        <w:rPr>
          <w:color w:val="000000"/>
          <w:sz w:val="24"/>
          <w:szCs w:val="24"/>
        </w:rPr>
        <w:t xml:space="preserve"> </w:t>
      </w:r>
      <w:proofErr w:type="spellStart"/>
      <w:r w:rsidRPr="00365237">
        <w:rPr>
          <w:color w:val="000000"/>
          <w:sz w:val="24"/>
          <w:szCs w:val="24"/>
        </w:rPr>
        <w:t>empecilhos</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projeto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amplo</w:t>
      </w:r>
      <w:proofErr w:type="spellEnd"/>
      <w:r w:rsidRPr="00365237">
        <w:rPr>
          <w:color w:val="000000"/>
          <w:sz w:val="24"/>
          <w:szCs w:val="24"/>
        </w:rPr>
        <w:t xml:space="preserve"> de </w:t>
      </w:r>
      <w:proofErr w:type="spellStart"/>
      <w:r w:rsidRPr="00365237">
        <w:rPr>
          <w:color w:val="000000"/>
          <w:sz w:val="24"/>
          <w:szCs w:val="24"/>
        </w:rPr>
        <w:t>transformação</w:t>
      </w:r>
      <w:proofErr w:type="spellEnd"/>
      <w:r w:rsidRPr="00365237">
        <w:rPr>
          <w:color w:val="000000"/>
          <w:sz w:val="24"/>
          <w:szCs w:val="24"/>
        </w:rPr>
        <w:t xml:space="preserve"> social que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desejam</w:t>
      </w:r>
      <w:proofErr w:type="spellEnd"/>
      <w:r w:rsidRPr="00365237">
        <w:rPr>
          <w:color w:val="000000"/>
          <w:sz w:val="24"/>
          <w:szCs w:val="24"/>
        </w:rPr>
        <w:t xml:space="preserve">, </w:t>
      </w:r>
      <w:proofErr w:type="spellStart"/>
      <w:r w:rsidRPr="00365237">
        <w:rPr>
          <w:color w:val="000000"/>
          <w:sz w:val="24"/>
          <w:szCs w:val="24"/>
        </w:rPr>
        <w:t>envolvendo</w:t>
      </w:r>
      <w:proofErr w:type="spellEnd"/>
      <w:r w:rsidRPr="00365237">
        <w:rPr>
          <w:color w:val="000000"/>
          <w:sz w:val="24"/>
          <w:szCs w:val="24"/>
        </w:rPr>
        <w:t xml:space="preserve"> o </w:t>
      </w:r>
      <w:proofErr w:type="spellStart"/>
      <w:r w:rsidRPr="00365237">
        <w:rPr>
          <w:color w:val="000000"/>
          <w:sz w:val="24"/>
          <w:szCs w:val="24"/>
        </w:rPr>
        <w:t>fortalecimento</w:t>
      </w:r>
      <w:proofErr w:type="spellEnd"/>
      <w:r w:rsidRPr="00365237">
        <w:rPr>
          <w:color w:val="000000"/>
          <w:sz w:val="24"/>
          <w:szCs w:val="24"/>
        </w:rPr>
        <w:t xml:space="preserve"> da </w:t>
      </w:r>
      <w:proofErr w:type="spellStart"/>
      <w:r w:rsidRPr="00365237">
        <w:rPr>
          <w:color w:val="000000"/>
          <w:sz w:val="24"/>
          <w:szCs w:val="24"/>
        </w:rPr>
        <w:t>autogestão</w:t>
      </w:r>
      <w:proofErr w:type="spellEnd"/>
      <w:r w:rsidRPr="00365237">
        <w:rPr>
          <w:color w:val="000000"/>
          <w:sz w:val="24"/>
          <w:szCs w:val="24"/>
        </w:rPr>
        <w:t xml:space="preserve"> não só </w:t>
      </w:r>
      <w:proofErr w:type="spellStart"/>
      <w:r w:rsidRPr="00365237">
        <w:rPr>
          <w:color w:val="000000"/>
          <w:sz w:val="24"/>
          <w:szCs w:val="24"/>
        </w:rPr>
        <w:t>nesta</w:t>
      </w:r>
      <w:proofErr w:type="spellEnd"/>
      <w:r w:rsidRPr="00365237">
        <w:rPr>
          <w:color w:val="000000"/>
          <w:sz w:val="24"/>
          <w:szCs w:val="24"/>
        </w:rPr>
        <w:t xml:space="preserve"> </w:t>
      </w:r>
      <w:proofErr w:type="spellStart"/>
      <w:r w:rsidRPr="00365237">
        <w:rPr>
          <w:color w:val="000000"/>
          <w:sz w:val="24"/>
          <w:szCs w:val="24"/>
        </w:rPr>
        <w:t>empreitada</w:t>
      </w:r>
      <w:proofErr w:type="spellEnd"/>
      <w:r w:rsidRPr="00365237">
        <w:rPr>
          <w:color w:val="000000"/>
          <w:sz w:val="24"/>
          <w:szCs w:val="24"/>
        </w:rPr>
        <w:t xml:space="preserve">, mas na </w:t>
      </w:r>
      <w:proofErr w:type="spellStart"/>
      <w:r w:rsidRPr="00365237">
        <w:rPr>
          <w:color w:val="000000"/>
          <w:sz w:val="24"/>
          <w:szCs w:val="24"/>
        </w:rPr>
        <w:t>sociedade</w:t>
      </w:r>
      <w:proofErr w:type="spellEnd"/>
      <w:r w:rsidRPr="00365237">
        <w:rPr>
          <w:color w:val="000000"/>
          <w:sz w:val="24"/>
          <w:szCs w:val="24"/>
        </w:rPr>
        <w:t xml:space="preserve"> em </w:t>
      </w:r>
      <w:proofErr w:type="spellStart"/>
      <w:r w:rsidRPr="00365237">
        <w:rPr>
          <w:color w:val="000000"/>
          <w:sz w:val="24"/>
          <w:szCs w:val="24"/>
        </w:rPr>
        <w:t>geral</w:t>
      </w:r>
      <w:proofErr w:type="spellEnd"/>
      <w:r w:rsidRPr="00365237">
        <w:rPr>
          <w:color w:val="000000"/>
          <w:sz w:val="24"/>
          <w:szCs w:val="24"/>
        </w:rPr>
        <w:t xml:space="preserve">, já que não </w:t>
      </w:r>
      <w:proofErr w:type="spellStart"/>
      <w:r w:rsidRPr="00365237">
        <w:rPr>
          <w:color w:val="000000"/>
          <w:sz w:val="24"/>
          <w:szCs w:val="24"/>
        </w:rPr>
        <w:t>interrompe</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contrário</w:t>
      </w:r>
      <w:proofErr w:type="spellEnd"/>
      <w:r w:rsidRPr="00365237">
        <w:rPr>
          <w:color w:val="000000"/>
          <w:sz w:val="24"/>
          <w:szCs w:val="24"/>
        </w:rPr>
        <w:t xml:space="preserve">, </w:t>
      </w:r>
      <w:proofErr w:type="spellStart"/>
      <w:r w:rsidRPr="00365237">
        <w:rPr>
          <w:color w:val="000000"/>
          <w:sz w:val="24"/>
          <w:szCs w:val="24"/>
        </w:rPr>
        <w:t>dá</w:t>
      </w:r>
      <w:proofErr w:type="spellEnd"/>
      <w:r w:rsidRPr="00365237">
        <w:rPr>
          <w:color w:val="000000"/>
          <w:sz w:val="24"/>
          <w:szCs w:val="24"/>
        </w:rPr>
        <w:t xml:space="preserve"> </w:t>
      </w:r>
      <w:proofErr w:type="spellStart"/>
      <w:r w:rsidRPr="00365237">
        <w:rPr>
          <w:color w:val="000000"/>
          <w:sz w:val="24"/>
          <w:szCs w:val="24"/>
        </w:rPr>
        <w:t>continuidade</w:t>
      </w:r>
      <w:proofErr w:type="spellEnd"/>
      <w:r w:rsidRPr="00365237">
        <w:rPr>
          <w:color w:val="000000"/>
          <w:sz w:val="24"/>
          <w:szCs w:val="24"/>
        </w:rPr>
        <w:t xml:space="preserve">) a </w:t>
      </w:r>
      <w:proofErr w:type="spellStart"/>
      <w:r w:rsidRPr="00365237">
        <w:rPr>
          <w:color w:val="000000"/>
          <w:sz w:val="24"/>
          <w:szCs w:val="24"/>
        </w:rPr>
        <w:t>dinâmicas</w:t>
      </w:r>
      <w:proofErr w:type="spellEnd"/>
      <w:r w:rsidRPr="00365237">
        <w:rPr>
          <w:color w:val="000000"/>
          <w:sz w:val="24"/>
          <w:szCs w:val="24"/>
        </w:rPr>
        <w:t xml:space="preserve"> </w:t>
      </w:r>
      <w:proofErr w:type="spellStart"/>
      <w:r w:rsidRPr="00365237">
        <w:rPr>
          <w:color w:val="000000"/>
          <w:sz w:val="24"/>
          <w:szCs w:val="24"/>
        </w:rPr>
        <w:t>econômicas</w:t>
      </w:r>
      <w:proofErr w:type="spellEnd"/>
      <w:r w:rsidRPr="00365237">
        <w:rPr>
          <w:color w:val="000000"/>
          <w:sz w:val="24"/>
          <w:szCs w:val="24"/>
        </w:rPr>
        <w:t xml:space="preserve"> de </w:t>
      </w:r>
      <w:proofErr w:type="spellStart"/>
      <w:r w:rsidRPr="00365237">
        <w:rPr>
          <w:color w:val="000000"/>
          <w:sz w:val="24"/>
          <w:szCs w:val="24"/>
        </w:rPr>
        <w:t>manutenção</w:t>
      </w:r>
      <w:proofErr w:type="spellEnd"/>
      <w:r w:rsidRPr="00365237">
        <w:rPr>
          <w:color w:val="000000"/>
          <w:sz w:val="24"/>
          <w:szCs w:val="24"/>
        </w:rPr>
        <w:t xml:space="preserve"> da dominação das classes </w:t>
      </w:r>
      <w:proofErr w:type="spellStart"/>
      <w:r w:rsidRPr="00365237">
        <w:rPr>
          <w:color w:val="000000"/>
          <w:sz w:val="24"/>
          <w:szCs w:val="24"/>
        </w:rPr>
        <w:t>dominantes</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vir</w:t>
      </w:r>
      <w:proofErr w:type="spellEnd"/>
      <w:r w:rsidRPr="00365237">
        <w:rPr>
          <w:color w:val="000000"/>
          <w:sz w:val="24"/>
          <w:szCs w:val="24"/>
        </w:rPr>
        <w:t xml:space="preserve"> a </w:t>
      </w:r>
      <w:proofErr w:type="spellStart"/>
      <w:r w:rsidRPr="00365237">
        <w:rPr>
          <w:color w:val="000000"/>
          <w:sz w:val="24"/>
          <w:szCs w:val="24"/>
        </w:rPr>
        <w:t>fortalecer</w:t>
      </w:r>
      <w:proofErr w:type="spellEnd"/>
      <w:r w:rsidRPr="00365237">
        <w:rPr>
          <w:color w:val="000000"/>
          <w:sz w:val="24"/>
          <w:szCs w:val="24"/>
        </w:rPr>
        <w:t xml:space="preserve"> </w:t>
      </w:r>
      <w:proofErr w:type="spellStart"/>
      <w:r w:rsidRPr="00365237">
        <w:rPr>
          <w:color w:val="000000"/>
          <w:sz w:val="24"/>
          <w:szCs w:val="24"/>
        </w:rPr>
        <w:t>dinâmicas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econômicas</w:t>
      </w:r>
      <w:proofErr w:type="spellEnd"/>
      <w:r w:rsidRPr="00365237">
        <w:rPr>
          <w:color w:val="000000"/>
          <w:sz w:val="24"/>
          <w:szCs w:val="24"/>
        </w:rPr>
        <w:t xml:space="preserve"> e </w:t>
      </w:r>
      <w:proofErr w:type="spellStart"/>
      <w:r w:rsidRPr="00365237">
        <w:rPr>
          <w:color w:val="000000"/>
          <w:sz w:val="24"/>
          <w:szCs w:val="24"/>
        </w:rPr>
        <w:t>políticas</w:t>
      </w:r>
      <w:proofErr w:type="spellEnd"/>
      <w:r w:rsidRPr="00365237">
        <w:rPr>
          <w:color w:val="000000"/>
          <w:sz w:val="24"/>
          <w:szCs w:val="24"/>
        </w:rPr>
        <w:t xml:space="preserve"> </w:t>
      </w:r>
      <w:proofErr w:type="spellStart"/>
      <w:r w:rsidRPr="00365237">
        <w:rPr>
          <w:color w:val="000000"/>
          <w:sz w:val="24"/>
          <w:szCs w:val="24"/>
        </w:rPr>
        <w:t>imperialistas</w:t>
      </w:r>
      <w:proofErr w:type="spellEnd"/>
      <w:r w:rsidRPr="00365237">
        <w:rPr>
          <w:color w:val="000000"/>
          <w:sz w:val="24"/>
          <w:szCs w:val="24"/>
        </w:rPr>
        <w:t xml:space="preserve">, e </w:t>
      </w:r>
      <w:proofErr w:type="spellStart"/>
      <w:r w:rsidRPr="00365237">
        <w:rPr>
          <w:color w:val="000000"/>
          <w:sz w:val="24"/>
          <w:szCs w:val="24"/>
        </w:rPr>
        <w:t>ativa</w:t>
      </w:r>
      <w:proofErr w:type="spellEnd"/>
      <w:r w:rsidRPr="00365237">
        <w:rPr>
          <w:color w:val="000000"/>
          <w:sz w:val="24"/>
          <w:szCs w:val="24"/>
        </w:rPr>
        <w:t xml:space="preserve"> </w:t>
      </w:r>
      <w:proofErr w:type="spellStart"/>
      <w:r w:rsidRPr="00365237">
        <w:rPr>
          <w:color w:val="000000"/>
          <w:sz w:val="24"/>
          <w:szCs w:val="24"/>
        </w:rPr>
        <w:t>dinâmicas</w:t>
      </w:r>
      <w:proofErr w:type="spellEnd"/>
      <w:r w:rsidRPr="00365237">
        <w:rPr>
          <w:color w:val="000000"/>
          <w:sz w:val="24"/>
          <w:szCs w:val="24"/>
        </w:rPr>
        <w:t xml:space="preserve"> </w:t>
      </w:r>
      <w:proofErr w:type="spellStart"/>
      <w:r w:rsidRPr="00365237">
        <w:rPr>
          <w:color w:val="000000"/>
          <w:sz w:val="24"/>
          <w:szCs w:val="24"/>
        </w:rPr>
        <w:t>retóricas</w:t>
      </w:r>
      <w:proofErr w:type="spellEnd"/>
      <w:r w:rsidRPr="00365237">
        <w:rPr>
          <w:color w:val="000000"/>
          <w:sz w:val="24"/>
          <w:szCs w:val="24"/>
        </w:rPr>
        <w:t xml:space="preserve"> a partir das </w:t>
      </w:r>
      <w:proofErr w:type="spellStart"/>
      <w:r w:rsidRPr="00365237">
        <w:rPr>
          <w:color w:val="000000"/>
          <w:sz w:val="24"/>
          <w:szCs w:val="24"/>
        </w:rPr>
        <w:t>quais</w:t>
      </w:r>
      <w:proofErr w:type="spellEnd"/>
      <w:r w:rsidRPr="00365237">
        <w:rPr>
          <w:color w:val="000000"/>
          <w:sz w:val="24"/>
          <w:szCs w:val="24"/>
        </w:rPr>
        <w:t xml:space="preserve"> a </w:t>
      </w:r>
      <w:proofErr w:type="spellStart"/>
      <w:r w:rsidRPr="00365237">
        <w:rPr>
          <w:color w:val="000000"/>
          <w:sz w:val="24"/>
          <w:szCs w:val="24"/>
        </w:rPr>
        <w:t>empreitada</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color w:val="000000"/>
          <w:sz w:val="24"/>
          <w:szCs w:val="24"/>
        </w:rPr>
        <w:t>possa</w:t>
      </w:r>
      <w:proofErr w:type="spellEnd"/>
      <w:r w:rsidRPr="00365237">
        <w:rPr>
          <w:color w:val="000000"/>
          <w:sz w:val="24"/>
          <w:szCs w:val="24"/>
        </w:rPr>
        <w:t xml:space="preserve"> ser vista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em </w:t>
      </w:r>
      <w:proofErr w:type="spellStart"/>
      <w:r w:rsidRPr="00365237">
        <w:rPr>
          <w:color w:val="000000"/>
          <w:sz w:val="24"/>
          <w:szCs w:val="24"/>
        </w:rPr>
        <w:t>geral</w:t>
      </w:r>
      <w:proofErr w:type="spellEnd"/>
      <w:r w:rsidRPr="00365237">
        <w:rPr>
          <w:color w:val="000000"/>
          <w:sz w:val="24"/>
          <w:szCs w:val="24"/>
        </w:rPr>
        <w:t xml:space="preserve"> como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digna</w:t>
      </w:r>
      <w:proofErr w:type="spellEnd"/>
      <w:r w:rsidRPr="00365237">
        <w:rPr>
          <w:color w:val="000000"/>
          <w:sz w:val="24"/>
          <w:szCs w:val="24"/>
        </w:rPr>
        <w:t xml:space="preserve"> de </w:t>
      </w:r>
      <w:proofErr w:type="spellStart"/>
      <w:r w:rsidRPr="00365237">
        <w:rPr>
          <w:color w:val="000000"/>
          <w:sz w:val="24"/>
          <w:szCs w:val="24"/>
        </w:rPr>
        <w:t>interferência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coletiva</w:t>
      </w:r>
      <w:proofErr w:type="spellEnd"/>
      <w:r w:rsidRPr="00365237">
        <w:rPr>
          <w:color w:val="000000"/>
          <w:sz w:val="24"/>
          <w:szCs w:val="24"/>
        </w:rPr>
        <w:t>.</w:t>
      </w:r>
    </w:p>
    <w:p w14:paraId="5CE180CF"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Por outro </w:t>
      </w:r>
      <w:proofErr w:type="spellStart"/>
      <w:r w:rsidRPr="00365237">
        <w:rPr>
          <w:color w:val="000000"/>
          <w:sz w:val="24"/>
          <w:szCs w:val="24"/>
        </w:rPr>
        <w:t>lado</w:t>
      </w:r>
      <w:proofErr w:type="spellEnd"/>
      <w:r w:rsidRPr="00365237">
        <w:rPr>
          <w:color w:val="000000"/>
          <w:sz w:val="24"/>
          <w:szCs w:val="24"/>
        </w:rPr>
        <w:t xml:space="preserve">, é </w:t>
      </w:r>
      <w:proofErr w:type="spellStart"/>
      <w:r w:rsidRPr="00365237">
        <w:rPr>
          <w:color w:val="000000"/>
          <w:sz w:val="24"/>
          <w:szCs w:val="24"/>
        </w:rPr>
        <w:t>precisamente</w:t>
      </w:r>
      <w:proofErr w:type="spellEnd"/>
      <w:r w:rsidRPr="00365237">
        <w:rPr>
          <w:color w:val="000000"/>
          <w:sz w:val="24"/>
          <w:szCs w:val="24"/>
        </w:rPr>
        <w:t xml:space="preserve"> a forma como a lei do Estado “</w:t>
      </w:r>
      <w:proofErr w:type="spellStart"/>
      <w:r w:rsidRPr="00365237">
        <w:rPr>
          <w:color w:val="000000"/>
          <w:sz w:val="24"/>
          <w:szCs w:val="24"/>
        </w:rPr>
        <w:t>confunde</w:t>
      </w:r>
      <w:proofErr w:type="spellEnd"/>
      <w:r w:rsidRPr="00365237">
        <w:rPr>
          <w:color w:val="000000"/>
          <w:sz w:val="24"/>
          <w:szCs w:val="24"/>
        </w:rPr>
        <w:t xml:space="preserve">” </w:t>
      </w:r>
      <w:proofErr w:type="spellStart"/>
      <w:r w:rsidRPr="00365237">
        <w:rPr>
          <w:color w:val="000000"/>
          <w:sz w:val="24"/>
          <w:szCs w:val="24"/>
        </w:rPr>
        <w:t>retoricamente</w:t>
      </w:r>
      <w:proofErr w:type="spellEnd"/>
      <w:r w:rsidRPr="00365237">
        <w:rPr>
          <w:color w:val="000000"/>
          <w:sz w:val="24"/>
          <w:szCs w:val="24"/>
        </w:rPr>
        <w:t xml:space="preserve"> as “</w:t>
      </w:r>
      <w:proofErr w:type="spellStart"/>
      <w:r w:rsidRPr="00365237">
        <w:rPr>
          <w:color w:val="000000"/>
          <w:sz w:val="24"/>
          <w:szCs w:val="24"/>
        </w:rPr>
        <w:t>duas</w:t>
      </w:r>
      <w:proofErr w:type="spellEnd"/>
      <w:r w:rsidRPr="00365237">
        <w:rPr>
          <w:color w:val="000000"/>
          <w:sz w:val="24"/>
          <w:szCs w:val="24"/>
        </w:rPr>
        <w:t xml:space="preserve"> </w:t>
      </w:r>
      <w:proofErr w:type="spellStart"/>
      <w:r w:rsidRPr="00365237">
        <w:rPr>
          <w:color w:val="000000"/>
          <w:sz w:val="24"/>
          <w:szCs w:val="24"/>
        </w:rPr>
        <w:t>correntes</w:t>
      </w:r>
      <w:proofErr w:type="spellEnd"/>
      <w:r w:rsidRPr="00365237">
        <w:rPr>
          <w:color w:val="000000"/>
          <w:sz w:val="24"/>
          <w:szCs w:val="24"/>
        </w:rPr>
        <w:t xml:space="preserve"> de costume” de que </w:t>
      </w:r>
      <w:proofErr w:type="spellStart"/>
      <w:r w:rsidRPr="00365237">
        <w:rPr>
          <w:color w:val="000000"/>
          <w:sz w:val="24"/>
          <w:szCs w:val="24"/>
        </w:rPr>
        <w:t>falou</w:t>
      </w:r>
      <w:proofErr w:type="spellEnd"/>
      <w:r w:rsidRPr="00365237">
        <w:rPr>
          <w:color w:val="000000"/>
          <w:sz w:val="24"/>
          <w:szCs w:val="24"/>
        </w:rPr>
        <w:t xml:space="preserve"> Kropotkin (2009) que </w:t>
      </w:r>
      <w:proofErr w:type="spellStart"/>
      <w:r w:rsidRPr="00365237">
        <w:rPr>
          <w:color w:val="000000"/>
          <w:sz w:val="24"/>
          <w:szCs w:val="24"/>
        </w:rPr>
        <w:t>torna</w:t>
      </w:r>
      <w:proofErr w:type="spellEnd"/>
      <w:r w:rsidRPr="00365237">
        <w:rPr>
          <w:color w:val="000000"/>
          <w:sz w:val="24"/>
          <w:szCs w:val="24"/>
        </w:rPr>
        <w:t xml:space="preserve"> possível uma </w:t>
      </w:r>
      <w:proofErr w:type="spellStart"/>
      <w:r w:rsidRPr="00365237">
        <w:rPr>
          <w:color w:val="000000"/>
          <w:sz w:val="24"/>
          <w:szCs w:val="24"/>
        </w:rPr>
        <w:t>atuação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que, </w:t>
      </w:r>
      <w:proofErr w:type="spellStart"/>
      <w:r w:rsidRPr="00365237">
        <w:rPr>
          <w:color w:val="000000"/>
          <w:sz w:val="24"/>
          <w:szCs w:val="24"/>
        </w:rPr>
        <w:t>mesmo</w:t>
      </w:r>
      <w:proofErr w:type="spellEnd"/>
      <w:r w:rsidRPr="00365237">
        <w:rPr>
          <w:color w:val="000000"/>
          <w:sz w:val="24"/>
          <w:szCs w:val="24"/>
        </w:rPr>
        <w:t xml:space="preserve"> na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não se </w:t>
      </w:r>
      <w:proofErr w:type="spellStart"/>
      <w:r w:rsidRPr="00365237">
        <w:rPr>
          <w:color w:val="000000"/>
          <w:sz w:val="24"/>
          <w:szCs w:val="24"/>
        </w:rPr>
        <w:t>limite</w:t>
      </w:r>
      <w:proofErr w:type="spellEnd"/>
      <w:r w:rsidRPr="00365237">
        <w:rPr>
          <w:color w:val="000000"/>
          <w:sz w:val="24"/>
          <w:szCs w:val="24"/>
        </w:rPr>
        <w:t xml:space="preserve"> a </w:t>
      </w:r>
      <w:proofErr w:type="spellStart"/>
      <w:r w:rsidRPr="00365237">
        <w:rPr>
          <w:color w:val="000000"/>
          <w:sz w:val="24"/>
          <w:szCs w:val="24"/>
        </w:rPr>
        <w:t>fazer</w:t>
      </w:r>
      <w:proofErr w:type="spellEnd"/>
      <w:r w:rsidRPr="00365237">
        <w:rPr>
          <w:color w:val="000000"/>
          <w:sz w:val="24"/>
          <w:szCs w:val="24"/>
        </w:rPr>
        <w:t xml:space="preserve"> o </w:t>
      </w:r>
      <w:proofErr w:type="spellStart"/>
      <w:r w:rsidRPr="00365237">
        <w:rPr>
          <w:color w:val="000000"/>
          <w:sz w:val="24"/>
          <w:szCs w:val="24"/>
        </w:rPr>
        <w:t>elogio</w:t>
      </w:r>
      <w:proofErr w:type="spellEnd"/>
      <w:r w:rsidRPr="00365237">
        <w:rPr>
          <w:color w:val="000000"/>
          <w:sz w:val="24"/>
          <w:szCs w:val="24"/>
        </w:rPr>
        <w:t xml:space="preserve"> </w:t>
      </w:r>
      <w:proofErr w:type="spellStart"/>
      <w:r w:rsidRPr="00365237">
        <w:rPr>
          <w:color w:val="000000"/>
          <w:sz w:val="24"/>
          <w:szCs w:val="24"/>
        </w:rPr>
        <w:t>desta</w:t>
      </w:r>
      <w:proofErr w:type="spellEnd"/>
      <w:r w:rsidRPr="00365237">
        <w:rPr>
          <w:color w:val="000000"/>
          <w:sz w:val="24"/>
          <w:szCs w:val="24"/>
        </w:rPr>
        <w:t xml:space="preserve"> forma de </w:t>
      </w:r>
      <w:proofErr w:type="spellStart"/>
      <w:r w:rsidRPr="00365237">
        <w:rPr>
          <w:color w:val="000000"/>
          <w:sz w:val="24"/>
          <w:szCs w:val="24"/>
        </w:rPr>
        <w:t>gestão</w:t>
      </w:r>
      <w:proofErr w:type="spellEnd"/>
      <w:r w:rsidRPr="00365237">
        <w:rPr>
          <w:color w:val="000000"/>
          <w:sz w:val="24"/>
          <w:szCs w:val="24"/>
        </w:rPr>
        <w:t xml:space="preserve"> da </w:t>
      </w:r>
      <w:proofErr w:type="spellStart"/>
      <w:r w:rsidRPr="00365237">
        <w:rPr>
          <w:color w:val="000000"/>
          <w:sz w:val="24"/>
          <w:szCs w:val="24"/>
        </w:rPr>
        <w:t>coisa</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porque,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somar</w:t>
      </w:r>
      <w:proofErr w:type="spellEnd"/>
      <w:r w:rsidRPr="00365237">
        <w:rPr>
          <w:color w:val="000000"/>
          <w:sz w:val="24"/>
          <w:szCs w:val="24"/>
        </w:rPr>
        <w:t xml:space="preserve"> </w:t>
      </w:r>
      <w:proofErr w:type="spellStart"/>
      <w:r w:rsidRPr="00365237">
        <w:rPr>
          <w:color w:val="000000"/>
          <w:sz w:val="24"/>
          <w:szCs w:val="24"/>
        </w:rPr>
        <w:t>forças</w:t>
      </w:r>
      <w:proofErr w:type="spellEnd"/>
      <w:r w:rsidRPr="00365237">
        <w:rPr>
          <w:color w:val="000000"/>
          <w:sz w:val="24"/>
          <w:szCs w:val="24"/>
        </w:rPr>
        <w:t xml:space="preserve"> com outros </w:t>
      </w:r>
      <w:proofErr w:type="spellStart"/>
      <w:r w:rsidRPr="00365237">
        <w:rPr>
          <w:color w:val="000000"/>
          <w:sz w:val="24"/>
          <w:szCs w:val="24"/>
        </w:rPr>
        <w:t>atores</w:t>
      </w:r>
      <w:proofErr w:type="spellEnd"/>
      <w:r w:rsidRPr="00365237">
        <w:rPr>
          <w:color w:val="000000"/>
          <w:sz w:val="24"/>
          <w:szCs w:val="24"/>
        </w:rPr>
        <w:t xml:space="preserve"> em </w:t>
      </w:r>
      <w:proofErr w:type="spellStart"/>
      <w:r w:rsidRPr="00365237">
        <w:rPr>
          <w:color w:val="000000"/>
          <w:sz w:val="24"/>
          <w:szCs w:val="24"/>
        </w:rPr>
        <w:t>busca</w:t>
      </w:r>
      <w:proofErr w:type="spellEnd"/>
      <w:r w:rsidRPr="00365237">
        <w:rPr>
          <w:color w:val="000000"/>
          <w:sz w:val="24"/>
          <w:szCs w:val="24"/>
        </w:rPr>
        <w:t xml:space="preserve"> da não-</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w:t>
      </w:r>
      <w:proofErr w:type="spellStart"/>
      <w:r w:rsidRPr="00365237">
        <w:rPr>
          <w:color w:val="000000"/>
          <w:sz w:val="24"/>
          <w:szCs w:val="24"/>
        </w:rPr>
        <w:t>escolher</w:t>
      </w:r>
      <w:proofErr w:type="spellEnd"/>
      <w:r w:rsidRPr="00365237">
        <w:rPr>
          <w:color w:val="000000"/>
          <w:sz w:val="24"/>
          <w:szCs w:val="24"/>
        </w:rPr>
        <w:t xml:space="preserve"> uma </w:t>
      </w:r>
      <w:proofErr w:type="spellStart"/>
      <w:r w:rsidRPr="00365237">
        <w:rPr>
          <w:color w:val="000000"/>
          <w:sz w:val="24"/>
          <w:szCs w:val="24"/>
        </w:rPr>
        <w:t>estratégia</w:t>
      </w:r>
      <w:proofErr w:type="spellEnd"/>
      <w:r w:rsidRPr="00365237">
        <w:rPr>
          <w:color w:val="000000"/>
          <w:sz w:val="24"/>
          <w:szCs w:val="24"/>
        </w:rPr>
        <w:t xml:space="preserve"> </w:t>
      </w:r>
      <w:proofErr w:type="spellStart"/>
      <w:r w:rsidRPr="00365237">
        <w:rPr>
          <w:color w:val="000000"/>
          <w:sz w:val="24"/>
          <w:szCs w:val="24"/>
        </w:rPr>
        <w:t>discursiva</w:t>
      </w:r>
      <w:proofErr w:type="spellEnd"/>
      <w:r w:rsidRPr="00365237">
        <w:rPr>
          <w:color w:val="000000"/>
          <w:sz w:val="24"/>
          <w:szCs w:val="24"/>
        </w:rPr>
        <w:t xml:space="preserve"> que </w:t>
      </w:r>
      <w:proofErr w:type="spellStart"/>
      <w:r w:rsidRPr="00365237">
        <w:rPr>
          <w:color w:val="000000"/>
          <w:sz w:val="24"/>
          <w:szCs w:val="24"/>
        </w:rPr>
        <w:t>enfoca</w:t>
      </w:r>
      <w:proofErr w:type="spellEnd"/>
      <w:r w:rsidRPr="00365237">
        <w:rPr>
          <w:color w:val="000000"/>
          <w:sz w:val="24"/>
          <w:szCs w:val="24"/>
        </w:rPr>
        <w:t xml:space="preserve"> </w:t>
      </w:r>
      <w:proofErr w:type="spellStart"/>
      <w:r w:rsidRPr="00365237">
        <w:rPr>
          <w:color w:val="000000"/>
          <w:sz w:val="24"/>
          <w:szCs w:val="24"/>
        </w:rPr>
        <w:t>especificamente</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da </w:t>
      </w:r>
      <w:proofErr w:type="spellStart"/>
      <w:r w:rsidRPr="00365237">
        <w:rPr>
          <w:color w:val="000000"/>
          <w:sz w:val="24"/>
          <w:szCs w:val="24"/>
        </w:rPr>
        <w:t>utilização</w:t>
      </w:r>
      <w:proofErr w:type="spellEnd"/>
      <w:r w:rsidRPr="00365237">
        <w:rPr>
          <w:color w:val="000000"/>
          <w:sz w:val="24"/>
          <w:szCs w:val="24"/>
        </w:rPr>
        <w:t xml:space="preserve"> do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 </w:t>
      </w:r>
      <w:proofErr w:type="spellStart"/>
      <w:r w:rsidRPr="00365237">
        <w:rPr>
          <w:color w:val="000000"/>
          <w:sz w:val="24"/>
          <w:szCs w:val="24"/>
        </w:rPr>
        <w:t>seja</w:t>
      </w:r>
      <w:proofErr w:type="spellEnd"/>
      <w:r w:rsidRPr="00365237">
        <w:rPr>
          <w:color w:val="000000"/>
          <w:sz w:val="24"/>
          <w:szCs w:val="24"/>
        </w:rPr>
        <w:t xml:space="preserve"> naquilo que já foi </w:t>
      </w:r>
      <w:proofErr w:type="spellStart"/>
      <w:r w:rsidRPr="00365237">
        <w:rPr>
          <w:color w:val="000000"/>
          <w:sz w:val="24"/>
          <w:szCs w:val="24"/>
        </w:rPr>
        <w:t>feito</w:t>
      </w:r>
      <w:proofErr w:type="spellEnd"/>
      <w:r w:rsidRPr="00365237">
        <w:rPr>
          <w:color w:val="000000"/>
          <w:sz w:val="24"/>
          <w:szCs w:val="24"/>
        </w:rPr>
        <w:t xml:space="preserve"> (que </w:t>
      </w:r>
      <w:proofErr w:type="spellStart"/>
      <w:r w:rsidRPr="00365237">
        <w:rPr>
          <w:color w:val="000000"/>
          <w:sz w:val="24"/>
          <w:szCs w:val="24"/>
        </w:rPr>
        <w:t>provavelmente</w:t>
      </w:r>
      <w:proofErr w:type="spellEnd"/>
      <w:r w:rsidRPr="00365237">
        <w:rPr>
          <w:color w:val="000000"/>
          <w:sz w:val="24"/>
          <w:szCs w:val="24"/>
        </w:rPr>
        <w:t xml:space="preserve"> não </w:t>
      </w:r>
      <w:proofErr w:type="spellStart"/>
      <w:r w:rsidRPr="00365237">
        <w:rPr>
          <w:color w:val="000000"/>
          <w:sz w:val="24"/>
          <w:szCs w:val="24"/>
        </w:rPr>
        <w:t>teria</w:t>
      </w:r>
      <w:proofErr w:type="spellEnd"/>
      <w:r w:rsidRPr="00365237">
        <w:rPr>
          <w:color w:val="000000"/>
          <w:sz w:val="24"/>
          <w:szCs w:val="24"/>
        </w:rPr>
        <w:t xml:space="preserve"> </w:t>
      </w:r>
      <w:proofErr w:type="spellStart"/>
      <w:r w:rsidRPr="00365237">
        <w:rPr>
          <w:color w:val="000000"/>
          <w:sz w:val="24"/>
          <w:szCs w:val="24"/>
        </w:rPr>
        <w:t>sido</w:t>
      </w:r>
      <w:proofErr w:type="spellEnd"/>
      <w:r w:rsidRPr="00365237">
        <w:rPr>
          <w:color w:val="000000"/>
          <w:sz w:val="24"/>
          <w:szCs w:val="24"/>
        </w:rPr>
        <w:t xml:space="preserve"> se a </w:t>
      </w:r>
      <w:proofErr w:type="spellStart"/>
      <w:r w:rsidRPr="00365237">
        <w:rPr>
          <w:color w:val="000000"/>
          <w:sz w:val="24"/>
          <w:szCs w:val="24"/>
        </w:rPr>
        <w:t>gestão</w:t>
      </w:r>
      <w:proofErr w:type="spellEnd"/>
      <w:r w:rsidRPr="00365237">
        <w:rPr>
          <w:color w:val="000000"/>
          <w:sz w:val="24"/>
          <w:szCs w:val="24"/>
        </w:rPr>
        <w:t xml:space="preserve"> fosse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pelas</w:t>
      </w:r>
      <w:proofErr w:type="spellEnd"/>
      <w:r w:rsidRPr="00365237">
        <w:rPr>
          <w:color w:val="000000"/>
          <w:sz w:val="24"/>
          <w:szCs w:val="24"/>
        </w:rPr>
        <w:t xml:space="preserve"> </w:t>
      </w:r>
      <w:proofErr w:type="spellStart"/>
      <w:r w:rsidRPr="00365237">
        <w:rPr>
          <w:color w:val="000000"/>
          <w:sz w:val="24"/>
          <w:szCs w:val="24"/>
        </w:rPr>
        <w:t>possibilidades</w:t>
      </w:r>
      <w:proofErr w:type="spellEnd"/>
      <w:r w:rsidRPr="00365237">
        <w:rPr>
          <w:color w:val="000000"/>
          <w:sz w:val="24"/>
          <w:szCs w:val="24"/>
        </w:rPr>
        <w:t xml:space="preserve"> de </w:t>
      </w:r>
      <w:proofErr w:type="spellStart"/>
      <w:r w:rsidRPr="00365237">
        <w:rPr>
          <w:color w:val="000000"/>
          <w:sz w:val="24"/>
          <w:szCs w:val="24"/>
        </w:rPr>
        <w:t>seu</w:t>
      </w:r>
      <w:proofErr w:type="spellEnd"/>
      <w:r w:rsidRPr="00365237">
        <w:rPr>
          <w:color w:val="000000"/>
          <w:sz w:val="24"/>
          <w:szCs w:val="24"/>
        </w:rPr>
        <w:t xml:space="preserve"> </w:t>
      </w:r>
      <w:proofErr w:type="spellStart"/>
      <w:r w:rsidRPr="00365237">
        <w:rPr>
          <w:color w:val="000000"/>
          <w:sz w:val="24"/>
          <w:szCs w:val="24"/>
        </w:rPr>
        <w:t>uso</w:t>
      </w:r>
      <w:proofErr w:type="spellEnd"/>
      <w:r w:rsidRPr="00365237">
        <w:rPr>
          <w:color w:val="000000"/>
          <w:sz w:val="24"/>
          <w:szCs w:val="24"/>
        </w:rPr>
        <w:t xml:space="preserve"> para o </w:t>
      </w:r>
      <w:proofErr w:type="spellStart"/>
      <w:r w:rsidRPr="00365237">
        <w:rPr>
          <w:color w:val="000000"/>
          <w:sz w:val="24"/>
          <w:szCs w:val="24"/>
        </w:rPr>
        <w:t>futuro</w:t>
      </w:r>
      <w:proofErr w:type="spellEnd"/>
      <w:r w:rsidRPr="00365237">
        <w:rPr>
          <w:color w:val="000000"/>
          <w:sz w:val="24"/>
          <w:szCs w:val="24"/>
        </w:rPr>
        <w:t xml:space="preserve">, </w:t>
      </w:r>
      <w:proofErr w:type="spellStart"/>
      <w:r w:rsidRPr="00365237">
        <w:rPr>
          <w:color w:val="000000"/>
          <w:sz w:val="24"/>
          <w:szCs w:val="24"/>
        </w:rPr>
        <w:t>desde</w:t>
      </w:r>
      <w:proofErr w:type="spellEnd"/>
      <w:r w:rsidRPr="00365237">
        <w:rPr>
          <w:color w:val="000000"/>
          <w:sz w:val="24"/>
          <w:szCs w:val="24"/>
        </w:rPr>
        <w:t xml:space="preserve"> que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permitida</w:t>
      </w:r>
      <w:proofErr w:type="spellEnd"/>
      <w:r w:rsidRPr="00365237">
        <w:rPr>
          <w:color w:val="000000"/>
          <w:sz w:val="24"/>
          <w:szCs w:val="24"/>
        </w:rPr>
        <w:t xml:space="preserve"> o </w:t>
      </w:r>
      <w:proofErr w:type="spellStart"/>
      <w:r w:rsidRPr="00365237">
        <w:rPr>
          <w:color w:val="000000"/>
          <w:sz w:val="24"/>
          <w:szCs w:val="24"/>
        </w:rPr>
        <w:t>efetivo</w:t>
      </w:r>
      <w:proofErr w:type="spellEnd"/>
      <w:r w:rsidRPr="00365237">
        <w:rPr>
          <w:color w:val="000000"/>
          <w:sz w:val="24"/>
          <w:szCs w:val="24"/>
        </w:rPr>
        <w:t xml:space="preserve"> </w:t>
      </w:r>
      <w:proofErr w:type="spellStart"/>
      <w:r w:rsidRPr="00365237">
        <w:rPr>
          <w:color w:val="000000"/>
          <w:sz w:val="24"/>
          <w:szCs w:val="24"/>
        </w:rPr>
        <w:t>controle</w:t>
      </w:r>
      <w:proofErr w:type="spellEnd"/>
      <w:r w:rsidRPr="00365237">
        <w:rPr>
          <w:color w:val="000000"/>
          <w:sz w:val="24"/>
          <w:szCs w:val="24"/>
        </w:rPr>
        <w:t xml:space="preserve"> social </w:t>
      </w:r>
      <w:proofErr w:type="spellStart"/>
      <w:r w:rsidRPr="00365237">
        <w:rPr>
          <w:color w:val="000000"/>
          <w:sz w:val="24"/>
          <w:szCs w:val="24"/>
        </w:rPr>
        <w:t>deste</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(em </w:t>
      </w:r>
      <w:proofErr w:type="spellStart"/>
      <w:r w:rsidRPr="00365237">
        <w:rPr>
          <w:color w:val="000000"/>
          <w:sz w:val="24"/>
          <w:szCs w:val="24"/>
        </w:rPr>
        <w:t>direção</w:t>
      </w:r>
      <w:proofErr w:type="spellEnd"/>
      <w:r w:rsidRPr="00365237">
        <w:rPr>
          <w:color w:val="000000"/>
          <w:sz w:val="24"/>
          <w:szCs w:val="24"/>
        </w:rPr>
        <w:t xml:space="preserve"> à </w:t>
      </w:r>
      <w:proofErr w:type="spellStart"/>
      <w:r w:rsidRPr="00365237">
        <w:rPr>
          <w:color w:val="000000"/>
          <w:sz w:val="24"/>
          <w:szCs w:val="24"/>
        </w:rPr>
        <w:t>autogestão</w:t>
      </w:r>
      <w:proofErr w:type="spellEnd"/>
      <w:r w:rsidRPr="00365237">
        <w:rPr>
          <w:color w:val="000000"/>
          <w:sz w:val="24"/>
          <w:szCs w:val="24"/>
        </w:rPr>
        <w:t xml:space="preserve">). Essa </w:t>
      </w:r>
      <w:proofErr w:type="spellStart"/>
      <w:r w:rsidRPr="00365237">
        <w:rPr>
          <w:color w:val="000000"/>
          <w:sz w:val="24"/>
          <w:szCs w:val="24"/>
        </w:rPr>
        <w:t>politização</w:t>
      </w:r>
      <w:proofErr w:type="spellEnd"/>
      <w:r w:rsidRPr="00365237">
        <w:rPr>
          <w:color w:val="000000"/>
          <w:sz w:val="24"/>
          <w:szCs w:val="24"/>
        </w:rPr>
        <w:t xml:space="preserve"> </w:t>
      </w:r>
      <w:proofErr w:type="spellStart"/>
      <w:r w:rsidRPr="00365237">
        <w:rPr>
          <w:color w:val="000000"/>
          <w:sz w:val="24"/>
          <w:szCs w:val="24"/>
        </w:rPr>
        <w:t>específica</w:t>
      </w:r>
      <w:proofErr w:type="spellEnd"/>
      <w:r w:rsidRPr="00365237">
        <w:rPr>
          <w:color w:val="000000"/>
          <w:sz w:val="24"/>
          <w:szCs w:val="24"/>
        </w:rPr>
        <w:t xml:space="preserve"> </w:t>
      </w:r>
      <w:proofErr w:type="spellStart"/>
      <w:r w:rsidRPr="00365237">
        <w:rPr>
          <w:color w:val="000000"/>
          <w:sz w:val="24"/>
          <w:szCs w:val="24"/>
        </w:rPr>
        <w:t>dialoga</w:t>
      </w:r>
      <w:proofErr w:type="spellEnd"/>
      <w:r w:rsidRPr="00365237">
        <w:rPr>
          <w:color w:val="000000"/>
          <w:sz w:val="24"/>
          <w:szCs w:val="24"/>
        </w:rPr>
        <w:t xml:space="preserve"> tanto com a </w:t>
      </w:r>
      <w:proofErr w:type="spellStart"/>
      <w:r w:rsidRPr="00365237">
        <w:rPr>
          <w:color w:val="000000"/>
          <w:sz w:val="24"/>
          <w:szCs w:val="24"/>
        </w:rPr>
        <w:t>valorização</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w:t>
      </w:r>
      <w:proofErr w:type="spellStart"/>
      <w:r w:rsidRPr="00365237">
        <w:rPr>
          <w:color w:val="000000"/>
          <w:sz w:val="24"/>
          <w:szCs w:val="24"/>
        </w:rPr>
        <w:t>feito</w:t>
      </w:r>
      <w:proofErr w:type="spellEnd"/>
      <w:r w:rsidRPr="00365237">
        <w:rPr>
          <w:color w:val="000000"/>
          <w:sz w:val="24"/>
          <w:szCs w:val="24"/>
        </w:rPr>
        <w:t xml:space="preserve"> </w:t>
      </w:r>
      <w:proofErr w:type="spellStart"/>
      <w:r w:rsidRPr="00365237">
        <w:rPr>
          <w:color w:val="000000"/>
          <w:sz w:val="24"/>
          <w:szCs w:val="24"/>
        </w:rPr>
        <w:t>pelos</w:t>
      </w:r>
      <w:proofErr w:type="spellEnd"/>
      <w:r w:rsidRPr="00365237">
        <w:rPr>
          <w:color w:val="000000"/>
          <w:sz w:val="24"/>
          <w:szCs w:val="24"/>
        </w:rPr>
        <w:t xml:space="preserve">/as </w:t>
      </w:r>
      <w:proofErr w:type="spellStart"/>
      <w:r w:rsidRPr="00365237">
        <w:rPr>
          <w:color w:val="000000"/>
          <w:sz w:val="24"/>
          <w:szCs w:val="24"/>
        </w:rPr>
        <w:t>trabalhadores</w:t>
      </w:r>
      <w:proofErr w:type="spellEnd"/>
      <w:r w:rsidRPr="00365237">
        <w:rPr>
          <w:color w:val="000000"/>
          <w:sz w:val="24"/>
          <w:szCs w:val="24"/>
        </w:rPr>
        <w:t xml:space="preserve">/as do contexto local </w:t>
      </w:r>
      <w:proofErr w:type="spellStart"/>
      <w:r w:rsidRPr="00365237">
        <w:rPr>
          <w:color w:val="000000"/>
          <w:sz w:val="24"/>
          <w:szCs w:val="24"/>
        </w:rPr>
        <w:t>quanto</w:t>
      </w:r>
      <w:proofErr w:type="spellEnd"/>
      <w:r w:rsidRPr="00365237">
        <w:rPr>
          <w:color w:val="000000"/>
          <w:sz w:val="24"/>
          <w:szCs w:val="24"/>
        </w:rPr>
        <w:t xml:space="preserve"> com a </w:t>
      </w:r>
      <w:proofErr w:type="spellStart"/>
      <w:r w:rsidRPr="00365237">
        <w:rPr>
          <w:color w:val="000000"/>
          <w:sz w:val="24"/>
          <w:szCs w:val="24"/>
        </w:rPr>
        <w:t>sociedade</w:t>
      </w:r>
      <w:proofErr w:type="spellEnd"/>
      <w:r w:rsidRPr="00365237">
        <w:rPr>
          <w:color w:val="000000"/>
          <w:sz w:val="24"/>
          <w:szCs w:val="24"/>
        </w:rPr>
        <w:t xml:space="preserve"> em </w:t>
      </w:r>
      <w:proofErr w:type="spellStart"/>
      <w:r w:rsidRPr="00365237">
        <w:rPr>
          <w:color w:val="000000"/>
          <w:sz w:val="24"/>
          <w:szCs w:val="24"/>
        </w:rPr>
        <w:t>geral</w:t>
      </w:r>
      <w:proofErr w:type="spellEnd"/>
      <w:r w:rsidRPr="00365237">
        <w:rPr>
          <w:color w:val="000000"/>
          <w:sz w:val="24"/>
          <w:szCs w:val="24"/>
        </w:rPr>
        <w:t xml:space="preserve">, e </w:t>
      </w:r>
      <w:proofErr w:type="spellStart"/>
      <w:r w:rsidRPr="00365237">
        <w:rPr>
          <w:color w:val="000000"/>
          <w:sz w:val="24"/>
          <w:szCs w:val="24"/>
        </w:rPr>
        <w:t>tem</w:t>
      </w:r>
      <w:proofErr w:type="spellEnd"/>
      <w:r w:rsidRPr="00365237">
        <w:rPr>
          <w:color w:val="000000"/>
          <w:sz w:val="24"/>
          <w:szCs w:val="24"/>
        </w:rPr>
        <w:t xml:space="preserve"> o </w:t>
      </w:r>
      <w:proofErr w:type="spellStart"/>
      <w:r w:rsidRPr="00365237">
        <w:rPr>
          <w:color w:val="000000"/>
          <w:sz w:val="24"/>
          <w:szCs w:val="24"/>
        </w:rPr>
        <w:t>potencial</w:t>
      </w:r>
      <w:proofErr w:type="spellEnd"/>
      <w:r w:rsidRPr="00365237">
        <w:rPr>
          <w:color w:val="000000"/>
          <w:sz w:val="24"/>
          <w:szCs w:val="24"/>
        </w:rPr>
        <w:t xml:space="preserve"> de </w:t>
      </w:r>
      <w:proofErr w:type="spellStart"/>
      <w:r w:rsidRPr="00365237">
        <w:rPr>
          <w:color w:val="000000"/>
          <w:sz w:val="24"/>
          <w:szCs w:val="24"/>
        </w:rPr>
        <w:t>contribuir</w:t>
      </w:r>
      <w:proofErr w:type="spellEnd"/>
      <w:r w:rsidRPr="00365237">
        <w:rPr>
          <w:color w:val="000000"/>
          <w:sz w:val="24"/>
          <w:szCs w:val="24"/>
        </w:rPr>
        <w:t xml:space="preserve"> </w:t>
      </w:r>
      <w:proofErr w:type="spellStart"/>
      <w:r w:rsidRPr="00365237">
        <w:rPr>
          <w:color w:val="000000"/>
          <w:sz w:val="24"/>
          <w:szCs w:val="24"/>
        </w:rPr>
        <w:t>justamente</w:t>
      </w:r>
      <w:proofErr w:type="spellEnd"/>
      <w:r w:rsidRPr="00365237">
        <w:rPr>
          <w:color w:val="000000"/>
          <w:sz w:val="24"/>
          <w:szCs w:val="24"/>
        </w:rPr>
        <w:t xml:space="preserve"> com a </w:t>
      </w:r>
      <w:proofErr w:type="spellStart"/>
      <w:r w:rsidRPr="00365237">
        <w:rPr>
          <w:color w:val="000000"/>
          <w:sz w:val="24"/>
          <w:szCs w:val="24"/>
        </w:rPr>
        <w:t>estratégia</w:t>
      </w:r>
      <w:proofErr w:type="spellEnd"/>
      <w:r w:rsidRPr="00365237">
        <w:rPr>
          <w:color w:val="000000"/>
          <w:sz w:val="24"/>
          <w:szCs w:val="24"/>
        </w:rPr>
        <w:t xml:space="preserve"> de </w:t>
      </w:r>
      <w:proofErr w:type="spellStart"/>
      <w:r w:rsidRPr="00365237">
        <w:rPr>
          <w:color w:val="000000"/>
          <w:sz w:val="24"/>
          <w:szCs w:val="24"/>
        </w:rPr>
        <w:t>transformação</w:t>
      </w:r>
      <w:proofErr w:type="spellEnd"/>
      <w:r w:rsidRPr="00365237">
        <w:rPr>
          <w:color w:val="000000"/>
          <w:sz w:val="24"/>
          <w:szCs w:val="24"/>
        </w:rPr>
        <w:t xml:space="preserve"> social </w:t>
      </w:r>
      <w:proofErr w:type="spellStart"/>
      <w:r w:rsidRPr="00365237">
        <w:rPr>
          <w:color w:val="000000"/>
          <w:sz w:val="24"/>
          <w:szCs w:val="24"/>
        </w:rPr>
        <w:t>mencionada</w:t>
      </w:r>
      <w:proofErr w:type="spellEnd"/>
      <w:r w:rsidRPr="00365237">
        <w:rPr>
          <w:color w:val="000000"/>
          <w:sz w:val="24"/>
          <w:szCs w:val="24"/>
        </w:rPr>
        <w:t xml:space="preserve"> na </w:t>
      </w:r>
      <w:proofErr w:type="spellStart"/>
      <w:r w:rsidRPr="00365237">
        <w:rPr>
          <w:color w:val="000000"/>
          <w:sz w:val="24"/>
          <w:szCs w:val="24"/>
        </w:rPr>
        <w:t>seção</w:t>
      </w:r>
      <w:proofErr w:type="spellEnd"/>
      <w:r w:rsidRPr="00365237">
        <w:rPr>
          <w:color w:val="000000"/>
          <w:sz w:val="24"/>
          <w:szCs w:val="24"/>
        </w:rPr>
        <w:t xml:space="preserve"> anterior na </w:t>
      </w:r>
      <w:proofErr w:type="spellStart"/>
      <w:r w:rsidRPr="00365237">
        <w:rPr>
          <w:color w:val="000000"/>
          <w:sz w:val="24"/>
          <w:szCs w:val="24"/>
        </w:rPr>
        <w:t>medida</w:t>
      </w:r>
      <w:proofErr w:type="spellEnd"/>
      <w:r w:rsidRPr="00365237">
        <w:rPr>
          <w:color w:val="000000"/>
          <w:sz w:val="24"/>
          <w:szCs w:val="24"/>
        </w:rPr>
        <w:t xml:space="preserve"> em que, </w:t>
      </w:r>
      <w:proofErr w:type="spellStart"/>
      <w:r w:rsidRPr="00365237">
        <w:rPr>
          <w:color w:val="000000"/>
          <w:sz w:val="24"/>
          <w:szCs w:val="24"/>
        </w:rPr>
        <w:t>permanecendo</w:t>
      </w:r>
      <w:proofErr w:type="spellEnd"/>
      <w:r w:rsidRPr="00365237">
        <w:rPr>
          <w:color w:val="000000"/>
          <w:sz w:val="24"/>
          <w:szCs w:val="24"/>
        </w:rPr>
        <w:t>-</w:t>
      </w:r>
      <w:proofErr w:type="spellStart"/>
      <w:r w:rsidRPr="00365237">
        <w:rPr>
          <w:color w:val="000000"/>
          <w:sz w:val="24"/>
          <w:szCs w:val="24"/>
        </w:rPr>
        <w:t>se a</w:t>
      </w:r>
      <w:proofErr w:type="spellEnd"/>
      <w:r w:rsidRPr="00365237">
        <w:rPr>
          <w:color w:val="000000"/>
          <w:sz w:val="24"/>
          <w:szCs w:val="24"/>
        </w:rPr>
        <w:t xml:space="preserve"> </w:t>
      </w:r>
      <w:proofErr w:type="spellStart"/>
      <w:r w:rsidRPr="00365237">
        <w:rPr>
          <w:color w:val="000000"/>
          <w:sz w:val="24"/>
          <w:szCs w:val="24"/>
        </w:rPr>
        <w:t>empreitada</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w:t>
      </w:r>
      <w:proofErr w:type="spellStart"/>
      <w:r w:rsidRPr="00365237">
        <w:rPr>
          <w:color w:val="000000"/>
          <w:sz w:val="24"/>
          <w:szCs w:val="24"/>
        </w:rPr>
        <w:lastRenderedPageBreak/>
        <w:t>difundir</w:t>
      </w:r>
      <w:proofErr w:type="spellEnd"/>
      <w:r w:rsidRPr="00365237">
        <w:rPr>
          <w:color w:val="000000"/>
          <w:sz w:val="24"/>
          <w:szCs w:val="24"/>
        </w:rPr>
        <w:t xml:space="preserve"> um </w:t>
      </w:r>
      <w:proofErr w:type="spellStart"/>
      <w:r w:rsidRPr="00365237">
        <w:rPr>
          <w:color w:val="000000"/>
          <w:sz w:val="24"/>
          <w:szCs w:val="24"/>
        </w:rPr>
        <w:t>horizonte</w:t>
      </w:r>
      <w:proofErr w:type="spellEnd"/>
      <w:r w:rsidRPr="00365237">
        <w:rPr>
          <w:color w:val="000000"/>
          <w:sz w:val="24"/>
          <w:szCs w:val="24"/>
        </w:rPr>
        <w:t xml:space="preserve"> de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utilização</w:t>
      </w:r>
      <w:proofErr w:type="spellEnd"/>
      <w:r w:rsidRPr="00365237">
        <w:rPr>
          <w:color w:val="000000"/>
          <w:sz w:val="24"/>
          <w:szCs w:val="24"/>
        </w:rPr>
        <w:t xml:space="preserve"> </w:t>
      </w:r>
      <w:proofErr w:type="spellStart"/>
      <w:r w:rsidRPr="00365237">
        <w:rPr>
          <w:color w:val="000000"/>
          <w:sz w:val="24"/>
          <w:szCs w:val="24"/>
        </w:rPr>
        <w:t>posteriormente</w:t>
      </w:r>
      <w:proofErr w:type="spellEnd"/>
      <w:r w:rsidRPr="00365237">
        <w:rPr>
          <w:color w:val="000000"/>
          <w:sz w:val="24"/>
          <w:szCs w:val="24"/>
        </w:rPr>
        <w:t xml:space="preserve"> </w:t>
      </w:r>
      <w:proofErr w:type="spellStart"/>
      <w:r w:rsidRPr="00365237">
        <w:rPr>
          <w:color w:val="000000"/>
          <w:sz w:val="24"/>
          <w:szCs w:val="24"/>
        </w:rPr>
        <w:t>enfrentado</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governo</w:t>
      </w:r>
      <w:proofErr w:type="spellEnd"/>
      <w:r w:rsidRPr="00365237">
        <w:rPr>
          <w:color w:val="000000"/>
          <w:sz w:val="24"/>
          <w:szCs w:val="24"/>
        </w:rPr>
        <w:t xml:space="preserve"> </w:t>
      </w:r>
      <w:proofErr w:type="spellStart"/>
      <w:r w:rsidRPr="00365237">
        <w:rPr>
          <w:color w:val="000000"/>
          <w:sz w:val="24"/>
          <w:szCs w:val="24"/>
        </w:rPr>
        <w:t>expõe</w:t>
      </w:r>
      <w:proofErr w:type="spellEnd"/>
      <w:r w:rsidRPr="00365237">
        <w:rPr>
          <w:color w:val="000000"/>
          <w:sz w:val="24"/>
          <w:szCs w:val="24"/>
        </w:rPr>
        <w:t xml:space="preserve"> </w:t>
      </w:r>
      <w:proofErr w:type="spellStart"/>
      <w:r w:rsidRPr="00365237">
        <w:rPr>
          <w:color w:val="000000"/>
          <w:sz w:val="24"/>
          <w:szCs w:val="24"/>
        </w:rPr>
        <w:t>justamente</w:t>
      </w:r>
      <w:proofErr w:type="spellEnd"/>
      <w:r w:rsidRPr="00365237">
        <w:rPr>
          <w:color w:val="000000"/>
          <w:sz w:val="24"/>
          <w:szCs w:val="24"/>
        </w:rPr>
        <w:t xml:space="preserve"> a </w:t>
      </w:r>
      <w:proofErr w:type="spellStart"/>
      <w:r w:rsidRPr="00365237">
        <w:rPr>
          <w:color w:val="000000"/>
          <w:sz w:val="24"/>
          <w:szCs w:val="24"/>
        </w:rPr>
        <w:t>oposição</w:t>
      </w:r>
      <w:proofErr w:type="spellEnd"/>
      <w:r w:rsidRPr="00365237">
        <w:rPr>
          <w:color w:val="000000"/>
          <w:sz w:val="24"/>
          <w:szCs w:val="24"/>
        </w:rPr>
        <w:t xml:space="preserve"> entre </w:t>
      </w:r>
      <w:proofErr w:type="spellStart"/>
      <w:r w:rsidRPr="00365237">
        <w:rPr>
          <w:color w:val="000000"/>
          <w:sz w:val="24"/>
          <w:szCs w:val="24"/>
        </w:rPr>
        <w:t>os</w:t>
      </w:r>
      <w:proofErr w:type="spellEnd"/>
      <w:r w:rsidRPr="00365237">
        <w:rPr>
          <w:color w:val="000000"/>
          <w:sz w:val="24"/>
          <w:szCs w:val="24"/>
        </w:rPr>
        <w:t xml:space="preserve"> interesses das </w:t>
      </w:r>
      <w:proofErr w:type="spellStart"/>
      <w:r w:rsidRPr="00365237">
        <w:rPr>
          <w:color w:val="000000"/>
          <w:sz w:val="24"/>
          <w:szCs w:val="24"/>
        </w:rPr>
        <w:t>minorias</w:t>
      </w:r>
      <w:proofErr w:type="spellEnd"/>
      <w:r w:rsidRPr="00365237">
        <w:rPr>
          <w:color w:val="000000"/>
          <w:sz w:val="24"/>
          <w:szCs w:val="24"/>
        </w:rPr>
        <w:t xml:space="preserve"> </w:t>
      </w:r>
      <w:proofErr w:type="spellStart"/>
      <w:r w:rsidRPr="00365237">
        <w:rPr>
          <w:color w:val="000000"/>
          <w:sz w:val="24"/>
          <w:szCs w:val="24"/>
        </w:rPr>
        <w:t>governantes</w:t>
      </w:r>
      <w:proofErr w:type="spellEnd"/>
      <w:r w:rsidRPr="00365237">
        <w:rPr>
          <w:color w:val="000000"/>
          <w:sz w:val="24"/>
          <w:szCs w:val="24"/>
        </w:rPr>
        <w:t xml:space="preserve"> e da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ampla</w:t>
      </w:r>
      <w:proofErr w:type="spellEnd"/>
      <w:r w:rsidRPr="00365237">
        <w:rPr>
          <w:color w:val="000000"/>
          <w:sz w:val="24"/>
          <w:szCs w:val="24"/>
        </w:rPr>
        <w:t>.</w:t>
      </w:r>
    </w:p>
    <w:p w14:paraId="52176927"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Em </w:t>
      </w:r>
      <w:proofErr w:type="spellStart"/>
      <w:r w:rsidRPr="00365237">
        <w:rPr>
          <w:color w:val="000000"/>
          <w:sz w:val="24"/>
          <w:szCs w:val="24"/>
        </w:rPr>
        <w:t>termos</w:t>
      </w:r>
      <w:proofErr w:type="spellEnd"/>
      <w:r w:rsidRPr="00365237">
        <w:rPr>
          <w:color w:val="000000"/>
          <w:sz w:val="24"/>
          <w:szCs w:val="24"/>
        </w:rPr>
        <w:t xml:space="preserve"> </w:t>
      </w:r>
      <w:proofErr w:type="spellStart"/>
      <w:r w:rsidRPr="00365237">
        <w:rPr>
          <w:color w:val="000000"/>
          <w:sz w:val="24"/>
          <w:szCs w:val="24"/>
        </w:rPr>
        <w:t>específicos</w:t>
      </w:r>
      <w:proofErr w:type="spellEnd"/>
      <w:r w:rsidRPr="00365237">
        <w:rPr>
          <w:color w:val="000000"/>
          <w:sz w:val="24"/>
          <w:szCs w:val="24"/>
        </w:rPr>
        <w:t xml:space="preserve">, a </w:t>
      </w:r>
      <w:proofErr w:type="spellStart"/>
      <w:r w:rsidRPr="00365237">
        <w:rPr>
          <w:color w:val="000000"/>
          <w:sz w:val="24"/>
          <w:szCs w:val="24"/>
        </w:rPr>
        <w:t>sindicalização</w:t>
      </w:r>
      <w:proofErr w:type="spellEnd"/>
      <w:r w:rsidRPr="00365237">
        <w:rPr>
          <w:color w:val="000000"/>
          <w:sz w:val="24"/>
          <w:szCs w:val="24"/>
        </w:rPr>
        <w:t xml:space="preserve"> da </w:t>
      </w:r>
      <w:proofErr w:type="spellStart"/>
      <w:r w:rsidRPr="00365237">
        <w:rPr>
          <w:color w:val="000000"/>
          <w:sz w:val="24"/>
          <w:szCs w:val="24"/>
        </w:rPr>
        <w:t>mão</w:t>
      </w:r>
      <w:proofErr w:type="spellEnd"/>
      <w:r w:rsidRPr="00365237">
        <w:rPr>
          <w:color w:val="000000"/>
          <w:sz w:val="24"/>
          <w:szCs w:val="24"/>
        </w:rPr>
        <w:t xml:space="preserve"> de </w:t>
      </w:r>
      <w:proofErr w:type="spellStart"/>
      <w:r w:rsidRPr="00365237">
        <w:rPr>
          <w:color w:val="000000"/>
          <w:sz w:val="24"/>
          <w:szCs w:val="24"/>
        </w:rPr>
        <w:t>obra</w:t>
      </w:r>
      <w:proofErr w:type="spellEnd"/>
      <w:r w:rsidRPr="00365237">
        <w:rPr>
          <w:color w:val="000000"/>
          <w:sz w:val="24"/>
          <w:szCs w:val="24"/>
        </w:rPr>
        <w:t xml:space="preserve"> em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vir</w:t>
      </w:r>
      <w:proofErr w:type="spellEnd"/>
      <w:r w:rsidRPr="00365237">
        <w:rPr>
          <w:color w:val="000000"/>
          <w:sz w:val="24"/>
          <w:szCs w:val="24"/>
        </w:rPr>
        <w:t xml:space="preserve"> </w:t>
      </w:r>
      <w:proofErr w:type="spellStart"/>
      <w:r w:rsidRPr="00365237">
        <w:rPr>
          <w:color w:val="000000"/>
          <w:sz w:val="24"/>
          <w:szCs w:val="24"/>
        </w:rPr>
        <w:t>acompanhada</w:t>
      </w:r>
      <w:proofErr w:type="spellEnd"/>
      <w:r w:rsidRPr="00365237">
        <w:rPr>
          <w:color w:val="000000"/>
          <w:sz w:val="24"/>
          <w:szCs w:val="24"/>
        </w:rPr>
        <w:t xml:space="preserve"> de uma </w:t>
      </w:r>
      <w:proofErr w:type="spellStart"/>
      <w:r w:rsidRPr="00365237">
        <w:rPr>
          <w:color w:val="000000"/>
          <w:sz w:val="24"/>
          <w:szCs w:val="24"/>
        </w:rPr>
        <w:t>defesa</w:t>
      </w:r>
      <w:proofErr w:type="spellEnd"/>
      <w:r w:rsidRPr="00365237">
        <w:rPr>
          <w:color w:val="000000"/>
          <w:sz w:val="24"/>
          <w:szCs w:val="24"/>
        </w:rPr>
        <w:t xml:space="preserve"> da </w:t>
      </w:r>
      <w:proofErr w:type="spellStart"/>
      <w:r w:rsidRPr="00365237">
        <w:rPr>
          <w:color w:val="000000"/>
          <w:sz w:val="24"/>
          <w:szCs w:val="24"/>
        </w:rPr>
        <w:t>democracia</w:t>
      </w:r>
      <w:proofErr w:type="spellEnd"/>
      <w:r w:rsidRPr="00365237">
        <w:rPr>
          <w:color w:val="000000"/>
          <w:sz w:val="24"/>
          <w:szCs w:val="24"/>
        </w:rPr>
        <w:t xml:space="preserve"> </w:t>
      </w:r>
      <w:proofErr w:type="spellStart"/>
      <w:r w:rsidRPr="00365237">
        <w:rPr>
          <w:color w:val="000000"/>
          <w:sz w:val="24"/>
          <w:szCs w:val="24"/>
        </w:rPr>
        <w:t>interna</w:t>
      </w:r>
      <w:proofErr w:type="spellEnd"/>
      <w:r w:rsidRPr="00365237">
        <w:rPr>
          <w:color w:val="000000"/>
          <w:sz w:val="24"/>
          <w:szCs w:val="24"/>
        </w:rPr>
        <w:t xml:space="preserve">, </w:t>
      </w:r>
      <w:proofErr w:type="spellStart"/>
      <w:r w:rsidRPr="00365237">
        <w:rPr>
          <w:color w:val="000000"/>
          <w:sz w:val="24"/>
          <w:szCs w:val="24"/>
        </w:rPr>
        <w:t>subvertendo</w:t>
      </w:r>
      <w:proofErr w:type="spellEnd"/>
      <w:r w:rsidRPr="00365237">
        <w:rPr>
          <w:color w:val="000000"/>
          <w:sz w:val="24"/>
          <w:szCs w:val="24"/>
        </w:rPr>
        <w:t xml:space="preserve"> o </w:t>
      </w:r>
      <w:proofErr w:type="spellStart"/>
      <w:r w:rsidRPr="00365237">
        <w:rPr>
          <w:color w:val="000000"/>
          <w:sz w:val="24"/>
          <w:szCs w:val="24"/>
        </w:rPr>
        <w:t>sistema</w:t>
      </w:r>
      <w:proofErr w:type="spellEnd"/>
      <w:r w:rsidRPr="00365237">
        <w:rPr>
          <w:color w:val="000000"/>
          <w:sz w:val="24"/>
          <w:szCs w:val="24"/>
        </w:rPr>
        <w:t xml:space="preserve"> de </w:t>
      </w:r>
      <w:proofErr w:type="spellStart"/>
      <w:r w:rsidRPr="00365237">
        <w:rPr>
          <w:color w:val="000000"/>
          <w:sz w:val="24"/>
          <w:szCs w:val="24"/>
        </w:rPr>
        <w:t>indicações</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por </w:t>
      </w:r>
      <w:proofErr w:type="spellStart"/>
      <w:r w:rsidRPr="00365237">
        <w:rPr>
          <w:color w:val="000000"/>
          <w:sz w:val="24"/>
          <w:szCs w:val="24"/>
        </w:rPr>
        <w:t>apadrinhamento</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pela </w:t>
      </w:r>
      <w:proofErr w:type="spellStart"/>
      <w:r w:rsidRPr="00365237">
        <w:rPr>
          <w:color w:val="000000"/>
          <w:sz w:val="24"/>
          <w:szCs w:val="24"/>
        </w:rPr>
        <w:t>parcela</w:t>
      </w:r>
      <w:proofErr w:type="spellEnd"/>
      <w:r w:rsidRPr="00365237">
        <w:rPr>
          <w:color w:val="000000"/>
          <w:sz w:val="24"/>
          <w:szCs w:val="24"/>
        </w:rPr>
        <w:t xml:space="preserve"> de cargos por </w:t>
      </w:r>
      <w:proofErr w:type="spellStart"/>
      <w:r w:rsidRPr="00365237">
        <w:rPr>
          <w:color w:val="000000"/>
          <w:sz w:val="24"/>
          <w:szCs w:val="24"/>
        </w:rPr>
        <w:t>parte</w:t>
      </w:r>
      <w:proofErr w:type="spellEnd"/>
      <w:r w:rsidRPr="00365237">
        <w:rPr>
          <w:color w:val="000000"/>
          <w:sz w:val="24"/>
          <w:szCs w:val="24"/>
        </w:rPr>
        <w:t xml:space="preserve"> dos </w:t>
      </w:r>
      <w:proofErr w:type="spellStart"/>
      <w:r w:rsidRPr="00365237">
        <w:rPr>
          <w:color w:val="000000"/>
          <w:sz w:val="24"/>
          <w:szCs w:val="24"/>
        </w:rPr>
        <w:t>partidos</w:t>
      </w:r>
      <w:proofErr w:type="spellEnd"/>
      <w:r w:rsidRPr="00365237">
        <w:rPr>
          <w:color w:val="000000"/>
          <w:sz w:val="24"/>
          <w:szCs w:val="24"/>
        </w:rPr>
        <w:t xml:space="preserve"> </w:t>
      </w:r>
      <w:proofErr w:type="spellStart"/>
      <w:r w:rsidRPr="00365237">
        <w:rPr>
          <w:color w:val="000000"/>
          <w:sz w:val="24"/>
          <w:szCs w:val="24"/>
        </w:rPr>
        <w:t>políticos</w:t>
      </w:r>
      <w:proofErr w:type="spellEnd"/>
      <w:r w:rsidRPr="00365237">
        <w:rPr>
          <w:color w:val="000000"/>
          <w:sz w:val="24"/>
          <w:szCs w:val="24"/>
        </w:rPr>
        <w:t xml:space="preserve"> de </w:t>
      </w:r>
      <w:proofErr w:type="spellStart"/>
      <w:r w:rsidRPr="00365237">
        <w:rPr>
          <w:color w:val="000000"/>
          <w:sz w:val="24"/>
          <w:szCs w:val="24"/>
        </w:rPr>
        <w:t>governos</w:t>
      </w:r>
      <w:proofErr w:type="spellEnd"/>
      <w:r w:rsidRPr="00365237">
        <w:rPr>
          <w:color w:val="000000"/>
          <w:sz w:val="24"/>
          <w:szCs w:val="24"/>
        </w:rPr>
        <w:t xml:space="preserve"> de </w:t>
      </w:r>
      <w:proofErr w:type="spellStart"/>
      <w:r w:rsidRPr="00365237">
        <w:rPr>
          <w:color w:val="000000"/>
          <w:sz w:val="24"/>
          <w:szCs w:val="24"/>
        </w:rPr>
        <w:t>turno</w:t>
      </w:r>
      <w:proofErr w:type="spellEnd"/>
      <w:r w:rsidRPr="00365237">
        <w:rPr>
          <w:color w:val="000000"/>
          <w:sz w:val="24"/>
          <w:szCs w:val="24"/>
        </w:rPr>
        <w:t xml:space="preserve">. A </w:t>
      </w:r>
      <w:proofErr w:type="spellStart"/>
      <w:r w:rsidRPr="00365237">
        <w:rPr>
          <w:color w:val="000000"/>
          <w:sz w:val="24"/>
          <w:szCs w:val="24"/>
        </w:rPr>
        <w:t>democracia</w:t>
      </w:r>
      <w:proofErr w:type="spellEnd"/>
      <w:r w:rsidRPr="00365237">
        <w:rPr>
          <w:color w:val="000000"/>
          <w:sz w:val="24"/>
          <w:szCs w:val="24"/>
        </w:rPr>
        <w:t xml:space="preserve"> </w:t>
      </w:r>
      <w:proofErr w:type="spellStart"/>
      <w:r w:rsidRPr="00365237">
        <w:rPr>
          <w:color w:val="000000"/>
          <w:sz w:val="24"/>
          <w:szCs w:val="24"/>
        </w:rPr>
        <w:t>interna</w:t>
      </w:r>
      <w:proofErr w:type="spellEnd"/>
      <w:r w:rsidRPr="00365237">
        <w:rPr>
          <w:color w:val="000000"/>
          <w:sz w:val="24"/>
          <w:szCs w:val="24"/>
        </w:rPr>
        <w:t xml:space="preserve"> no </w:t>
      </w:r>
      <w:proofErr w:type="spellStart"/>
      <w:r w:rsidRPr="00365237">
        <w:rPr>
          <w:color w:val="000000"/>
          <w:sz w:val="24"/>
          <w:szCs w:val="24"/>
        </w:rPr>
        <w:t>setor</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o </w:t>
      </w:r>
      <w:proofErr w:type="spellStart"/>
      <w:r w:rsidRPr="00365237">
        <w:rPr>
          <w:color w:val="000000"/>
          <w:sz w:val="24"/>
          <w:szCs w:val="24"/>
        </w:rPr>
        <w:t>tornaria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público</w:t>
      </w:r>
      <w:proofErr w:type="spellEnd"/>
      <w:r w:rsidRPr="00365237">
        <w:rPr>
          <w:color w:val="000000"/>
          <w:sz w:val="24"/>
          <w:szCs w:val="24"/>
        </w:rPr>
        <w:t xml:space="preserve"> 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servindo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conjunto da </w:t>
      </w:r>
      <w:proofErr w:type="spellStart"/>
      <w:r w:rsidRPr="00365237">
        <w:rPr>
          <w:color w:val="000000"/>
          <w:sz w:val="24"/>
          <w:szCs w:val="24"/>
        </w:rPr>
        <w:t>população</w:t>
      </w:r>
      <w:proofErr w:type="spellEnd"/>
      <w:r w:rsidRPr="00365237">
        <w:rPr>
          <w:color w:val="000000"/>
          <w:sz w:val="24"/>
          <w:szCs w:val="24"/>
        </w:rPr>
        <w:t xml:space="preserve"> 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capitalismo</w:t>
      </w:r>
      <w:proofErr w:type="spellEnd"/>
      <w:r w:rsidRPr="00365237">
        <w:rPr>
          <w:color w:val="000000"/>
          <w:sz w:val="24"/>
          <w:szCs w:val="24"/>
        </w:rPr>
        <w:t xml:space="preserve"> 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conglomerados</w:t>
      </w:r>
      <w:proofErr w:type="spellEnd"/>
      <w:r w:rsidRPr="00365237">
        <w:rPr>
          <w:color w:val="000000"/>
          <w:sz w:val="24"/>
          <w:szCs w:val="24"/>
        </w:rPr>
        <w:t xml:space="preserve"> </w:t>
      </w:r>
      <w:proofErr w:type="spellStart"/>
      <w:r w:rsidRPr="00365237">
        <w:rPr>
          <w:color w:val="000000"/>
          <w:sz w:val="24"/>
          <w:szCs w:val="24"/>
        </w:rPr>
        <w:t>líderes</w:t>
      </w:r>
      <w:proofErr w:type="spellEnd"/>
      <w:r w:rsidRPr="00365237">
        <w:rPr>
          <w:color w:val="000000"/>
          <w:sz w:val="24"/>
          <w:szCs w:val="24"/>
        </w:rPr>
        <w:t xml:space="preserve"> de </w:t>
      </w:r>
      <w:proofErr w:type="spellStart"/>
      <w:r w:rsidRPr="00365237">
        <w:rPr>
          <w:color w:val="000000"/>
          <w:sz w:val="24"/>
          <w:szCs w:val="24"/>
        </w:rPr>
        <w:t>oligopólios</w:t>
      </w:r>
      <w:proofErr w:type="spellEnd"/>
      <w:r w:rsidRPr="00365237">
        <w:rPr>
          <w:color w:val="000000"/>
          <w:sz w:val="24"/>
          <w:szCs w:val="24"/>
        </w:rPr>
        <w:t xml:space="preserve"> </w:t>
      </w:r>
      <w:proofErr w:type="spellStart"/>
      <w:r w:rsidRPr="00365237">
        <w:rPr>
          <w:color w:val="000000"/>
          <w:sz w:val="24"/>
          <w:szCs w:val="24"/>
        </w:rPr>
        <w:t>existentes</w:t>
      </w:r>
      <w:proofErr w:type="spellEnd"/>
      <w:r w:rsidRPr="00365237">
        <w:rPr>
          <w:color w:val="000000"/>
          <w:sz w:val="24"/>
          <w:szCs w:val="24"/>
        </w:rPr>
        <w:t xml:space="preserve"> em uma dada </w:t>
      </w:r>
      <w:proofErr w:type="spellStart"/>
      <w:r w:rsidRPr="00365237">
        <w:rPr>
          <w:color w:val="000000"/>
          <w:sz w:val="24"/>
          <w:szCs w:val="24"/>
        </w:rPr>
        <w:t>sociedade</w:t>
      </w:r>
      <w:proofErr w:type="spellEnd"/>
      <w:r w:rsidRPr="00365237">
        <w:rPr>
          <w:color w:val="000000"/>
          <w:sz w:val="24"/>
          <w:szCs w:val="24"/>
        </w:rPr>
        <w:t>.</w:t>
      </w:r>
    </w:p>
    <w:p w14:paraId="6729E2D8"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 </w:t>
      </w:r>
      <w:proofErr w:type="spellStart"/>
      <w:r w:rsidRPr="00365237">
        <w:rPr>
          <w:color w:val="000000"/>
          <w:sz w:val="24"/>
          <w:szCs w:val="24"/>
        </w:rPr>
        <w:t>questão</w:t>
      </w:r>
      <w:proofErr w:type="spellEnd"/>
      <w:r w:rsidRPr="00365237">
        <w:rPr>
          <w:color w:val="000000"/>
          <w:sz w:val="24"/>
          <w:szCs w:val="24"/>
        </w:rPr>
        <w:t xml:space="preserve">, no </w:t>
      </w:r>
      <w:proofErr w:type="spellStart"/>
      <w:r w:rsidRPr="00365237">
        <w:rPr>
          <w:color w:val="000000"/>
          <w:sz w:val="24"/>
          <w:szCs w:val="24"/>
        </w:rPr>
        <w:t>entanto</w:t>
      </w:r>
      <w:proofErr w:type="spellEnd"/>
      <w:r w:rsidRPr="00365237">
        <w:rPr>
          <w:color w:val="000000"/>
          <w:sz w:val="24"/>
          <w:szCs w:val="24"/>
        </w:rPr>
        <w:t xml:space="preserve">, é que esta </w:t>
      </w:r>
      <w:proofErr w:type="spellStart"/>
      <w:r w:rsidRPr="00365237">
        <w:rPr>
          <w:color w:val="000000"/>
          <w:sz w:val="24"/>
          <w:szCs w:val="24"/>
        </w:rPr>
        <w:t>estratégia</w:t>
      </w:r>
      <w:proofErr w:type="spellEnd"/>
      <w:r w:rsidRPr="00365237">
        <w:rPr>
          <w:color w:val="000000"/>
          <w:sz w:val="24"/>
          <w:szCs w:val="24"/>
        </w:rPr>
        <w:t xml:space="preserve"> </w:t>
      </w:r>
      <w:proofErr w:type="spellStart"/>
      <w:r w:rsidRPr="00365237">
        <w:rPr>
          <w:color w:val="000000"/>
          <w:sz w:val="24"/>
          <w:szCs w:val="24"/>
        </w:rPr>
        <w:t>discursiva</w:t>
      </w:r>
      <w:proofErr w:type="spellEnd"/>
      <w:r w:rsidRPr="00365237">
        <w:rPr>
          <w:color w:val="000000"/>
          <w:sz w:val="24"/>
          <w:szCs w:val="24"/>
        </w:rPr>
        <w:t xml:space="preserve"> – </w:t>
      </w:r>
      <w:proofErr w:type="spellStart"/>
      <w:r w:rsidRPr="00365237">
        <w:rPr>
          <w:color w:val="000000"/>
          <w:sz w:val="24"/>
          <w:szCs w:val="24"/>
        </w:rPr>
        <w:t>voltada</w:t>
      </w:r>
      <w:proofErr w:type="spellEnd"/>
      <w:r w:rsidRPr="00365237">
        <w:rPr>
          <w:color w:val="000000"/>
          <w:sz w:val="24"/>
          <w:szCs w:val="24"/>
        </w:rPr>
        <w:t xml:space="preserve"> para um </w:t>
      </w:r>
      <w:proofErr w:type="spellStart"/>
      <w:r w:rsidRPr="00365237">
        <w:rPr>
          <w:color w:val="000000"/>
          <w:sz w:val="24"/>
          <w:szCs w:val="24"/>
        </w:rPr>
        <w:t>público</w:t>
      </w:r>
      <w:proofErr w:type="spellEnd"/>
      <w:r w:rsidRPr="00365237">
        <w:rPr>
          <w:color w:val="000000"/>
          <w:sz w:val="24"/>
          <w:szCs w:val="24"/>
        </w:rPr>
        <w:t xml:space="preserve"> </w:t>
      </w:r>
      <w:proofErr w:type="spellStart"/>
      <w:r w:rsidRPr="00365237">
        <w:rPr>
          <w:color w:val="000000"/>
          <w:sz w:val="24"/>
          <w:szCs w:val="24"/>
        </w:rPr>
        <w:t>geral</w:t>
      </w:r>
      <w:proofErr w:type="spellEnd"/>
      <w:r w:rsidRPr="00365237">
        <w:rPr>
          <w:color w:val="000000"/>
          <w:sz w:val="24"/>
          <w:szCs w:val="24"/>
        </w:rPr>
        <w:t xml:space="preserve"> – </w:t>
      </w:r>
      <w:proofErr w:type="spellStart"/>
      <w:r w:rsidRPr="00365237">
        <w:rPr>
          <w:color w:val="000000"/>
          <w:sz w:val="24"/>
          <w:szCs w:val="24"/>
        </w:rPr>
        <w:t>deve</w:t>
      </w:r>
      <w:proofErr w:type="spellEnd"/>
      <w:r w:rsidRPr="00365237">
        <w:rPr>
          <w:color w:val="000000"/>
          <w:sz w:val="24"/>
          <w:szCs w:val="24"/>
        </w:rPr>
        <w:t xml:space="preserve">, para ser </w:t>
      </w:r>
      <w:proofErr w:type="spellStart"/>
      <w:r w:rsidRPr="00365237">
        <w:rPr>
          <w:color w:val="000000"/>
          <w:sz w:val="24"/>
          <w:szCs w:val="24"/>
        </w:rPr>
        <w:t>bem-sucedida</w:t>
      </w:r>
      <w:proofErr w:type="spellEnd"/>
      <w:r w:rsidRPr="00365237">
        <w:rPr>
          <w:color w:val="000000"/>
          <w:sz w:val="24"/>
          <w:szCs w:val="24"/>
        </w:rPr>
        <w:t>, não só (re)</w:t>
      </w:r>
      <w:proofErr w:type="spellStart"/>
      <w:r w:rsidRPr="00365237">
        <w:rPr>
          <w:color w:val="000000"/>
          <w:sz w:val="24"/>
          <w:szCs w:val="24"/>
        </w:rPr>
        <w:t>afirmar</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de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mas </w:t>
      </w:r>
      <w:proofErr w:type="spellStart"/>
      <w:r w:rsidRPr="00365237">
        <w:rPr>
          <w:color w:val="000000"/>
          <w:sz w:val="24"/>
          <w:szCs w:val="24"/>
        </w:rPr>
        <w:t>confrontar</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argumentação</w:t>
      </w:r>
      <w:proofErr w:type="spellEnd"/>
      <w:r w:rsidRPr="00365237">
        <w:rPr>
          <w:color w:val="000000"/>
          <w:sz w:val="24"/>
          <w:szCs w:val="24"/>
        </w:rPr>
        <w:t xml:space="preserve"> do campo a favor das </w:t>
      </w:r>
      <w:proofErr w:type="spellStart"/>
      <w:r w:rsidRPr="00365237">
        <w:rPr>
          <w:color w:val="000000"/>
          <w:sz w:val="24"/>
          <w:szCs w:val="24"/>
        </w:rPr>
        <w:t>privatizações</w:t>
      </w:r>
      <w:proofErr w:type="spellEnd"/>
      <w:r w:rsidRPr="00365237">
        <w:rPr>
          <w:color w:val="000000"/>
          <w:sz w:val="24"/>
          <w:szCs w:val="24"/>
        </w:rPr>
        <w:t xml:space="preserve">. Para </w:t>
      </w:r>
      <w:proofErr w:type="spellStart"/>
      <w:r w:rsidRPr="00365237">
        <w:rPr>
          <w:color w:val="000000"/>
          <w:sz w:val="24"/>
          <w:szCs w:val="24"/>
        </w:rPr>
        <w:t>estes</w:t>
      </w:r>
      <w:proofErr w:type="spellEnd"/>
      <w:r w:rsidRPr="00365237">
        <w:rPr>
          <w:color w:val="000000"/>
          <w:sz w:val="24"/>
          <w:szCs w:val="24"/>
        </w:rPr>
        <w:t xml:space="preserve"> </w:t>
      </w:r>
      <w:proofErr w:type="spellStart"/>
      <w:r w:rsidRPr="00365237">
        <w:rPr>
          <w:color w:val="000000"/>
          <w:sz w:val="24"/>
          <w:szCs w:val="24"/>
        </w:rPr>
        <w:t>últimos</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 </w:t>
      </w:r>
      <w:proofErr w:type="spellStart"/>
      <w:r w:rsidRPr="00365237">
        <w:rPr>
          <w:color w:val="000000"/>
          <w:sz w:val="24"/>
          <w:szCs w:val="24"/>
        </w:rPr>
        <w:t>poder</w:t>
      </w:r>
      <w:proofErr w:type="spellEnd"/>
      <w:r w:rsidRPr="00365237">
        <w:rPr>
          <w:color w:val="000000"/>
          <w:sz w:val="24"/>
          <w:szCs w:val="24"/>
        </w:rPr>
        <w:t>-se-</w:t>
      </w:r>
      <w:proofErr w:type="spellStart"/>
      <w:r w:rsidRPr="00365237">
        <w:rPr>
          <w:color w:val="000000"/>
          <w:sz w:val="24"/>
          <w:szCs w:val="24"/>
        </w:rPr>
        <w:t>ia</w:t>
      </w:r>
      <w:proofErr w:type="spellEnd"/>
      <w:r w:rsidRPr="00365237">
        <w:rPr>
          <w:color w:val="000000"/>
          <w:sz w:val="24"/>
          <w:szCs w:val="24"/>
        </w:rPr>
        <w:t xml:space="preserve"> </w:t>
      </w:r>
      <w:proofErr w:type="spellStart"/>
      <w:r w:rsidRPr="00365237">
        <w:rPr>
          <w:color w:val="000000"/>
          <w:sz w:val="24"/>
          <w:szCs w:val="24"/>
        </w:rPr>
        <w:t>pensar</w:t>
      </w:r>
      <w:proofErr w:type="spellEnd"/>
      <w:r w:rsidRPr="00365237">
        <w:rPr>
          <w:color w:val="000000"/>
          <w:sz w:val="24"/>
          <w:szCs w:val="24"/>
        </w:rPr>
        <w:t xml:space="preserve">, </w:t>
      </w:r>
      <w:proofErr w:type="spellStart"/>
      <w:r w:rsidRPr="00365237">
        <w:rPr>
          <w:color w:val="000000"/>
          <w:sz w:val="24"/>
          <w:szCs w:val="24"/>
        </w:rPr>
        <w:t>coletivo</w:t>
      </w:r>
      <w:proofErr w:type="spellEnd"/>
      <w:r w:rsidRPr="00365237">
        <w:rPr>
          <w:color w:val="000000"/>
          <w:sz w:val="24"/>
          <w:szCs w:val="24"/>
        </w:rPr>
        <w:t xml:space="preserve"> em </w:t>
      </w:r>
      <w:proofErr w:type="spellStart"/>
      <w:r w:rsidRPr="00365237">
        <w:rPr>
          <w:color w:val="000000"/>
          <w:sz w:val="24"/>
          <w:szCs w:val="24"/>
        </w:rPr>
        <w:t>geral</w:t>
      </w:r>
      <w:proofErr w:type="spellEnd"/>
      <w:r w:rsidRPr="00365237">
        <w:rPr>
          <w:color w:val="000000"/>
          <w:sz w:val="24"/>
          <w:szCs w:val="24"/>
        </w:rPr>
        <w:t xml:space="preserve">) de </w:t>
      </w:r>
      <w:proofErr w:type="spellStart"/>
      <w:r w:rsidRPr="00365237">
        <w:rPr>
          <w:color w:val="000000"/>
          <w:sz w:val="24"/>
          <w:szCs w:val="24"/>
        </w:rPr>
        <w:t>certas</w:t>
      </w:r>
      <w:proofErr w:type="spellEnd"/>
      <w:r w:rsidRPr="00365237">
        <w:rPr>
          <w:color w:val="000000"/>
          <w:sz w:val="24"/>
          <w:szCs w:val="24"/>
        </w:rPr>
        <w:t xml:space="preserve"> </w:t>
      </w:r>
      <w:proofErr w:type="spellStart"/>
      <w:r w:rsidRPr="00365237">
        <w:rPr>
          <w:color w:val="000000"/>
          <w:sz w:val="24"/>
          <w:szCs w:val="24"/>
        </w:rPr>
        <w:t>empreitadas</w:t>
      </w:r>
      <w:proofErr w:type="spellEnd"/>
      <w:r w:rsidRPr="00365237">
        <w:rPr>
          <w:color w:val="000000"/>
          <w:sz w:val="24"/>
          <w:szCs w:val="24"/>
        </w:rPr>
        <w:t xml:space="preserve"> as </w:t>
      </w:r>
      <w:proofErr w:type="spellStart"/>
      <w:r w:rsidRPr="00365237">
        <w:rPr>
          <w:color w:val="000000"/>
          <w:sz w:val="24"/>
          <w:szCs w:val="24"/>
        </w:rPr>
        <w:t>tornaria</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eficientes</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iniciativa</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meritocrática</w:t>
      </w:r>
      <w:proofErr w:type="spellEnd"/>
      <w:r w:rsidRPr="00365237">
        <w:rPr>
          <w:color w:val="000000"/>
          <w:sz w:val="24"/>
          <w:szCs w:val="24"/>
        </w:rPr>
        <w:t xml:space="preserve">, um </w:t>
      </w:r>
      <w:proofErr w:type="spellStart"/>
      <w:r w:rsidRPr="00365237">
        <w:rPr>
          <w:color w:val="000000"/>
          <w:sz w:val="24"/>
          <w:szCs w:val="24"/>
        </w:rPr>
        <w:t>fator</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importante</w:t>
      </w:r>
      <w:proofErr w:type="spellEnd"/>
      <w:r w:rsidRPr="00365237">
        <w:rPr>
          <w:color w:val="000000"/>
          <w:sz w:val="24"/>
          <w:szCs w:val="24"/>
        </w:rPr>
        <w:t xml:space="preserve"> para a </w:t>
      </w:r>
      <w:proofErr w:type="spellStart"/>
      <w:r w:rsidRPr="00365237">
        <w:rPr>
          <w:color w:val="000000"/>
          <w:sz w:val="24"/>
          <w:szCs w:val="24"/>
        </w:rPr>
        <w:t>eficiência</w:t>
      </w:r>
      <w:proofErr w:type="spellEnd"/>
      <w:r w:rsidRPr="00365237">
        <w:rPr>
          <w:color w:val="000000"/>
          <w:sz w:val="24"/>
          <w:szCs w:val="24"/>
        </w:rPr>
        <w:t xml:space="preserve"> da </w:t>
      </w:r>
      <w:proofErr w:type="spellStart"/>
      <w:r w:rsidRPr="00365237">
        <w:rPr>
          <w:color w:val="000000"/>
          <w:sz w:val="24"/>
          <w:szCs w:val="24"/>
        </w:rPr>
        <w:t>execução</w:t>
      </w:r>
      <w:proofErr w:type="spellEnd"/>
      <w:r w:rsidRPr="00365237">
        <w:rPr>
          <w:color w:val="000000"/>
          <w:sz w:val="24"/>
          <w:szCs w:val="24"/>
        </w:rPr>
        <w:t xml:space="preserve"> da </w:t>
      </w:r>
      <w:proofErr w:type="spellStart"/>
      <w:r w:rsidRPr="00365237">
        <w:rPr>
          <w:color w:val="000000"/>
          <w:sz w:val="24"/>
          <w:szCs w:val="24"/>
        </w:rPr>
        <w:t>empreitada</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Uma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especificamente</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no debate das </w:t>
      </w:r>
      <w:proofErr w:type="spellStart"/>
      <w:r w:rsidRPr="00365237">
        <w:rPr>
          <w:color w:val="000000"/>
          <w:sz w:val="24"/>
          <w:szCs w:val="24"/>
        </w:rPr>
        <w:t>privatizações</w:t>
      </w:r>
      <w:proofErr w:type="spellEnd"/>
      <w:r w:rsidRPr="00365237">
        <w:rPr>
          <w:color w:val="000000"/>
          <w:sz w:val="24"/>
          <w:szCs w:val="24"/>
        </w:rPr>
        <w:t xml:space="preserve"> </w:t>
      </w:r>
      <w:proofErr w:type="spellStart"/>
      <w:r w:rsidRPr="00365237">
        <w:rPr>
          <w:color w:val="000000"/>
          <w:sz w:val="24"/>
          <w:szCs w:val="24"/>
        </w:rPr>
        <w:t>exige</w:t>
      </w:r>
      <w:proofErr w:type="spellEnd"/>
      <w:r w:rsidRPr="00365237">
        <w:rPr>
          <w:color w:val="000000"/>
          <w:sz w:val="24"/>
          <w:szCs w:val="24"/>
        </w:rPr>
        <w:t xml:space="preserve"> </w:t>
      </w:r>
      <w:proofErr w:type="spellStart"/>
      <w:r w:rsidRPr="00365237">
        <w:rPr>
          <w:color w:val="000000"/>
          <w:sz w:val="24"/>
          <w:szCs w:val="24"/>
        </w:rPr>
        <w:t>respostas</w:t>
      </w:r>
      <w:proofErr w:type="spellEnd"/>
      <w:r w:rsidRPr="00365237">
        <w:rPr>
          <w:color w:val="000000"/>
          <w:sz w:val="24"/>
          <w:szCs w:val="24"/>
        </w:rPr>
        <w:t xml:space="preserve"> </w:t>
      </w:r>
      <w:proofErr w:type="spellStart"/>
      <w:r w:rsidRPr="00365237">
        <w:rPr>
          <w:color w:val="000000"/>
          <w:sz w:val="24"/>
          <w:szCs w:val="24"/>
        </w:rPr>
        <w:t>próprias</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para </w:t>
      </w:r>
      <w:proofErr w:type="spellStart"/>
      <w:r w:rsidRPr="00365237">
        <w:rPr>
          <w:color w:val="000000"/>
          <w:sz w:val="24"/>
          <w:szCs w:val="24"/>
        </w:rPr>
        <w:t>estas</w:t>
      </w:r>
      <w:proofErr w:type="spellEnd"/>
      <w:r w:rsidRPr="00365237">
        <w:rPr>
          <w:color w:val="000000"/>
          <w:sz w:val="24"/>
          <w:szCs w:val="24"/>
        </w:rPr>
        <w:t xml:space="preserve"> </w:t>
      </w:r>
      <w:proofErr w:type="spellStart"/>
      <w:r w:rsidRPr="00365237">
        <w:rPr>
          <w:color w:val="000000"/>
          <w:sz w:val="24"/>
          <w:szCs w:val="24"/>
        </w:rPr>
        <w:t>questões</w:t>
      </w:r>
      <w:proofErr w:type="spellEnd"/>
      <w:r w:rsidRPr="00365237">
        <w:rPr>
          <w:color w:val="000000"/>
          <w:sz w:val="24"/>
          <w:szCs w:val="24"/>
        </w:rPr>
        <w:t>.</w:t>
      </w:r>
    </w:p>
    <w:p w14:paraId="4CF064F7" w14:textId="77777777" w:rsidR="003E1566" w:rsidRPr="00365237" w:rsidRDefault="003E1566" w:rsidP="003E1566">
      <w:pPr>
        <w:pBdr>
          <w:top w:val="nil"/>
          <w:left w:val="nil"/>
          <w:bottom w:val="nil"/>
          <w:right w:val="nil"/>
          <w:between w:val="nil"/>
        </w:pBdr>
        <w:spacing w:line="360" w:lineRule="auto"/>
        <w:ind w:firstLine="720"/>
        <w:jc w:val="both"/>
        <w:rPr>
          <w:color w:val="000000"/>
        </w:rPr>
      </w:pPr>
    </w:p>
    <w:p w14:paraId="3D5E322B" w14:textId="77777777" w:rsidR="003E1566" w:rsidRPr="00365237" w:rsidRDefault="003E1566" w:rsidP="003E1566">
      <w:pPr>
        <w:pBdr>
          <w:top w:val="nil"/>
          <w:left w:val="nil"/>
          <w:bottom w:val="nil"/>
          <w:right w:val="nil"/>
          <w:between w:val="nil"/>
        </w:pBdr>
        <w:spacing w:line="360" w:lineRule="auto"/>
        <w:jc w:val="both"/>
        <w:rPr>
          <w:b/>
          <w:color w:val="000000"/>
        </w:rPr>
      </w:pPr>
      <w:proofErr w:type="spellStart"/>
      <w:r w:rsidRPr="00365237">
        <w:rPr>
          <w:b/>
          <w:color w:val="000000"/>
          <w:sz w:val="24"/>
          <w:szCs w:val="24"/>
        </w:rPr>
        <w:t>Recuperando</w:t>
      </w:r>
      <w:proofErr w:type="spellEnd"/>
      <w:r w:rsidRPr="00365237">
        <w:rPr>
          <w:b/>
          <w:color w:val="000000"/>
          <w:sz w:val="24"/>
          <w:szCs w:val="24"/>
        </w:rPr>
        <w:t xml:space="preserve"> a </w:t>
      </w:r>
      <w:proofErr w:type="spellStart"/>
      <w:r w:rsidRPr="00365237">
        <w:rPr>
          <w:b/>
          <w:color w:val="000000"/>
          <w:sz w:val="24"/>
          <w:szCs w:val="24"/>
        </w:rPr>
        <w:t>burocracia</w:t>
      </w:r>
      <w:proofErr w:type="spellEnd"/>
    </w:p>
    <w:p w14:paraId="61B77EAD"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O </w:t>
      </w:r>
      <w:proofErr w:type="spellStart"/>
      <w:r w:rsidRPr="00365237">
        <w:rPr>
          <w:color w:val="000000"/>
          <w:sz w:val="24"/>
          <w:szCs w:val="24"/>
        </w:rPr>
        <w:t>termo</w:t>
      </w:r>
      <w:proofErr w:type="spellEnd"/>
      <w:r w:rsidRPr="00365237">
        <w:rPr>
          <w:color w:val="000000"/>
          <w:sz w:val="24"/>
          <w:szCs w:val="24"/>
        </w:rPr>
        <w:t xml:space="preserve"> “</w:t>
      </w:r>
      <w:proofErr w:type="spellStart"/>
      <w:r w:rsidRPr="00365237">
        <w:rPr>
          <w:color w:val="000000"/>
          <w:sz w:val="24"/>
          <w:szCs w:val="24"/>
        </w:rPr>
        <w:t>burocracia</w:t>
      </w:r>
      <w:proofErr w:type="spellEnd"/>
      <w:r w:rsidRPr="00365237">
        <w:rPr>
          <w:color w:val="000000"/>
          <w:sz w:val="24"/>
          <w:szCs w:val="24"/>
        </w:rPr>
        <w:t xml:space="preserve">” assume </w:t>
      </w:r>
      <w:proofErr w:type="spellStart"/>
      <w:r w:rsidRPr="00365237">
        <w:rPr>
          <w:color w:val="000000"/>
          <w:sz w:val="24"/>
          <w:szCs w:val="24"/>
        </w:rPr>
        <w:t>diferentes</w:t>
      </w:r>
      <w:proofErr w:type="spellEnd"/>
      <w:r w:rsidRPr="00365237">
        <w:rPr>
          <w:color w:val="000000"/>
          <w:sz w:val="24"/>
          <w:szCs w:val="24"/>
        </w:rPr>
        <w:t xml:space="preserve"> </w:t>
      </w:r>
      <w:proofErr w:type="spellStart"/>
      <w:r w:rsidRPr="00365237">
        <w:rPr>
          <w:color w:val="000000"/>
          <w:sz w:val="24"/>
          <w:szCs w:val="24"/>
        </w:rPr>
        <w:t>significados</w:t>
      </w:r>
      <w:proofErr w:type="spellEnd"/>
      <w:r w:rsidRPr="00365237">
        <w:rPr>
          <w:color w:val="000000"/>
          <w:sz w:val="24"/>
          <w:szCs w:val="24"/>
        </w:rPr>
        <w:t xml:space="preserve"> dentro do debate </w:t>
      </w:r>
      <w:proofErr w:type="spellStart"/>
      <w:r w:rsidRPr="00365237">
        <w:rPr>
          <w:color w:val="000000"/>
          <w:sz w:val="24"/>
          <w:szCs w:val="24"/>
        </w:rPr>
        <w:t>anarquista</w:t>
      </w:r>
      <w:proofErr w:type="spellEnd"/>
      <w:r w:rsidRPr="00365237">
        <w:rPr>
          <w:color w:val="000000"/>
          <w:sz w:val="24"/>
          <w:szCs w:val="24"/>
        </w:rPr>
        <w:t xml:space="preserve">, a saber, o de </w:t>
      </w:r>
      <w:proofErr w:type="spellStart"/>
      <w:r w:rsidRPr="00365237">
        <w:rPr>
          <w:color w:val="000000"/>
          <w:sz w:val="24"/>
          <w:szCs w:val="24"/>
        </w:rPr>
        <w:t>classe</w:t>
      </w:r>
      <w:proofErr w:type="spellEnd"/>
      <w:r w:rsidRPr="00365237">
        <w:rPr>
          <w:color w:val="000000"/>
          <w:sz w:val="24"/>
          <w:szCs w:val="24"/>
        </w:rPr>
        <w:t xml:space="preserve"> social </w:t>
      </w:r>
      <w:proofErr w:type="spellStart"/>
      <w:r w:rsidRPr="00365237">
        <w:rPr>
          <w:color w:val="000000"/>
          <w:sz w:val="24"/>
          <w:szCs w:val="24"/>
        </w:rPr>
        <w:t>burocrática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membros</w:t>
      </w:r>
      <w:proofErr w:type="spellEnd"/>
      <w:r w:rsidRPr="00365237">
        <w:rPr>
          <w:color w:val="000000"/>
          <w:sz w:val="24"/>
          <w:szCs w:val="24"/>
        </w:rPr>
        <w:t xml:space="preserve"> </w:t>
      </w:r>
      <w:proofErr w:type="spellStart"/>
      <w:r w:rsidRPr="00365237">
        <w:rPr>
          <w:color w:val="000000"/>
          <w:sz w:val="24"/>
          <w:szCs w:val="24"/>
        </w:rPr>
        <w:t>rotativos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permanentes</w:t>
      </w:r>
      <w:proofErr w:type="spellEnd"/>
      <w:r w:rsidRPr="00365237">
        <w:rPr>
          <w:color w:val="000000"/>
          <w:sz w:val="24"/>
          <w:szCs w:val="24"/>
        </w:rPr>
        <w:t xml:space="preserve"> das </w:t>
      </w:r>
      <w:proofErr w:type="spellStart"/>
      <w:r w:rsidRPr="00365237">
        <w:rPr>
          <w:color w:val="000000"/>
          <w:sz w:val="24"/>
          <w:szCs w:val="24"/>
        </w:rPr>
        <w:t>estruturas</w:t>
      </w:r>
      <w:proofErr w:type="spellEnd"/>
      <w:r w:rsidRPr="00365237">
        <w:rPr>
          <w:color w:val="000000"/>
          <w:sz w:val="24"/>
          <w:szCs w:val="24"/>
        </w:rPr>
        <w:t xml:space="preserve"> de </w:t>
      </w:r>
      <w:proofErr w:type="spellStart"/>
      <w:r w:rsidRPr="00365237">
        <w:rPr>
          <w:color w:val="000000"/>
          <w:sz w:val="24"/>
          <w:szCs w:val="24"/>
        </w:rPr>
        <w:t>organização</w:t>
      </w:r>
      <w:proofErr w:type="spellEnd"/>
      <w:r w:rsidRPr="00365237">
        <w:rPr>
          <w:color w:val="000000"/>
          <w:sz w:val="24"/>
          <w:szCs w:val="24"/>
        </w:rPr>
        <w:t xml:space="preserve"> do </w:t>
      </w:r>
      <w:proofErr w:type="spellStart"/>
      <w:r w:rsidRPr="00365237">
        <w:rPr>
          <w:color w:val="000000"/>
          <w:sz w:val="24"/>
          <w:szCs w:val="24"/>
        </w:rPr>
        <w:t>estado</w:t>
      </w:r>
      <w:proofErr w:type="spellEnd"/>
      <w:r w:rsidRPr="00365237">
        <w:rPr>
          <w:color w:val="000000"/>
          <w:sz w:val="24"/>
          <w:szCs w:val="24"/>
        </w:rPr>
        <w:t xml:space="preserve"> (</w:t>
      </w:r>
      <w:proofErr w:type="spellStart"/>
      <w:r w:rsidRPr="00365237">
        <w:rPr>
          <w:color w:val="000000"/>
          <w:sz w:val="24"/>
          <w:szCs w:val="24"/>
        </w:rPr>
        <w:t>funcionários</w:t>
      </w:r>
      <w:proofErr w:type="spellEnd"/>
      <w:r w:rsidRPr="00365237">
        <w:rPr>
          <w:color w:val="000000"/>
          <w:sz w:val="24"/>
          <w:szCs w:val="24"/>
        </w:rPr>
        <w:t xml:space="preserve"> </w:t>
      </w:r>
      <w:proofErr w:type="spellStart"/>
      <w:r w:rsidRPr="00365237">
        <w:rPr>
          <w:color w:val="000000"/>
          <w:sz w:val="24"/>
          <w:szCs w:val="24"/>
        </w:rPr>
        <w:t>públicos</w:t>
      </w:r>
      <w:proofErr w:type="spellEnd"/>
      <w:r w:rsidRPr="00365237">
        <w:rPr>
          <w:color w:val="000000"/>
          <w:sz w:val="24"/>
          <w:szCs w:val="24"/>
        </w:rPr>
        <w:t xml:space="preserve">, </w:t>
      </w:r>
      <w:proofErr w:type="spellStart"/>
      <w:r w:rsidRPr="00365237">
        <w:rPr>
          <w:color w:val="000000"/>
          <w:sz w:val="24"/>
          <w:szCs w:val="24"/>
        </w:rPr>
        <w:t>ministros</w:t>
      </w:r>
      <w:proofErr w:type="spellEnd"/>
      <w:r w:rsidRPr="00365237">
        <w:rPr>
          <w:color w:val="000000"/>
          <w:sz w:val="24"/>
          <w:szCs w:val="24"/>
        </w:rPr>
        <w:t xml:space="preserve">, </w:t>
      </w:r>
      <w:proofErr w:type="spellStart"/>
      <w:r w:rsidRPr="00365237">
        <w:rPr>
          <w:color w:val="000000"/>
          <w:sz w:val="24"/>
          <w:szCs w:val="24"/>
        </w:rPr>
        <w:t>legisladores</w:t>
      </w:r>
      <w:proofErr w:type="spellEnd"/>
      <w:r w:rsidRPr="00365237">
        <w:rPr>
          <w:color w:val="000000"/>
          <w:sz w:val="24"/>
          <w:szCs w:val="24"/>
        </w:rPr>
        <w:t xml:space="preserve">, </w:t>
      </w:r>
      <w:proofErr w:type="spellStart"/>
      <w:r w:rsidRPr="00365237">
        <w:rPr>
          <w:color w:val="000000"/>
          <w:sz w:val="24"/>
          <w:szCs w:val="24"/>
        </w:rPr>
        <w:t>corpo</w:t>
      </w:r>
      <w:proofErr w:type="spellEnd"/>
      <w:r w:rsidRPr="00365237">
        <w:rPr>
          <w:color w:val="000000"/>
          <w:sz w:val="24"/>
          <w:szCs w:val="24"/>
        </w:rPr>
        <w:t xml:space="preserve"> </w:t>
      </w:r>
      <w:proofErr w:type="spellStart"/>
      <w:r w:rsidRPr="00365237">
        <w:rPr>
          <w:color w:val="000000"/>
          <w:sz w:val="24"/>
          <w:szCs w:val="24"/>
        </w:rPr>
        <w:t>judiciário</w:t>
      </w:r>
      <w:proofErr w:type="spellEnd"/>
      <w:r w:rsidRPr="00365237">
        <w:rPr>
          <w:color w:val="000000"/>
          <w:sz w:val="24"/>
          <w:szCs w:val="24"/>
        </w:rPr>
        <w:t xml:space="preserve">,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executivo</w:t>
      </w:r>
      <w:proofErr w:type="spellEnd"/>
      <w:r w:rsidRPr="00365237">
        <w:rPr>
          <w:color w:val="000000"/>
          <w:sz w:val="24"/>
          <w:szCs w:val="24"/>
        </w:rPr>
        <w:t xml:space="preserve">, etc.) - e o de conjunto de </w:t>
      </w:r>
      <w:proofErr w:type="spellStart"/>
      <w:r w:rsidRPr="00365237">
        <w:rPr>
          <w:color w:val="000000"/>
          <w:sz w:val="24"/>
          <w:szCs w:val="24"/>
        </w:rPr>
        <w:t>normas</w:t>
      </w:r>
      <w:proofErr w:type="spellEnd"/>
      <w:r w:rsidRPr="00365237">
        <w:rPr>
          <w:color w:val="000000"/>
          <w:sz w:val="24"/>
          <w:szCs w:val="24"/>
        </w:rPr>
        <w:t xml:space="preserve">, </w:t>
      </w:r>
      <w:proofErr w:type="spellStart"/>
      <w:r w:rsidRPr="00365237">
        <w:rPr>
          <w:color w:val="000000"/>
          <w:sz w:val="24"/>
          <w:szCs w:val="24"/>
        </w:rPr>
        <w:t>sistemas</w:t>
      </w:r>
      <w:proofErr w:type="spellEnd"/>
      <w:r w:rsidRPr="00365237">
        <w:rPr>
          <w:color w:val="000000"/>
          <w:sz w:val="24"/>
          <w:szCs w:val="24"/>
        </w:rPr>
        <w:t xml:space="preserve"> e </w:t>
      </w:r>
      <w:proofErr w:type="spellStart"/>
      <w:r w:rsidRPr="00365237">
        <w:rPr>
          <w:color w:val="000000"/>
          <w:sz w:val="24"/>
          <w:szCs w:val="24"/>
        </w:rPr>
        <w:t>procedimentos</w:t>
      </w:r>
      <w:proofErr w:type="spellEnd"/>
      <w:r w:rsidRPr="00365237">
        <w:rPr>
          <w:color w:val="000000"/>
          <w:sz w:val="24"/>
          <w:szCs w:val="24"/>
        </w:rPr>
        <w:t xml:space="preserve"> </w:t>
      </w:r>
      <w:proofErr w:type="spellStart"/>
      <w:r w:rsidRPr="00365237">
        <w:rPr>
          <w:color w:val="000000"/>
          <w:sz w:val="24"/>
          <w:szCs w:val="24"/>
        </w:rPr>
        <w:t>regulamentados</w:t>
      </w:r>
      <w:proofErr w:type="spellEnd"/>
      <w:r w:rsidRPr="00365237">
        <w:rPr>
          <w:color w:val="000000"/>
          <w:sz w:val="24"/>
          <w:szCs w:val="24"/>
        </w:rPr>
        <w:t xml:space="preserve"> e </w:t>
      </w:r>
      <w:proofErr w:type="spellStart"/>
      <w:r w:rsidRPr="00365237">
        <w:rPr>
          <w:color w:val="000000"/>
          <w:sz w:val="24"/>
          <w:szCs w:val="24"/>
        </w:rPr>
        <w:t>estabelecidos</w:t>
      </w:r>
      <w:proofErr w:type="spellEnd"/>
      <w:r w:rsidRPr="00365237">
        <w:rPr>
          <w:color w:val="000000"/>
          <w:sz w:val="24"/>
          <w:szCs w:val="24"/>
        </w:rPr>
        <w:t xml:space="preserve"> para um </w:t>
      </w:r>
      <w:proofErr w:type="spellStart"/>
      <w:r w:rsidRPr="00365237">
        <w:rPr>
          <w:color w:val="000000"/>
          <w:sz w:val="24"/>
          <w:szCs w:val="24"/>
        </w:rPr>
        <w:t>ordenamento</w:t>
      </w:r>
      <w:proofErr w:type="spellEnd"/>
      <w:r w:rsidRPr="00365237">
        <w:rPr>
          <w:color w:val="000000"/>
          <w:sz w:val="24"/>
          <w:szCs w:val="24"/>
        </w:rPr>
        <w:t xml:space="preserve"> </w:t>
      </w:r>
      <w:proofErr w:type="spellStart"/>
      <w:r w:rsidRPr="00365237">
        <w:rPr>
          <w:color w:val="000000"/>
          <w:sz w:val="24"/>
          <w:szCs w:val="24"/>
        </w:rPr>
        <w:t>premeditado</w:t>
      </w:r>
      <w:proofErr w:type="spellEnd"/>
      <w:r w:rsidRPr="00365237">
        <w:rPr>
          <w:color w:val="000000"/>
          <w:sz w:val="24"/>
          <w:szCs w:val="24"/>
        </w:rPr>
        <w:t xml:space="preserve"> das </w:t>
      </w:r>
      <w:proofErr w:type="spellStart"/>
      <w:r w:rsidRPr="00365237">
        <w:rPr>
          <w:color w:val="000000"/>
          <w:sz w:val="24"/>
          <w:szCs w:val="24"/>
        </w:rPr>
        <w:t>relações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w:t>
      </w:r>
      <w:proofErr w:type="spellStart"/>
      <w:r w:rsidRPr="00365237">
        <w:rPr>
          <w:color w:val="000000"/>
          <w:sz w:val="24"/>
          <w:szCs w:val="24"/>
        </w:rPr>
        <w:t>políticas</w:t>
      </w:r>
      <w:proofErr w:type="spellEnd"/>
      <w:r w:rsidRPr="00365237">
        <w:rPr>
          <w:color w:val="000000"/>
          <w:sz w:val="24"/>
          <w:szCs w:val="24"/>
        </w:rPr>
        <w:t xml:space="preserve"> e </w:t>
      </w:r>
      <w:proofErr w:type="spellStart"/>
      <w:r w:rsidRPr="00365237">
        <w:rPr>
          <w:color w:val="000000"/>
          <w:sz w:val="24"/>
          <w:szCs w:val="24"/>
        </w:rPr>
        <w:t>econômicas</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o </w:t>
      </w:r>
      <w:proofErr w:type="spellStart"/>
      <w:r w:rsidRPr="00365237">
        <w:rPr>
          <w:color w:val="000000"/>
          <w:sz w:val="24"/>
          <w:szCs w:val="24"/>
        </w:rPr>
        <w:t>primeiro</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já </w:t>
      </w:r>
      <w:proofErr w:type="spellStart"/>
      <w:r w:rsidRPr="00365237">
        <w:rPr>
          <w:color w:val="000000"/>
          <w:sz w:val="24"/>
          <w:szCs w:val="24"/>
        </w:rPr>
        <w:t>produziram</w:t>
      </w:r>
      <w:proofErr w:type="spellEnd"/>
      <w:r w:rsidRPr="00365237">
        <w:rPr>
          <w:color w:val="000000"/>
          <w:sz w:val="24"/>
          <w:szCs w:val="24"/>
        </w:rPr>
        <w:t xml:space="preserve"> extensa </w:t>
      </w:r>
      <w:proofErr w:type="spellStart"/>
      <w:r w:rsidRPr="00365237">
        <w:rPr>
          <w:color w:val="000000"/>
          <w:sz w:val="24"/>
          <w:szCs w:val="24"/>
        </w:rPr>
        <w:t>literatura</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esta </w:t>
      </w:r>
      <w:proofErr w:type="spellStart"/>
      <w:r w:rsidRPr="00365237">
        <w:rPr>
          <w:color w:val="000000"/>
          <w:sz w:val="24"/>
          <w:szCs w:val="24"/>
        </w:rPr>
        <w:t>classe</w:t>
      </w:r>
      <w:proofErr w:type="spellEnd"/>
      <w:r w:rsidRPr="00365237">
        <w:rPr>
          <w:color w:val="000000"/>
          <w:sz w:val="24"/>
          <w:szCs w:val="24"/>
        </w:rPr>
        <w:t xml:space="preserve">, </w:t>
      </w:r>
      <w:proofErr w:type="spellStart"/>
      <w:r w:rsidRPr="00365237">
        <w:rPr>
          <w:color w:val="000000"/>
          <w:sz w:val="24"/>
          <w:szCs w:val="24"/>
        </w:rPr>
        <w:t>sendo</w:t>
      </w:r>
      <w:proofErr w:type="spellEnd"/>
      <w:r w:rsidRPr="00365237">
        <w:rPr>
          <w:color w:val="000000"/>
          <w:sz w:val="24"/>
          <w:szCs w:val="24"/>
        </w:rPr>
        <w:t xml:space="preserve"> </w:t>
      </w:r>
      <w:proofErr w:type="spellStart"/>
      <w:r w:rsidRPr="00365237">
        <w:rPr>
          <w:color w:val="000000"/>
          <w:sz w:val="24"/>
          <w:szCs w:val="24"/>
        </w:rPr>
        <w:t>este</w:t>
      </w:r>
      <w:proofErr w:type="spellEnd"/>
      <w:r w:rsidRPr="00365237">
        <w:rPr>
          <w:color w:val="000000"/>
          <w:sz w:val="24"/>
          <w:szCs w:val="24"/>
        </w:rPr>
        <w:t xml:space="preserve"> um </w:t>
      </w:r>
      <w:proofErr w:type="spellStart"/>
      <w:r w:rsidRPr="00365237">
        <w:rPr>
          <w:color w:val="000000"/>
          <w:sz w:val="24"/>
          <w:szCs w:val="24"/>
        </w:rPr>
        <w:t>ponto</w:t>
      </w:r>
      <w:proofErr w:type="spellEnd"/>
      <w:r w:rsidRPr="00365237">
        <w:rPr>
          <w:color w:val="000000"/>
          <w:sz w:val="24"/>
          <w:szCs w:val="24"/>
        </w:rPr>
        <w:t xml:space="preserve"> </w:t>
      </w:r>
      <w:proofErr w:type="spellStart"/>
      <w:r w:rsidRPr="00365237">
        <w:rPr>
          <w:color w:val="000000"/>
          <w:sz w:val="24"/>
          <w:szCs w:val="24"/>
        </w:rPr>
        <w:t>importante</w:t>
      </w:r>
      <w:proofErr w:type="spellEnd"/>
      <w:r w:rsidRPr="00365237">
        <w:rPr>
          <w:color w:val="000000"/>
          <w:sz w:val="24"/>
          <w:szCs w:val="24"/>
        </w:rPr>
        <w:t xml:space="preserve"> de </w:t>
      </w:r>
      <w:proofErr w:type="spellStart"/>
      <w:r w:rsidRPr="00365237">
        <w:rPr>
          <w:color w:val="000000"/>
          <w:sz w:val="24"/>
          <w:szCs w:val="24"/>
        </w:rPr>
        <w:t>distinção</w:t>
      </w:r>
      <w:proofErr w:type="spellEnd"/>
      <w:r w:rsidRPr="00365237">
        <w:rPr>
          <w:color w:val="000000"/>
          <w:sz w:val="24"/>
          <w:szCs w:val="24"/>
        </w:rPr>
        <w:t xml:space="preserve"> entre o </w:t>
      </w:r>
      <w:proofErr w:type="spellStart"/>
      <w:r w:rsidRPr="00365237">
        <w:rPr>
          <w:color w:val="000000"/>
          <w:sz w:val="24"/>
          <w:szCs w:val="24"/>
        </w:rPr>
        <w:t>anarquismo</w:t>
      </w:r>
      <w:proofErr w:type="spellEnd"/>
      <w:r w:rsidRPr="00365237">
        <w:rPr>
          <w:color w:val="000000"/>
          <w:sz w:val="24"/>
          <w:szCs w:val="24"/>
        </w:rPr>
        <w:t xml:space="preserve"> e o </w:t>
      </w:r>
      <w:proofErr w:type="spellStart"/>
      <w:r w:rsidRPr="00365237">
        <w:rPr>
          <w:color w:val="000000"/>
          <w:sz w:val="24"/>
          <w:szCs w:val="24"/>
        </w:rPr>
        <w:t>marxismo</w:t>
      </w:r>
      <w:proofErr w:type="spellEnd"/>
      <w:r w:rsidRPr="00365237">
        <w:rPr>
          <w:color w:val="000000"/>
          <w:sz w:val="24"/>
          <w:szCs w:val="24"/>
        </w:rPr>
        <w:t xml:space="preserve">. O </w:t>
      </w:r>
      <w:proofErr w:type="spellStart"/>
      <w:r w:rsidRPr="00365237">
        <w:rPr>
          <w:color w:val="000000"/>
          <w:sz w:val="24"/>
          <w:szCs w:val="24"/>
        </w:rPr>
        <w:t>segundo</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t>será</w:t>
      </w:r>
      <w:proofErr w:type="spellEnd"/>
      <w:r w:rsidRPr="00365237">
        <w:rPr>
          <w:color w:val="000000"/>
          <w:sz w:val="24"/>
          <w:szCs w:val="24"/>
        </w:rPr>
        <w:t xml:space="preserve"> o </w:t>
      </w:r>
      <w:proofErr w:type="spellStart"/>
      <w:r w:rsidRPr="00365237">
        <w:rPr>
          <w:color w:val="000000"/>
          <w:sz w:val="24"/>
          <w:szCs w:val="24"/>
        </w:rPr>
        <w:t>foco</w:t>
      </w:r>
      <w:proofErr w:type="spellEnd"/>
      <w:r w:rsidRPr="00365237">
        <w:rPr>
          <w:color w:val="000000"/>
          <w:sz w:val="24"/>
          <w:szCs w:val="24"/>
        </w:rPr>
        <w:t xml:space="preserve"> dessa </w:t>
      </w:r>
      <w:proofErr w:type="spellStart"/>
      <w:r w:rsidRPr="00365237">
        <w:rPr>
          <w:color w:val="000000"/>
          <w:sz w:val="24"/>
          <w:szCs w:val="24"/>
        </w:rPr>
        <w:t>seção</w:t>
      </w:r>
      <w:proofErr w:type="spellEnd"/>
      <w:r w:rsidRPr="00365237">
        <w:rPr>
          <w:color w:val="000000"/>
          <w:sz w:val="24"/>
          <w:szCs w:val="24"/>
        </w:rPr>
        <w:t>.</w:t>
      </w:r>
    </w:p>
    <w:p w14:paraId="578391A1"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Uma das </w:t>
      </w:r>
      <w:proofErr w:type="spellStart"/>
      <w:r w:rsidRPr="00365237">
        <w:rPr>
          <w:color w:val="000000"/>
          <w:sz w:val="24"/>
          <w:szCs w:val="24"/>
        </w:rPr>
        <w:t>invectivas</w:t>
      </w:r>
      <w:proofErr w:type="spellEnd"/>
      <w:r w:rsidRPr="00365237">
        <w:rPr>
          <w:color w:val="000000"/>
          <w:sz w:val="24"/>
          <w:szCs w:val="24"/>
        </w:rPr>
        <w:t xml:space="preserve"> </w:t>
      </w:r>
      <w:proofErr w:type="spellStart"/>
      <w:r w:rsidRPr="00365237">
        <w:rPr>
          <w:color w:val="000000"/>
          <w:sz w:val="24"/>
          <w:szCs w:val="24"/>
        </w:rPr>
        <w:t>privatistas</w:t>
      </w:r>
      <w:proofErr w:type="spellEnd"/>
      <w:r w:rsidRPr="00365237">
        <w:rPr>
          <w:color w:val="000000"/>
          <w:sz w:val="24"/>
          <w:szCs w:val="24"/>
        </w:rPr>
        <w:t xml:space="preserve"> contra 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justamente</w:t>
      </w:r>
      <w:proofErr w:type="spellEnd"/>
      <w:r w:rsidRPr="00365237">
        <w:rPr>
          <w:color w:val="000000"/>
          <w:sz w:val="24"/>
          <w:szCs w:val="24"/>
        </w:rPr>
        <w:t xml:space="preserve"> uma </w:t>
      </w:r>
      <w:proofErr w:type="spellStart"/>
      <w:r w:rsidRPr="00365237">
        <w:rPr>
          <w:color w:val="000000"/>
          <w:sz w:val="24"/>
          <w:szCs w:val="24"/>
        </w:rPr>
        <w:t>ineficiência</w:t>
      </w:r>
      <w:proofErr w:type="spellEnd"/>
      <w:r w:rsidRPr="00365237">
        <w:rPr>
          <w:color w:val="000000"/>
          <w:sz w:val="24"/>
          <w:szCs w:val="24"/>
        </w:rPr>
        <w:t xml:space="preserve">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intrínseca</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Esse</w:t>
      </w:r>
      <w:proofErr w:type="spellEnd"/>
      <w:r w:rsidRPr="00365237">
        <w:rPr>
          <w:color w:val="000000"/>
          <w:sz w:val="24"/>
          <w:szCs w:val="24"/>
        </w:rPr>
        <w:t xml:space="preserve"> é um </w:t>
      </w:r>
      <w:proofErr w:type="spellStart"/>
      <w:r w:rsidRPr="00365237">
        <w:rPr>
          <w:color w:val="000000"/>
          <w:sz w:val="24"/>
          <w:szCs w:val="24"/>
        </w:rPr>
        <w:t>ponto</w:t>
      </w:r>
      <w:proofErr w:type="spellEnd"/>
      <w:r w:rsidRPr="00365237">
        <w:rPr>
          <w:color w:val="000000"/>
          <w:sz w:val="24"/>
          <w:szCs w:val="24"/>
        </w:rPr>
        <w:t xml:space="preserve"> </w:t>
      </w:r>
      <w:proofErr w:type="spellStart"/>
      <w:r w:rsidRPr="00365237">
        <w:rPr>
          <w:color w:val="000000"/>
          <w:sz w:val="24"/>
          <w:szCs w:val="24"/>
        </w:rPr>
        <w:t>importante</w:t>
      </w:r>
      <w:proofErr w:type="spellEnd"/>
      <w:r w:rsidRPr="00365237">
        <w:rPr>
          <w:color w:val="000000"/>
          <w:sz w:val="24"/>
          <w:szCs w:val="24"/>
        </w:rPr>
        <w:t xml:space="preserve"> da </w:t>
      </w:r>
      <w:proofErr w:type="spellStart"/>
      <w:r w:rsidRPr="00365237">
        <w:rPr>
          <w:color w:val="000000"/>
          <w:sz w:val="24"/>
          <w:szCs w:val="24"/>
        </w:rPr>
        <w:t>análise</w:t>
      </w:r>
      <w:proofErr w:type="spellEnd"/>
      <w:r w:rsidRPr="00365237">
        <w:rPr>
          <w:color w:val="000000"/>
          <w:sz w:val="24"/>
          <w:szCs w:val="24"/>
        </w:rPr>
        <w:t xml:space="preserve">, uma </w:t>
      </w:r>
      <w:proofErr w:type="spellStart"/>
      <w:r w:rsidRPr="00365237">
        <w:rPr>
          <w:color w:val="000000"/>
          <w:sz w:val="24"/>
          <w:szCs w:val="24"/>
        </w:rPr>
        <w:t>vez</w:t>
      </w:r>
      <w:proofErr w:type="spellEnd"/>
      <w:r w:rsidRPr="00365237">
        <w:rPr>
          <w:color w:val="000000"/>
          <w:sz w:val="24"/>
          <w:szCs w:val="24"/>
        </w:rPr>
        <w:t xml:space="preserve"> que a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regras</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procedimentos</w:t>
      </w:r>
      <w:proofErr w:type="spellEnd"/>
      <w:r w:rsidRPr="00365237">
        <w:rPr>
          <w:color w:val="000000"/>
          <w:sz w:val="24"/>
          <w:szCs w:val="24"/>
        </w:rPr>
        <w:t xml:space="preserve"> 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agentes</w:t>
      </w:r>
      <w:proofErr w:type="spellEnd"/>
      <w:r w:rsidRPr="00365237">
        <w:rPr>
          <w:color w:val="000000"/>
          <w:sz w:val="24"/>
          <w:szCs w:val="24"/>
        </w:rPr>
        <w:t xml:space="preserve"> que </w:t>
      </w:r>
      <w:proofErr w:type="spellStart"/>
      <w:r w:rsidRPr="00365237">
        <w:rPr>
          <w:color w:val="000000"/>
          <w:sz w:val="24"/>
          <w:szCs w:val="24"/>
        </w:rPr>
        <w:t>materializam</w:t>
      </w:r>
      <w:proofErr w:type="spellEnd"/>
      <w:r w:rsidRPr="00365237">
        <w:rPr>
          <w:color w:val="000000"/>
          <w:sz w:val="24"/>
          <w:szCs w:val="24"/>
        </w:rPr>
        <w:t xml:space="preserve"> a dominação do Estado não é, como se </w:t>
      </w:r>
      <w:proofErr w:type="spellStart"/>
      <w:r w:rsidRPr="00365237">
        <w:rPr>
          <w:color w:val="000000"/>
          <w:sz w:val="24"/>
          <w:szCs w:val="24"/>
        </w:rPr>
        <w:t>sabe</w:t>
      </w:r>
      <w:proofErr w:type="spellEnd"/>
      <w:r w:rsidRPr="00365237">
        <w:rPr>
          <w:color w:val="000000"/>
          <w:sz w:val="24"/>
          <w:szCs w:val="24"/>
        </w:rPr>
        <w:t xml:space="preserve">, </w:t>
      </w:r>
      <w:proofErr w:type="spellStart"/>
      <w:r w:rsidRPr="00365237">
        <w:rPr>
          <w:color w:val="000000"/>
          <w:sz w:val="24"/>
          <w:szCs w:val="24"/>
        </w:rPr>
        <w:t>estranha</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Contudo</w:t>
      </w:r>
      <w:proofErr w:type="spellEnd"/>
      <w:r w:rsidRPr="00365237">
        <w:rPr>
          <w:color w:val="000000"/>
          <w:sz w:val="24"/>
          <w:szCs w:val="24"/>
        </w:rPr>
        <w:t xml:space="preserve">, debates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burocracias</w:t>
      </w:r>
      <w:proofErr w:type="spellEnd"/>
      <w:r w:rsidRPr="00365237">
        <w:rPr>
          <w:color w:val="000000"/>
          <w:sz w:val="24"/>
          <w:szCs w:val="24"/>
        </w:rPr>
        <w:t xml:space="preserve"> </w:t>
      </w:r>
      <w:proofErr w:type="spellStart"/>
      <w:r w:rsidRPr="00365237">
        <w:rPr>
          <w:color w:val="000000"/>
          <w:sz w:val="24"/>
          <w:szCs w:val="24"/>
        </w:rPr>
        <w:t>desejáveis</w:t>
      </w:r>
      <w:proofErr w:type="spellEnd"/>
      <w:r w:rsidRPr="00365237">
        <w:rPr>
          <w:color w:val="000000"/>
          <w:sz w:val="24"/>
          <w:szCs w:val="24"/>
        </w:rPr>
        <w:t xml:space="preserve"> </w:t>
      </w:r>
      <w:proofErr w:type="spellStart"/>
      <w:r w:rsidRPr="00365237">
        <w:rPr>
          <w:color w:val="000000"/>
          <w:sz w:val="24"/>
          <w:szCs w:val="24"/>
        </w:rPr>
        <w:t>fazem</w:t>
      </w:r>
      <w:proofErr w:type="spellEnd"/>
      <w:r w:rsidRPr="00365237">
        <w:rPr>
          <w:color w:val="000000"/>
          <w:sz w:val="24"/>
          <w:szCs w:val="24"/>
        </w:rPr>
        <w:t xml:space="preserve"> </w:t>
      </w:r>
      <w:proofErr w:type="spellStart"/>
      <w:r w:rsidRPr="00365237">
        <w:rPr>
          <w:color w:val="000000"/>
          <w:sz w:val="24"/>
          <w:szCs w:val="24"/>
        </w:rPr>
        <w:t>parte</w:t>
      </w:r>
      <w:proofErr w:type="spellEnd"/>
      <w:r w:rsidRPr="00365237">
        <w:rPr>
          <w:color w:val="000000"/>
          <w:sz w:val="24"/>
          <w:szCs w:val="24"/>
        </w:rPr>
        <w:t xml:space="preserve"> da </w:t>
      </w:r>
      <w:proofErr w:type="spellStart"/>
      <w:r w:rsidRPr="00365237">
        <w:rPr>
          <w:color w:val="000000"/>
          <w:sz w:val="24"/>
          <w:szCs w:val="24"/>
        </w:rPr>
        <w:t>história</w:t>
      </w:r>
      <w:proofErr w:type="spellEnd"/>
      <w:r w:rsidRPr="00365237">
        <w:rPr>
          <w:color w:val="000000"/>
          <w:sz w:val="24"/>
          <w:szCs w:val="24"/>
        </w:rPr>
        <w:t xml:space="preserve"> do </w:t>
      </w:r>
      <w:proofErr w:type="spellStart"/>
      <w:r w:rsidRPr="00365237">
        <w:rPr>
          <w:color w:val="000000"/>
          <w:sz w:val="24"/>
          <w:szCs w:val="24"/>
        </w:rPr>
        <w:t>anarquismo</w:t>
      </w:r>
      <w:proofErr w:type="spellEnd"/>
      <w:r w:rsidRPr="00365237">
        <w:rPr>
          <w:color w:val="000000"/>
          <w:sz w:val="24"/>
          <w:szCs w:val="24"/>
        </w:rPr>
        <w:t xml:space="preserve"> </w:t>
      </w:r>
      <w:proofErr w:type="spellStart"/>
      <w:r w:rsidRPr="00365237">
        <w:rPr>
          <w:color w:val="000000"/>
          <w:sz w:val="24"/>
          <w:szCs w:val="24"/>
        </w:rPr>
        <w:t>desde</w:t>
      </w:r>
      <w:proofErr w:type="spellEnd"/>
      <w:r w:rsidRPr="00365237">
        <w:rPr>
          <w:color w:val="000000"/>
          <w:sz w:val="24"/>
          <w:szCs w:val="24"/>
        </w:rPr>
        <w:t xml:space="preserve"> </w:t>
      </w:r>
      <w:proofErr w:type="spellStart"/>
      <w:r w:rsidRPr="00365237">
        <w:rPr>
          <w:color w:val="000000"/>
          <w:sz w:val="24"/>
          <w:szCs w:val="24"/>
        </w:rPr>
        <w:t>seus</w:t>
      </w:r>
      <w:proofErr w:type="spellEnd"/>
      <w:r w:rsidRPr="00365237">
        <w:rPr>
          <w:color w:val="000000"/>
          <w:sz w:val="24"/>
          <w:szCs w:val="24"/>
        </w:rPr>
        <w:t xml:space="preserve"> </w:t>
      </w:r>
      <w:proofErr w:type="spellStart"/>
      <w:r w:rsidRPr="00365237">
        <w:rPr>
          <w:color w:val="000000"/>
          <w:sz w:val="24"/>
          <w:szCs w:val="24"/>
        </w:rPr>
        <w:t>primórdios</w:t>
      </w:r>
      <w:proofErr w:type="spellEnd"/>
      <w:r w:rsidRPr="00365237">
        <w:rPr>
          <w:color w:val="000000"/>
          <w:sz w:val="24"/>
          <w:szCs w:val="24"/>
        </w:rPr>
        <w:t xml:space="preserve">. </w:t>
      </w:r>
      <w:proofErr w:type="spellStart"/>
      <w:r w:rsidRPr="00365237">
        <w:rPr>
          <w:color w:val="000000"/>
          <w:sz w:val="24"/>
          <w:szCs w:val="24"/>
        </w:rPr>
        <w:t>Várias</w:t>
      </w:r>
      <w:proofErr w:type="spellEnd"/>
      <w:r w:rsidRPr="00365237">
        <w:rPr>
          <w:color w:val="000000"/>
          <w:sz w:val="24"/>
          <w:szCs w:val="24"/>
        </w:rPr>
        <w:t xml:space="preserve"> </w:t>
      </w:r>
      <w:proofErr w:type="spellStart"/>
      <w:r w:rsidRPr="00365237">
        <w:rPr>
          <w:color w:val="000000"/>
          <w:sz w:val="24"/>
          <w:szCs w:val="24"/>
        </w:rPr>
        <w:t>burocracias</w:t>
      </w:r>
      <w:proofErr w:type="spellEnd"/>
      <w:r w:rsidRPr="00365237">
        <w:rPr>
          <w:color w:val="000000"/>
          <w:sz w:val="24"/>
          <w:szCs w:val="24"/>
        </w:rPr>
        <w:t xml:space="preserve"> </w:t>
      </w:r>
      <w:proofErr w:type="spellStart"/>
      <w:r w:rsidRPr="00365237">
        <w:rPr>
          <w:color w:val="000000"/>
          <w:sz w:val="24"/>
          <w:szCs w:val="24"/>
        </w:rPr>
        <w:t>europeias</w:t>
      </w:r>
      <w:proofErr w:type="spellEnd"/>
      <w:r w:rsidRPr="00365237">
        <w:rPr>
          <w:color w:val="000000"/>
          <w:sz w:val="24"/>
          <w:szCs w:val="24"/>
        </w:rPr>
        <w:t xml:space="preserve"> </w:t>
      </w:r>
      <w:proofErr w:type="spellStart"/>
      <w:r w:rsidRPr="00365237">
        <w:rPr>
          <w:color w:val="000000"/>
          <w:sz w:val="24"/>
          <w:szCs w:val="24"/>
        </w:rPr>
        <w:t>serviram</w:t>
      </w:r>
      <w:proofErr w:type="spellEnd"/>
      <w:r w:rsidRPr="00365237">
        <w:rPr>
          <w:color w:val="000000"/>
          <w:sz w:val="24"/>
          <w:szCs w:val="24"/>
        </w:rPr>
        <w:t xml:space="preserve"> de </w:t>
      </w:r>
      <w:proofErr w:type="spellStart"/>
      <w:r w:rsidRPr="00365237">
        <w:rPr>
          <w:color w:val="000000"/>
          <w:sz w:val="24"/>
          <w:szCs w:val="24"/>
        </w:rPr>
        <w:t>inspiração</w:t>
      </w:r>
      <w:proofErr w:type="spellEnd"/>
      <w:r w:rsidRPr="00365237">
        <w:rPr>
          <w:color w:val="000000"/>
          <w:sz w:val="24"/>
          <w:szCs w:val="24"/>
        </w:rPr>
        <w:t xml:space="preserve"> para </w:t>
      </w:r>
      <w:proofErr w:type="spellStart"/>
      <w:r w:rsidRPr="00365237">
        <w:rPr>
          <w:color w:val="000000"/>
          <w:sz w:val="24"/>
          <w:szCs w:val="24"/>
        </w:rPr>
        <w:t>projetos</w:t>
      </w:r>
      <w:proofErr w:type="spellEnd"/>
      <w:r w:rsidRPr="00365237">
        <w:rPr>
          <w:color w:val="000000"/>
          <w:sz w:val="24"/>
          <w:szCs w:val="24"/>
        </w:rPr>
        <w:t xml:space="preserve">, inclusive </w:t>
      </w:r>
      <w:proofErr w:type="spellStart"/>
      <w:r w:rsidRPr="00365237">
        <w:rPr>
          <w:color w:val="000000"/>
          <w:sz w:val="24"/>
          <w:szCs w:val="24"/>
        </w:rPr>
        <w:t>anarquistas</w:t>
      </w:r>
      <w:proofErr w:type="spellEnd"/>
      <w:r w:rsidRPr="00365237">
        <w:rPr>
          <w:color w:val="000000"/>
          <w:sz w:val="24"/>
          <w:szCs w:val="24"/>
        </w:rPr>
        <w:t xml:space="preserve">, de </w:t>
      </w:r>
      <w:proofErr w:type="spellStart"/>
      <w:r w:rsidRPr="00365237">
        <w:rPr>
          <w:color w:val="000000"/>
          <w:sz w:val="24"/>
          <w:szCs w:val="24"/>
        </w:rPr>
        <w:t>transformação</w:t>
      </w:r>
      <w:proofErr w:type="spellEnd"/>
      <w:r w:rsidRPr="00365237">
        <w:rPr>
          <w:color w:val="000000"/>
          <w:sz w:val="24"/>
          <w:szCs w:val="24"/>
        </w:rPr>
        <w:t xml:space="preserve"> radical da </w:t>
      </w:r>
      <w:proofErr w:type="spellStart"/>
      <w:r w:rsidRPr="00365237">
        <w:rPr>
          <w:color w:val="000000"/>
          <w:sz w:val="24"/>
          <w:szCs w:val="24"/>
        </w:rPr>
        <w:t>sociedade</w:t>
      </w:r>
      <w:proofErr w:type="spellEnd"/>
      <w:r w:rsidRPr="00365237">
        <w:rPr>
          <w:color w:val="000000"/>
          <w:sz w:val="24"/>
          <w:szCs w:val="24"/>
        </w:rPr>
        <w:t xml:space="preserve"> (Graeber, 2015a: 157; Kropotkin,</w:t>
      </w:r>
      <w:r w:rsidRPr="00365237">
        <w:rPr>
          <w:i/>
          <w:color w:val="000000"/>
          <w:sz w:val="24"/>
          <w:szCs w:val="24"/>
        </w:rPr>
        <w:t xml:space="preserve"> </w:t>
      </w:r>
      <w:r w:rsidRPr="00365237">
        <w:rPr>
          <w:color w:val="000000"/>
          <w:sz w:val="24"/>
          <w:szCs w:val="24"/>
        </w:rPr>
        <w:t xml:space="preserve">1995). A “melhor </w:t>
      </w:r>
      <w:proofErr w:type="spellStart"/>
      <w:r w:rsidRPr="00365237">
        <w:rPr>
          <w:color w:val="000000"/>
          <w:sz w:val="24"/>
          <w:szCs w:val="24"/>
        </w:rPr>
        <w:t>defesa</w:t>
      </w:r>
      <w:proofErr w:type="spellEnd"/>
      <w:r w:rsidRPr="00365237">
        <w:rPr>
          <w:color w:val="000000"/>
          <w:sz w:val="24"/>
          <w:szCs w:val="24"/>
        </w:rPr>
        <w:t xml:space="preserve"> contra o </w:t>
      </w:r>
      <w:proofErr w:type="spellStart"/>
      <w:r w:rsidRPr="00365237">
        <w:rPr>
          <w:color w:val="000000"/>
          <w:sz w:val="24"/>
          <w:szCs w:val="24"/>
        </w:rPr>
        <w:lastRenderedPageBreak/>
        <w:t>planejamento</w:t>
      </w:r>
      <w:proofErr w:type="spellEnd"/>
      <w:r w:rsidRPr="00365237">
        <w:rPr>
          <w:color w:val="000000"/>
          <w:sz w:val="24"/>
          <w:szCs w:val="24"/>
        </w:rPr>
        <w:t xml:space="preserve">”, </w:t>
      </w:r>
      <w:proofErr w:type="spellStart"/>
      <w:r w:rsidRPr="00365237">
        <w:rPr>
          <w:color w:val="000000"/>
          <w:sz w:val="24"/>
          <w:szCs w:val="24"/>
        </w:rPr>
        <w:t>informam</w:t>
      </w:r>
      <w:proofErr w:type="spellEnd"/>
      <w:r w:rsidRPr="00365237">
        <w:rPr>
          <w:color w:val="000000"/>
          <w:sz w:val="24"/>
          <w:szCs w:val="24"/>
        </w:rPr>
        <w:t>-nos Goodman e Goodman (1960 apud Cohn, 2006: 199), é não só “</w:t>
      </w:r>
      <w:proofErr w:type="spellStart"/>
      <w:r w:rsidRPr="00365237">
        <w:rPr>
          <w:color w:val="000000"/>
          <w:sz w:val="24"/>
          <w:szCs w:val="24"/>
        </w:rPr>
        <w:t>informar</w:t>
      </w:r>
      <w:proofErr w:type="spellEnd"/>
      <w:r w:rsidRPr="00365237">
        <w:rPr>
          <w:color w:val="000000"/>
          <w:sz w:val="24"/>
          <w:szCs w:val="24"/>
        </w:rPr>
        <w:t xml:space="preserve">-se do </w:t>
      </w:r>
      <w:proofErr w:type="spellStart"/>
      <w:r w:rsidRPr="00365237">
        <w:rPr>
          <w:color w:val="000000"/>
          <w:sz w:val="24"/>
          <w:szCs w:val="24"/>
        </w:rPr>
        <w:t>plano</w:t>
      </w:r>
      <w:proofErr w:type="spellEnd"/>
      <w:r w:rsidRPr="00365237">
        <w:rPr>
          <w:color w:val="000000"/>
          <w:sz w:val="24"/>
          <w:szCs w:val="24"/>
        </w:rPr>
        <w:t xml:space="preserve"> que de </w:t>
      </w:r>
      <w:proofErr w:type="spellStart"/>
      <w:r w:rsidRPr="00365237">
        <w:rPr>
          <w:color w:val="000000"/>
          <w:sz w:val="24"/>
          <w:szCs w:val="24"/>
        </w:rPr>
        <w:t>fato</w:t>
      </w:r>
      <w:proofErr w:type="spellEnd"/>
      <w:r w:rsidRPr="00365237">
        <w:rPr>
          <w:color w:val="000000"/>
          <w:sz w:val="24"/>
          <w:szCs w:val="24"/>
        </w:rPr>
        <w:t xml:space="preserve"> </w:t>
      </w:r>
      <w:proofErr w:type="spellStart"/>
      <w:r w:rsidRPr="00365237">
        <w:rPr>
          <w:color w:val="000000"/>
          <w:sz w:val="24"/>
          <w:szCs w:val="24"/>
        </w:rPr>
        <w:t>existe</w:t>
      </w:r>
      <w:proofErr w:type="spellEnd"/>
      <w:r w:rsidRPr="00365237">
        <w:rPr>
          <w:color w:val="000000"/>
          <w:sz w:val="24"/>
          <w:szCs w:val="24"/>
        </w:rPr>
        <w:t xml:space="preserve"> e opera em nossas </w:t>
      </w:r>
      <w:proofErr w:type="spellStart"/>
      <w:r w:rsidRPr="00365237">
        <w:rPr>
          <w:color w:val="000000"/>
          <w:sz w:val="24"/>
          <w:szCs w:val="24"/>
        </w:rPr>
        <w:t>vidas</w:t>
      </w:r>
      <w:proofErr w:type="spellEnd"/>
      <w:r w:rsidRPr="00365237">
        <w:rPr>
          <w:color w:val="000000"/>
          <w:sz w:val="24"/>
          <w:szCs w:val="24"/>
        </w:rPr>
        <w:t>”, mas “</w:t>
      </w:r>
      <w:proofErr w:type="spellStart"/>
      <w:r w:rsidRPr="00365237">
        <w:rPr>
          <w:color w:val="000000"/>
          <w:sz w:val="24"/>
          <w:szCs w:val="24"/>
        </w:rPr>
        <w:t>aprender</w:t>
      </w:r>
      <w:proofErr w:type="spellEnd"/>
      <w:r w:rsidRPr="00365237">
        <w:rPr>
          <w:color w:val="000000"/>
          <w:sz w:val="24"/>
          <w:szCs w:val="24"/>
        </w:rPr>
        <w:t xml:space="preserve"> a </w:t>
      </w:r>
      <w:proofErr w:type="spellStart"/>
      <w:r w:rsidRPr="00365237">
        <w:rPr>
          <w:color w:val="000000"/>
          <w:sz w:val="24"/>
          <w:szCs w:val="24"/>
        </w:rPr>
        <w:t>tomar</w:t>
      </w:r>
      <w:proofErr w:type="spellEnd"/>
      <w:r w:rsidRPr="00365237">
        <w:rPr>
          <w:color w:val="000000"/>
          <w:sz w:val="24"/>
          <w:szCs w:val="24"/>
        </w:rPr>
        <w:t xml:space="preserve"> a </w:t>
      </w:r>
      <w:proofErr w:type="spellStart"/>
      <w:r w:rsidRPr="00365237">
        <w:rPr>
          <w:color w:val="000000"/>
          <w:sz w:val="24"/>
          <w:szCs w:val="24"/>
        </w:rPr>
        <w:t>iniciativa</w:t>
      </w:r>
      <w:proofErr w:type="spellEnd"/>
      <w:r w:rsidRPr="00365237">
        <w:rPr>
          <w:color w:val="000000"/>
          <w:sz w:val="24"/>
          <w:szCs w:val="24"/>
        </w:rPr>
        <w:t xml:space="preserve"> de </w:t>
      </w:r>
      <w:proofErr w:type="spellStart"/>
      <w:r w:rsidRPr="00365237">
        <w:rPr>
          <w:color w:val="000000"/>
          <w:sz w:val="24"/>
          <w:szCs w:val="24"/>
        </w:rPr>
        <w:t>fazer</w:t>
      </w:r>
      <w:proofErr w:type="spellEnd"/>
      <w:r w:rsidRPr="00365237">
        <w:rPr>
          <w:color w:val="000000"/>
          <w:sz w:val="24"/>
          <w:szCs w:val="24"/>
        </w:rPr>
        <w:t xml:space="preserve"> </w:t>
      </w:r>
      <w:proofErr w:type="spellStart"/>
      <w:r w:rsidRPr="00365237">
        <w:rPr>
          <w:color w:val="000000"/>
          <w:sz w:val="24"/>
          <w:szCs w:val="24"/>
        </w:rPr>
        <w:t>propostas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apoiar</w:t>
      </w:r>
      <w:proofErr w:type="spellEnd"/>
      <w:r w:rsidRPr="00365237">
        <w:rPr>
          <w:color w:val="000000"/>
          <w:sz w:val="24"/>
          <w:szCs w:val="24"/>
        </w:rPr>
        <w:t xml:space="preserve"> </w:t>
      </w:r>
      <w:proofErr w:type="spellStart"/>
      <w:r w:rsidRPr="00365237">
        <w:rPr>
          <w:color w:val="000000"/>
          <w:sz w:val="24"/>
          <w:szCs w:val="24"/>
        </w:rPr>
        <w:t>mudanças</w:t>
      </w:r>
      <w:proofErr w:type="spellEnd"/>
      <w:r w:rsidRPr="00365237">
        <w:rPr>
          <w:color w:val="000000"/>
          <w:sz w:val="24"/>
          <w:szCs w:val="24"/>
        </w:rPr>
        <w:t xml:space="preserve"> </w:t>
      </w:r>
      <w:proofErr w:type="spellStart"/>
      <w:r w:rsidRPr="00365237">
        <w:rPr>
          <w:color w:val="000000"/>
          <w:sz w:val="24"/>
          <w:szCs w:val="24"/>
        </w:rPr>
        <w:t>razoáveis</w:t>
      </w:r>
      <w:proofErr w:type="spellEnd"/>
      <w:r w:rsidRPr="00365237">
        <w:rPr>
          <w:color w:val="000000"/>
          <w:sz w:val="24"/>
          <w:szCs w:val="24"/>
        </w:rPr>
        <w:t>”</w:t>
      </w:r>
      <w:r w:rsidRPr="00365237">
        <w:rPr>
          <w:color w:val="000000"/>
          <w:sz w:val="24"/>
          <w:szCs w:val="24"/>
          <w:vertAlign w:val="superscript"/>
        </w:rPr>
        <w:footnoteReference w:id="12"/>
      </w:r>
      <w:r w:rsidRPr="00365237">
        <w:rPr>
          <w:color w:val="000000"/>
          <w:sz w:val="24"/>
          <w:szCs w:val="24"/>
        </w:rPr>
        <w:t xml:space="preserve">. </w:t>
      </w:r>
      <w:proofErr w:type="spellStart"/>
      <w:r w:rsidRPr="00365237">
        <w:rPr>
          <w:color w:val="000000"/>
          <w:sz w:val="24"/>
          <w:szCs w:val="24"/>
        </w:rPr>
        <w:t>Esse</w:t>
      </w:r>
      <w:proofErr w:type="spellEnd"/>
      <w:r w:rsidRPr="00365237">
        <w:rPr>
          <w:color w:val="000000"/>
          <w:sz w:val="24"/>
          <w:szCs w:val="24"/>
        </w:rPr>
        <w:t xml:space="preserve"> </w:t>
      </w:r>
      <w:proofErr w:type="spellStart"/>
      <w:r w:rsidRPr="00365237">
        <w:rPr>
          <w:color w:val="000000"/>
          <w:sz w:val="24"/>
          <w:szCs w:val="24"/>
        </w:rPr>
        <w:t>próprio</w:t>
      </w:r>
      <w:proofErr w:type="spellEnd"/>
      <w:r w:rsidRPr="00365237">
        <w:rPr>
          <w:color w:val="000000"/>
          <w:sz w:val="24"/>
          <w:szCs w:val="24"/>
        </w:rPr>
        <w:t xml:space="preserve"> </w:t>
      </w:r>
      <w:proofErr w:type="spellStart"/>
      <w:r w:rsidRPr="00365237">
        <w:rPr>
          <w:color w:val="000000"/>
          <w:sz w:val="24"/>
          <w:szCs w:val="24"/>
        </w:rPr>
        <w:t>processo</w:t>
      </w:r>
      <w:proofErr w:type="spellEnd"/>
      <w:r w:rsidRPr="00365237">
        <w:rPr>
          <w:color w:val="000000"/>
          <w:sz w:val="24"/>
          <w:szCs w:val="24"/>
        </w:rPr>
        <w:t xml:space="preserve"> </w:t>
      </w:r>
      <w:proofErr w:type="spellStart"/>
      <w:r w:rsidRPr="00365237">
        <w:rPr>
          <w:color w:val="000000"/>
          <w:sz w:val="24"/>
          <w:szCs w:val="24"/>
        </w:rPr>
        <w:t>exige</w:t>
      </w:r>
      <w:proofErr w:type="spellEnd"/>
      <w:r w:rsidRPr="00365237">
        <w:rPr>
          <w:color w:val="000000"/>
          <w:sz w:val="24"/>
          <w:szCs w:val="24"/>
        </w:rPr>
        <w:t xml:space="preserve"> </w:t>
      </w:r>
      <w:proofErr w:type="spellStart"/>
      <w:r w:rsidRPr="00365237">
        <w:rPr>
          <w:color w:val="000000"/>
          <w:sz w:val="24"/>
          <w:szCs w:val="24"/>
        </w:rPr>
        <w:t>algum</w:t>
      </w:r>
      <w:proofErr w:type="spellEnd"/>
      <w:r w:rsidRPr="00365237">
        <w:rPr>
          <w:color w:val="000000"/>
          <w:sz w:val="24"/>
          <w:szCs w:val="24"/>
        </w:rPr>
        <w:t xml:space="preserve"> </w:t>
      </w:r>
      <w:proofErr w:type="spellStart"/>
      <w:r w:rsidRPr="00365237">
        <w:rPr>
          <w:color w:val="000000"/>
          <w:sz w:val="24"/>
          <w:szCs w:val="24"/>
        </w:rPr>
        <w:t>planejamento</w:t>
      </w:r>
      <w:proofErr w:type="spellEnd"/>
      <w:r w:rsidRPr="00365237">
        <w:rPr>
          <w:color w:val="000000"/>
          <w:sz w:val="24"/>
          <w:szCs w:val="24"/>
        </w:rPr>
        <w:t xml:space="preserve"> – </w:t>
      </w:r>
      <w:proofErr w:type="spellStart"/>
      <w:r w:rsidRPr="00365237">
        <w:rPr>
          <w:color w:val="000000"/>
          <w:sz w:val="24"/>
          <w:szCs w:val="24"/>
        </w:rPr>
        <w:t>mecanismos</w:t>
      </w:r>
      <w:proofErr w:type="spellEnd"/>
      <w:r w:rsidRPr="00365237">
        <w:rPr>
          <w:color w:val="000000"/>
          <w:sz w:val="24"/>
          <w:szCs w:val="24"/>
        </w:rPr>
        <w:t xml:space="preserve"> de </w:t>
      </w:r>
      <w:proofErr w:type="spellStart"/>
      <w:r w:rsidRPr="00365237">
        <w:rPr>
          <w:color w:val="000000"/>
          <w:sz w:val="24"/>
          <w:szCs w:val="24"/>
        </w:rPr>
        <w:t>interação</w:t>
      </w:r>
      <w:proofErr w:type="spellEnd"/>
      <w:r w:rsidRPr="00365237">
        <w:rPr>
          <w:color w:val="000000"/>
          <w:sz w:val="24"/>
          <w:szCs w:val="24"/>
        </w:rPr>
        <w:t xml:space="preserve">, </w:t>
      </w:r>
      <w:proofErr w:type="spellStart"/>
      <w:r w:rsidRPr="00365237">
        <w:rPr>
          <w:color w:val="000000"/>
          <w:sz w:val="24"/>
          <w:szCs w:val="24"/>
        </w:rPr>
        <w:t>decisão</w:t>
      </w:r>
      <w:proofErr w:type="spellEnd"/>
      <w:r w:rsidRPr="00365237">
        <w:rPr>
          <w:color w:val="000000"/>
          <w:sz w:val="24"/>
          <w:szCs w:val="24"/>
        </w:rPr>
        <w:t xml:space="preserve"> e </w:t>
      </w:r>
      <w:proofErr w:type="spellStart"/>
      <w:r w:rsidRPr="00365237">
        <w:rPr>
          <w:color w:val="000000"/>
          <w:sz w:val="24"/>
          <w:szCs w:val="24"/>
        </w:rPr>
        <w:t>troca</w:t>
      </w:r>
      <w:proofErr w:type="spellEnd"/>
      <w:r w:rsidRPr="00365237">
        <w:rPr>
          <w:color w:val="000000"/>
          <w:sz w:val="24"/>
          <w:szCs w:val="24"/>
        </w:rPr>
        <w:t xml:space="preserve"> de </w:t>
      </w:r>
      <w:proofErr w:type="spellStart"/>
      <w:r w:rsidRPr="00365237">
        <w:rPr>
          <w:color w:val="000000"/>
          <w:sz w:val="24"/>
          <w:szCs w:val="24"/>
        </w:rPr>
        <w:t>informação</w:t>
      </w:r>
      <w:proofErr w:type="spellEnd"/>
      <w:r w:rsidRPr="00365237">
        <w:rPr>
          <w:color w:val="000000"/>
          <w:sz w:val="24"/>
          <w:szCs w:val="24"/>
        </w:rPr>
        <w:t xml:space="preserve"> que </w:t>
      </w:r>
      <w:proofErr w:type="spellStart"/>
      <w:r w:rsidRPr="00365237">
        <w:rPr>
          <w:color w:val="000000"/>
          <w:sz w:val="24"/>
          <w:szCs w:val="24"/>
        </w:rPr>
        <w:t>devem</w:t>
      </w:r>
      <w:proofErr w:type="spellEnd"/>
      <w:r w:rsidRPr="00365237">
        <w:rPr>
          <w:color w:val="000000"/>
          <w:sz w:val="24"/>
          <w:szCs w:val="24"/>
        </w:rPr>
        <w:t xml:space="preserve"> ser </w:t>
      </w:r>
      <w:proofErr w:type="spellStart"/>
      <w:r w:rsidRPr="00365237">
        <w:rPr>
          <w:color w:val="000000"/>
          <w:sz w:val="24"/>
          <w:szCs w:val="24"/>
        </w:rPr>
        <w:t>pensados</w:t>
      </w:r>
      <w:proofErr w:type="spellEnd"/>
      <w:r w:rsidRPr="00365237">
        <w:rPr>
          <w:color w:val="000000"/>
          <w:sz w:val="24"/>
          <w:szCs w:val="24"/>
        </w:rPr>
        <w:t xml:space="preserve"> </w:t>
      </w:r>
      <w:proofErr w:type="spellStart"/>
      <w:r w:rsidRPr="00365237">
        <w:rPr>
          <w:color w:val="000000"/>
          <w:sz w:val="24"/>
          <w:szCs w:val="24"/>
        </w:rPr>
        <w:t>justamente</w:t>
      </w:r>
      <w:proofErr w:type="spellEnd"/>
      <w:r w:rsidRPr="00365237">
        <w:rPr>
          <w:color w:val="000000"/>
          <w:sz w:val="24"/>
          <w:szCs w:val="24"/>
        </w:rPr>
        <w:t xml:space="preserve"> para não </w:t>
      </w:r>
      <w:proofErr w:type="spellStart"/>
      <w:r w:rsidRPr="00365237">
        <w:rPr>
          <w:color w:val="000000"/>
          <w:sz w:val="24"/>
          <w:szCs w:val="24"/>
        </w:rPr>
        <w:t>abrir</w:t>
      </w:r>
      <w:proofErr w:type="spellEnd"/>
      <w:r w:rsidRPr="00365237">
        <w:rPr>
          <w:color w:val="000000"/>
          <w:sz w:val="24"/>
          <w:szCs w:val="24"/>
        </w:rPr>
        <w:t xml:space="preserve"> espaço para a dominação </w:t>
      </w:r>
      <w:proofErr w:type="spellStart"/>
      <w:r w:rsidRPr="00365237">
        <w:rPr>
          <w:color w:val="000000"/>
          <w:sz w:val="24"/>
          <w:szCs w:val="24"/>
        </w:rPr>
        <w:t>oculta</w:t>
      </w:r>
      <w:proofErr w:type="spellEnd"/>
      <w:r w:rsidRPr="00365237">
        <w:rPr>
          <w:color w:val="000000"/>
          <w:sz w:val="24"/>
          <w:szCs w:val="24"/>
        </w:rPr>
        <w:t xml:space="preserve"> de </w:t>
      </w:r>
      <w:proofErr w:type="spellStart"/>
      <w:r w:rsidRPr="00365237">
        <w:rPr>
          <w:color w:val="000000"/>
          <w:sz w:val="24"/>
          <w:szCs w:val="24"/>
        </w:rPr>
        <w:t>grupos</w:t>
      </w:r>
      <w:proofErr w:type="spellEnd"/>
      <w:r w:rsidRPr="00365237">
        <w:rPr>
          <w:color w:val="000000"/>
          <w:sz w:val="24"/>
          <w:szCs w:val="24"/>
        </w:rPr>
        <w:t xml:space="preserve"> de </w:t>
      </w:r>
      <w:proofErr w:type="spellStart"/>
      <w:r w:rsidRPr="00365237">
        <w:rPr>
          <w:color w:val="000000"/>
          <w:sz w:val="24"/>
          <w:szCs w:val="24"/>
        </w:rPr>
        <w:t>afinidade</w:t>
      </w:r>
      <w:proofErr w:type="spellEnd"/>
      <w:r w:rsidRPr="00365237">
        <w:rPr>
          <w:color w:val="000000"/>
          <w:sz w:val="24"/>
          <w:szCs w:val="24"/>
        </w:rPr>
        <w:t xml:space="preserve">, como </w:t>
      </w:r>
      <w:proofErr w:type="spellStart"/>
      <w:r w:rsidRPr="00365237">
        <w:rPr>
          <w:color w:val="000000"/>
          <w:sz w:val="24"/>
          <w:szCs w:val="24"/>
        </w:rPr>
        <w:t>colocou</w:t>
      </w:r>
      <w:proofErr w:type="spellEnd"/>
      <w:r w:rsidRPr="00365237">
        <w:rPr>
          <w:color w:val="000000"/>
          <w:sz w:val="24"/>
          <w:szCs w:val="24"/>
        </w:rPr>
        <w:t xml:space="preserve"> Jo Freeman (1972) em </w:t>
      </w:r>
      <w:proofErr w:type="spellStart"/>
      <w:r w:rsidRPr="00365237">
        <w:rPr>
          <w:color w:val="000000"/>
          <w:sz w:val="24"/>
          <w:szCs w:val="24"/>
        </w:rPr>
        <w:t>clássico</w:t>
      </w:r>
      <w:proofErr w:type="spellEnd"/>
      <w:r w:rsidRPr="00365237">
        <w:rPr>
          <w:color w:val="000000"/>
          <w:sz w:val="24"/>
          <w:szCs w:val="24"/>
        </w:rPr>
        <w:t xml:space="preserve"> artigo. Não </w:t>
      </w:r>
      <w:proofErr w:type="spellStart"/>
      <w:r w:rsidRPr="00365237">
        <w:rPr>
          <w:color w:val="000000"/>
          <w:sz w:val="24"/>
          <w:szCs w:val="24"/>
        </w:rPr>
        <w:t>importa</w:t>
      </w:r>
      <w:proofErr w:type="spellEnd"/>
      <w:r w:rsidRPr="00365237">
        <w:rPr>
          <w:color w:val="000000"/>
          <w:sz w:val="24"/>
          <w:szCs w:val="24"/>
        </w:rPr>
        <w:t xml:space="preserve"> </w:t>
      </w:r>
      <w:proofErr w:type="spellStart"/>
      <w:r w:rsidRPr="00365237">
        <w:rPr>
          <w:color w:val="000000"/>
          <w:sz w:val="24"/>
          <w:szCs w:val="24"/>
        </w:rPr>
        <w:t>quão</w:t>
      </w:r>
      <w:proofErr w:type="spellEnd"/>
      <w:r w:rsidRPr="00365237">
        <w:rPr>
          <w:color w:val="000000"/>
          <w:sz w:val="24"/>
          <w:szCs w:val="24"/>
        </w:rPr>
        <w:t xml:space="preserve"> </w:t>
      </w:r>
      <w:proofErr w:type="spellStart"/>
      <w:r w:rsidRPr="00365237">
        <w:rPr>
          <w:color w:val="000000"/>
          <w:sz w:val="24"/>
          <w:szCs w:val="24"/>
        </w:rPr>
        <w:t>igualitários</w:t>
      </w:r>
      <w:proofErr w:type="spellEnd"/>
      <w:r w:rsidRPr="00365237">
        <w:rPr>
          <w:color w:val="000000"/>
          <w:sz w:val="24"/>
          <w:szCs w:val="24"/>
        </w:rPr>
        <w:t xml:space="preserve"> </w:t>
      </w:r>
      <w:proofErr w:type="spellStart"/>
      <w:r w:rsidRPr="00365237">
        <w:rPr>
          <w:color w:val="000000"/>
          <w:sz w:val="24"/>
          <w:szCs w:val="24"/>
        </w:rPr>
        <w:t>esses</w:t>
      </w:r>
      <w:proofErr w:type="spellEnd"/>
      <w:r w:rsidRPr="00365237">
        <w:rPr>
          <w:color w:val="000000"/>
          <w:sz w:val="24"/>
          <w:szCs w:val="24"/>
        </w:rPr>
        <w:t xml:space="preserve"> </w:t>
      </w:r>
      <w:proofErr w:type="spellStart"/>
      <w:r w:rsidRPr="00365237">
        <w:rPr>
          <w:color w:val="000000"/>
          <w:sz w:val="24"/>
          <w:szCs w:val="24"/>
        </w:rPr>
        <w:t>processos</w:t>
      </w:r>
      <w:proofErr w:type="spellEnd"/>
      <w:r w:rsidRPr="00365237">
        <w:rPr>
          <w:color w:val="000000"/>
          <w:sz w:val="24"/>
          <w:szCs w:val="24"/>
        </w:rPr>
        <w:t xml:space="preserve">, </w:t>
      </w:r>
      <w:proofErr w:type="spellStart"/>
      <w:r w:rsidRPr="00365237">
        <w:rPr>
          <w:color w:val="000000"/>
          <w:sz w:val="24"/>
          <w:szCs w:val="24"/>
        </w:rPr>
        <w:t>contudo</w:t>
      </w:r>
      <w:proofErr w:type="spellEnd"/>
      <w:r w:rsidRPr="00365237">
        <w:rPr>
          <w:color w:val="000000"/>
          <w:sz w:val="24"/>
          <w:szCs w:val="24"/>
        </w:rPr>
        <w:t xml:space="preserve">, </w:t>
      </w:r>
      <w:proofErr w:type="spellStart"/>
      <w:r w:rsidRPr="00365237">
        <w:rPr>
          <w:color w:val="000000"/>
          <w:sz w:val="24"/>
          <w:szCs w:val="24"/>
        </w:rPr>
        <w:t>eles</w:t>
      </w:r>
      <w:proofErr w:type="spellEnd"/>
      <w:r w:rsidRPr="00365237">
        <w:rPr>
          <w:color w:val="000000"/>
          <w:sz w:val="24"/>
          <w:szCs w:val="24"/>
        </w:rPr>
        <w:t xml:space="preserve"> não </w:t>
      </w:r>
      <w:proofErr w:type="spellStart"/>
      <w:r w:rsidRPr="00365237">
        <w:rPr>
          <w:color w:val="000000"/>
          <w:sz w:val="24"/>
          <w:szCs w:val="24"/>
        </w:rPr>
        <w:t>deixariam</w:t>
      </w:r>
      <w:proofErr w:type="spellEnd"/>
      <w:r w:rsidRPr="00365237">
        <w:rPr>
          <w:color w:val="000000"/>
          <w:sz w:val="24"/>
          <w:szCs w:val="24"/>
        </w:rPr>
        <w:t xml:space="preserve"> de ser </w:t>
      </w:r>
      <w:proofErr w:type="spellStart"/>
      <w:r w:rsidRPr="00365237">
        <w:rPr>
          <w:color w:val="000000"/>
          <w:sz w:val="24"/>
          <w:szCs w:val="24"/>
        </w:rPr>
        <w:t>burocracias</w:t>
      </w:r>
      <w:proofErr w:type="spellEnd"/>
      <w:r w:rsidRPr="00365237">
        <w:rPr>
          <w:color w:val="000000"/>
          <w:sz w:val="24"/>
          <w:szCs w:val="24"/>
        </w:rPr>
        <w:t xml:space="preserve">, no </w:t>
      </w:r>
      <w:proofErr w:type="spellStart"/>
      <w:r w:rsidRPr="00365237">
        <w:rPr>
          <w:color w:val="000000"/>
          <w:sz w:val="24"/>
          <w:szCs w:val="24"/>
        </w:rPr>
        <w:t>segundo</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t>acima</w:t>
      </w:r>
      <w:proofErr w:type="spellEnd"/>
      <w:r w:rsidRPr="00365237">
        <w:rPr>
          <w:color w:val="000000"/>
          <w:sz w:val="24"/>
          <w:szCs w:val="24"/>
        </w:rPr>
        <w:t>.</w:t>
      </w:r>
    </w:p>
    <w:p w14:paraId="6D76C512"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As </w:t>
      </w:r>
      <w:proofErr w:type="spellStart"/>
      <w:r w:rsidRPr="00365237">
        <w:rPr>
          <w:color w:val="000000"/>
          <w:sz w:val="24"/>
          <w:szCs w:val="24"/>
        </w:rPr>
        <w:t>regras</w:t>
      </w:r>
      <w:proofErr w:type="spellEnd"/>
      <w:r w:rsidRPr="00365237">
        <w:rPr>
          <w:color w:val="000000"/>
          <w:sz w:val="24"/>
          <w:szCs w:val="24"/>
        </w:rPr>
        <w:t xml:space="preserve"> </w:t>
      </w:r>
      <w:proofErr w:type="spellStart"/>
      <w:r w:rsidRPr="00365237">
        <w:rPr>
          <w:color w:val="000000"/>
          <w:sz w:val="24"/>
          <w:szCs w:val="24"/>
        </w:rPr>
        <w:t>produzem</w:t>
      </w:r>
      <w:proofErr w:type="spellEnd"/>
      <w:r w:rsidRPr="00365237">
        <w:rPr>
          <w:color w:val="000000"/>
          <w:sz w:val="24"/>
          <w:szCs w:val="24"/>
        </w:rPr>
        <w:t xml:space="preserve"> tanto </w:t>
      </w:r>
      <w:proofErr w:type="spellStart"/>
      <w:r w:rsidRPr="00365237">
        <w:rPr>
          <w:color w:val="000000"/>
          <w:sz w:val="24"/>
          <w:szCs w:val="24"/>
        </w:rPr>
        <w:t>quanto</w:t>
      </w:r>
      <w:proofErr w:type="spellEnd"/>
      <w:r w:rsidRPr="00365237">
        <w:rPr>
          <w:color w:val="000000"/>
          <w:sz w:val="24"/>
          <w:szCs w:val="24"/>
        </w:rPr>
        <w:t xml:space="preserve"> </w:t>
      </w:r>
      <w:proofErr w:type="spellStart"/>
      <w:r w:rsidRPr="00365237">
        <w:rPr>
          <w:color w:val="000000"/>
          <w:sz w:val="24"/>
          <w:szCs w:val="24"/>
        </w:rPr>
        <w:t>constrangem</w:t>
      </w:r>
      <w:proofErr w:type="spellEnd"/>
      <w:r w:rsidRPr="00365237">
        <w:rPr>
          <w:color w:val="000000"/>
          <w:sz w:val="24"/>
          <w:szCs w:val="24"/>
        </w:rPr>
        <w:t xml:space="preserve">, e é </w:t>
      </w:r>
      <w:proofErr w:type="spellStart"/>
      <w:r w:rsidRPr="00365237">
        <w:rPr>
          <w:color w:val="000000"/>
          <w:sz w:val="24"/>
          <w:szCs w:val="24"/>
        </w:rPr>
        <w:t>preciso</w:t>
      </w:r>
      <w:proofErr w:type="spellEnd"/>
      <w:r w:rsidRPr="00365237">
        <w:rPr>
          <w:color w:val="000000"/>
          <w:sz w:val="24"/>
          <w:szCs w:val="24"/>
        </w:rPr>
        <w:t xml:space="preserve"> </w:t>
      </w:r>
      <w:proofErr w:type="spellStart"/>
      <w:r w:rsidRPr="00365237">
        <w:rPr>
          <w:color w:val="000000"/>
          <w:sz w:val="24"/>
          <w:szCs w:val="24"/>
        </w:rPr>
        <w:t>pensar</w:t>
      </w:r>
      <w:proofErr w:type="spellEnd"/>
      <w:r w:rsidRPr="00365237">
        <w:rPr>
          <w:color w:val="000000"/>
          <w:sz w:val="24"/>
          <w:szCs w:val="24"/>
        </w:rPr>
        <w:t xml:space="preserve"> em </w:t>
      </w:r>
      <w:proofErr w:type="spellStart"/>
      <w:r w:rsidRPr="00365237">
        <w:rPr>
          <w:color w:val="000000"/>
          <w:sz w:val="24"/>
          <w:szCs w:val="24"/>
        </w:rPr>
        <w:t>instituições</w:t>
      </w:r>
      <w:proofErr w:type="spellEnd"/>
      <w:r w:rsidRPr="00365237">
        <w:rPr>
          <w:color w:val="000000"/>
          <w:sz w:val="24"/>
          <w:szCs w:val="24"/>
        </w:rPr>
        <w:t xml:space="preserve"> que </w:t>
      </w:r>
      <w:proofErr w:type="spellStart"/>
      <w:r w:rsidRPr="00365237">
        <w:rPr>
          <w:color w:val="000000"/>
          <w:sz w:val="24"/>
          <w:szCs w:val="24"/>
        </w:rPr>
        <w:t>ampliem</w:t>
      </w:r>
      <w:proofErr w:type="spellEnd"/>
      <w:r w:rsidRPr="00365237">
        <w:rPr>
          <w:color w:val="000000"/>
          <w:sz w:val="24"/>
          <w:szCs w:val="24"/>
        </w:rPr>
        <w:t xml:space="preserve"> o </w:t>
      </w:r>
      <w:proofErr w:type="spellStart"/>
      <w:r w:rsidRPr="00365237">
        <w:rPr>
          <w:color w:val="000000"/>
          <w:sz w:val="24"/>
          <w:szCs w:val="24"/>
        </w:rPr>
        <w:t>acesso</w:t>
      </w:r>
      <w:proofErr w:type="spellEnd"/>
      <w:r w:rsidRPr="00365237">
        <w:rPr>
          <w:color w:val="000000"/>
          <w:sz w:val="24"/>
          <w:szCs w:val="24"/>
        </w:rPr>
        <w:t xml:space="preserve"> à </w:t>
      </w:r>
      <w:proofErr w:type="spellStart"/>
      <w:r w:rsidRPr="00365237">
        <w:rPr>
          <w:color w:val="000000"/>
          <w:sz w:val="24"/>
          <w:szCs w:val="24"/>
        </w:rPr>
        <w:t>informação</w:t>
      </w:r>
      <w:proofErr w:type="spellEnd"/>
      <w:r w:rsidRPr="00365237">
        <w:rPr>
          <w:color w:val="000000"/>
          <w:sz w:val="24"/>
          <w:szCs w:val="24"/>
        </w:rPr>
        <w:t xml:space="preserve">, </w:t>
      </w:r>
      <w:proofErr w:type="spellStart"/>
      <w:r w:rsidRPr="00365237">
        <w:rPr>
          <w:color w:val="000000"/>
          <w:sz w:val="24"/>
          <w:szCs w:val="24"/>
        </w:rPr>
        <w:t>empoderem</w:t>
      </w:r>
      <w:proofErr w:type="spellEnd"/>
      <w:r w:rsidRPr="00365237">
        <w:rPr>
          <w:color w:val="000000"/>
          <w:sz w:val="24"/>
          <w:szCs w:val="24"/>
        </w:rPr>
        <w:t xml:space="preserve"> </w:t>
      </w:r>
      <w:proofErr w:type="spellStart"/>
      <w:r w:rsidRPr="00365237">
        <w:rPr>
          <w:color w:val="000000"/>
          <w:sz w:val="24"/>
          <w:szCs w:val="24"/>
        </w:rPr>
        <w:t>todos</w:t>
      </w:r>
      <w:proofErr w:type="spellEnd"/>
      <w:r w:rsidRPr="00365237">
        <w:rPr>
          <w:color w:val="000000"/>
          <w:sz w:val="24"/>
          <w:szCs w:val="24"/>
        </w:rPr>
        <w:t xml:space="preserve"> a </w:t>
      </w:r>
      <w:proofErr w:type="spellStart"/>
      <w:r w:rsidRPr="00365237">
        <w:rPr>
          <w:color w:val="000000"/>
          <w:sz w:val="24"/>
          <w:szCs w:val="24"/>
        </w:rPr>
        <w:t>participar</w:t>
      </w:r>
      <w:proofErr w:type="spellEnd"/>
      <w:r w:rsidRPr="00365237">
        <w:rPr>
          <w:color w:val="000000"/>
          <w:sz w:val="24"/>
          <w:szCs w:val="24"/>
        </w:rPr>
        <w:t xml:space="preserve"> da construção e </w:t>
      </w:r>
      <w:proofErr w:type="spellStart"/>
      <w:r w:rsidRPr="00365237">
        <w:rPr>
          <w:color w:val="000000"/>
          <w:sz w:val="24"/>
          <w:szCs w:val="24"/>
        </w:rPr>
        <w:t>manutenção</w:t>
      </w:r>
      <w:proofErr w:type="spellEnd"/>
      <w:r w:rsidRPr="00365237">
        <w:rPr>
          <w:color w:val="000000"/>
          <w:sz w:val="24"/>
          <w:szCs w:val="24"/>
        </w:rPr>
        <w:t xml:space="preserve"> da </w:t>
      </w:r>
      <w:proofErr w:type="spellStart"/>
      <w:r w:rsidRPr="00365237">
        <w:rPr>
          <w:color w:val="000000"/>
          <w:sz w:val="24"/>
          <w:szCs w:val="24"/>
        </w:rPr>
        <w:t>sociedade</w:t>
      </w:r>
      <w:proofErr w:type="spellEnd"/>
      <w:r w:rsidRPr="00365237">
        <w:rPr>
          <w:color w:val="000000"/>
          <w:sz w:val="24"/>
          <w:szCs w:val="24"/>
        </w:rPr>
        <w:t xml:space="preserve">, e não </w:t>
      </w:r>
      <w:proofErr w:type="spellStart"/>
      <w:r w:rsidRPr="00365237">
        <w:rPr>
          <w:color w:val="000000"/>
          <w:sz w:val="24"/>
          <w:szCs w:val="24"/>
        </w:rPr>
        <w:t>reativem</w:t>
      </w:r>
      <w:proofErr w:type="spellEnd"/>
      <w:r w:rsidRPr="00365237">
        <w:rPr>
          <w:color w:val="000000"/>
          <w:sz w:val="24"/>
          <w:szCs w:val="24"/>
        </w:rPr>
        <w:t xml:space="preserve"> uma </w:t>
      </w:r>
      <w:proofErr w:type="spellStart"/>
      <w:r w:rsidRPr="00365237">
        <w:rPr>
          <w:color w:val="000000"/>
          <w:sz w:val="24"/>
          <w:szCs w:val="24"/>
        </w:rPr>
        <w:t>lógica</w:t>
      </w:r>
      <w:proofErr w:type="spellEnd"/>
      <w:r w:rsidRPr="00365237">
        <w:rPr>
          <w:color w:val="000000"/>
          <w:sz w:val="24"/>
          <w:szCs w:val="24"/>
        </w:rPr>
        <w:t xml:space="preserve"> de </w:t>
      </w:r>
      <w:proofErr w:type="spellStart"/>
      <w:r w:rsidRPr="00365237">
        <w:rPr>
          <w:color w:val="000000"/>
          <w:sz w:val="24"/>
          <w:szCs w:val="24"/>
        </w:rPr>
        <w:t>autoridade</w:t>
      </w:r>
      <w:proofErr w:type="spellEnd"/>
      <w:r w:rsidRPr="00365237">
        <w:rPr>
          <w:color w:val="000000"/>
          <w:sz w:val="24"/>
          <w:szCs w:val="24"/>
        </w:rPr>
        <w:t xml:space="preserve">. É </w:t>
      </w:r>
      <w:proofErr w:type="spellStart"/>
      <w:r w:rsidRPr="00365237">
        <w:rPr>
          <w:color w:val="000000"/>
          <w:sz w:val="24"/>
          <w:szCs w:val="24"/>
        </w:rPr>
        <w:t>preciso</w:t>
      </w:r>
      <w:proofErr w:type="spellEnd"/>
      <w:r w:rsidRPr="00365237">
        <w:rPr>
          <w:color w:val="000000"/>
          <w:sz w:val="24"/>
          <w:szCs w:val="24"/>
        </w:rPr>
        <w:t xml:space="preserve"> </w:t>
      </w:r>
      <w:proofErr w:type="spellStart"/>
      <w:r w:rsidRPr="00365237">
        <w:rPr>
          <w:color w:val="000000"/>
          <w:sz w:val="24"/>
          <w:szCs w:val="24"/>
        </w:rPr>
        <w:t>permanecer</w:t>
      </w:r>
      <w:proofErr w:type="spellEnd"/>
      <w:r w:rsidRPr="00365237">
        <w:rPr>
          <w:color w:val="000000"/>
          <w:sz w:val="24"/>
          <w:szCs w:val="24"/>
        </w:rPr>
        <w:t xml:space="preserve"> vigilante, pois </w:t>
      </w:r>
      <w:proofErr w:type="spellStart"/>
      <w:r w:rsidRPr="00365237">
        <w:rPr>
          <w:color w:val="000000"/>
          <w:sz w:val="24"/>
          <w:szCs w:val="24"/>
        </w:rPr>
        <w:t>mesmo</w:t>
      </w:r>
      <w:proofErr w:type="spellEnd"/>
      <w:r w:rsidRPr="00365237">
        <w:rPr>
          <w:color w:val="000000"/>
          <w:sz w:val="24"/>
          <w:szCs w:val="24"/>
        </w:rPr>
        <w:t xml:space="preserve"> </w:t>
      </w:r>
      <w:proofErr w:type="spellStart"/>
      <w:r w:rsidRPr="00365237">
        <w:rPr>
          <w:color w:val="000000"/>
          <w:sz w:val="24"/>
          <w:szCs w:val="24"/>
        </w:rPr>
        <w:t>mecanismos</w:t>
      </w:r>
      <w:proofErr w:type="spellEnd"/>
      <w:r w:rsidRPr="00365237">
        <w:rPr>
          <w:color w:val="000000"/>
          <w:sz w:val="24"/>
          <w:szCs w:val="24"/>
        </w:rPr>
        <w:t xml:space="preserve"> </w:t>
      </w:r>
      <w:proofErr w:type="spellStart"/>
      <w:r w:rsidRPr="00365237">
        <w:rPr>
          <w:color w:val="000000"/>
          <w:sz w:val="24"/>
          <w:szCs w:val="24"/>
        </w:rPr>
        <w:t>burocráticos</w:t>
      </w:r>
      <w:proofErr w:type="spellEnd"/>
      <w:r w:rsidRPr="00365237">
        <w:rPr>
          <w:color w:val="000000"/>
          <w:sz w:val="24"/>
          <w:szCs w:val="24"/>
        </w:rPr>
        <w:t xml:space="preserve"> </w:t>
      </w:r>
      <w:proofErr w:type="spellStart"/>
      <w:r w:rsidRPr="00365237">
        <w:rPr>
          <w:color w:val="000000"/>
          <w:sz w:val="24"/>
          <w:szCs w:val="24"/>
        </w:rPr>
        <w:t>considerados</w:t>
      </w:r>
      <w:proofErr w:type="spellEnd"/>
      <w:r w:rsidRPr="00365237">
        <w:rPr>
          <w:color w:val="000000"/>
          <w:sz w:val="24"/>
          <w:szCs w:val="24"/>
        </w:rPr>
        <w:t xml:space="preserve"> </w:t>
      </w:r>
      <w:proofErr w:type="spellStart"/>
      <w:r w:rsidRPr="00365237">
        <w:rPr>
          <w:color w:val="000000"/>
          <w:sz w:val="24"/>
          <w:szCs w:val="24"/>
        </w:rPr>
        <w:t>úteis</w:t>
      </w:r>
      <w:proofErr w:type="spellEnd"/>
      <w:r w:rsidRPr="00365237">
        <w:rPr>
          <w:color w:val="000000"/>
          <w:sz w:val="24"/>
          <w:szCs w:val="24"/>
        </w:rPr>
        <w:t xml:space="preserve"> e </w:t>
      </w:r>
      <w:proofErr w:type="spellStart"/>
      <w:r w:rsidRPr="00365237">
        <w:rPr>
          <w:color w:val="000000"/>
          <w:sz w:val="24"/>
          <w:szCs w:val="24"/>
        </w:rPr>
        <w:t>positivos</w:t>
      </w:r>
      <w:proofErr w:type="spellEnd"/>
      <w:r w:rsidRPr="00365237">
        <w:rPr>
          <w:color w:val="000000"/>
          <w:sz w:val="24"/>
          <w:szCs w:val="24"/>
        </w:rPr>
        <w:t xml:space="preserve"> </w:t>
      </w:r>
      <w:proofErr w:type="spellStart"/>
      <w:r w:rsidRPr="00365237">
        <w:rPr>
          <w:color w:val="000000"/>
          <w:sz w:val="24"/>
          <w:szCs w:val="24"/>
        </w:rPr>
        <w:t>nesse</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horizontal </w:t>
      </w:r>
      <w:proofErr w:type="spellStart"/>
      <w:r w:rsidRPr="00365237">
        <w:rPr>
          <w:color w:val="000000"/>
          <w:sz w:val="24"/>
          <w:szCs w:val="24"/>
        </w:rPr>
        <w:t>podem</w:t>
      </w:r>
      <w:proofErr w:type="spellEnd"/>
      <w:r w:rsidRPr="00365237">
        <w:rPr>
          <w:color w:val="000000"/>
          <w:sz w:val="24"/>
          <w:szCs w:val="24"/>
        </w:rPr>
        <w:t xml:space="preserve">, com o tempo, </w:t>
      </w:r>
      <w:proofErr w:type="spellStart"/>
      <w:r w:rsidRPr="00365237">
        <w:rPr>
          <w:color w:val="000000"/>
          <w:sz w:val="24"/>
          <w:szCs w:val="24"/>
        </w:rPr>
        <w:t>promover</w:t>
      </w:r>
      <w:proofErr w:type="spellEnd"/>
      <w:r w:rsidRPr="00365237">
        <w:rPr>
          <w:color w:val="000000"/>
          <w:sz w:val="24"/>
          <w:szCs w:val="24"/>
        </w:rPr>
        <w:t xml:space="preserve"> uma </w:t>
      </w:r>
      <w:proofErr w:type="spellStart"/>
      <w:r w:rsidRPr="00365237">
        <w:rPr>
          <w:color w:val="000000"/>
          <w:sz w:val="24"/>
          <w:szCs w:val="24"/>
        </w:rPr>
        <w:t>dinâmica</w:t>
      </w:r>
      <w:proofErr w:type="spellEnd"/>
      <w:r w:rsidRPr="00365237">
        <w:rPr>
          <w:color w:val="000000"/>
          <w:sz w:val="24"/>
          <w:szCs w:val="24"/>
        </w:rPr>
        <w:t xml:space="preserve"> que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levar</w:t>
      </w:r>
      <w:proofErr w:type="spellEnd"/>
      <w:r w:rsidRPr="00365237">
        <w:rPr>
          <w:color w:val="000000"/>
          <w:sz w:val="24"/>
          <w:szCs w:val="24"/>
        </w:rPr>
        <w:t xml:space="preserve"> à dominação. “A </w:t>
      </w:r>
      <w:proofErr w:type="spellStart"/>
      <w:r w:rsidRPr="00365237">
        <w:rPr>
          <w:color w:val="000000"/>
          <w:sz w:val="24"/>
          <w:szCs w:val="24"/>
        </w:rPr>
        <w:t>liberdade</w:t>
      </w:r>
      <w:proofErr w:type="spellEnd"/>
      <w:r w:rsidRPr="00365237">
        <w:rPr>
          <w:color w:val="000000"/>
          <w:sz w:val="24"/>
          <w:szCs w:val="24"/>
        </w:rPr>
        <w:t>”, argumenta Graeber (2015a: 192-199), “</w:t>
      </w:r>
      <w:proofErr w:type="spellStart"/>
      <w:r w:rsidRPr="00365237">
        <w:rPr>
          <w:color w:val="000000"/>
          <w:sz w:val="24"/>
          <w:szCs w:val="24"/>
        </w:rPr>
        <w:t>tem</w:t>
      </w:r>
      <w:proofErr w:type="spellEnd"/>
      <w:r w:rsidRPr="00365237">
        <w:rPr>
          <w:color w:val="000000"/>
          <w:sz w:val="24"/>
          <w:szCs w:val="24"/>
        </w:rPr>
        <w:t xml:space="preserve"> que </w:t>
      </w:r>
      <w:proofErr w:type="spellStart"/>
      <w:r w:rsidRPr="00365237">
        <w:rPr>
          <w:color w:val="000000"/>
          <w:sz w:val="24"/>
          <w:szCs w:val="24"/>
        </w:rPr>
        <w:t>estar</w:t>
      </w:r>
      <w:proofErr w:type="spellEnd"/>
      <w:r w:rsidRPr="00365237">
        <w:rPr>
          <w:color w:val="000000"/>
          <w:sz w:val="24"/>
          <w:szCs w:val="24"/>
        </w:rPr>
        <w:t xml:space="preserve"> em </w:t>
      </w:r>
      <w:proofErr w:type="spellStart"/>
      <w:r w:rsidRPr="00365237">
        <w:rPr>
          <w:color w:val="000000"/>
          <w:sz w:val="24"/>
          <w:szCs w:val="24"/>
        </w:rPr>
        <w:t>tensão</w:t>
      </w:r>
      <w:proofErr w:type="spellEnd"/>
      <w:r w:rsidRPr="00365237">
        <w:rPr>
          <w:color w:val="000000"/>
          <w:sz w:val="24"/>
          <w:szCs w:val="24"/>
        </w:rPr>
        <w:t xml:space="preserve"> com </w:t>
      </w:r>
      <w:proofErr w:type="spellStart"/>
      <w:r w:rsidRPr="00365237">
        <w:rPr>
          <w:color w:val="000000"/>
          <w:sz w:val="24"/>
          <w:szCs w:val="24"/>
        </w:rPr>
        <w:t>alguma</w:t>
      </w:r>
      <w:proofErr w:type="spellEnd"/>
      <w:r w:rsidRPr="00365237">
        <w:rPr>
          <w:color w:val="000000"/>
          <w:sz w:val="24"/>
          <w:szCs w:val="24"/>
        </w:rPr>
        <w:t xml:space="preserve"> </w:t>
      </w:r>
      <w:proofErr w:type="spellStart"/>
      <w:r w:rsidRPr="00365237">
        <w:rPr>
          <w:color w:val="000000"/>
          <w:sz w:val="24"/>
          <w:szCs w:val="24"/>
        </w:rPr>
        <w:t>coisa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então é só </w:t>
      </w:r>
      <w:proofErr w:type="spellStart"/>
      <w:r w:rsidRPr="00365237">
        <w:rPr>
          <w:color w:val="000000"/>
          <w:sz w:val="24"/>
          <w:szCs w:val="24"/>
        </w:rPr>
        <w:t>aleatoriedade</w:t>
      </w:r>
      <w:proofErr w:type="spellEnd"/>
      <w:r w:rsidRPr="00365237">
        <w:rPr>
          <w:color w:val="000000"/>
          <w:sz w:val="24"/>
          <w:szCs w:val="24"/>
        </w:rPr>
        <w:t xml:space="preserve">”; </w:t>
      </w:r>
      <w:proofErr w:type="spellStart"/>
      <w:r w:rsidRPr="00365237">
        <w:rPr>
          <w:color w:val="000000"/>
          <w:sz w:val="24"/>
          <w:szCs w:val="24"/>
        </w:rPr>
        <w:t>nesse</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ela é de </w:t>
      </w:r>
      <w:proofErr w:type="spellStart"/>
      <w:r w:rsidRPr="00365237">
        <w:rPr>
          <w:color w:val="000000"/>
          <w:sz w:val="24"/>
          <w:szCs w:val="24"/>
        </w:rPr>
        <w:t>fato</w:t>
      </w:r>
      <w:proofErr w:type="spellEnd"/>
      <w:r w:rsidRPr="00365237">
        <w:rPr>
          <w:color w:val="000000"/>
          <w:sz w:val="24"/>
          <w:szCs w:val="24"/>
        </w:rPr>
        <w:t xml:space="preserve"> “a </w:t>
      </w:r>
      <w:proofErr w:type="spellStart"/>
      <w:r w:rsidRPr="00365237">
        <w:rPr>
          <w:color w:val="000000"/>
          <w:sz w:val="24"/>
          <w:szCs w:val="24"/>
        </w:rPr>
        <w:t>tensão</w:t>
      </w:r>
      <w:proofErr w:type="spellEnd"/>
      <w:r w:rsidRPr="00365237">
        <w:rPr>
          <w:color w:val="000000"/>
          <w:sz w:val="24"/>
          <w:szCs w:val="24"/>
        </w:rPr>
        <w:t xml:space="preserve"> do livre </w:t>
      </w:r>
      <w:proofErr w:type="spellStart"/>
      <w:r w:rsidRPr="00365237">
        <w:rPr>
          <w:color w:val="000000"/>
          <w:sz w:val="24"/>
          <w:szCs w:val="24"/>
        </w:rPr>
        <w:t>fluxo</w:t>
      </w:r>
      <w:proofErr w:type="spellEnd"/>
      <w:r w:rsidRPr="00365237">
        <w:rPr>
          <w:color w:val="000000"/>
          <w:sz w:val="24"/>
          <w:szCs w:val="24"/>
        </w:rPr>
        <w:t xml:space="preserve"> da </w:t>
      </w:r>
      <w:proofErr w:type="spellStart"/>
      <w:r w:rsidRPr="00365237">
        <w:rPr>
          <w:color w:val="000000"/>
          <w:sz w:val="24"/>
          <w:szCs w:val="24"/>
        </w:rPr>
        <w:t>criatividade</w:t>
      </w:r>
      <w:proofErr w:type="spellEnd"/>
      <w:r w:rsidRPr="00365237">
        <w:rPr>
          <w:color w:val="000000"/>
          <w:sz w:val="24"/>
          <w:szCs w:val="24"/>
        </w:rPr>
        <w:t xml:space="preserve"> </w:t>
      </w:r>
      <w:proofErr w:type="spellStart"/>
      <w:r w:rsidRPr="00365237">
        <w:rPr>
          <w:color w:val="000000"/>
          <w:sz w:val="24"/>
          <w:szCs w:val="24"/>
        </w:rPr>
        <w:t>humana</w:t>
      </w:r>
      <w:proofErr w:type="spellEnd"/>
      <w:r w:rsidRPr="00365237">
        <w:rPr>
          <w:color w:val="000000"/>
          <w:sz w:val="24"/>
          <w:szCs w:val="24"/>
        </w:rPr>
        <w:t xml:space="preserve"> contra as </w:t>
      </w:r>
      <w:proofErr w:type="spellStart"/>
      <w:r w:rsidRPr="00365237">
        <w:rPr>
          <w:color w:val="000000"/>
          <w:sz w:val="24"/>
          <w:szCs w:val="24"/>
        </w:rPr>
        <w:t>regras</w:t>
      </w:r>
      <w:proofErr w:type="spellEnd"/>
      <w:r w:rsidRPr="00365237">
        <w:rPr>
          <w:color w:val="000000"/>
          <w:sz w:val="24"/>
          <w:szCs w:val="24"/>
        </w:rPr>
        <w:t xml:space="preserve"> que ela está </w:t>
      </w:r>
      <w:proofErr w:type="spellStart"/>
      <w:r w:rsidRPr="00365237">
        <w:rPr>
          <w:color w:val="000000"/>
          <w:sz w:val="24"/>
          <w:szCs w:val="24"/>
        </w:rPr>
        <w:t>constantemente</w:t>
      </w:r>
      <w:proofErr w:type="spellEnd"/>
      <w:r w:rsidRPr="00365237">
        <w:rPr>
          <w:color w:val="000000"/>
          <w:sz w:val="24"/>
          <w:szCs w:val="24"/>
        </w:rPr>
        <w:t xml:space="preserve"> </w:t>
      </w:r>
      <w:proofErr w:type="spellStart"/>
      <w:r w:rsidRPr="00365237">
        <w:rPr>
          <w:color w:val="000000"/>
          <w:sz w:val="24"/>
          <w:szCs w:val="24"/>
        </w:rPr>
        <w:t>gerando</w:t>
      </w:r>
      <w:proofErr w:type="spellEnd"/>
      <w:r w:rsidRPr="00365237">
        <w:rPr>
          <w:color w:val="000000"/>
          <w:sz w:val="24"/>
          <w:szCs w:val="24"/>
        </w:rPr>
        <w:t>”</w:t>
      </w:r>
      <w:r w:rsidRPr="00365237">
        <w:rPr>
          <w:color w:val="000000"/>
          <w:sz w:val="24"/>
          <w:szCs w:val="24"/>
          <w:vertAlign w:val="superscript"/>
        </w:rPr>
        <w:footnoteReference w:id="13"/>
      </w:r>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ela </w:t>
      </w:r>
      <w:proofErr w:type="spellStart"/>
      <w:r w:rsidRPr="00365237">
        <w:rPr>
          <w:color w:val="000000"/>
          <w:sz w:val="24"/>
          <w:szCs w:val="24"/>
        </w:rPr>
        <w:t>exija</w:t>
      </w:r>
      <w:proofErr w:type="spellEnd"/>
      <w:r w:rsidRPr="00365237">
        <w:rPr>
          <w:color w:val="000000"/>
          <w:sz w:val="24"/>
          <w:szCs w:val="24"/>
        </w:rPr>
        <w:t xml:space="preserve"> “</w:t>
      </w:r>
      <w:proofErr w:type="spellStart"/>
      <w:r w:rsidRPr="00365237">
        <w:rPr>
          <w:color w:val="000000"/>
          <w:sz w:val="24"/>
          <w:szCs w:val="24"/>
        </w:rPr>
        <w:t>resistência</w:t>
      </w:r>
      <w:proofErr w:type="spellEnd"/>
      <w:r w:rsidRPr="00365237">
        <w:rPr>
          <w:color w:val="000000"/>
          <w:sz w:val="24"/>
          <w:szCs w:val="24"/>
        </w:rPr>
        <w:t xml:space="preserve"> contra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imposição</w:t>
      </w:r>
      <w:proofErr w:type="spellEnd"/>
      <w:r w:rsidRPr="00365237">
        <w:rPr>
          <w:color w:val="000000"/>
          <w:sz w:val="24"/>
          <w:szCs w:val="24"/>
        </w:rPr>
        <w:t xml:space="preserve"> de </w:t>
      </w:r>
      <w:proofErr w:type="spellStart"/>
      <w:r w:rsidRPr="00365237">
        <w:rPr>
          <w:color w:val="000000"/>
          <w:sz w:val="24"/>
          <w:szCs w:val="24"/>
        </w:rPr>
        <w:t>qualquer</w:t>
      </w:r>
      <w:proofErr w:type="spellEnd"/>
      <w:r w:rsidRPr="00365237">
        <w:rPr>
          <w:color w:val="000000"/>
          <w:sz w:val="24"/>
          <w:szCs w:val="24"/>
        </w:rPr>
        <w:t xml:space="preserve"> </w:t>
      </w:r>
      <w:proofErr w:type="spellStart"/>
      <w:r w:rsidRPr="00365237">
        <w:rPr>
          <w:color w:val="000000"/>
          <w:sz w:val="24"/>
          <w:szCs w:val="24"/>
        </w:rPr>
        <w:t>visão</w:t>
      </w:r>
      <w:proofErr w:type="spellEnd"/>
      <w:r w:rsidRPr="00365237">
        <w:rPr>
          <w:color w:val="000000"/>
          <w:sz w:val="24"/>
          <w:szCs w:val="24"/>
        </w:rPr>
        <w:t xml:space="preserve"> </w:t>
      </w:r>
      <w:proofErr w:type="spellStart"/>
      <w:r w:rsidRPr="00365237">
        <w:rPr>
          <w:color w:val="000000"/>
          <w:sz w:val="24"/>
          <w:szCs w:val="24"/>
        </w:rPr>
        <w:t>totalizante</w:t>
      </w:r>
      <w:proofErr w:type="spellEnd"/>
      <w:r w:rsidRPr="00365237">
        <w:rPr>
          <w:color w:val="000000"/>
          <w:sz w:val="24"/>
          <w:szCs w:val="24"/>
        </w:rPr>
        <w:t xml:space="preserve"> do que a </w:t>
      </w:r>
      <w:proofErr w:type="spellStart"/>
      <w:r w:rsidRPr="00365237">
        <w:rPr>
          <w:color w:val="000000"/>
          <w:sz w:val="24"/>
          <w:szCs w:val="24"/>
        </w:rPr>
        <w:t>sociedade</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o</w:t>
      </w:r>
      <w:proofErr w:type="spellEnd"/>
      <w:r w:rsidRPr="00365237">
        <w:rPr>
          <w:color w:val="000000"/>
          <w:sz w:val="24"/>
          <w:szCs w:val="24"/>
        </w:rPr>
        <w:t xml:space="preserve"> valor </w:t>
      </w:r>
      <w:proofErr w:type="spellStart"/>
      <w:r w:rsidRPr="00365237">
        <w:rPr>
          <w:color w:val="000000"/>
          <w:sz w:val="24"/>
          <w:szCs w:val="24"/>
        </w:rPr>
        <w:t>devem</w:t>
      </w:r>
      <w:proofErr w:type="spellEnd"/>
      <w:r w:rsidRPr="00365237">
        <w:rPr>
          <w:color w:val="000000"/>
          <w:sz w:val="24"/>
          <w:szCs w:val="24"/>
        </w:rPr>
        <w:t xml:space="preserve"> ser”, ela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demanda</w:t>
      </w:r>
      <w:proofErr w:type="spellEnd"/>
      <w:r w:rsidRPr="00365237">
        <w:rPr>
          <w:color w:val="000000"/>
          <w:sz w:val="24"/>
          <w:szCs w:val="24"/>
        </w:rPr>
        <w:t xml:space="preserve"> o “</w:t>
      </w:r>
      <w:proofErr w:type="spellStart"/>
      <w:r w:rsidRPr="00365237">
        <w:rPr>
          <w:color w:val="000000"/>
          <w:sz w:val="24"/>
          <w:szCs w:val="24"/>
        </w:rPr>
        <w:t>reconhecimento</w:t>
      </w:r>
      <w:proofErr w:type="spellEnd"/>
      <w:r w:rsidRPr="00365237">
        <w:rPr>
          <w:color w:val="000000"/>
          <w:sz w:val="24"/>
          <w:szCs w:val="24"/>
        </w:rPr>
        <w:t xml:space="preserve"> de </w:t>
      </w:r>
      <w:proofErr w:type="spellStart"/>
      <w:r w:rsidRPr="00365237">
        <w:rPr>
          <w:color w:val="000000"/>
          <w:sz w:val="24"/>
          <w:szCs w:val="24"/>
        </w:rPr>
        <w:t>algum</w:t>
      </w:r>
      <w:proofErr w:type="spellEnd"/>
      <w:r w:rsidRPr="00365237">
        <w:rPr>
          <w:color w:val="000000"/>
          <w:sz w:val="24"/>
          <w:szCs w:val="24"/>
        </w:rPr>
        <w:t xml:space="preserve"> </w:t>
      </w:r>
      <w:proofErr w:type="spellStart"/>
      <w:r w:rsidRPr="00365237">
        <w:rPr>
          <w:color w:val="000000"/>
          <w:sz w:val="24"/>
          <w:szCs w:val="24"/>
        </w:rPr>
        <w:t>tipo</w:t>
      </w:r>
      <w:proofErr w:type="spellEnd"/>
      <w:r w:rsidRPr="00365237">
        <w:rPr>
          <w:color w:val="000000"/>
          <w:sz w:val="24"/>
          <w:szCs w:val="24"/>
        </w:rPr>
        <w:t xml:space="preserve"> de </w:t>
      </w:r>
      <w:proofErr w:type="spellStart"/>
      <w:r w:rsidRPr="00365237">
        <w:rPr>
          <w:color w:val="000000"/>
          <w:sz w:val="24"/>
          <w:szCs w:val="24"/>
        </w:rPr>
        <w:t>mecanismo</w:t>
      </w:r>
      <w:proofErr w:type="spellEnd"/>
      <w:r w:rsidRPr="00365237">
        <w:rPr>
          <w:color w:val="000000"/>
          <w:sz w:val="24"/>
          <w:szCs w:val="24"/>
        </w:rPr>
        <w:t xml:space="preserve"> </w:t>
      </w:r>
      <w:proofErr w:type="spellStart"/>
      <w:r w:rsidRPr="00365237">
        <w:rPr>
          <w:color w:val="000000"/>
          <w:sz w:val="24"/>
          <w:szCs w:val="24"/>
        </w:rPr>
        <w:t>regulatório</w:t>
      </w:r>
      <w:proofErr w:type="spellEnd"/>
      <w:r w:rsidRPr="00365237">
        <w:rPr>
          <w:color w:val="000000"/>
          <w:sz w:val="24"/>
          <w:szCs w:val="24"/>
        </w:rPr>
        <w:t>”</w:t>
      </w:r>
      <w:r w:rsidRPr="00365237">
        <w:rPr>
          <w:color w:val="000000"/>
          <w:sz w:val="24"/>
          <w:szCs w:val="24"/>
          <w:vertAlign w:val="superscript"/>
        </w:rPr>
        <w:footnoteReference w:id="14"/>
      </w:r>
      <w:r w:rsidRPr="00365237">
        <w:rPr>
          <w:color w:val="000000"/>
          <w:sz w:val="24"/>
          <w:szCs w:val="24"/>
        </w:rPr>
        <w:t xml:space="preserve"> (Graeber, 2001: 89). </w:t>
      </w:r>
      <w:r w:rsidRPr="00365237">
        <w:rPr>
          <w:color w:val="FF0000"/>
          <w:sz w:val="24"/>
          <w:szCs w:val="24"/>
        </w:rPr>
        <w:t xml:space="preserve"> </w:t>
      </w:r>
    </w:p>
    <w:p w14:paraId="00733FD9"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Sendo</w:t>
      </w:r>
      <w:proofErr w:type="spellEnd"/>
      <w:r w:rsidRPr="00365237">
        <w:rPr>
          <w:color w:val="000000"/>
          <w:sz w:val="24"/>
          <w:szCs w:val="24"/>
        </w:rPr>
        <w:t xml:space="preserve"> assim, a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proposta</w:t>
      </w:r>
      <w:proofErr w:type="spellEnd"/>
      <w:r w:rsidRPr="00365237">
        <w:rPr>
          <w:color w:val="000000"/>
          <w:sz w:val="24"/>
          <w:szCs w:val="24"/>
        </w:rPr>
        <w:t xml:space="preserve"> por </w:t>
      </w:r>
      <w:proofErr w:type="spellStart"/>
      <w:r w:rsidRPr="00365237">
        <w:rPr>
          <w:color w:val="000000"/>
          <w:sz w:val="24"/>
          <w:szCs w:val="24"/>
        </w:rPr>
        <w:t>anarquistas</w:t>
      </w:r>
      <w:proofErr w:type="spellEnd"/>
      <w:r w:rsidRPr="00365237">
        <w:rPr>
          <w:color w:val="000000"/>
          <w:sz w:val="24"/>
          <w:szCs w:val="24"/>
        </w:rPr>
        <w:t xml:space="preserve"> para o </w:t>
      </w:r>
      <w:proofErr w:type="spellStart"/>
      <w:r w:rsidRPr="00365237">
        <w:rPr>
          <w:color w:val="000000"/>
          <w:sz w:val="24"/>
          <w:szCs w:val="24"/>
        </w:rPr>
        <w:t>controle</w:t>
      </w:r>
      <w:proofErr w:type="spellEnd"/>
      <w:r w:rsidRPr="00365237">
        <w:rPr>
          <w:color w:val="000000"/>
          <w:sz w:val="24"/>
          <w:szCs w:val="24"/>
        </w:rPr>
        <w:t xml:space="preserve"> das </w:t>
      </w:r>
      <w:proofErr w:type="spellStart"/>
      <w:r w:rsidRPr="00365237">
        <w:rPr>
          <w:color w:val="000000"/>
          <w:sz w:val="24"/>
          <w:szCs w:val="24"/>
        </w:rPr>
        <w:t>empreitadas</w:t>
      </w:r>
      <w:proofErr w:type="spellEnd"/>
      <w:r w:rsidRPr="00365237">
        <w:rPr>
          <w:color w:val="000000"/>
          <w:sz w:val="24"/>
          <w:szCs w:val="24"/>
        </w:rPr>
        <w:t xml:space="preserve"> de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de modo a </w:t>
      </w:r>
      <w:proofErr w:type="spellStart"/>
      <w:r w:rsidRPr="00365237">
        <w:rPr>
          <w:color w:val="000000"/>
          <w:sz w:val="24"/>
          <w:szCs w:val="24"/>
        </w:rPr>
        <w:t>proporcionar</w:t>
      </w:r>
      <w:proofErr w:type="spellEnd"/>
      <w:r w:rsidRPr="00365237">
        <w:rPr>
          <w:color w:val="000000"/>
          <w:sz w:val="24"/>
          <w:szCs w:val="24"/>
        </w:rPr>
        <w:t xml:space="preserve"> a </w:t>
      </w:r>
      <w:proofErr w:type="spellStart"/>
      <w:r w:rsidRPr="00365237">
        <w:rPr>
          <w:color w:val="000000"/>
          <w:sz w:val="24"/>
          <w:szCs w:val="24"/>
        </w:rPr>
        <w:t>autogestão</w:t>
      </w:r>
      <w:proofErr w:type="spellEnd"/>
      <w:r w:rsidRPr="00365237">
        <w:rPr>
          <w:color w:val="000000"/>
          <w:sz w:val="24"/>
          <w:szCs w:val="24"/>
        </w:rPr>
        <w:t xml:space="preserve"> </w:t>
      </w:r>
      <w:proofErr w:type="spellStart"/>
      <w:r w:rsidRPr="00365237">
        <w:rPr>
          <w:color w:val="000000"/>
          <w:sz w:val="24"/>
          <w:szCs w:val="24"/>
        </w:rPr>
        <w:t>deveria</w:t>
      </w:r>
      <w:proofErr w:type="spellEnd"/>
      <w:r w:rsidRPr="00365237">
        <w:rPr>
          <w:color w:val="000000"/>
          <w:sz w:val="24"/>
          <w:szCs w:val="24"/>
        </w:rPr>
        <w:t xml:space="preserve"> se </w:t>
      </w:r>
      <w:proofErr w:type="spellStart"/>
      <w:r w:rsidRPr="00365237">
        <w:rPr>
          <w:color w:val="000000"/>
          <w:sz w:val="24"/>
          <w:szCs w:val="24"/>
        </w:rPr>
        <w:t>orientar</w:t>
      </w:r>
      <w:proofErr w:type="spellEnd"/>
      <w:r w:rsidRPr="00365237">
        <w:rPr>
          <w:color w:val="000000"/>
          <w:sz w:val="24"/>
          <w:szCs w:val="24"/>
        </w:rPr>
        <w:t xml:space="preserve"> por </w:t>
      </w:r>
      <w:proofErr w:type="spellStart"/>
      <w:r w:rsidRPr="00365237">
        <w:rPr>
          <w:color w:val="000000"/>
          <w:sz w:val="24"/>
          <w:szCs w:val="24"/>
        </w:rPr>
        <w:t>dois</w:t>
      </w:r>
      <w:proofErr w:type="spellEnd"/>
      <w:r w:rsidRPr="00365237">
        <w:rPr>
          <w:color w:val="000000"/>
          <w:sz w:val="24"/>
          <w:szCs w:val="24"/>
        </w:rPr>
        <w:t xml:space="preserve"> </w:t>
      </w:r>
      <w:proofErr w:type="spellStart"/>
      <w:r w:rsidRPr="00365237">
        <w:rPr>
          <w:color w:val="000000"/>
          <w:sz w:val="24"/>
          <w:szCs w:val="24"/>
        </w:rPr>
        <w:t>princípios</w:t>
      </w:r>
      <w:proofErr w:type="spellEnd"/>
      <w:r w:rsidRPr="00365237">
        <w:rPr>
          <w:color w:val="000000"/>
          <w:sz w:val="24"/>
          <w:szCs w:val="24"/>
        </w:rPr>
        <w:t xml:space="preserve"> que Graeber resume como “auto-</w:t>
      </w:r>
      <w:proofErr w:type="spellStart"/>
      <w:r w:rsidRPr="00365237">
        <w:rPr>
          <w:color w:val="000000"/>
          <w:sz w:val="24"/>
          <w:szCs w:val="24"/>
        </w:rPr>
        <w:t>organização</w:t>
      </w:r>
      <w:proofErr w:type="spellEnd"/>
      <w:r w:rsidRPr="00365237">
        <w:rPr>
          <w:color w:val="000000"/>
          <w:sz w:val="24"/>
          <w:szCs w:val="24"/>
        </w:rPr>
        <w:t xml:space="preserve"> dos </w:t>
      </w:r>
      <w:proofErr w:type="spellStart"/>
      <w:r w:rsidRPr="00365237">
        <w:rPr>
          <w:color w:val="000000"/>
          <w:sz w:val="24"/>
          <w:szCs w:val="24"/>
        </w:rPr>
        <w:t>trabalhadores</w:t>
      </w:r>
      <w:proofErr w:type="spellEnd"/>
      <w:r w:rsidRPr="00365237">
        <w:rPr>
          <w:color w:val="000000"/>
          <w:sz w:val="24"/>
          <w:szCs w:val="24"/>
        </w:rPr>
        <w:t>”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controle</w:t>
      </w:r>
      <w:proofErr w:type="spellEnd"/>
      <w:r w:rsidRPr="00365237">
        <w:rPr>
          <w:color w:val="000000"/>
          <w:sz w:val="24"/>
          <w:szCs w:val="24"/>
        </w:rPr>
        <w:t xml:space="preserve"> dos </w:t>
      </w:r>
      <w:proofErr w:type="spellStart"/>
      <w:r w:rsidRPr="00365237">
        <w:rPr>
          <w:color w:val="000000"/>
          <w:sz w:val="24"/>
          <w:szCs w:val="24"/>
        </w:rPr>
        <w:t>trabalhadores</w:t>
      </w:r>
      <w:proofErr w:type="spellEnd"/>
      <w:r w:rsidRPr="00365237">
        <w:rPr>
          <w:color w:val="000000"/>
          <w:sz w:val="24"/>
          <w:szCs w:val="24"/>
        </w:rPr>
        <w:t>”) e “</w:t>
      </w:r>
      <w:proofErr w:type="spellStart"/>
      <w:r w:rsidRPr="00365237">
        <w:rPr>
          <w:color w:val="000000"/>
          <w:sz w:val="24"/>
          <w:szCs w:val="24"/>
        </w:rPr>
        <w:t>democracia</w:t>
      </w:r>
      <w:proofErr w:type="spellEnd"/>
      <w:r w:rsidRPr="00365237">
        <w:rPr>
          <w:color w:val="000000"/>
          <w:sz w:val="24"/>
          <w:szCs w:val="24"/>
        </w:rPr>
        <w:t xml:space="preserve"> </w:t>
      </w:r>
      <w:proofErr w:type="spellStart"/>
      <w:r w:rsidRPr="00365237">
        <w:rPr>
          <w:color w:val="000000"/>
          <w:sz w:val="24"/>
          <w:szCs w:val="24"/>
        </w:rPr>
        <w:t>direta</w:t>
      </w:r>
      <w:proofErr w:type="spellEnd"/>
      <w:r w:rsidRPr="00365237">
        <w:rPr>
          <w:color w:val="000000"/>
          <w:sz w:val="24"/>
          <w:szCs w:val="24"/>
        </w:rPr>
        <w:t>”:</w:t>
      </w:r>
    </w:p>
    <w:p w14:paraId="6065287E" w14:textId="77777777" w:rsidR="003E1566" w:rsidRPr="000F30DC" w:rsidRDefault="003E1566" w:rsidP="003E1566">
      <w:pPr>
        <w:pBdr>
          <w:top w:val="nil"/>
          <w:left w:val="nil"/>
          <w:bottom w:val="nil"/>
          <w:right w:val="nil"/>
          <w:between w:val="nil"/>
        </w:pBdr>
        <w:ind w:firstLine="720"/>
        <w:jc w:val="both"/>
        <w:rPr>
          <w:color w:val="000000"/>
        </w:rPr>
      </w:pPr>
    </w:p>
    <w:p w14:paraId="23CF609D" w14:textId="77777777" w:rsidR="003E1566" w:rsidRPr="000F30DC" w:rsidRDefault="003E1566" w:rsidP="003E1566">
      <w:pPr>
        <w:pBdr>
          <w:top w:val="nil"/>
          <w:left w:val="nil"/>
          <w:bottom w:val="nil"/>
          <w:right w:val="nil"/>
          <w:between w:val="nil"/>
        </w:pBdr>
        <w:ind w:left="2268"/>
        <w:jc w:val="both"/>
        <w:rPr>
          <w:iCs/>
          <w:color w:val="000000"/>
        </w:rPr>
      </w:pPr>
      <w:r w:rsidRPr="000F30DC">
        <w:rPr>
          <w:iCs/>
          <w:color w:val="000000"/>
        </w:rPr>
        <w:t xml:space="preserve">O </w:t>
      </w:r>
      <w:proofErr w:type="spellStart"/>
      <w:r w:rsidRPr="000F30DC">
        <w:rPr>
          <w:iCs/>
          <w:color w:val="000000"/>
        </w:rPr>
        <w:t>conceito</w:t>
      </w:r>
      <w:proofErr w:type="spellEnd"/>
      <w:r w:rsidRPr="000F30DC">
        <w:rPr>
          <w:iCs/>
          <w:color w:val="000000"/>
        </w:rPr>
        <w:t xml:space="preserve"> de </w:t>
      </w:r>
      <w:proofErr w:type="spellStart"/>
      <w:r w:rsidRPr="000F30DC">
        <w:rPr>
          <w:iCs/>
          <w:color w:val="000000"/>
        </w:rPr>
        <w:t>controle</w:t>
      </w:r>
      <w:proofErr w:type="spellEnd"/>
      <w:r w:rsidRPr="000F30DC">
        <w:rPr>
          <w:iCs/>
          <w:color w:val="000000"/>
        </w:rPr>
        <w:t xml:space="preserve"> dos </w:t>
      </w:r>
      <w:proofErr w:type="spellStart"/>
      <w:r w:rsidRPr="000F30DC">
        <w:rPr>
          <w:iCs/>
          <w:color w:val="000000"/>
        </w:rPr>
        <w:t>trabalhadores</w:t>
      </w:r>
      <w:proofErr w:type="spellEnd"/>
      <w:r w:rsidRPr="000F30DC">
        <w:rPr>
          <w:iCs/>
          <w:color w:val="000000"/>
        </w:rPr>
        <w:t xml:space="preserve"> […] se resume à </w:t>
      </w:r>
      <w:proofErr w:type="spellStart"/>
      <w:r w:rsidRPr="000F30DC">
        <w:rPr>
          <w:iCs/>
          <w:color w:val="000000"/>
        </w:rPr>
        <w:t>ideia</w:t>
      </w:r>
      <w:proofErr w:type="spellEnd"/>
      <w:r w:rsidRPr="000F30DC">
        <w:rPr>
          <w:iCs/>
          <w:color w:val="000000"/>
        </w:rPr>
        <w:t xml:space="preserve"> de que todas as </w:t>
      </w:r>
      <w:proofErr w:type="spellStart"/>
      <w:r w:rsidRPr="000F30DC">
        <w:rPr>
          <w:iCs/>
          <w:color w:val="000000"/>
        </w:rPr>
        <w:t>pessoas</w:t>
      </w:r>
      <w:proofErr w:type="spellEnd"/>
      <w:r w:rsidRPr="000F30DC">
        <w:rPr>
          <w:iCs/>
          <w:color w:val="000000"/>
        </w:rPr>
        <w:t xml:space="preserve"> </w:t>
      </w:r>
      <w:proofErr w:type="spellStart"/>
      <w:r w:rsidRPr="000F30DC">
        <w:rPr>
          <w:iCs/>
          <w:color w:val="000000"/>
        </w:rPr>
        <w:t>envolvidas</w:t>
      </w:r>
      <w:proofErr w:type="spellEnd"/>
      <w:r w:rsidRPr="000F30DC">
        <w:rPr>
          <w:iCs/>
          <w:color w:val="000000"/>
        </w:rPr>
        <w:t xml:space="preserve"> </w:t>
      </w:r>
      <w:proofErr w:type="spellStart"/>
      <w:r w:rsidRPr="000F30DC">
        <w:rPr>
          <w:iCs/>
          <w:color w:val="000000"/>
        </w:rPr>
        <w:t>ativamente</w:t>
      </w:r>
      <w:proofErr w:type="spellEnd"/>
      <w:r w:rsidRPr="000F30DC">
        <w:rPr>
          <w:iCs/>
          <w:color w:val="000000"/>
        </w:rPr>
        <w:t xml:space="preserve"> em um </w:t>
      </w:r>
      <w:proofErr w:type="spellStart"/>
      <w:r w:rsidRPr="000F30DC">
        <w:rPr>
          <w:iCs/>
          <w:color w:val="000000"/>
        </w:rPr>
        <w:t>determinado</w:t>
      </w:r>
      <w:proofErr w:type="spellEnd"/>
      <w:r w:rsidRPr="000F30DC">
        <w:rPr>
          <w:iCs/>
          <w:color w:val="000000"/>
        </w:rPr>
        <w:t xml:space="preserve"> </w:t>
      </w:r>
      <w:proofErr w:type="spellStart"/>
      <w:r w:rsidRPr="000F30DC">
        <w:rPr>
          <w:iCs/>
          <w:color w:val="000000"/>
        </w:rPr>
        <w:t>projeto</w:t>
      </w:r>
      <w:proofErr w:type="spellEnd"/>
      <w:r w:rsidRPr="000F30DC">
        <w:rPr>
          <w:iCs/>
          <w:color w:val="000000"/>
        </w:rPr>
        <w:t xml:space="preserve"> </w:t>
      </w:r>
      <w:proofErr w:type="spellStart"/>
      <w:r w:rsidRPr="000F30DC">
        <w:rPr>
          <w:iCs/>
          <w:color w:val="000000"/>
        </w:rPr>
        <w:t>devem</w:t>
      </w:r>
      <w:proofErr w:type="spellEnd"/>
      <w:r w:rsidRPr="000F30DC">
        <w:rPr>
          <w:iCs/>
          <w:color w:val="000000"/>
        </w:rPr>
        <w:t xml:space="preserve"> ter </w:t>
      </w:r>
      <w:proofErr w:type="spellStart"/>
      <w:r w:rsidRPr="000F30DC">
        <w:rPr>
          <w:iCs/>
          <w:color w:val="000000"/>
        </w:rPr>
        <w:t>igual</w:t>
      </w:r>
      <w:proofErr w:type="spellEnd"/>
      <w:r w:rsidRPr="000F30DC">
        <w:rPr>
          <w:iCs/>
          <w:color w:val="000000"/>
        </w:rPr>
        <w:t xml:space="preserve"> </w:t>
      </w:r>
      <w:proofErr w:type="spellStart"/>
      <w:r w:rsidRPr="000F30DC">
        <w:rPr>
          <w:iCs/>
          <w:color w:val="000000"/>
        </w:rPr>
        <w:t>direito</w:t>
      </w:r>
      <w:proofErr w:type="spellEnd"/>
      <w:r w:rsidRPr="000F30DC">
        <w:rPr>
          <w:iCs/>
          <w:color w:val="000000"/>
        </w:rPr>
        <w:t xml:space="preserve"> a se </w:t>
      </w:r>
      <w:proofErr w:type="spellStart"/>
      <w:r w:rsidRPr="000F30DC">
        <w:rPr>
          <w:iCs/>
          <w:color w:val="000000"/>
        </w:rPr>
        <w:t>pronunciar</w:t>
      </w:r>
      <w:proofErr w:type="spellEnd"/>
      <w:r w:rsidRPr="000F30DC">
        <w:rPr>
          <w:iCs/>
          <w:color w:val="000000"/>
        </w:rPr>
        <w:t xml:space="preserve"> </w:t>
      </w:r>
      <w:proofErr w:type="spellStart"/>
      <w:r w:rsidRPr="000F30DC">
        <w:rPr>
          <w:iCs/>
          <w:color w:val="000000"/>
        </w:rPr>
        <w:t>sobre</w:t>
      </w:r>
      <w:proofErr w:type="spellEnd"/>
      <w:r w:rsidRPr="000F30DC">
        <w:rPr>
          <w:iCs/>
          <w:color w:val="000000"/>
        </w:rPr>
        <w:t xml:space="preserve"> o modo como o </w:t>
      </w:r>
      <w:proofErr w:type="spellStart"/>
      <w:r w:rsidRPr="000F30DC">
        <w:rPr>
          <w:iCs/>
          <w:color w:val="000000"/>
        </w:rPr>
        <w:t>projeto</w:t>
      </w:r>
      <w:proofErr w:type="spellEnd"/>
      <w:r w:rsidRPr="000F30DC">
        <w:rPr>
          <w:iCs/>
          <w:color w:val="000000"/>
        </w:rPr>
        <w:t xml:space="preserve"> é </w:t>
      </w:r>
      <w:proofErr w:type="spellStart"/>
      <w:r w:rsidRPr="000F30DC">
        <w:rPr>
          <w:iCs/>
          <w:color w:val="000000"/>
        </w:rPr>
        <w:t>executado</w:t>
      </w:r>
      <w:proofErr w:type="spellEnd"/>
      <w:r w:rsidRPr="000F30DC">
        <w:rPr>
          <w:iCs/>
          <w:color w:val="000000"/>
        </w:rPr>
        <w:t xml:space="preserve">. [… O] </w:t>
      </w:r>
      <w:proofErr w:type="spellStart"/>
      <w:r w:rsidRPr="000F30DC">
        <w:rPr>
          <w:iCs/>
          <w:color w:val="000000"/>
        </w:rPr>
        <w:t>princípio</w:t>
      </w:r>
      <w:proofErr w:type="spellEnd"/>
      <w:r w:rsidRPr="000F30DC">
        <w:rPr>
          <w:iCs/>
          <w:color w:val="000000"/>
        </w:rPr>
        <w:t xml:space="preserve"> [… da] </w:t>
      </w:r>
      <w:proofErr w:type="spellStart"/>
      <w:r w:rsidRPr="000F30DC">
        <w:rPr>
          <w:iCs/>
          <w:color w:val="000000"/>
        </w:rPr>
        <w:t>democracia</w:t>
      </w:r>
      <w:proofErr w:type="spellEnd"/>
      <w:r w:rsidRPr="000F30DC">
        <w:rPr>
          <w:iCs/>
          <w:color w:val="000000"/>
        </w:rPr>
        <w:t xml:space="preserve"> </w:t>
      </w:r>
      <w:proofErr w:type="spellStart"/>
      <w:r w:rsidRPr="000F30DC">
        <w:rPr>
          <w:iCs/>
          <w:color w:val="000000"/>
        </w:rPr>
        <w:t>direta</w:t>
      </w:r>
      <w:proofErr w:type="spellEnd"/>
      <w:r w:rsidRPr="000F30DC">
        <w:rPr>
          <w:iCs/>
          <w:color w:val="000000"/>
        </w:rPr>
        <w:t xml:space="preserve">, </w:t>
      </w:r>
      <w:proofErr w:type="spellStart"/>
      <w:r w:rsidRPr="000F30DC">
        <w:rPr>
          <w:iCs/>
          <w:color w:val="000000"/>
        </w:rPr>
        <w:t>estabelece</w:t>
      </w:r>
      <w:proofErr w:type="spellEnd"/>
      <w:r w:rsidRPr="000F30DC">
        <w:rPr>
          <w:iCs/>
          <w:color w:val="000000"/>
        </w:rPr>
        <w:t xml:space="preserve"> que </w:t>
      </w:r>
      <w:proofErr w:type="spellStart"/>
      <w:r w:rsidRPr="000F30DC">
        <w:rPr>
          <w:iCs/>
          <w:color w:val="000000"/>
        </w:rPr>
        <w:t>todos</w:t>
      </w:r>
      <w:proofErr w:type="spellEnd"/>
      <w:r w:rsidRPr="000F30DC">
        <w:rPr>
          <w:iCs/>
          <w:color w:val="000000"/>
        </w:rPr>
        <w:t xml:space="preserve"> </w:t>
      </w:r>
      <w:proofErr w:type="spellStart"/>
      <w:r w:rsidRPr="000F30DC">
        <w:rPr>
          <w:iCs/>
          <w:color w:val="000000"/>
        </w:rPr>
        <w:t>aqueles</w:t>
      </w:r>
      <w:proofErr w:type="spellEnd"/>
      <w:r w:rsidRPr="000F30DC">
        <w:rPr>
          <w:iCs/>
          <w:color w:val="000000"/>
        </w:rPr>
        <w:t xml:space="preserve"> </w:t>
      </w:r>
      <w:proofErr w:type="spellStart"/>
      <w:r w:rsidRPr="000F30DC">
        <w:rPr>
          <w:iCs/>
          <w:color w:val="000000"/>
        </w:rPr>
        <w:t>afetados</w:t>
      </w:r>
      <w:proofErr w:type="spellEnd"/>
      <w:r w:rsidRPr="000F30DC">
        <w:rPr>
          <w:iCs/>
          <w:color w:val="000000"/>
        </w:rPr>
        <w:t xml:space="preserve"> por um </w:t>
      </w:r>
      <w:proofErr w:type="spellStart"/>
      <w:r w:rsidRPr="000F30DC">
        <w:rPr>
          <w:iCs/>
          <w:color w:val="000000"/>
        </w:rPr>
        <w:t>projeto</w:t>
      </w:r>
      <w:proofErr w:type="spellEnd"/>
      <w:r w:rsidRPr="000F30DC">
        <w:rPr>
          <w:iCs/>
          <w:color w:val="000000"/>
        </w:rPr>
        <w:t xml:space="preserve"> </w:t>
      </w:r>
      <w:proofErr w:type="spellStart"/>
      <w:r w:rsidRPr="000F30DC">
        <w:rPr>
          <w:iCs/>
          <w:color w:val="000000"/>
        </w:rPr>
        <w:t>devem</w:t>
      </w:r>
      <w:proofErr w:type="spellEnd"/>
      <w:r w:rsidRPr="000F30DC">
        <w:rPr>
          <w:iCs/>
          <w:color w:val="000000"/>
        </w:rPr>
        <w:t xml:space="preserve"> ter </w:t>
      </w:r>
      <w:proofErr w:type="spellStart"/>
      <w:r w:rsidRPr="000F30DC">
        <w:rPr>
          <w:iCs/>
          <w:color w:val="000000"/>
        </w:rPr>
        <w:t>voz</w:t>
      </w:r>
      <w:proofErr w:type="spellEnd"/>
      <w:r w:rsidRPr="000F30DC">
        <w:rPr>
          <w:iCs/>
          <w:color w:val="000000"/>
        </w:rPr>
        <w:t xml:space="preserve"> na forma como ele é </w:t>
      </w:r>
      <w:proofErr w:type="spellStart"/>
      <w:r w:rsidRPr="000F30DC">
        <w:rPr>
          <w:iCs/>
          <w:color w:val="000000"/>
        </w:rPr>
        <w:t>conduzido</w:t>
      </w:r>
      <w:proofErr w:type="spellEnd"/>
      <w:r w:rsidRPr="000F30DC">
        <w:rPr>
          <w:iCs/>
          <w:color w:val="000000"/>
        </w:rPr>
        <w:t xml:space="preserve">. […] Uma </w:t>
      </w:r>
      <w:proofErr w:type="spellStart"/>
      <w:r w:rsidRPr="000F30DC">
        <w:rPr>
          <w:iCs/>
          <w:color w:val="000000"/>
        </w:rPr>
        <w:t>sociedade</w:t>
      </w:r>
      <w:proofErr w:type="spellEnd"/>
      <w:r w:rsidRPr="000F30DC">
        <w:rPr>
          <w:iCs/>
          <w:color w:val="000000"/>
        </w:rPr>
        <w:t xml:space="preserve"> </w:t>
      </w:r>
      <w:proofErr w:type="spellStart"/>
      <w:r w:rsidRPr="000F30DC">
        <w:rPr>
          <w:iCs/>
          <w:color w:val="000000"/>
        </w:rPr>
        <w:t>verdadeiramente</w:t>
      </w:r>
      <w:proofErr w:type="spellEnd"/>
      <w:r w:rsidRPr="000F30DC">
        <w:rPr>
          <w:iCs/>
          <w:color w:val="000000"/>
        </w:rPr>
        <w:t xml:space="preserve"> </w:t>
      </w:r>
      <w:proofErr w:type="spellStart"/>
      <w:r w:rsidRPr="000F30DC">
        <w:rPr>
          <w:iCs/>
          <w:color w:val="000000"/>
        </w:rPr>
        <w:t>democrática</w:t>
      </w:r>
      <w:proofErr w:type="spellEnd"/>
      <w:r w:rsidRPr="000F30DC">
        <w:rPr>
          <w:iCs/>
          <w:color w:val="000000"/>
        </w:rPr>
        <w:t xml:space="preserve"> </w:t>
      </w:r>
      <w:proofErr w:type="spellStart"/>
      <w:r w:rsidRPr="000F30DC">
        <w:rPr>
          <w:iCs/>
          <w:color w:val="000000"/>
        </w:rPr>
        <w:t>provavelmente</w:t>
      </w:r>
      <w:proofErr w:type="spellEnd"/>
      <w:r w:rsidRPr="000F30DC">
        <w:rPr>
          <w:iCs/>
          <w:color w:val="000000"/>
        </w:rPr>
        <w:t xml:space="preserve"> </w:t>
      </w:r>
      <w:proofErr w:type="spellStart"/>
      <w:r w:rsidRPr="000F30DC">
        <w:rPr>
          <w:iCs/>
          <w:color w:val="000000"/>
        </w:rPr>
        <w:t>teria</w:t>
      </w:r>
      <w:proofErr w:type="spellEnd"/>
      <w:r w:rsidRPr="000F30DC">
        <w:rPr>
          <w:iCs/>
          <w:color w:val="000000"/>
        </w:rPr>
        <w:t xml:space="preserve"> que </w:t>
      </w:r>
      <w:proofErr w:type="spellStart"/>
      <w:r w:rsidRPr="000F30DC">
        <w:rPr>
          <w:iCs/>
          <w:color w:val="000000"/>
        </w:rPr>
        <w:t>recorrer</w:t>
      </w:r>
      <w:proofErr w:type="spellEnd"/>
      <w:r w:rsidRPr="000F30DC">
        <w:rPr>
          <w:iCs/>
          <w:color w:val="000000"/>
        </w:rPr>
        <w:t xml:space="preserve"> a uma </w:t>
      </w:r>
      <w:proofErr w:type="spellStart"/>
      <w:r w:rsidRPr="000F30DC">
        <w:rPr>
          <w:iCs/>
          <w:color w:val="000000"/>
        </w:rPr>
        <w:t>combinação</w:t>
      </w:r>
      <w:proofErr w:type="spellEnd"/>
      <w:r w:rsidRPr="000F30DC">
        <w:rPr>
          <w:iCs/>
          <w:color w:val="000000"/>
        </w:rPr>
        <w:t xml:space="preserve"> de ambos. […] Não </w:t>
      </w:r>
      <w:proofErr w:type="spellStart"/>
      <w:r w:rsidRPr="000F30DC">
        <w:rPr>
          <w:iCs/>
          <w:color w:val="000000"/>
        </w:rPr>
        <w:t>há</w:t>
      </w:r>
      <w:proofErr w:type="spellEnd"/>
      <w:r w:rsidRPr="000F30DC">
        <w:rPr>
          <w:iCs/>
          <w:color w:val="000000"/>
        </w:rPr>
        <w:t xml:space="preserve"> razão para que toda a </w:t>
      </w:r>
      <w:proofErr w:type="spellStart"/>
      <w:r w:rsidRPr="000F30DC">
        <w:rPr>
          <w:iCs/>
          <w:color w:val="000000"/>
        </w:rPr>
        <w:t>população</w:t>
      </w:r>
      <w:proofErr w:type="spellEnd"/>
      <w:r w:rsidRPr="000F30DC">
        <w:rPr>
          <w:iCs/>
          <w:color w:val="000000"/>
        </w:rPr>
        <w:t xml:space="preserve"> </w:t>
      </w:r>
      <w:proofErr w:type="spellStart"/>
      <w:r w:rsidRPr="000F30DC">
        <w:rPr>
          <w:iCs/>
          <w:color w:val="000000"/>
        </w:rPr>
        <w:t>cuja</w:t>
      </w:r>
      <w:proofErr w:type="spellEnd"/>
      <w:r w:rsidRPr="000F30DC">
        <w:rPr>
          <w:iCs/>
          <w:color w:val="000000"/>
        </w:rPr>
        <w:t xml:space="preserve"> vida é de </w:t>
      </w:r>
      <w:proofErr w:type="spellStart"/>
      <w:r w:rsidRPr="000F30DC">
        <w:rPr>
          <w:iCs/>
          <w:color w:val="000000"/>
        </w:rPr>
        <w:t>algum</w:t>
      </w:r>
      <w:proofErr w:type="spellEnd"/>
      <w:r w:rsidRPr="000F30DC">
        <w:rPr>
          <w:iCs/>
          <w:color w:val="000000"/>
        </w:rPr>
        <w:t xml:space="preserve"> modo </w:t>
      </w:r>
      <w:proofErr w:type="spellStart"/>
      <w:r w:rsidRPr="000F30DC">
        <w:rPr>
          <w:iCs/>
          <w:color w:val="000000"/>
        </w:rPr>
        <w:t>afetada</w:t>
      </w:r>
      <w:proofErr w:type="spellEnd"/>
      <w:r w:rsidRPr="000F30DC">
        <w:rPr>
          <w:iCs/>
          <w:color w:val="000000"/>
        </w:rPr>
        <w:t xml:space="preserve"> por um </w:t>
      </w:r>
      <w:proofErr w:type="spellStart"/>
      <w:r w:rsidRPr="000F30DC">
        <w:rPr>
          <w:iCs/>
          <w:color w:val="000000"/>
        </w:rPr>
        <w:t>fábrica</w:t>
      </w:r>
      <w:proofErr w:type="spellEnd"/>
      <w:r w:rsidRPr="000F30DC">
        <w:rPr>
          <w:iCs/>
          <w:color w:val="000000"/>
        </w:rPr>
        <w:t xml:space="preserve"> de </w:t>
      </w:r>
      <w:proofErr w:type="spellStart"/>
      <w:r w:rsidRPr="000F30DC">
        <w:rPr>
          <w:iCs/>
          <w:color w:val="000000"/>
        </w:rPr>
        <w:t>papel</w:t>
      </w:r>
      <w:proofErr w:type="spellEnd"/>
      <w:r w:rsidRPr="000F30DC">
        <w:rPr>
          <w:iCs/>
          <w:color w:val="000000"/>
        </w:rPr>
        <w:t xml:space="preserve"> […] precise </w:t>
      </w:r>
      <w:proofErr w:type="spellStart"/>
      <w:r w:rsidRPr="000F30DC">
        <w:rPr>
          <w:iCs/>
          <w:color w:val="000000"/>
        </w:rPr>
        <w:t>ou</w:t>
      </w:r>
      <w:proofErr w:type="spellEnd"/>
      <w:r w:rsidRPr="000F30DC">
        <w:rPr>
          <w:iCs/>
          <w:color w:val="000000"/>
        </w:rPr>
        <w:t xml:space="preserve"> </w:t>
      </w:r>
      <w:proofErr w:type="spellStart"/>
      <w:r w:rsidRPr="000F30DC">
        <w:rPr>
          <w:iCs/>
          <w:color w:val="000000"/>
        </w:rPr>
        <w:t>queira</w:t>
      </w:r>
      <w:proofErr w:type="spellEnd"/>
      <w:r w:rsidRPr="000F30DC">
        <w:rPr>
          <w:iCs/>
          <w:color w:val="000000"/>
        </w:rPr>
        <w:t xml:space="preserve"> </w:t>
      </w:r>
      <w:proofErr w:type="spellStart"/>
      <w:r w:rsidRPr="000F30DC">
        <w:rPr>
          <w:iCs/>
          <w:color w:val="000000"/>
        </w:rPr>
        <w:t>dar</w:t>
      </w:r>
      <w:proofErr w:type="spellEnd"/>
      <w:r w:rsidRPr="000F30DC">
        <w:rPr>
          <w:iCs/>
          <w:color w:val="000000"/>
        </w:rPr>
        <w:t xml:space="preserve"> </w:t>
      </w:r>
      <w:proofErr w:type="spellStart"/>
      <w:r w:rsidRPr="000F30DC">
        <w:rPr>
          <w:iCs/>
          <w:color w:val="000000"/>
        </w:rPr>
        <w:t>sua</w:t>
      </w:r>
      <w:proofErr w:type="spellEnd"/>
      <w:r w:rsidRPr="000F30DC">
        <w:rPr>
          <w:iCs/>
          <w:color w:val="000000"/>
        </w:rPr>
        <w:t xml:space="preserve"> </w:t>
      </w:r>
      <w:proofErr w:type="spellStart"/>
      <w:r w:rsidRPr="000F30DC">
        <w:rPr>
          <w:iCs/>
          <w:color w:val="000000"/>
        </w:rPr>
        <w:t>opinião</w:t>
      </w:r>
      <w:proofErr w:type="spellEnd"/>
      <w:r w:rsidRPr="000F30DC">
        <w:rPr>
          <w:iCs/>
          <w:color w:val="000000"/>
        </w:rPr>
        <w:t xml:space="preserve"> </w:t>
      </w:r>
      <w:proofErr w:type="spellStart"/>
      <w:r w:rsidRPr="000F30DC">
        <w:rPr>
          <w:iCs/>
          <w:color w:val="000000"/>
        </w:rPr>
        <w:t>sobre</w:t>
      </w:r>
      <w:proofErr w:type="spellEnd"/>
      <w:r w:rsidRPr="000F30DC">
        <w:rPr>
          <w:iCs/>
          <w:color w:val="000000"/>
        </w:rPr>
        <w:t xml:space="preserve"> a </w:t>
      </w:r>
      <w:proofErr w:type="spellStart"/>
      <w:r w:rsidRPr="000F30DC">
        <w:rPr>
          <w:iCs/>
          <w:color w:val="000000"/>
        </w:rPr>
        <w:t>política</w:t>
      </w:r>
      <w:proofErr w:type="spellEnd"/>
      <w:r w:rsidRPr="000F30DC">
        <w:rPr>
          <w:iCs/>
          <w:color w:val="000000"/>
        </w:rPr>
        <w:t xml:space="preserve"> de </w:t>
      </w:r>
      <w:proofErr w:type="spellStart"/>
      <w:r w:rsidRPr="000F30DC">
        <w:rPr>
          <w:iCs/>
          <w:color w:val="000000"/>
        </w:rPr>
        <w:t>férias</w:t>
      </w:r>
      <w:proofErr w:type="spellEnd"/>
      <w:r w:rsidRPr="000F30DC">
        <w:rPr>
          <w:iCs/>
          <w:color w:val="000000"/>
        </w:rPr>
        <w:t xml:space="preserve"> dos </w:t>
      </w:r>
      <w:proofErr w:type="spellStart"/>
      <w:r w:rsidRPr="000F30DC">
        <w:rPr>
          <w:iCs/>
          <w:color w:val="000000"/>
        </w:rPr>
        <w:t>operários</w:t>
      </w:r>
      <w:proofErr w:type="spellEnd"/>
      <w:r w:rsidRPr="000F30DC">
        <w:rPr>
          <w:iCs/>
          <w:color w:val="000000"/>
        </w:rPr>
        <w:t xml:space="preserve">; </w:t>
      </w:r>
      <w:r w:rsidRPr="000F30DC">
        <w:rPr>
          <w:iCs/>
          <w:color w:val="000000"/>
        </w:rPr>
        <w:lastRenderedPageBreak/>
        <w:t xml:space="preserve">mas essa </w:t>
      </w:r>
      <w:proofErr w:type="spellStart"/>
      <w:r w:rsidRPr="000F30DC">
        <w:rPr>
          <w:iCs/>
          <w:color w:val="000000"/>
        </w:rPr>
        <w:t>população</w:t>
      </w:r>
      <w:proofErr w:type="spellEnd"/>
      <w:r w:rsidRPr="000F30DC">
        <w:rPr>
          <w:iCs/>
          <w:color w:val="000000"/>
        </w:rPr>
        <w:t xml:space="preserve"> </w:t>
      </w:r>
      <w:proofErr w:type="spellStart"/>
      <w:r w:rsidRPr="000F30DC">
        <w:rPr>
          <w:iCs/>
          <w:color w:val="000000"/>
        </w:rPr>
        <w:t>tem</w:t>
      </w:r>
      <w:proofErr w:type="spellEnd"/>
      <w:r w:rsidRPr="000F30DC">
        <w:rPr>
          <w:iCs/>
          <w:color w:val="000000"/>
        </w:rPr>
        <w:t xml:space="preserve"> </w:t>
      </w:r>
      <w:proofErr w:type="spellStart"/>
      <w:r w:rsidRPr="000F30DC">
        <w:rPr>
          <w:iCs/>
          <w:color w:val="000000"/>
        </w:rPr>
        <w:t>todos</w:t>
      </w:r>
      <w:proofErr w:type="spellEnd"/>
      <w:r w:rsidRPr="000F30DC">
        <w:rPr>
          <w:iCs/>
          <w:color w:val="000000"/>
        </w:rPr>
        <w:t xml:space="preserv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motivos</w:t>
      </w:r>
      <w:proofErr w:type="spellEnd"/>
      <w:r w:rsidRPr="000F30DC">
        <w:rPr>
          <w:iCs/>
          <w:color w:val="000000"/>
        </w:rPr>
        <w:t xml:space="preserve"> para </w:t>
      </w:r>
      <w:proofErr w:type="spellStart"/>
      <w:r w:rsidRPr="000F30DC">
        <w:rPr>
          <w:iCs/>
          <w:color w:val="000000"/>
        </w:rPr>
        <w:t>querer</w:t>
      </w:r>
      <w:proofErr w:type="spellEnd"/>
      <w:r w:rsidRPr="000F30DC">
        <w:rPr>
          <w:iCs/>
          <w:color w:val="000000"/>
        </w:rPr>
        <w:t xml:space="preserve"> ser </w:t>
      </w:r>
      <w:proofErr w:type="spellStart"/>
      <w:r w:rsidRPr="000F30DC">
        <w:rPr>
          <w:iCs/>
          <w:color w:val="000000"/>
        </w:rPr>
        <w:t>consultada</w:t>
      </w:r>
      <w:proofErr w:type="spellEnd"/>
      <w:r w:rsidRPr="000F30DC">
        <w:rPr>
          <w:iCs/>
          <w:color w:val="000000"/>
        </w:rPr>
        <w:t xml:space="preserve"> </w:t>
      </w:r>
      <w:proofErr w:type="spellStart"/>
      <w:r w:rsidRPr="000F30DC">
        <w:rPr>
          <w:iCs/>
          <w:color w:val="000000"/>
        </w:rPr>
        <w:t>sobre</w:t>
      </w:r>
      <w:proofErr w:type="spellEnd"/>
      <w:r w:rsidRPr="000F30DC">
        <w:rPr>
          <w:iCs/>
          <w:color w:val="000000"/>
        </w:rPr>
        <w:t xml:space="preserve"> o que a </w:t>
      </w:r>
      <w:proofErr w:type="spellStart"/>
      <w:r w:rsidRPr="000F30DC">
        <w:rPr>
          <w:iCs/>
          <w:color w:val="000000"/>
        </w:rPr>
        <w:t>fábrica</w:t>
      </w:r>
      <w:proofErr w:type="spellEnd"/>
      <w:r w:rsidRPr="000F30DC">
        <w:rPr>
          <w:iCs/>
          <w:color w:val="000000"/>
        </w:rPr>
        <w:t xml:space="preserve"> está </w:t>
      </w:r>
      <w:proofErr w:type="spellStart"/>
      <w:r w:rsidRPr="000F30DC">
        <w:rPr>
          <w:iCs/>
          <w:color w:val="000000"/>
        </w:rPr>
        <w:t>despejando</w:t>
      </w:r>
      <w:proofErr w:type="spellEnd"/>
      <w:r w:rsidRPr="000F30DC">
        <w:rPr>
          <w:iCs/>
          <w:color w:val="000000"/>
        </w:rPr>
        <w:t xml:space="preserve"> no </w:t>
      </w:r>
      <w:proofErr w:type="spellStart"/>
      <w:r w:rsidRPr="000F30DC">
        <w:rPr>
          <w:iCs/>
          <w:color w:val="000000"/>
        </w:rPr>
        <w:t>rio</w:t>
      </w:r>
      <w:proofErr w:type="spellEnd"/>
      <w:r w:rsidRPr="000F30DC">
        <w:rPr>
          <w:iCs/>
          <w:color w:val="000000"/>
        </w:rPr>
        <w:t xml:space="preserve"> da </w:t>
      </w:r>
      <w:proofErr w:type="spellStart"/>
      <w:r w:rsidRPr="000F30DC">
        <w:rPr>
          <w:iCs/>
          <w:color w:val="000000"/>
        </w:rPr>
        <w:t>cidade</w:t>
      </w:r>
      <w:proofErr w:type="spellEnd"/>
      <w:r w:rsidRPr="000F30DC">
        <w:rPr>
          <w:iCs/>
          <w:color w:val="000000"/>
        </w:rPr>
        <w:t xml:space="preserve">. (Graeber, 2015b: 226-227, </w:t>
      </w:r>
      <w:proofErr w:type="spellStart"/>
      <w:r w:rsidRPr="000F30DC">
        <w:rPr>
          <w:iCs/>
          <w:color w:val="000000"/>
        </w:rPr>
        <w:t>ênfase</w:t>
      </w:r>
      <w:proofErr w:type="spellEnd"/>
      <w:r w:rsidRPr="000F30DC">
        <w:rPr>
          <w:iCs/>
          <w:color w:val="000000"/>
        </w:rPr>
        <w:t xml:space="preserve"> no original)</w:t>
      </w:r>
    </w:p>
    <w:p w14:paraId="65BA291F" w14:textId="77777777" w:rsidR="003E1566" w:rsidRPr="000F30DC" w:rsidRDefault="003E1566" w:rsidP="003E1566">
      <w:pPr>
        <w:pBdr>
          <w:top w:val="nil"/>
          <w:left w:val="nil"/>
          <w:bottom w:val="nil"/>
          <w:right w:val="nil"/>
          <w:between w:val="nil"/>
        </w:pBdr>
        <w:ind w:firstLine="720"/>
        <w:jc w:val="both"/>
        <w:rPr>
          <w:color w:val="000000"/>
        </w:rPr>
      </w:pPr>
    </w:p>
    <w:p w14:paraId="31C86C0B"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Uma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segundo</w:t>
      </w:r>
      <w:proofErr w:type="spellEnd"/>
      <w:r w:rsidRPr="00365237">
        <w:rPr>
          <w:color w:val="000000"/>
          <w:sz w:val="24"/>
          <w:szCs w:val="24"/>
        </w:rPr>
        <w:t xml:space="preserve"> </w:t>
      </w:r>
      <w:proofErr w:type="spellStart"/>
      <w:r w:rsidRPr="00365237">
        <w:rPr>
          <w:color w:val="000000"/>
          <w:sz w:val="24"/>
          <w:szCs w:val="24"/>
        </w:rPr>
        <w:t>qualquer</w:t>
      </w:r>
      <w:proofErr w:type="spellEnd"/>
      <w:r w:rsidRPr="00365237">
        <w:rPr>
          <w:color w:val="000000"/>
          <w:sz w:val="24"/>
          <w:szCs w:val="24"/>
        </w:rPr>
        <w:t xml:space="preserve"> um </w:t>
      </w:r>
      <w:proofErr w:type="spellStart"/>
      <w:r w:rsidRPr="00365237">
        <w:rPr>
          <w:color w:val="000000"/>
          <w:sz w:val="24"/>
          <w:szCs w:val="24"/>
        </w:rPr>
        <w:t>destes</w:t>
      </w:r>
      <w:proofErr w:type="spellEnd"/>
      <w:r w:rsidRPr="00365237">
        <w:rPr>
          <w:color w:val="000000"/>
          <w:sz w:val="24"/>
          <w:szCs w:val="24"/>
        </w:rPr>
        <w:t xml:space="preserve"> </w:t>
      </w:r>
      <w:proofErr w:type="spellStart"/>
      <w:r w:rsidRPr="00365237">
        <w:rPr>
          <w:color w:val="000000"/>
          <w:sz w:val="24"/>
          <w:szCs w:val="24"/>
        </w:rPr>
        <w:t>princípios</w:t>
      </w:r>
      <w:proofErr w:type="spellEnd"/>
      <w:r w:rsidRPr="00365237">
        <w:rPr>
          <w:color w:val="000000"/>
          <w:sz w:val="24"/>
          <w:szCs w:val="24"/>
        </w:rPr>
        <w:t xml:space="preserve"> –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combinações</w:t>
      </w:r>
      <w:proofErr w:type="spellEnd"/>
      <w:r w:rsidRPr="00365237">
        <w:rPr>
          <w:color w:val="000000"/>
          <w:sz w:val="24"/>
          <w:szCs w:val="24"/>
        </w:rPr>
        <w:t xml:space="preserve"> </w:t>
      </w:r>
      <w:proofErr w:type="spellStart"/>
      <w:r w:rsidRPr="00365237">
        <w:rPr>
          <w:color w:val="000000"/>
          <w:sz w:val="24"/>
          <w:szCs w:val="24"/>
        </w:rPr>
        <w:t>contextuais</w:t>
      </w:r>
      <w:proofErr w:type="spellEnd"/>
      <w:r w:rsidRPr="00365237">
        <w:rPr>
          <w:color w:val="000000"/>
          <w:sz w:val="24"/>
          <w:szCs w:val="24"/>
        </w:rPr>
        <w:t xml:space="preserve">, como </w:t>
      </w:r>
      <w:proofErr w:type="spellStart"/>
      <w:r w:rsidRPr="00365237">
        <w:rPr>
          <w:color w:val="000000"/>
          <w:sz w:val="24"/>
          <w:szCs w:val="24"/>
        </w:rPr>
        <w:t>sugere</w:t>
      </w:r>
      <w:proofErr w:type="spellEnd"/>
      <w:r w:rsidRPr="00365237">
        <w:rPr>
          <w:color w:val="000000"/>
          <w:sz w:val="24"/>
          <w:szCs w:val="24"/>
        </w:rPr>
        <w:t xml:space="preserve"> o </w:t>
      </w:r>
      <w:proofErr w:type="spellStart"/>
      <w:r w:rsidRPr="00365237">
        <w:rPr>
          <w:color w:val="000000"/>
          <w:sz w:val="24"/>
          <w:szCs w:val="24"/>
        </w:rPr>
        <w:t>autor</w:t>
      </w:r>
      <w:proofErr w:type="spellEnd"/>
      <w:r w:rsidRPr="00365237">
        <w:rPr>
          <w:color w:val="000000"/>
          <w:sz w:val="24"/>
          <w:szCs w:val="24"/>
        </w:rPr>
        <w:t xml:space="preserve"> – não </w:t>
      </w:r>
      <w:proofErr w:type="spellStart"/>
      <w:r w:rsidRPr="00365237">
        <w:rPr>
          <w:color w:val="000000"/>
          <w:sz w:val="24"/>
          <w:szCs w:val="24"/>
        </w:rPr>
        <w:t>necessariamente</w:t>
      </w:r>
      <w:proofErr w:type="spellEnd"/>
      <w:r w:rsidRPr="00365237">
        <w:rPr>
          <w:color w:val="000000"/>
          <w:sz w:val="24"/>
          <w:szCs w:val="24"/>
        </w:rPr>
        <w:t xml:space="preserve"> </w:t>
      </w:r>
      <w:proofErr w:type="spellStart"/>
      <w:r w:rsidRPr="00365237">
        <w:rPr>
          <w:color w:val="000000"/>
          <w:sz w:val="24"/>
          <w:szCs w:val="24"/>
        </w:rPr>
        <w:t>tornaria</w:t>
      </w:r>
      <w:proofErr w:type="spellEnd"/>
      <w:r w:rsidRPr="00365237">
        <w:rPr>
          <w:color w:val="000000"/>
          <w:sz w:val="24"/>
          <w:szCs w:val="24"/>
        </w:rPr>
        <w:t xml:space="preserve"> uma </w:t>
      </w:r>
      <w:proofErr w:type="spellStart"/>
      <w:r w:rsidRPr="00365237">
        <w:rPr>
          <w:color w:val="000000"/>
          <w:sz w:val="24"/>
          <w:szCs w:val="24"/>
        </w:rPr>
        <w:t>administração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eficiente</w:t>
      </w:r>
      <w:proofErr w:type="spellEnd"/>
      <w:r w:rsidRPr="00365237">
        <w:rPr>
          <w:color w:val="000000"/>
          <w:sz w:val="24"/>
          <w:szCs w:val="24"/>
        </w:rPr>
        <w:t xml:space="preserve">” </w:t>
      </w:r>
      <w:proofErr w:type="spellStart"/>
      <w:r w:rsidRPr="00365237">
        <w:rPr>
          <w:color w:val="000000"/>
          <w:sz w:val="24"/>
          <w:szCs w:val="24"/>
        </w:rPr>
        <w:t>segundo</w:t>
      </w:r>
      <w:proofErr w:type="spellEnd"/>
      <w:r w:rsidRPr="00365237">
        <w:rPr>
          <w:color w:val="000000"/>
          <w:sz w:val="24"/>
          <w:szCs w:val="24"/>
        </w:rPr>
        <w:t xml:space="preserve"> </w:t>
      </w:r>
      <w:proofErr w:type="spellStart"/>
      <w:r w:rsidRPr="00365237">
        <w:rPr>
          <w:color w:val="000000"/>
          <w:sz w:val="24"/>
          <w:szCs w:val="24"/>
        </w:rPr>
        <w:t>critérios</w:t>
      </w:r>
      <w:proofErr w:type="spellEnd"/>
      <w:r w:rsidRPr="00365237">
        <w:rPr>
          <w:color w:val="000000"/>
          <w:sz w:val="24"/>
          <w:szCs w:val="24"/>
        </w:rPr>
        <w:t xml:space="preserve"> </w:t>
      </w:r>
      <w:proofErr w:type="spellStart"/>
      <w:r w:rsidRPr="00365237">
        <w:rPr>
          <w:color w:val="000000"/>
          <w:sz w:val="24"/>
          <w:szCs w:val="24"/>
        </w:rPr>
        <w:t>usados</w:t>
      </w:r>
      <w:proofErr w:type="spellEnd"/>
      <w:r w:rsidRPr="00365237">
        <w:rPr>
          <w:color w:val="000000"/>
          <w:sz w:val="24"/>
          <w:szCs w:val="24"/>
        </w:rPr>
        <w:t xml:space="preserve">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críticos</w:t>
      </w:r>
      <w:proofErr w:type="spellEnd"/>
      <w:r w:rsidRPr="00365237">
        <w:rPr>
          <w:color w:val="000000"/>
          <w:sz w:val="24"/>
          <w:szCs w:val="24"/>
        </w:rPr>
        <w:t xml:space="preserve"> </w:t>
      </w:r>
      <w:proofErr w:type="spellStart"/>
      <w:r w:rsidRPr="00365237">
        <w:rPr>
          <w:color w:val="000000"/>
          <w:sz w:val="24"/>
          <w:szCs w:val="24"/>
        </w:rPr>
        <w:t>privatistas</w:t>
      </w:r>
      <w:proofErr w:type="spellEnd"/>
      <w:r w:rsidRPr="00365237">
        <w:rPr>
          <w:color w:val="000000"/>
          <w:sz w:val="24"/>
          <w:szCs w:val="24"/>
        </w:rPr>
        <w:t xml:space="preserve">, </w:t>
      </w:r>
      <w:proofErr w:type="spellStart"/>
      <w:r w:rsidRPr="00365237">
        <w:rPr>
          <w:color w:val="000000"/>
          <w:sz w:val="24"/>
          <w:szCs w:val="24"/>
        </w:rPr>
        <w:t>considerando</w:t>
      </w:r>
      <w:proofErr w:type="spellEnd"/>
      <w:r w:rsidRPr="00365237">
        <w:rPr>
          <w:color w:val="000000"/>
          <w:sz w:val="24"/>
          <w:szCs w:val="24"/>
        </w:rPr>
        <w:t xml:space="preserve"> que a </w:t>
      </w:r>
      <w:proofErr w:type="spellStart"/>
      <w:r w:rsidRPr="00365237">
        <w:rPr>
          <w:color w:val="000000"/>
          <w:sz w:val="24"/>
          <w:szCs w:val="24"/>
        </w:rPr>
        <w:t>abertura</w:t>
      </w:r>
      <w:proofErr w:type="spellEnd"/>
      <w:r w:rsidRPr="00365237">
        <w:rPr>
          <w:color w:val="000000"/>
          <w:sz w:val="24"/>
          <w:szCs w:val="24"/>
        </w:rPr>
        <w:t xml:space="preserve"> para uma </w:t>
      </w:r>
      <w:proofErr w:type="spellStart"/>
      <w:r w:rsidRPr="00365237">
        <w:rPr>
          <w:color w:val="000000"/>
          <w:sz w:val="24"/>
          <w:szCs w:val="24"/>
        </w:rPr>
        <w:t>discussão</w:t>
      </w:r>
      <w:proofErr w:type="spellEnd"/>
      <w:r w:rsidRPr="00365237">
        <w:rPr>
          <w:color w:val="000000"/>
          <w:sz w:val="24"/>
          <w:szCs w:val="24"/>
        </w:rPr>
        <w:t xml:space="preserve"> </w:t>
      </w:r>
      <w:proofErr w:type="spellStart"/>
      <w:r w:rsidRPr="00365237">
        <w:rPr>
          <w:color w:val="000000"/>
          <w:sz w:val="24"/>
          <w:szCs w:val="24"/>
        </w:rPr>
        <w:t>ampla</w:t>
      </w:r>
      <w:proofErr w:type="spellEnd"/>
      <w:r w:rsidRPr="00365237">
        <w:rPr>
          <w:color w:val="000000"/>
          <w:sz w:val="24"/>
          <w:szCs w:val="24"/>
        </w:rPr>
        <w:t xml:space="preserve"> </w:t>
      </w:r>
      <w:proofErr w:type="spellStart"/>
      <w:r w:rsidRPr="00365237">
        <w:rPr>
          <w:color w:val="000000"/>
          <w:sz w:val="24"/>
          <w:szCs w:val="24"/>
        </w:rPr>
        <w:t>convida</w:t>
      </w:r>
      <w:proofErr w:type="spellEnd"/>
      <w:r w:rsidRPr="00365237">
        <w:rPr>
          <w:color w:val="000000"/>
          <w:sz w:val="24"/>
          <w:szCs w:val="24"/>
        </w:rPr>
        <w:t xml:space="preserve"> à </w:t>
      </w:r>
      <w:proofErr w:type="spellStart"/>
      <w:r w:rsidRPr="00365237">
        <w:rPr>
          <w:color w:val="000000"/>
          <w:sz w:val="24"/>
          <w:szCs w:val="24"/>
        </w:rPr>
        <w:t>consideração</w:t>
      </w:r>
      <w:proofErr w:type="spellEnd"/>
      <w:r w:rsidRPr="00365237">
        <w:rPr>
          <w:color w:val="000000"/>
          <w:sz w:val="24"/>
          <w:szCs w:val="24"/>
        </w:rPr>
        <w:t xml:space="preserve"> de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pontos</w:t>
      </w:r>
      <w:proofErr w:type="spellEnd"/>
      <w:r w:rsidRPr="00365237">
        <w:rPr>
          <w:color w:val="000000"/>
          <w:sz w:val="24"/>
          <w:szCs w:val="24"/>
        </w:rPr>
        <w:t xml:space="preserve"> de vista, </w:t>
      </w:r>
      <w:proofErr w:type="spellStart"/>
      <w:r w:rsidRPr="00365237">
        <w:rPr>
          <w:color w:val="000000"/>
          <w:sz w:val="24"/>
          <w:szCs w:val="24"/>
        </w:rPr>
        <w:t>demandando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tempo</w:t>
      </w:r>
      <w:r w:rsidRPr="00365237">
        <w:rPr>
          <w:color w:val="000000"/>
          <w:sz w:val="24"/>
          <w:szCs w:val="24"/>
          <w:vertAlign w:val="superscript"/>
        </w:rPr>
        <w:footnoteReference w:id="15"/>
      </w:r>
      <w:r w:rsidRPr="00365237">
        <w:rPr>
          <w:color w:val="000000"/>
          <w:sz w:val="24"/>
          <w:szCs w:val="24"/>
        </w:rPr>
        <w:t xml:space="preserve">. É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relevante</w:t>
      </w:r>
      <w:proofErr w:type="spellEnd"/>
      <w:r w:rsidRPr="00365237">
        <w:rPr>
          <w:color w:val="000000"/>
          <w:sz w:val="24"/>
          <w:szCs w:val="24"/>
        </w:rPr>
        <w:t xml:space="preserve"> </w:t>
      </w:r>
      <w:proofErr w:type="spellStart"/>
      <w:r w:rsidRPr="00365237">
        <w:rPr>
          <w:color w:val="000000"/>
          <w:sz w:val="24"/>
          <w:szCs w:val="24"/>
        </w:rPr>
        <w:t>apontar</w:t>
      </w:r>
      <w:proofErr w:type="spellEnd"/>
      <w:r w:rsidRPr="00365237">
        <w:rPr>
          <w:color w:val="000000"/>
          <w:sz w:val="24"/>
          <w:szCs w:val="24"/>
        </w:rPr>
        <w:t xml:space="preserve"> que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processos</w:t>
      </w:r>
      <w:proofErr w:type="spellEnd"/>
      <w:r w:rsidRPr="00365237">
        <w:rPr>
          <w:color w:val="000000"/>
          <w:sz w:val="24"/>
          <w:szCs w:val="24"/>
        </w:rPr>
        <w:t xml:space="preserve"> de </w:t>
      </w:r>
      <w:proofErr w:type="spellStart"/>
      <w:r w:rsidRPr="00365237">
        <w:rPr>
          <w:color w:val="000000"/>
          <w:sz w:val="24"/>
          <w:szCs w:val="24"/>
        </w:rPr>
        <w:t>privatização</w:t>
      </w:r>
      <w:proofErr w:type="spellEnd"/>
      <w:r w:rsidRPr="00365237">
        <w:rPr>
          <w:color w:val="000000"/>
          <w:sz w:val="24"/>
          <w:szCs w:val="24"/>
        </w:rPr>
        <w:t xml:space="preserve"> não </w:t>
      </w:r>
      <w:proofErr w:type="spellStart"/>
      <w:r w:rsidRPr="00365237">
        <w:rPr>
          <w:color w:val="000000"/>
          <w:sz w:val="24"/>
          <w:szCs w:val="24"/>
        </w:rPr>
        <w:t>produzem</w:t>
      </w:r>
      <w:proofErr w:type="spellEnd"/>
      <w:r w:rsidRPr="00365237">
        <w:rPr>
          <w:color w:val="000000"/>
          <w:sz w:val="24"/>
          <w:szCs w:val="24"/>
        </w:rPr>
        <w:t xml:space="preserve"> </w:t>
      </w:r>
      <w:proofErr w:type="spellStart"/>
      <w:r w:rsidRPr="00365237">
        <w:rPr>
          <w:color w:val="000000"/>
          <w:sz w:val="24"/>
          <w:szCs w:val="24"/>
        </w:rPr>
        <w:t>necessariamente</w:t>
      </w:r>
      <w:proofErr w:type="spellEnd"/>
      <w:r w:rsidRPr="00365237">
        <w:rPr>
          <w:color w:val="000000"/>
          <w:sz w:val="24"/>
          <w:szCs w:val="24"/>
        </w:rPr>
        <w:t xml:space="preserve"> uma </w:t>
      </w:r>
      <w:proofErr w:type="spellStart"/>
      <w:r w:rsidRPr="00365237">
        <w:rPr>
          <w:color w:val="000000"/>
          <w:sz w:val="24"/>
          <w:szCs w:val="24"/>
        </w:rPr>
        <w:t>diminuição</w:t>
      </w:r>
      <w:proofErr w:type="spellEnd"/>
      <w:r w:rsidRPr="00365237">
        <w:rPr>
          <w:color w:val="000000"/>
          <w:sz w:val="24"/>
          <w:szCs w:val="24"/>
        </w:rPr>
        <w:t xml:space="preserve"> da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relacionada</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setor</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à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privatizada</w:t>
      </w:r>
      <w:proofErr w:type="spellEnd"/>
      <w:r w:rsidRPr="00365237">
        <w:rPr>
          <w:color w:val="000000"/>
          <w:sz w:val="24"/>
          <w:szCs w:val="24"/>
        </w:rPr>
        <w:t xml:space="preserve">; </w:t>
      </w:r>
      <w:proofErr w:type="spellStart"/>
      <w:r w:rsidRPr="00365237">
        <w:rPr>
          <w:color w:val="000000"/>
          <w:sz w:val="24"/>
          <w:szCs w:val="24"/>
        </w:rPr>
        <w:t>eles</w:t>
      </w:r>
      <w:proofErr w:type="spellEnd"/>
      <w:r w:rsidRPr="00365237">
        <w:rPr>
          <w:color w:val="000000"/>
          <w:sz w:val="24"/>
          <w:szCs w:val="24"/>
        </w:rPr>
        <w:t xml:space="preserve"> </w:t>
      </w:r>
      <w:proofErr w:type="spellStart"/>
      <w:r w:rsidRPr="00365237">
        <w:rPr>
          <w:color w:val="000000"/>
          <w:sz w:val="24"/>
          <w:szCs w:val="24"/>
        </w:rPr>
        <w:t>tendem</w:t>
      </w:r>
      <w:proofErr w:type="spellEnd"/>
      <w:r w:rsidRPr="00365237">
        <w:rPr>
          <w:color w:val="000000"/>
          <w:sz w:val="24"/>
          <w:szCs w:val="24"/>
        </w:rPr>
        <w:t xml:space="preserve"> a mudar a </w:t>
      </w:r>
      <w:proofErr w:type="spellStart"/>
      <w:r w:rsidRPr="00365237">
        <w:rPr>
          <w:color w:val="000000"/>
          <w:sz w:val="24"/>
          <w:szCs w:val="24"/>
        </w:rPr>
        <w:t>lógica</w:t>
      </w:r>
      <w:proofErr w:type="spellEnd"/>
      <w:r w:rsidRPr="00365237">
        <w:rPr>
          <w:color w:val="000000"/>
          <w:sz w:val="24"/>
          <w:szCs w:val="24"/>
        </w:rPr>
        <w:t xml:space="preserve"> de </w:t>
      </w:r>
      <w:proofErr w:type="spellStart"/>
      <w:r w:rsidRPr="00365237">
        <w:rPr>
          <w:color w:val="000000"/>
          <w:sz w:val="24"/>
          <w:szCs w:val="24"/>
        </w:rPr>
        <w:t>operação</w:t>
      </w:r>
      <w:proofErr w:type="spellEnd"/>
      <w:r w:rsidRPr="00365237">
        <w:rPr>
          <w:color w:val="000000"/>
          <w:sz w:val="24"/>
          <w:szCs w:val="24"/>
        </w:rPr>
        <w:t xml:space="preserve"> da </w:t>
      </w:r>
      <w:proofErr w:type="spellStart"/>
      <w:r w:rsidRPr="00365237">
        <w:rPr>
          <w:color w:val="000000"/>
          <w:sz w:val="24"/>
          <w:szCs w:val="24"/>
        </w:rPr>
        <w:t>burocracia</w:t>
      </w:r>
      <w:proofErr w:type="spellEnd"/>
      <w:r w:rsidRPr="00365237">
        <w:rPr>
          <w:color w:val="000000"/>
          <w:sz w:val="24"/>
          <w:szCs w:val="24"/>
        </w:rPr>
        <w:t xml:space="preserve"> já </w:t>
      </w:r>
      <w:proofErr w:type="spellStart"/>
      <w:r w:rsidRPr="00365237">
        <w:rPr>
          <w:color w:val="000000"/>
          <w:sz w:val="24"/>
          <w:szCs w:val="24"/>
        </w:rPr>
        <w:t>instalada</w:t>
      </w:r>
      <w:proofErr w:type="spellEnd"/>
      <w:r w:rsidRPr="00365237">
        <w:rPr>
          <w:color w:val="000000"/>
          <w:sz w:val="24"/>
          <w:szCs w:val="24"/>
        </w:rPr>
        <w:t xml:space="preserve"> do que </w:t>
      </w:r>
      <w:proofErr w:type="spellStart"/>
      <w:r w:rsidRPr="00365237">
        <w:rPr>
          <w:color w:val="000000"/>
          <w:sz w:val="24"/>
          <w:szCs w:val="24"/>
        </w:rPr>
        <w:t>desobrigá</w:t>
      </w:r>
      <w:proofErr w:type="spellEnd"/>
      <w:r w:rsidRPr="00365237">
        <w:rPr>
          <w:color w:val="000000"/>
          <w:sz w:val="24"/>
          <w:szCs w:val="24"/>
        </w:rPr>
        <w:t xml:space="preserve">-la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desmontá</w:t>
      </w:r>
      <w:proofErr w:type="spellEnd"/>
      <w:r w:rsidRPr="00365237">
        <w:rPr>
          <w:color w:val="000000"/>
          <w:sz w:val="24"/>
          <w:szCs w:val="24"/>
        </w:rPr>
        <w:t xml:space="preserve">-la, </w:t>
      </w:r>
      <w:proofErr w:type="spellStart"/>
      <w:r w:rsidRPr="00365237">
        <w:rPr>
          <w:color w:val="000000"/>
          <w:sz w:val="24"/>
          <w:szCs w:val="24"/>
        </w:rPr>
        <w:t>bem</w:t>
      </w:r>
      <w:proofErr w:type="spellEnd"/>
      <w:r w:rsidRPr="00365237">
        <w:rPr>
          <w:color w:val="000000"/>
          <w:sz w:val="24"/>
          <w:szCs w:val="24"/>
        </w:rPr>
        <w:t xml:space="preserve"> como é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atrelado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argumento</w:t>
      </w:r>
      <w:proofErr w:type="spellEnd"/>
      <w:r w:rsidRPr="00365237">
        <w:rPr>
          <w:color w:val="000000"/>
          <w:sz w:val="24"/>
          <w:szCs w:val="24"/>
        </w:rPr>
        <w:t xml:space="preserve"> do </w:t>
      </w:r>
      <w:proofErr w:type="spellStart"/>
      <w:r w:rsidRPr="00365237">
        <w:rPr>
          <w:color w:val="000000"/>
          <w:sz w:val="24"/>
          <w:szCs w:val="24"/>
        </w:rPr>
        <w:t>mérito</w:t>
      </w:r>
      <w:proofErr w:type="spellEnd"/>
      <w:r w:rsidRPr="00365237">
        <w:rPr>
          <w:color w:val="000000"/>
          <w:sz w:val="24"/>
          <w:szCs w:val="24"/>
        </w:rPr>
        <w:t xml:space="preserve">, o </w:t>
      </w:r>
      <w:proofErr w:type="spellStart"/>
      <w:r w:rsidRPr="00365237">
        <w:rPr>
          <w:color w:val="000000"/>
          <w:sz w:val="24"/>
          <w:szCs w:val="24"/>
        </w:rPr>
        <w:t>surgimento</w:t>
      </w:r>
      <w:proofErr w:type="spellEnd"/>
      <w:r w:rsidRPr="00365237">
        <w:rPr>
          <w:color w:val="000000"/>
          <w:sz w:val="24"/>
          <w:szCs w:val="24"/>
        </w:rPr>
        <w:t xml:space="preserve"> de um </w:t>
      </w:r>
      <w:proofErr w:type="spellStart"/>
      <w:r w:rsidRPr="00365237">
        <w:rPr>
          <w:color w:val="000000"/>
          <w:sz w:val="24"/>
          <w:szCs w:val="24"/>
        </w:rPr>
        <w:t>burocracia</w:t>
      </w:r>
      <w:proofErr w:type="spellEnd"/>
      <w:r w:rsidRPr="00365237">
        <w:rPr>
          <w:color w:val="000000"/>
          <w:sz w:val="24"/>
          <w:szCs w:val="24"/>
        </w:rPr>
        <w:t xml:space="preserve"> de </w:t>
      </w:r>
      <w:proofErr w:type="spellStart"/>
      <w:r w:rsidRPr="00365237">
        <w:rPr>
          <w:color w:val="000000"/>
          <w:sz w:val="24"/>
          <w:szCs w:val="24"/>
        </w:rPr>
        <w:t>vigilância</w:t>
      </w:r>
      <w:proofErr w:type="spellEnd"/>
      <w:r w:rsidRPr="00365237">
        <w:rPr>
          <w:color w:val="000000"/>
          <w:sz w:val="24"/>
          <w:szCs w:val="24"/>
        </w:rPr>
        <w:t xml:space="preserve"> a </w:t>
      </w:r>
      <w:proofErr w:type="spellStart"/>
      <w:r w:rsidRPr="00365237">
        <w:rPr>
          <w:color w:val="000000"/>
          <w:sz w:val="24"/>
          <w:szCs w:val="24"/>
        </w:rPr>
        <w:t>fim</w:t>
      </w:r>
      <w:proofErr w:type="spellEnd"/>
      <w:r w:rsidRPr="00365237">
        <w:rPr>
          <w:color w:val="000000"/>
          <w:sz w:val="24"/>
          <w:szCs w:val="24"/>
        </w:rPr>
        <w:t xml:space="preserve"> de </w:t>
      </w:r>
      <w:proofErr w:type="spellStart"/>
      <w:r w:rsidRPr="00365237">
        <w:rPr>
          <w:color w:val="000000"/>
          <w:sz w:val="24"/>
          <w:szCs w:val="24"/>
        </w:rPr>
        <w:t>manter</w:t>
      </w:r>
      <w:proofErr w:type="spellEnd"/>
      <w:r w:rsidRPr="00365237">
        <w:rPr>
          <w:color w:val="000000"/>
          <w:sz w:val="24"/>
          <w:szCs w:val="24"/>
        </w:rPr>
        <w:t xml:space="preserve"> o </w:t>
      </w:r>
      <w:proofErr w:type="spellStart"/>
      <w:r w:rsidRPr="00365237">
        <w:rPr>
          <w:color w:val="000000"/>
          <w:sz w:val="24"/>
          <w:szCs w:val="24"/>
        </w:rPr>
        <w:t>controle</w:t>
      </w:r>
      <w:proofErr w:type="spellEnd"/>
      <w:r w:rsidRPr="00365237">
        <w:rPr>
          <w:color w:val="000000"/>
          <w:sz w:val="24"/>
          <w:szCs w:val="24"/>
        </w:rPr>
        <w:t xml:space="preserve"> dos </w:t>
      </w:r>
      <w:proofErr w:type="spellStart"/>
      <w:r w:rsidRPr="00365237">
        <w:rPr>
          <w:color w:val="000000"/>
          <w:sz w:val="24"/>
          <w:szCs w:val="24"/>
        </w:rPr>
        <w:t>processos</w:t>
      </w:r>
      <w:proofErr w:type="spellEnd"/>
      <w:r w:rsidRPr="00365237">
        <w:rPr>
          <w:color w:val="000000"/>
          <w:sz w:val="24"/>
          <w:szCs w:val="24"/>
        </w:rPr>
        <w:t xml:space="preserve">, </w:t>
      </w:r>
      <w:proofErr w:type="spellStart"/>
      <w:r w:rsidRPr="00365237">
        <w:rPr>
          <w:color w:val="000000"/>
          <w:sz w:val="24"/>
          <w:szCs w:val="24"/>
        </w:rPr>
        <w:t>estabelecendo</w:t>
      </w:r>
      <w:proofErr w:type="spellEnd"/>
      <w:r w:rsidRPr="00365237">
        <w:rPr>
          <w:color w:val="000000"/>
          <w:sz w:val="24"/>
          <w:szCs w:val="24"/>
        </w:rPr>
        <w:t xml:space="preserve"> </w:t>
      </w:r>
      <w:proofErr w:type="spellStart"/>
      <w:r w:rsidRPr="00365237">
        <w:rPr>
          <w:color w:val="000000"/>
          <w:sz w:val="24"/>
          <w:szCs w:val="24"/>
        </w:rPr>
        <w:t>punições</w:t>
      </w:r>
      <w:proofErr w:type="spellEnd"/>
      <w:r w:rsidRPr="00365237">
        <w:rPr>
          <w:color w:val="000000"/>
          <w:sz w:val="24"/>
          <w:szCs w:val="24"/>
        </w:rPr>
        <w:t xml:space="preserve"> e </w:t>
      </w:r>
      <w:proofErr w:type="spellStart"/>
      <w:r w:rsidRPr="00365237">
        <w:rPr>
          <w:color w:val="000000"/>
          <w:sz w:val="24"/>
          <w:szCs w:val="24"/>
        </w:rPr>
        <w:t>recompensas</w:t>
      </w:r>
      <w:proofErr w:type="spellEnd"/>
      <w:r w:rsidRPr="00365237">
        <w:rPr>
          <w:color w:val="000000"/>
          <w:sz w:val="24"/>
          <w:szCs w:val="24"/>
        </w:rPr>
        <w:t xml:space="preserve">, que por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vez</w:t>
      </w:r>
      <w:proofErr w:type="spellEnd"/>
      <w:r w:rsidRPr="00365237">
        <w:rPr>
          <w:color w:val="000000"/>
          <w:sz w:val="24"/>
          <w:szCs w:val="24"/>
        </w:rPr>
        <w:t xml:space="preserve"> </w:t>
      </w:r>
      <w:proofErr w:type="spellStart"/>
      <w:r w:rsidRPr="00365237">
        <w:rPr>
          <w:color w:val="000000"/>
          <w:sz w:val="24"/>
          <w:szCs w:val="24"/>
        </w:rPr>
        <w:t>aumentam</w:t>
      </w:r>
      <w:proofErr w:type="spellEnd"/>
      <w:r w:rsidRPr="00365237">
        <w:rPr>
          <w:color w:val="000000"/>
          <w:sz w:val="24"/>
          <w:szCs w:val="24"/>
        </w:rPr>
        <w:t xml:space="preserve"> o </w:t>
      </w:r>
      <w:proofErr w:type="spellStart"/>
      <w:r w:rsidRPr="00365237">
        <w:rPr>
          <w:color w:val="000000"/>
          <w:sz w:val="24"/>
          <w:szCs w:val="24"/>
        </w:rPr>
        <w:t>número</w:t>
      </w:r>
      <w:proofErr w:type="spellEnd"/>
      <w:r w:rsidRPr="00365237">
        <w:rPr>
          <w:color w:val="000000"/>
          <w:sz w:val="24"/>
          <w:szCs w:val="24"/>
        </w:rPr>
        <w:t xml:space="preserve"> de </w:t>
      </w:r>
      <w:proofErr w:type="spellStart"/>
      <w:r w:rsidRPr="00365237">
        <w:rPr>
          <w:color w:val="000000"/>
          <w:sz w:val="24"/>
          <w:szCs w:val="24"/>
        </w:rPr>
        <w:t>tarefas</w:t>
      </w:r>
      <w:proofErr w:type="spellEnd"/>
      <w:r w:rsidRPr="00365237">
        <w:rPr>
          <w:color w:val="000000"/>
          <w:sz w:val="24"/>
          <w:szCs w:val="24"/>
        </w:rPr>
        <w:t xml:space="preserve"> e </w:t>
      </w:r>
      <w:proofErr w:type="spellStart"/>
      <w:r w:rsidRPr="00365237">
        <w:rPr>
          <w:color w:val="000000"/>
          <w:sz w:val="24"/>
          <w:szCs w:val="24"/>
        </w:rPr>
        <w:t>relatórios</w:t>
      </w:r>
      <w:proofErr w:type="spellEnd"/>
      <w:r w:rsidRPr="00365237">
        <w:rPr>
          <w:color w:val="000000"/>
          <w:sz w:val="24"/>
          <w:szCs w:val="24"/>
        </w:rPr>
        <w:t xml:space="preserve"> </w:t>
      </w:r>
      <w:proofErr w:type="spellStart"/>
      <w:r w:rsidRPr="00365237">
        <w:rPr>
          <w:color w:val="000000"/>
          <w:sz w:val="24"/>
          <w:szCs w:val="24"/>
        </w:rPr>
        <w:t>relacionados</w:t>
      </w:r>
      <w:proofErr w:type="spellEnd"/>
      <w:r w:rsidRPr="00365237">
        <w:rPr>
          <w:color w:val="000000"/>
          <w:sz w:val="24"/>
          <w:szCs w:val="24"/>
        </w:rPr>
        <w:t xml:space="preserve"> à </w:t>
      </w:r>
      <w:proofErr w:type="spellStart"/>
      <w:r w:rsidRPr="00365237">
        <w:rPr>
          <w:color w:val="000000"/>
          <w:sz w:val="24"/>
          <w:szCs w:val="24"/>
        </w:rPr>
        <w:t>avaliação</w:t>
      </w:r>
      <w:proofErr w:type="spellEnd"/>
      <w:r w:rsidRPr="00365237">
        <w:rPr>
          <w:color w:val="000000"/>
          <w:sz w:val="24"/>
          <w:szCs w:val="24"/>
        </w:rPr>
        <w:t xml:space="preserve"> de </w:t>
      </w:r>
      <w:proofErr w:type="spellStart"/>
      <w:r w:rsidRPr="00365237">
        <w:rPr>
          <w:color w:val="000000"/>
          <w:sz w:val="24"/>
          <w:szCs w:val="24"/>
        </w:rPr>
        <w:t>desempenho</w:t>
      </w:r>
      <w:proofErr w:type="spellEnd"/>
      <w:r w:rsidRPr="00365237">
        <w:rPr>
          <w:color w:val="000000"/>
          <w:sz w:val="24"/>
          <w:szCs w:val="24"/>
        </w:rPr>
        <w:t xml:space="preserve">. </w:t>
      </w:r>
      <w:proofErr w:type="spellStart"/>
      <w:r w:rsidRPr="00365237">
        <w:rPr>
          <w:color w:val="000000"/>
          <w:sz w:val="24"/>
          <w:szCs w:val="24"/>
        </w:rPr>
        <w:t>Portanto</w:t>
      </w:r>
      <w:proofErr w:type="spellEnd"/>
      <w:r w:rsidRPr="00365237">
        <w:rPr>
          <w:color w:val="000000"/>
          <w:sz w:val="24"/>
          <w:szCs w:val="24"/>
        </w:rPr>
        <w:t xml:space="preserve">, </w:t>
      </w:r>
      <w:proofErr w:type="spellStart"/>
      <w:r w:rsidRPr="00365237">
        <w:rPr>
          <w:color w:val="000000"/>
          <w:sz w:val="24"/>
          <w:szCs w:val="24"/>
        </w:rPr>
        <w:t>alguns</w:t>
      </w:r>
      <w:proofErr w:type="spellEnd"/>
      <w:r w:rsidRPr="00365237">
        <w:rPr>
          <w:color w:val="000000"/>
          <w:sz w:val="24"/>
          <w:szCs w:val="24"/>
        </w:rPr>
        <w:t xml:space="preserve"> dos </w:t>
      </w:r>
      <w:proofErr w:type="spellStart"/>
      <w:r w:rsidRPr="00365237">
        <w:rPr>
          <w:color w:val="000000"/>
          <w:sz w:val="24"/>
          <w:szCs w:val="24"/>
        </w:rPr>
        <w:t>efeitos</w:t>
      </w:r>
      <w:proofErr w:type="spellEnd"/>
      <w:r w:rsidRPr="00365237">
        <w:rPr>
          <w:color w:val="000000"/>
          <w:sz w:val="24"/>
          <w:szCs w:val="24"/>
        </w:rPr>
        <w:t xml:space="preserve"> </w:t>
      </w:r>
      <w:proofErr w:type="spellStart"/>
      <w:r w:rsidRPr="00365237">
        <w:rPr>
          <w:color w:val="000000"/>
          <w:sz w:val="24"/>
          <w:szCs w:val="24"/>
        </w:rPr>
        <w:t>observáveis</w:t>
      </w:r>
      <w:proofErr w:type="spellEnd"/>
      <w:r w:rsidRPr="00365237">
        <w:rPr>
          <w:color w:val="000000"/>
          <w:sz w:val="24"/>
          <w:szCs w:val="24"/>
        </w:rPr>
        <w:t xml:space="preserve"> das </w:t>
      </w:r>
      <w:proofErr w:type="spellStart"/>
      <w:r w:rsidRPr="00365237">
        <w:rPr>
          <w:color w:val="000000"/>
          <w:sz w:val="24"/>
          <w:szCs w:val="24"/>
        </w:rPr>
        <w:t>privatizações</w:t>
      </w:r>
      <w:proofErr w:type="spellEnd"/>
      <w:r w:rsidRPr="00365237">
        <w:rPr>
          <w:color w:val="000000"/>
          <w:sz w:val="24"/>
          <w:szCs w:val="24"/>
        </w:rPr>
        <w:t xml:space="preserve"> </w:t>
      </w:r>
      <w:proofErr w:type="spellStart"/>
      <w:r w:rsidRPr="00365237">
        <w:rPr>
          <w:color w:val="000000"/>
          <w:sz w:val="24"/>
          <w:szCs w:val="24"/>
        </w:rPr>
        <w:t>implicam</w:t>
      </w:r>
      <w:proofErr w:type="spellEnd"/>
      <w:r w:rsidRPr="00365237">
        <w:rPr>
          <w:color w:val="000000"/>
          <w:sz w:val="24"/>
          <w:szCs w:val="24"/>
        </w:rPr>
        <w:t xml:space="preserve"> em </w:t>
      </w:r>
      <w:proofErr w:type="spellStart"/>
      <w:r w:rsidRPr="00365237">
        <w:rPr>
          <w:color w:val="000000"/>
          <w:sz w:val="24"/>
          <w:szCs w:val="24"/>
        </w:rPr>
        <w:t>contradições</w:t>
      </w:r>
      <w:proofErr w:type="spellEnd"/>
      <w:r w:rsidRPr="00365237">
        <w:rPr>
          <w:color w:val="000000"/>
          <w:sz w:val="24"/>
          <w:szCs w:val="24"/>
        </w:rPr>
        <w:t xml:space="preserve"> a mantras </w:t>
      </w:r>
      <w:proofErr w:type="spellStart"/>
      <w:r w:rsidRPr="00365237">
        <w:rPr>
          <w:color w:val="000000"/>
          <w:sz w:val="24"/>
          <w:szCs w:val="24"/>
        </w:rPr>
        <w:t>conhecidos</w:t>
      </w:r>
      <w:proofErr w:type="spellEnd"/>
      <w:r w:rsidRPr="00365237">
        <w:rPr>
          <w:color w:val="000000"/>
          <w:sz w:val="24"/>
          <w:szCs w:val="24"/>
        </w:rPr>
        <w:t xml:space="preserve"> do </w:t>
      </w:r>
      <w:proofErr w:type="spellStart"/>
      <w:r w:rsidRPr="00365237">
        <w:rPr>
          <w:color w:val="000000"/>
          <w:sz w:val="24"/>
          <w:szCs w:val="24"/>
        </w:rPr>
        <w:t>ideário</w:t>
      </w:r>
      <w:proofErr w:type="spellEnd"/>
      <w:r w:rsidRPr="00365237">
        <w:rPr>
          <w:color w:val="000000"/>
          <w:sz w:val="24"/>
          <w:szCs w:val="24"/>
        </w:rPr>
        <w:t xml:space="preserve"> liberal como o de “Estado </w:t>
      </w:r>
      <w:proofErr w:type="spellStart"/>
      <w:r w:rsidRPr="00365237">
        <w:rPr>
          <w:color w:val="000000"/>
          <w:sz w:val="24"/>
          <w:szCs w:val="24"/>
        </w:rPr>
        <w:t>mínimo</w:t>
      </w:r>
      <w:proofErr w:type="spellEnd"/>
      <w:r w:rsidRPr="00365237">
        <w:rPr>
          <w:color w:val="000000"/>
          <w:sz w:val="24"/>
          <w:szCs w:val="24"/>
        </w:rPr>
        <w:t>” e “</w:t>
      </w:r>
      <w:r w:rsidRPr="00365237">
        <w:rPr>
          <w:i/>
          <w:color w:val="000000"/>
          <w:sz w:val="24"/>
          <w:szCs w:val="24"/>
        </w:rPr>
        <w:t>laissez-faire</w:t>
      </w:r>
      <w:r w:rsidRPr="00365237">
        <w:rPr>
          <w:color w:val="000000"/>
          <w:sz w:val="24"/>
          <w:szCs w:val="24"/>
        </w:rPr>
        <w:t>”</w:t>
      </w:r>
      <w:r w:rsidRPr="00365237">
        <w:rPr>
          <w:color w:val="000000"/>
          <w:sz w:val="24"/>
          <w:szCs w:val="24"/>
          <w:vertAlign w:val="superscript"/>
        </w:rPr>
        <w:footnoteReference w:id="16"/>
      </w:r>
      <w:r w:rsidRPr="00365237">
        <w:rPr>
          <w:color w:val="000000"/>
          <w:sz w:val="24"/>
          <w:szCs w:val="24"/>
        </w:rPr>
        <w:t>.</w:t>
      </w:r>
    </w:p>
    <w:p w14:paraId="70E5BD68"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 </w:t>
      </w:r>
      <w:proofErr w:type="spellStart"/>
      <w:r w:rsidRPr="00365237">
        <w:rPr>
          <w:color w:val="000000"/>
          <w:sz w:val="24"/>
          <w:szCs w:val="24"/>
        </w:rPr>
        <w:t>Valores</w:t>
      </w:r>
      <w:proofErr w:type="spellEnd"/>
      <w:r w:rsidRPr="00365237">
        <w:rPr>
          <w:color w:val="000000"/>
          <w:sz w:val="24"/>
          <w:szCs w:val="24"/>
        </w:rPr>
        <w:t xml:space="preserve">, assim </w:t>
      </w:r>
      <w:proofErr w:type="spellStart"/>
      <w:r w:rsidRPr="00365237">
        <w:rPr>
          <w:color w:val="000000"/>
          <w:sz w:val="24"/>
          <w:szCs w:val="24"/>
        </w:rPr>
        <w:t>tornam</w:t>
      </w:r>
      <w:proofErr w:type="spellEnd"/>
      <w:r w:rsidRPr="00365237">
        <w:rPr>
          <w:color w:val="000000"/>
          <w:sz w:val="24"/>
          <w:szCs w:val="24"/>
        </w:rPr>
        <w:t xml:space="preserve">-se uma </w:t>
      </w:r>
      <w:proofErr w:type="spellStart"/>
      <w:r w:rsidRPr="00365237">
        <w:rPr>
          <w:color w:val="000000"/>
          <w:sz w:val="24"/>
          <w:szCs w:val="24"/>
        </w:rPr>
        <w:t>questão</w:t>
      </w:r>
      <w:proofErr w:type="spellEnd"/>
      <w:r w:rsidRPr="00365237">
        <w:rPr>
          <w:color w:val="000000"/>
          <w:sz w:val="24"/>
          <w:szCs w:val="24"/>
        </w:rPr>
        <w:t xml:space="preserve"> central. Para </w:t>
      </w:r>
      <w:proofErr w:type="spellStart"/>
      <w:r w:rsidRPr="00365237">
        <w:rPr>
          <w:color w:val="000000"/>
          <w:sz w:val="24"/>
          <w:szCs w:val="24"/>
        </w:rPr>
        <w:t>anarquistas</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autogestão</w:t>
      </w:r>
      <w:proofErr w:type="spellEnd"/>
      <w:r w:rsidRPr="00365237">
        <w:rPr>
          <w:color w:val="000000"/>
          <w:sz w:val="24"/>
          <w:szCs w:val="24"/>
        </w:rPr>
        <w:t xml:space="preserve"> </w:t>
      </w:r>
      <w:proofErr w:type="spellStart"/>
      <w:r w:rsidRPr="00365237">
        <w:rPr>
          <w:color w:val="000000"/>
          <w:sz w:val="24"/>
          <w:szCs w:val="24"/>
        </w:rPr>
        <w:t>envolve</w:t>
      </w:r>
      <w:proofErr w:type="spellEnd"/>
      <w:r w:rsidRPr="00365237">
        <w:rPr>
          <w:color w:val="000000"/>
          <w:sz w:val="24"/>
          <w:szCs w:val="24"/>
        </w:rPr>
        <w:t xml:space="preserve"> a </w:t>
      </w:r>
      <w:proofErr w:type="spellStart"/>
      <w:r w:rsidRPr="00365237">
        <w:rPr>
          <w:color w:val="000000"/>
          <w:sz w:val="24"/>
          <w:szCs w:val="24"/>
        </w:rPr>
        <w:t>prática</w:t>
      </w:r>
      <w:proofErr w:type="spellEnd"/>
      <w:r w:rsidRPr="00365237">
        <w:rPr>
          <w:color w:val="000000"/>
          <w:sz w:val="24"/>
          <w:szCs w:val="24"/>
        </w:rPr>
        <w:t xml:space="preserve"> de </w:t>
      </w:r>
      <w:proofErr w:type="spellStart"/>
      <w:r w:rsidRPr="00365237">
        <w:rPr>
          <w:color w:val="000000"/>
          <w:sz w:val="24"/>
          <w:szCs w:val="24"/>
        </w:rPr>
        <w:t>princípios</w:t>
      </w:r>
      <w:proofErr w:type="spellEnd"/>
      <w:r w:rsidRPr="00365237">
        <w:rPr>
          <w:color w:val="000000"/>
          <w:sz w:val="24"/>
          <w:szCs w:val="24"/>
        </w:rPr>
        <w:t xml:space="preserve"> </w:t>
      </w:r>
      <w:proofErr w:type="spellStart"/>
      <w:r w:rsidRPr="00365237">
        <w:rPr>
          <w:color w:val="000000"/>
          <w:sz w:val="24"/>
          <w:szCs w:val="24"/>
        </w:rPr>
        <w:t>éticos</w:t>
      </w:r>
      <w:proofErr w:type="spellEnd"/>
      <w:r w:rsidRPr="00365237">
        <w:rPr>
          <w:color w:val="000000"/>
          <w:sz w:val="24"/>
          <w:szCs w:val="24"/>
        </w:rPr>
        <w:t xml:space="preserve"> que </w:t>
      </w:r>
      <w:proofErr w:type="spellStart"/>
      <w:r w:rsidRPr="00365237">
        <w:rPr>
          <w:color w:val="000000"/>
          <w:sz w:val="24"/>
          <w:szCs w:val="24"/>
        </w:rPr>
        <w:t>concernem</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relações</w:t>
      </w:r>
      <w:proofErr w:type="spellEnd"/>
      <w:r w:rsidRPr="00365237">
        <w:rPr>
          <w:color w:val="000000"/>
          <w:sz w:val="24"/>
          <w:szCs w:val="24"/>
        </w:rPr>
        <w:t xml:space="preserve"> entre as </w:t>
      </w:r>
      <w:proofErr w:type="spellStart"/>
      <w:r w:rsidRPr="00365237">
        <w:rPr>
          <w:color w:val="000000"/>
          <w:sz w:val="24"/>
          <w:szCs w:val="24"/>
        </w:rPr>
        <w:t>pessoas</w:t>
      </w:r>
      <w:proofErr w:type="spellEnd"/>
      <w:r w:rsidRPr="00365237">
        <w:rPr>
          <w:color w:val="000000"/>
          <w:sz w:val="24"/>
          <w:szCs w:val="24"/>
        </w:rPr>
        <w:t xml:space="preserve"> na </w:t>
      </w:r>
      <w:proofErr w:type="spellStart"/>
      <w:r w:rsidRPr="00365237">
        <w:rPr>
          <w:color w:val="000000"/>
          <w:sz w:val="24"/>
          <w:szCs w:val="24"/>
        </w:rPr>
        <w:t>gestão</w:t>
      </w:r>
      <w:proofErr w:type="spellEnd"/>
      <w:r w:rsidRPr="00365237">
        <w:rPr>
          <w:color w:val="000000"/>
          <w:sz w:val="24"/>
          <w:szCs w:val="24"/>
        </w:rPr>
        <w:t xml:space="preserve"> da </w:t>
      </w:r>
      <w:proofErr w:type="spellStart"/>
      <w:r w:rsidRPr="00365237">
        <w:rPr>
          <w:color w:val="000000"/>
          <w:sz w:val="24"/>
          <w:szCs w:val="24"/>
        </w:rPr>
        <w:t>atividade</w:t>
      </w:r>
      <w:proofErr w:type="spellEnd"/>
      <w:r w:rsidRPr="00365237">
        <w:rPr>
          <w:color w:val="000000"/>
          <w:sz w:val="24"/>
          <w:szCs w:val="24"/>
        </w:rPr>
        <w:t xml:space="preserve"> </w:t>
      </w:r>
      <w:proofErr w:type="spellStart"/>
      <w:r w:rsidRPr="00365237">
        <w:rPr>
          <w:color w:val="000000"/>
          <w:sz w:val="24"/>
          <w:szCs w:val="24"/>
        </w:rPr>
        <w:t>laboral</w:t>
      </w:r>
      <w:proofErr w:type="spellEnd"/>
      <w:r w:rsidRPr="00365237">
        <w:rPr>
          <w:color w:val="000000"/>
          <w:sz w:val="24"/>
          <w:szCs w:val="24"/>
        </w:rPr>
        <w:t xml:space="preserve"> e de uma vida em </w:t>
      </w:r>
      <w:proofErr w:type="spellStart"/>
      <w:r w:rsidRPr="00365237">
        <w:rPr>
          <w:color w:val="000000"/>
          <w:sz w:val="24"/>
          <w:szCs w:val="24"/>
        </w:rPr>
        <w:t>comum</w:t>
      </w:r>
      <w:proofErr w:type="spellEnd"/>
      <w:r w:rsidRPr="00365237">
        <w:rPr>
          <w:color w:val="000000"/>
          <w:sz w:val="24"/>
          <w:szCs w:val="24"/>
        </w:rPr>
        <w:t xml:space="preserve">. Se fosse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eficiente</w:t>
      </w:r>
      <w:proofErr w:type="spellEnd"/>
      <w:r w:rsidRPr="00365237">
        <w:rPr>
          <w:color w:val="000000"/>
          <w:sz w:val="24"/>
          <w:szCs w:val="24"/>
        </w:rPr>
        <w:t xml:space="preserve">” que outras </w:t>
      </w:r>
      <w:proofErr w:type="spellStart"/>
      <w:r w:rsidRPr="00365237">
        <w:rPr>
          <w:color w:val="000000"/>
          <w:sz w:val="24"/>
          <w:szCs w:val="24"/>
        </w:rPr>
        <w:t>formas</w:t>
      </w:r>
      <w:proofErr w:type="spellEnd"/>
      <w:r w:rsidRPr="00365237">
        <w:rPr>
          <w:color w:val="000000"/>
          <w:sz w:val="24"/>
          <w:szCs w:val="24"/>
        </w:rPr>
        <w:t xml:space="preserve"> de </w:t>
      </w:r>
      <w:proofErr w:type="spellStart"/>
      <w:r w:rsidRPr="00365237">
        <w:rPr>
          <w:color w:val="000000"/>
          <w:sz w:val="24"/>
          <w:szCs w:val="24"/>
        </w:rPr>
        <w:t>gestão</w:t>
      </w:r>
      <w:proofErr w:type="spellEnd"/>
      <w:r w:rsidRPr="00365237">
        <w:rPr>
          <w:color w:val="000000"/>
          <w:sz w:val="24"/>
          <w:szCs w:val="24"/>
        </w:rPr>
        <w:t xml:space="preserve">, ela ainda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preferível</w:t>
      </w:r>
      <w:proofErr w:type="spellEnd"/>
      <w:r w:rsidRPr="00365237">
        <w:rPr>
          <w:color w:val="000000"/>
          <w:sz w:val="24"/>
          <w:szCs w:val="24"/>
        </w:rPr>
        <w:t xml:space="preserve"> </w:t>
      </w:r>
      <w:proofErr w:type="spellStart"/>
      <w:r w:rsidRPr="00365237">
        <w:rPr>
          <w:color w:val="000000"/>
          <w:sz w:val="24"/>
          <w:szCs w:val="24"/>
        </w:rPr>
        <w:t>porquanto</w:t>
      </w:r>
      <w:proofErr w:type="spellEnd"/>
      <w:r w:rsidRPr="00365237">
        <w:rPr>
          <w:color w:val="000000"/>
          <w:sz w:val="24"/>
          <w:szCs w:val="24"/>
        </w:rPr>
        <w:t xml:space="preserve"> uma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participação</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i/>
          <w:color w:val="000000"/>
          <w:sz w:val="24"/>
          <w:szCs w:val="24"/>
        </w:rPr>
        <w:t>seria</w:t>
      </w:r>
      <w:proofErr w:type="spellEnd"/>
      <w:r w:rsidRPr="00365237">
        <w:rPr>
          <w:i/>
          <w:color w:val="000000"/>
          <w:sz w:val="24"/>
          <w:szCs w:val="24"/>
        </w:rPr>
        <w:t xml:space="preserve"> um valor em </w:t>
      </w:r>
      <w:proofErr w:type="spellStart"/>
      <w:r w:rsidRPr="00365237">
        <w:rPr>
          <w:i/>
          <w:color w:val="000000"/>
          <w:sz w:val="24"/>
          <w:szCs w:val="24"/>
        </w:rPr>
        <w:t>si</w:t>
      </w:r>
      <w:proofErr w:type="spellEnd"/>
      <w:r w:rsidRPr="00365237">
        <w:rPr>
          <w:color w:val="000000"/>
          <w:sz w:val="24"/>
          <w:szCs w:val="24"/>
        </w:rPr>
        <w:t xml:space="preserve">. No </w:t>
      </w:r>
      <w:proofErr w:type="spellStart"/>
      <w:r w:rsidRPr="00365237">
        <w:rPr>
          <w:color w:val="000000"/>
          <w:sz w:val="24"/>
          <w:szCs w:val="24"/>
        </w:rPr>
        <w:t>entanto</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-se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criticar</w:t>
      </w:r>
      <w:proofErr w:type="spellEnd"/>
      <w:r w:rsidRPr="00365237">
        <w:rPr>
          <w:color w:val="000000"/>
          <w:sz w:val="24"/>
          <w:szCs w:val="24"/>
        </w:rPr>
        <w:t xml:space="preserve"> a </w:t>
      </w:r>
      <w:proofErr w:type="spellStart"/>
      <w:r w:rsidRPr="00365237">
        <w:rPr>
          <w:color w:val="000000"/>
          <w:sz w:val="24"/>
          <w:szCs w:val="24"/>
        </w:rPr>
        <w:t>própria</w:t>
      </w:r>
      <w:proofErr w:type="spellEnd"/>
      <w:r w:rsidRPr="00365237">
        <w:rPr>
          <w:color w:val="000000"/>
          <w:sz w:val="24"/>
          <w:szCs w:val="24"/>
        </w:rPr>
        <w:t xml:space="preserve"> </w:t>
      </w:r>
      <w:proofErr w:type="spellStart"/>
      <w:r w:rsidRPr="00365237">
        <w:rPr>
          <w:color w:val="000000"/>
          <w:sz w:val="24"/>
          <w:szCs w:val="24"/>
        </w:rPr>
        <w:t>mensuração</w:t>
      </w:r>
      <w:proofErr w:type="spellEnd"/>
      <w:r w:rsidRPr="00365237">
        <w:rPr>
          <w:color w:val="000000"/>
          <w:sz w:val="24"/>
          <w:szCs w:val="24"/>
        </w:rPr>
        <w:t xml:space="preserve"> da </w:t>
      </w:r>
      <w:proofErr w:type="spellStart"/>
      <w:r w:rsidRPr="00365237">
        <w:rPr>
          <w:color w:val="000000"/>
          <w:sz w:val="24"/>
          <w:szCs w:val="24"/>
        </w:rPr>
        <w:t>eficiência</w:t>
      </w:r>
      <w:proofErr w:type="spellEnd"/>
      <w:r w:rsidRPr="00365237">
        <w:rPr>
          <w:color w:val="000000"/>
          <w:sz w:val="24"/>
          <w:szCs w:val="24"/>
        </w:rPr>
        <w:t xml:space="preserve">: ela </w:t>
      </w:r>
      <w:proofErr w:type="spellStart"/>
      <w:r w:rsidRPr="00365237">
        <w:rPr>
          <w:color w:val="000000"/>
          <w:sz w:val="24"/>
          <w:szCs w:val="24"/>
        </w:rPr>
        <w:t>pode</w:t>
      </w:r>
      <w:proofErr w:type="spellEnd"/>
      <w:r w:rsidRPr="00365237">
        <w:rPr>
          <w:color w:val="000000"/>
          <w:sz w:val="24"/>
          <w:szCs w:val="24"/>
        </w:rPr>
        <w:t xml:space="preserve"> ser </w:t>
      </w:r>
      <w:proofErr w:type="spellStart"/>
      <w:r w:rsidRPr="00365237">
        <w:rPr>
          <w:color w:val="000000"/>
          <w:sz w:val="24"/>
          <w:szCs w:val="24"/>
        </w:rPr>
        <w:t>considerada</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de tempo </w:t>
      </w:r>
      <w:proofErr w:type="spellStart"/>
      <w:r w:rsidRPr="00365237">
        <w:rPr>
          <w:color w:val="000000"/>
          <w:sz w:val="24"/>
          <w:szCs w:val="24"/>
        </w:rPr>
        <w:t>necessário</w:t>
      </w:r>
      <w:proofErr w:type="spellEnd"/>
      <w:r w:rsidRPr="00365237">
        <w:rPr>
          <w:color w:val="000000"/>
          <w:sz w:val="24"/>
          <w:szCs w:val="24"/>
        </w:rPr>
        <w:t xml:space="preserve"> até uma </w:t>
      </w:r>
      <w:proofErr w:type="spellStart"/>
      <w:r w:rsidRPr="00365237">
        <w:rPr>
          <w:color w:val="000000"/>
          <w:sz w:val="24"/>
          <w:szCs w:val="24"/>
        </w:rPr>
        <w:t>decisão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execução</w:t>
      </w:r>
      <w:proofErr w:type="spellEnd"/>
      <w:r w:rsidRPr="00365237">
        <w:rPr>
          <w:color w:val="000000"/>
          <w:sz w:val="24"/>
          <w:szCs w:val="24"/>
        </w:rPr>
        <w:t xml:space="preserve"> final (de um </w:t>
      </w:r>
      <w:proofErr w:type="spellStart"/>
      <w:r w:rsidRPr="00365237">
        <w:rPr>
          <w:color w:val="000000"/>
          <w:sz w:val="24"/>
          <w:szCs w:val="24"/>
        </w:rPr>
        <w:t>processo</w:t>
      </w:r>
      <w:proofErr w:type="spellEnd"/>
      <w:r w:rsidRPr="00365237">
        <w:rPr>
          <w:color w:val="000000"/>
          <w:sz w:val="24"/>
          <w:szCs w:val="24"/>
        </w:rPr>
        <w:t xml:space="preserve">), mas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ser </w:t>
      </w:r>
      <w:proofErr w:type="spellStart"/>
      <w:r w:rsidRPr="00365237">
        <w:rPr>
          <w:color w:val="000000"/>
          <w:sz w:val="24"/>
          <w:szCs w:val="24"/>
        </w:rPr>
        <w:t>lida</w:t>
      </w:r>
      <w:proofErr w:type="spellEnd"/>
      <w:r w:rsidRPr="00365237">
        <w:rPr>
          <w:color w:val="000000"/>
          <w:sz w:val="24"/>
          <w:szCs w:val="24"/>
        </w:rPr>
        <w:t xml:space="preserve"> a partir da </w:t>
      </w:r>
      <w:proofErr w:type="spellStart"/>
      <w:r w:rsidRPr="00365237">
        <w:rPr>
          <w:color w:val="000000"/>
          <w:sz w:val="24"/>
          <w:szCs w:val="24"/>
        </w:rPr>
        <w:t>chave</w:t>
      </w:r>
      <w:proofErr w:type="spellEnd"/>
      <w:r w:rsidRPr="00365237">
        <w:rPr>
          <w:color w:val="000000"/>
          <w:sz w:val="24"/>
          <w:szCs w:val="24"/>
        </w:rPr>
        <w:t xml:space="preserve"> do </w:t>
      </w:r>
      <w:proofErr w:type="spellStart"/>
      <w:r w:rsidRPr="00365237">
        <w:rPr>
          <w:color w:val="000000"/>
          <w:sz w:val="24"/>
          <w:szCs w:val="24"/>
        </w:rPr>
        <w:t>custo</w:t>
      </w:r>
      <w:proofErr w:type="spellEnd"/>
      <w:r w:rsidRPr="00365237">
        <w:rPr>
          <w:color w:val="000000"/>
          <w:sz w:val="24"/>
          <w:szCs w:val="24"/>
        </w:rPr>
        <w:t xml:space="preserve"> de </w:t>
      </w:r>
      <w:proofErr w:type="spellStart"/>
      <w:r w:rsidRPr="00365237">
        <w:rPr>
          <w:color w:val="000000"/>
          <w:sz w:val="24"/>
          <w:szCs w:val="24"/>
        </w:rPr>
        <w:t>informação</w:t>
      </w:r>
      <w:proofErr w:type="spellEnd"/>
      <w:r w:rsidRPr="00365237">
        <w:rPr>
          <w:color w:val="000000"/>
          <w:sz w:val="24"/>
          <w:szCs w:val="24"/>
        </w:rPr>
        <w:t xml:space="preserve"> e de </w:t>
      </w:r>
      <w:proofErr w:type="spellStart"/>
      <w:r w:rsidRPr="00365237">
        <w:rPr>
          <w:color w:val="000000"/>
          <w:sz w:val="24"/>
          <w:szCs w:val="24"/>
        </w:rPr>
        <w:t>apropriação</w:t>
      </w:r>
      <w:proofErr w:type="spellEnd"/>
      <w:r w:rsidRPr="00365237">
        <w:rPr>
          <w:color w:val="000000"/>
          <w:sz w:val="24"/>
          <w:szCs w:val="24"/>
        </w:rPr>
        <w:t xml:space="preserve"> </w:t>
      </w:r>
      <w:proofErr w:type="spellStart"/>
      <w:r w:rsidRPr="00365237">
        <w:rPr>
          <w:color w:val="000000"/>
          <w:sz w:val="24"/>
          <w:szCs w:val="24"/>
        </w:rPr>
        <w:t>coletiva</w:t>
      </w:r>
      <w:proofErr w:type="spellEnd"/>
      <w:r w:rsidRPr="00365237">
        <w:rPr>
          <w:color w:val="000000"/>
          <w:sz w:val="24"/>
          <w:szCs w:val="24"/>
        </w:rPr>
        <w:t xml:space="preserve"> do </w:t>
      </w:r>
      <w:proofErr w:type="spellStart"/>
      <w:r w:rsidRPr="00365237">
        <w:rPr>
          <w:color w:val="000000"/>
          <w:sz w:val="24"/>
          <w:szCs w:val="24"/>
        </w:rPr>
        <w:t>processo</w:t>
      </w:r>
      <w:proofErr w:type="spellEnd"/>
      <w:r w:rsidRPr="00365237">
        <w:rPr>
          <w:color w:val="000000"/>
          <w:sz w:val="24"/>
          <w:szCs w:val="24"/>
        </w:rPr>
        <w:t xml:space="preserve"> </w:t>
      </w:r>
      <w:proofErr w:type="spellStart"/>
      <w:r w:rsidRPr="00365237">
        <w:rPr>
          <w:color w:val="000000"/>
          <w:sz w:val="24"/>
          <w:szCs w:val="24"/>
        </w:rPr>
        <w:t>produtivo</w:t>
      </w:r>
      <w:proofErr w:type="spellEnd"/>
      <w:r w:rsidRPr="00365237">
        <w:rPr>
          <w:color w:val="000000"/>
          <w:sz w:val="24"/>
          <w:szCs w:val="24"/>
        </w:rPr>
        <w:t xml:space="preserve">. Em outras </w:t>
      </w:r>
      <w:proofErr w:type="spellStart"/>
      <w:r w:rsidRPr="00365237">
        <w:rPr>
          <w:color w:val="000000"/>
          <w:sz w:val="24"/>
          <w:szCs w:val="24"/>
        </w:rPr>
        <w:t>palavras</w:t>
      </w:r>
      <w:proofErr w:type="spellEnd"/>
      <w:r w:rsidRPr="00365237">
        <w:rPr>
          <w:color w:val="000000"/>
          <w:sz w:val="24"/>
          <w:szCs w:val="24"/>
        </w:rPr>
        <w:t xml:space="preserve">, o </w:t>
      </w:r>
      <w:proofErr w:type="spellStart"/>
      <w:r w:rsidRPr="00365237">
        <w:rPr>
          <w:color w:val="000000"/>
          <w:sz w:val="24"/>
          <w:szCs w:val="24"/>
        </w:rPr>
        <w:t>uso</w:t>
      </w:r>
      <w:proofErr w:type="spellEnd"/>
      <w:r w:rsidRPr="00365237">
        <w:rPr>
          <w:color w:val="000000"/>
          <w:sz w:val="24"/>
          <w:szCs w:val="24"/>
        </w:rPr>
        <w:t xml:space="preserve"> da </w:t>
      </w:r>
      <w:proofErr w:type="spellStart"/>
      <w:r w:rsidRPr="00365237">
        <w:rPr>
          <w:color w:val="000000"/>
          <w:sz w:val="24"/>
          <w:szCs w:val="24"/>
        </w:rPr>
        <w:t>criatividade</w:t>
      </w:r>
      <w:proofErr w:type="spellEnd"/>
      <w:r w:rsidRPr="00365237">
        <w:rPr>
          <w:color w:val="000000"/>
          <w:sz w:val="24"/>
          <w:szCs w:val="24"/>
        </w:rPr>
        <w:t xml:space="preserve"> da </w:t>
      </w:r>
      <w:proofErr w:type="spellStart"/>
      <w:r w:rsidRPr="00365237">
        <w:rPr>
          <w:color w:val="000000"/>
          <w:sz w:val="24"/>
          <w:szCs w:val="24"/>
        </w:rPr>
        <w:t>força</w:t>
      </w:r>
      <w:proofErr w:type="spellEnd"/>
      <w:r w:rsidRPr="00365237">
        <w:rPr>
          <w:color w:val="000000"/>
          <w:sz w:val="24"/>
          <w:szCs w:val="24"/>
        </w:rPr>
        <w:t xml:space="preserve"> de </w:t>
      </w:r>
      <w:proofErr w:type="spellStart"/>
      <w:r w:rsidRPr="00365237">
        <w:rPr>
          <w:color w:val="000000"/>
          <w:sz w:val="24"/>
          <w:szCs w:val="24"/>
        </w:rPr>
        <w:t>trabalho</w:t>
      </w:r>
      <w:proofErr w:type="spellEnd"/>
      <w:r w:rsidRPr="00365237">
        <w:rPr>
          <w:color w:val="000000"/>
          <w:sz w:val="24"/>
          <w:szCs w:val="24"/>
        </w:rPr>
        <w:t xml:space="preserve"> não opera como forma de </w:t>
      </w:r>
      <w:proofErr w:type="spellStart"/>
      <w:r w:rsidRPr="00365237">
        <w:rPr>
          <w:color w:val="000000"/>
          <w:sz w:val="24"/>
          <w:szCs w:val="24"/>
        </w:rPr>
        <w:t>promoção</w:t>
      </w:r>
      <w:proofErr w:type="spellEnd"/>
      <w:r w:rsidRPr="00365237">
        <w:rPr>
          <w:color w:val="000000"/>
          <w:sz w:val="24"/>
          <w:szCs w:val="24"/>
        </w:rPr>
        <w:t xml:space="preserve"> social dentro do </w:t>
      </w:r>
      <w:proofErr w:type="spellStart"/>
      <w:r w:rsidRPr="00365237">
        <w:rPr>
          <w:color w:val="000000"/>
          <w:sz w:val="24"/>
          <w:szCs w:val="24"/>
        </w:rPr>
        <w:t>trabalho</w:t>
      </w:r>
      <w:proofErr w:type="spellEnd"/>
      <w:r w:rsidRPr="00365237">
        <w:rPr>
          <w:color w:val="000000"/>
          <w:sz w:val="24"/>
          <w:szCs w:val="24"/>
        </w:rPr>
        <w:t xml:space="preserve"> </w:t>
      </w:r>
      <w:proofErr w:type="spellStart"/>
      <w:r w:rsidRPr="00365237">
        <w:rPr>
          <w:color w:val="000000"/>
          <w:sz w:val="24"/>
          <w:szCs w:val="24"/>
        </w:rPr>
        <w:t>compartimentalizado</w:t>
      </w:r>
      <w:proofErr w:type="spellEnd"/>
      <w:r w:rsidRPr="00365237">
        <w:rPr>
          <w:color w:val="000000"/>
          <w:sz w:val="24"/>
          <w:szCs w:val="24"/>
        </w:rPr>
        <w:t xml:space="preserve"> e </w:t>
      </w:r>
      <w:proofErr w:type="spellStart"/>
      <w:r w:rsidRPr="00365237">
        <w:rPr>
          <w:color w:val="000000"/>
          <w:sz w:val="24"/>
          <w:szCs w:val="24"/>
        </w:rPr>
        <w:t>verticalizado</w:t>
      </w:r>
      <w:proofErr w:type="spellEnd"/>
      <w:r w:rsidRPr="00365237">
        <w:rPr>
          <w:color w:val="000000"/>
          <w:sz w:val="24"/>
          <w:szCs w:val="24"/>
        </w:rPr>
        <w:t>/</w:t>
      </w:r>
      <w:proofErr w:type="spellStart"/>
      <w:r w:rsidRPr="00365237">
        <w:rPr>
          <w:color w:val="000000"/>
          <w:sz w:val="24"/>
          <w:szCs w:val="24"/>
        </w:rPr>
        <w:t>hierarquizado</w:t>
      </w:r>
      <w:proofErr w:type="spellEnd"/>
      <w:r w:rsidRPr="00365237">
        <w:rPr>
          <w:color w:val="000000"/>
          <w:sz w:val="24"/>
          <w:szCs w:val="24"/>
        </w:rPr>
        <w:t xml:space="preserve">, e sim no </w:t>
      </w:r>
      <w:proofErr w:type="spellStart"/>
      <w:r w:rsidRPr="00365237">
        <w:rPr>
          <w:color w:val="000000"/>
          <w:sz w:val="24"/>
          <w:szCs w:val="24"/>
        </w:rPr>
        <w:t>sentido</w:t>
      </w:r>
      <w:proofErr w:type="spellEnd"/>
      <w:r w:rsidRPr="00365237">
        <w:rPr>
          <w:color w:val="000000"/>
          <w:sz w:val="24"/>
          <w:szCs w:val="24"/>
        </w:rPr>
        <w:t xml:space="preserve"> de </w:t>
      </w:r>
      <w:proofErr w:type="spellStart"/>
      <w:r w:rsidRPr="00365237">
        <w:rPr>
          <w:color w:val="000000"/>
          <w:sz w:val="24"/>
          <w:szCs w:val="24"/>
        </w:rPr>
        <w:t>compreender</w:t>
      </w:r>
      <w:proofErr w:type="spellEnd"/>
      <w:r w:rsidRPr="00365237">
        <w:rPr>
          <w:color w:val="000000"/>
          <w:sz w:val="24"/>
          <w:szCs w:val="24"/>
        </w:rPr>
        <w:t xml:space="preserve"> e </w:t>
      </w:r>
      <w:proofErr w:type="spellStart"/>
      <w:r w:rsidRPr="00365237">
        <w:rPr>
          <w:color w:val="000000"/>
          <w:sz w:val="24"/>
          <w:szCs w:val="24"/>
        </w:rPr>
        <w:t>ampliar</w:t>
      </w:r>
      <w:proofErr w:type="spellEnd"/>
      <w:r w:rsidRPr="00365237">
        <w:rPr>
          <w:color w:val="000000"/>
          <w:sz w:val="24"/>
          <w:szCs w:val="24"/>
        </w:rPr>
        <w:t xml:space="preserve"> as </w:t>
      </w:r>
      <w:proofErr w:type="spellStart"/>
      <w:r w:rsidRPr="00365237">
        <w:rPr>
          <w:color w:val="000000"/>
          <w:sz w:val="24"/>
          <w:szCs w:val="24"/>
        </w:rPr>
        <w:t>capacidades</w:t>
      </w:r>
      <w:proofErr w:type="spellEnd"/>
      <w:r w:rsidRPr="00365237">
        <w:rPr>
          <w:color w:val="000000"/>
          <w:sz w:val="24"/>
          <w:szCs w:val="24"/>
        </w:rPr>
        <w:t xml:space="preserve"> </w:t>
      </w:r>
      <w:proofErr w:type="spellStart"/>
      <w:r w:rsidRPr="00365237">
        <w:rPr>
          <w:color w:val="000000"/>
          <w:sz w:val="24"/>
          <w:szCs w:val="24"/>
        </w:rPr>
        <w:t>produtivas</w:t>
      </w:r>
      <w:proofErr w:type="spellEnd"/>
      <w:r w:rsidRPr="00365237">
        <w:rPr>
          <w:color w:val="000000"/>
          <w:sz w:val="24"/>
          <w:szCs w:val="24"/>
        </w:rPr>
        <w:t xml:space="preserve"> de algo que a todas/</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pertence</w:t>
      </w:r>
      <w:proofErr w:type="spellEnd"/>
      <w:r w:rsidRPr="00365237">
        <w:rPr>
          <w:color w:val="000000"/>
          <w:sz w:val="24"/>
          <w:szCs w:val="24"/>
        </w:rPr>
        <w:t xml:space="preserve">. “A </w:t>
      </w:r>
      <w:proofErr w:type="spellStart"/>
      <w:r w:rsidRPr="00365237">
        <w:rPr>
          <w:color w:val="000000"/>
          <w:sz w:val="24"/>
          <w:szCs w:val="24"/>
        </w:rPr>
        <w:t>fragmentação</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o </w:t>
      </w:r>
      <w:proofErr w:type="spellStart"/>
      <w:r w:rsidRPr="00365237">
        <w:rPr>
          <w:color w:val="000000"/>
          <w:sz w:val="24"/>
          <w:szCs w:val="24"/>
        </w:rPr>
        <w:t>isolamento</w:t>
      </w:r>
      <w:proofErr w:type="spellEnd"/>
      <w:r w:rsidRPr="00365237">
        <w:rPr>
          <w:color w:val="000000"/>
          <w:sz w:val="24"/>
          <w:szCs w:val="24"/>
        </w:rPr>
        <w:t xml:space="preserve"> entre </w:t>
      </w:r>
      <w:proofErr w:type="spellStart"/>
      <w:r w:rsidRPr="00365237">
        <w:rPr>
          <w:color w:val="000000"/>
          <w:sz w:val="24"/>
          <w:szCs w:val="24"/>
        </w:rPr>
        <w:t>trabalhadores</w:t>
      </w:r>
      <w:proofErr w:type="spellEnd"/>
      <w:r w:rsidRPr="00365237">
        <w:rPr>
          <w:color w:val="000000"/>
          <w:sz w:val="24"/>
          <w:szCs w:val="24"/>
        </w:rPr>
        <w:t xml:space="preserve">, e a </w:t>
      </w:r>
      <w:proofErr w:type="spellStart"/>
      <w:r w:rsidRPr="00365237">
        <w:rPr>
          <w:color w:val="000000"/>
          <w:sz w:val="24"/>
          <w:szCs w:val="24"/>
        </w:rPr>
        <w:t>dispensabilidade</w:t>
      </w:r>
      <w:proofErr w:type="spellEnd"/>
      <w:r w:rsidRPr="00365237">
        <w:rPr>
          <w:color w:val="000000"/>
          <w:sz w:val="24"/>
          <w:szCs w:val="24"/>
        </w:rPr>
        <w:t xml:space="preserve"> de </w:t>
      </w:r>
      <w:proofErr w:type="spellStart"/>
      <w:r w:rsidRPr="00365237">
        <w:rPr>
          <w:color w:val="000000"/>
          <w:sz w:val="24"/>
          <w:szCs w:val="24"/>
        </w:rPr>
        <w:t>qualquer</w:t>
      </w:r>
      <w:proofErr w:type="spellEnd"/>
      <w:r w:rsidRPr="00365237">
        <w:rPr>
          <w:color w:val="000000"/>
          <w:sz w:val="24"/>
          <w:szCs w:val="24"/>
        </w:rPr>
        <w:t xml:space="preserve"> </w:t>
      </w:r>
      <w:proofErr w:type="spellStart"/>
      <w:r w:rsidRPr="00365237">
        <w:rPr>
          <w:color w:val="000000"/>
          <w:sz w:val="24"/>
          <w:szCs w:val="24"/>
        </w:rPr>
        <w:t>trabalhador</w:t>
      </w:r>
      <w:proofErr w:type="spellEnd"/>
      <w:r w:rsidRPr="00365237">
        <w:rPr>
          <w:color w:val="000000"/>
          <w:sz w:val="24"/>
          <w:szCs w:val="24"/>
        </w:rPr>
        <w:t xml:space="preserve"> </w:t>
      </w:r>
      <w:proofErr w:type="spellStart"/>
      <w:r w:rsidRPr="00365237">
        <w:rPr>
          <w:color w:val="000000"/>
          <w:sz w:val="24"/>
          <w:szCs w:val="24"/>
        </w:rPr>
        <w:t>específico</w:t>
      </w:r>
      <w:proofErr w:type="spellEnd"/>
      <w:r w:rsidRPr="00365237">
        <w:rPr>
          <w:color w:val="000000"/>
          <w:sz w:val="24"/>
          <w:szCs w:val="24"/>
        </w:rPr>
        <w:t xml:space="preserve"> </w:t>
      </w:r>
      <w:proofErr w:type="spellStart"/>
      <w:r w:rsidRPr="00365237">
        <w:rPr>
          <w:color w:val="000000"/>
          <w:sz w:val="24"/>
          <w:szCs w:val="24"/>
        </w:rPr>
        <w:t>devido</w:t>
      </w:r>
      <w:proofErr w:type="spellEnd"/>
      <w:r w:rsidRPr="00365237">
        <w:rPr>
          <w:color w:val="000000"/>
          <w:sz w:val="24"/>
          <w:szCs w:val="24"/>
        </w:rPr>
        <w:t xml:space="preserve"> à </w:t>
      </w:r>
      <w:proofErr w:type="spellStart"/>
      <w:r w:rsidRPr="00365237">
        <w:rPr>
          <w:color w:val="000000"/>
          <w:sz w:val="24"/>
          <w:szCs w:val="24"/>
        </w:rPr>
        <w:t>parcialidade</w:t>
      </w:r>
      <w:proofErr w:type="spellEnd"/>
      <w:r w:rsidRPr="00365237">
        <w:rPr>
          <w:color w:val="000000"/>
          <w:sz w:val="24"/>
          <w:szCs w:val="24"/>
        </w:rPr>
        <w:t xml:space="preserve"> </w:t>
      </w:r>
      <w:r w:rsidRPr="00365237">
        <w:rPr>
          <w:color w:val="000000"/>
          <w:sz w:val="24"/>
          <w:szCs w:val="24"/>
        </w:rPr>
        <w:lastRenderedPageBreak/>
        <w:t xml:space="preserve">de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contribuição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produto</w:t>
      </w:r>
      <w:proofErr w:type="spellEnd"/>
      <w:r w:rsidRPr="00365237">
        <w:rPr>
          <w:color w:val="000000"/>
          <w:sz w:val="24"/>
          <w:szCs w:val="24"/>
        </w:rPr>
        <w:t xml:space="preserve"> final”, </w:t>
      </w:r>
      <w:proofErr w:type="spellStart"/>
      <w:r w:rsidRPr="00365237">
        <w:rPr>
          <w:color w:val="000000"/>
          <w:sz w:val="24"/>
          <w:szCs w:val="24"/>
        </w:rPr>
        <w:t>afirma</w:t>
      </w:r>
      <w:proofErr w:type="spellEnd"/>
      <w:r w:rsidRPr="00365237">
        <w:rPr>
          <w:color w:val="000000"/>
          <w:sz w:val="24"/>
          <w:szCs w:val="24"/>
        </w:rPr>
        <w:t xml:space="preserve"> Ferguson (1984: 11), “</w:t>
      </w:r>
      <w:proofErr w:type="spellStart"/>
      <w:r w:rsidRPr="00365237">
        <w:rPr>
          <w:color w:val="000000"/>
          <w:sz w:val="24"/>
          <w:szCs w:val="24"/>
        </w:rPr>
        <w:t>controlam</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trabalhadores</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torná</w:t>
      </w:r>
      <w:proofErr w:type="spellEnd"/>
      <w:r w:rsidRPr="00365237">
        <w:rPr>
          <w:color w:val="000000"/>
          <w:sz w:val="24"/>
          <w:szCs w:val="24"/>
        </w:rPr>
        <w:t xml:space="preserve">-los </w:t>
      </w:r>
      <w:proofErr w:type="spellStart"/>
      <w:r w:rsidRPr="00365237">
        <w:rPr>
          <w:color w:val="000000"/>
          <w:sz w:val="24"/>
          <w:szCs w:val="24"/>
        </w:rPr>
        <w:t>dependentes</w:t>
      </w:r>
      <w:proofErr w:type="spellEnd"/>
      <w:r w:rsidRPr="00365237">
        <w:rPr>
          <w:color w:val="000000"/>
          <w:sz w:val="24"/>
          <w:szCs w:val="24"/>
        </w:rPr>
        <w:t xml:space="preserve"> dos </w:t>
      </w:r>
      <w:proofErr w:type="spellStart"/>
      <w:r w:rsidRPr="00365237">
        <w:rPr>
          <w:color w:val="000000"/>
          <w:sz w:val="24"/>
          <w:szCs w:val="24"/>
        </w:rPr>
        <w:t>gerentes</w:t>
      </w:r>
      <w:proofErr w:type="spellEnd"/>
      <w:r w:rsidRPr="00365237">
        <w:rPr>
          <w:color w:val="000000"/>
          <w:sz w:val="24"/>
          <w:szCs w:val="24"/>
        </w:rPr>
        <w:t xml:space="preserve"> da </w:t>
      </w:r>
      <w:proofErr w:type="spellStart"/>
      <w:r w:rsidRPr="00365237">
        <w:rPr>
          <w:color w:val="000000"/>
          <w:sz w:val="24"/>
          <w:szCs w:val="24"/>
        </w:rPr>
        <w:t>organização</w:t>
      </w:r>
      <w:proofErr w:type="spellEnd"/>
      <w:r w:rsidRPr="00365237">
        <w:rPr>
          <w:color w:val="000000"/>
          <w:sz w:val="24"/>
          <w:szCs w:val="24"/>
        </w:rPr>
        <w:t xml:space="preserve">”. Dessa </w:t>
      </w:r>
      <w:proofErr w:type="spellStart"/>
      <w:r w:rsidRPr="00365237">
        <w:rPr>
          <w:color w:val="000000"/>
          <w:sz w:val="24"/>
          <w:szCs w:val="24"/>
        </w:rPr>
        <w:t>maneira</w:t>
      </w:r>
      <w:proofErr w:type="spellEnd"/>
      <w:r w:rsidRPr="00365237">
        <w:rPr>
          <w:color w:val="000000"/>
          <w:sz w:val="24"/>
          <w:szCs w:val="24"/>
        </w:rPr>
        <w:t xml:space="preserve">, “a </w:t>
      </w:r>
      <w:proofErr w:type="spellStart"/>
      <w:r w:rsidRPr="00365237">
        <w:rPr>
          <w:color w:val="000000"/>
          <w:sz w:val="24"/>
          <w:szCs w:val="24"/>
        </w:rPr>
        <w:t>função</w:t>
      </w:r>
      <w:proofErr w:type="spellEnd"/>
      <w:r w:rsidRPr="00365237">
        <w:rPr>
          <w:color w:val="000000"/>
          <w:sz w:val="24"/>
          <w:szCs w:val="24"/>
        </w:rPr>
        <w:t xml:space="preserve"> social da </w:t>
      </w:r>
      <w:proofErr w:type="spellStart"/>
      <w:r w:rsidRPr="00365237">
        <w:rPr>
          <w:color w:val="000000"/>
          <w:sz w:val="24"/>
          <w:szCs w:val="24"/>
        </w:rPr>
        <w:t>organização</w:t>
      </w:r>
      <w:proofErr w:type="spellEnd"/>
      <w:r w:rsidRPr="00365237">
        <w:rPr>
          <w:color w:val="000000"/>
          <w:sz w:val="24"/>
          <w:szCs w:val="24"/>
        </w:rPr>
        <w:t xml:space="preserve"> </w:t>
      </w:r>
      <w:proofErr w:type="spellStart"/>
      <w:r w:rsidRPr="00365237">
        <w:rPr>
          <w:color w:val="000000"/>
          <w:sz w:val="24"/>
          <w:szCs w:val="24"/>
        </w:rPr>
        <w:t>hierárquica</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não é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eficiência</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mas a </w:t>
      </w:r>
      <w:proofErr w:type="spellStart"/>
      <w:r w:rsidRPr="00365237">
        <w:rPr>
          <w:color w:val="000000"/>
          <w:sz w:val="24"/>
          <w:szCs w:val="24"/>
        </w:rPr>
        <w:t>acumulação</w:t>
      </w:r>
      <w:proofErr w:type="spellEnd"/>
      <w:r w:rsidRPr="00365237">
        <w:rPr>
          <w:color w:val="000000"/>
          <w:sz w:val="24"/>
          <w:szCs w:val="24"/>
        </w:rPr>
        <w:t>” (</w:t>
      </w:r>
      <w:proofErr w:type="spellStart"/>
      <w:r w:rsidRPr="00365237">
        <w:rPr>
          <w:color w:val="000000"/>
          <w:sz w:val="24"/>
          <w:szCs w:val="24"/>
        </w:rPr>
        <w:t>Marglin</w:t>
      </w:r>
      <w:proofErr w:type="spellEnd"/>
      <w:r w:rsidRPr="00365237">
        <w:rPr>
          <w:color w:val="000000"/>
          <w:sz w:val="24"/>
          <w:szCs w:val="24"/>
        </w:rPr>
        <w:t xml:space="preserve">, 1974 apud Ferguson, 1984: 11). John Clark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comenta</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eficiência</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de </w:t>
      </w:r>
      <w:proofErr w:type="spellStart"/>
      <w:r w:rsidRPr="00365237">
        <w:rPr>
          <w:color w:val="000000"/>
          <w:sz w:val="24"/>
          <w:szCs w:val="24"/>
        </w:rPr>
        <w:t>própria</w:t>
      </w:r>
      <w:proofErr w:type="spellEnd"/>
      <w:r w:rsidRPr="00365237">
        <w:rPr>
          <w:color w:val="000000"/>
          <w:sz w:val="24"/>
          <w:szCs w:val="24"/>
        </w:rPr>
        <w:t xml:space="preserve"> </w:t>
      </w:r>
      <w:proofErr w:type="spellStart"/>
      <w:r w:rsidRPr="00365237">
        <w:rPr>
          <w:color w:val="000000"/>
          <w:sz w:val="24"/>
          <w:szCs w:val="24"/>
        </w:rPr>
        <w:t>preservação</w:t>
      </w:r>
      <w:proofErr w:type="spellEnd"/>
      <w:r w:rsidRPr="00365237">
        <w:rPr>
          <w:color w:val="000000"/>
          <w:sz w:val="24"/>
          <w:szCs w:val="24"/>
        </w:rPr>
        <w:t xml:space="preserve"> dos </w:t>
      </w:r>
      <w:proofErr w:type="spellStart"/>
      <w:r w:rsidRPr="00365237">
        <w:rPr>
          <w:color w:val="000000"/>
          <w:sz w:val="24"/>
          <w:szCs w:val="24"/>
        </w:rPr>
        <w:t>recursos</w:t>
      </w:r>
      <w:proofErr w:type="spellEnd"/>
      <w:r w:rsidRPr="00365237">
        <w:rPr>
          <w:color w:val="000000"/>
          <w:sz w:val="24"/>
          <w:szCs w:val="24"/>
        </w:rPr>
        <w:t xml:space="preserve"> </w:t>
      </w:r>
      <w:proofErr w:type="spellStart"/>
      <w:r w:rsidRPr="00365237">
        <w:rPr>
          <w:color w:val="000000"/>
          <w:sz w:val="24"/>
          <w:szCs w:val="24"/>
        </w:rPr>
        <w:t>sendo</w:t>
      </w:r>
      <w:proofErr w:type="spellEnd"/>
      <w:r w:rsidRPr="00365237">
        <w:rPr>
          <w:color w:val="000000"/>
          <w:sz w:val="24"/>
          <w:szCs w:val="24"/>
        </w:rPr>
        <w:t xml:space="preserve"> </w:t>
      </w:r>
      <w:proofErr w:type="spellStart"/>
      <w:r w:rsidRPr="00365237">
        <w:rPr>
          <w:color w:val="000000"/>
          <w:sz w:val="24"/>
          <w:szCs w:val="24"/>
        </w:rPr>
        <w:t>gerenciados</w:t>
      </w:r>
      <w:proofErr w:type="spellEnd"/>
      <w:r w:rsidRPr="00365237">
        <w:rPr>
          <w:color w:val="000000"/>
          <w:sz w:val="24"/>
          <w:szCs w:val="24"/>
        </w:rPr>
        <w:t>:</w:t>
      </w:r>
    </w:p>
    <w:p w14:paraId="38A02FB3" w14:textId="77777777" w:rsidR="003E1566" w:rsidRPr="000F30DC" w:rsidRDefault="003E1566" w:rsidP="003E1566">
      <w:pPr>
        <w:pBdr>
          <w:top w:val="nil"/>
          <w:left w:val="nil"/>
          <w:bottom w:val="nil"/>
          <w:right w:val="nil"/>
          <w:between w:val="nil"/>
        </w:pBdr>
        <w:ind w:firstLine="720"/>
        <w:jc w:val="both"/>
        <w:rPr>
          <w:color w:val="000000"/>
        </w:rPr>
      </w:pPr>
    </w:p>
    <w:p w14:paraId="7452B5AC" w14:textId="77777777" w:rsidR="003E1566" w:rsidRPr="000F30DC" w:rsidRDefault="003E1566" w:rsidP="003E1566">
      <w:pPr>
        <w:pBdr>
          <w:top w:val="nil"/>
          <w:left w:val="nil"/>
          <w:bottom w:val="nil"/>
          <w:right w:val="nil"/>
          <w:between w:val="nil"/>
        </w:pBdr>
        <w:ind w:left="2268"/>
        <w:jc w:val="both"/>
        <w:rPr>
          <w:iCs/>
          <w:color w:val="000000"/>
        </w:rPr>
      </w:pPr>
      <w:r w:rsidRPr="000F30DC">
        <w:rPr>
          <w:iCs/>
          <w:color w:val="000000"/>
        </w:rPr>
        <w:t xml:space="preserve">Elinor Ostrom, [...] a partir de um </w:t>
      </w:r>
      <w:proofErr w:type="spellStart"/>
      <w:r w:rsidRPr="000F30DC">
        <w:rPr>
          <w:iCs/>
          <w:color w:val="000000"/>
        </w:rPr>
        <w:t>amplo</w:t>
      </w:r>
      <w:proofErr w:type="spellEnd"/>
      <w:r w:rsidRPr="000F30DC">
        <w:rPr>
          <w:iCs/>
          <w:color w:val="000000"/>
        </w:rPr>
        <w:t xml:space="preserve"> </w:t>
      </w:r>
      <w:proofErr w:type="spellStart"/>
      <w:r w:rsidRPr="000F30DC">
        <w:rPr>
          <w:iCs/>
          <w:color w:val="000000"/>
        </w:rPr>
        <w:t>corpo</w:t>
      </w:r>
      <w:proofErr w:type="spellEnd"/>
      <w:r w:rsidRPr="000F30DC">
        <w:rPr>
          <w:iCs/>
          <w:color w:val="000000"/>
        </w:rPr>
        <w:t xml:space="preserve"> de </w:t>
      </w:r>
      <w:proofErr w:type="spellStart"/>
      <w:r w:rsidRPr="000F30DC">
        <w:rPr>
          <w:iCs/>
          <w:color w:val="000000"/>
        </w:rPr>
        <w:t>trabalho</w:t>
      </w:r>
      <w:proofErr w:type="spellEnd"/>
      <w:r w:rsidRPr="000F30DC">
        <w:rPr>
          <w:iCs/>
          <w:color w:val="000000"/>
        </w:rPr>
        <w:t xml:space="preserve"> experimental, </w:t>
      </w:r>
      <w:proofErr w:type="spellStart"/>
      <w:r w:rsidRPr="000F30DC">
        <w:rPr>
          <w:iCs/>
          <w:color w:val="000000"/>
        </w:rPr>
        <w:t>demonstrou</w:t>
      </w:r>
      <w:proofErr w:type="spellEnd"/>
      <w:r w:rsidRPr="000F30DC">
        <w:rPr>
          <w:iCs/>
          <w:color w:val="000000"/>
        </w:rPr>
        <w:t xml:space="preserve"> que </w:t>
      </w:r>
      <w:proofErr w:type="spellStart"/>
      <w:r w:rsidRPr="000F30DC">
        <w:rPr>
          <w:iCs/>
          <w:color w:val="000000"/>
        </w:rPr>
        <w:t>o</w:t>
      </w:r>
      <w:proofErr w:type="spellEnd"/>
      <w:r w:rsidRPr="000F30DC">
        <w:rPr>
          <w:iCs/>
          <w:color w:val="000000"/>
        </w:rPr>
        <w:t xml:space="preserve"> </w:t>
      </w:r>
      <w:proofErr w:type="spellStart"/>
      <w:r w:rsidRPr="000F30DC">
        <w:rPr>
          <w:iCs/>
          <w:color w:val="000000"/>
        </w:rPr>
        <w:t>gerenciamento</w:t>
      </w:r>
      <w:proofErr w:type="spellEnd"/>
      <w:r w:rsidRPr="000F30DC">
        <w:rPr>
          <w:iCs/>
          <w:color w:val="000000"/>
        </w:rPr>
        <w:t xml:space="preserve"> de </w:t>
      </w:r>
      <w:proofErr w:type="spellStart"/>
      <w:r w:rsidRPr="000F30DC">
        <w:rPr>
          <w:iCs/>
          <w:color w:val="000000"/>
        </w:rPr>
        <w:t>recursos</w:t>
      </w:r>
      <w:proofErr w:type="spellEnd"/>
      <w:r w:rsidRPr="000F30DC">
        <w:rPr>
          <w:iCs/>
          <w:color w:val="000000"/>
        </w:rPr>
        <w:t xml:space="preserve"> por </w:t>
      </w:r>
      <w:proofErr w:type="spellStart"/>
      <w:r w:rsidRPr="000F30DC">
        <w:rPr>
          <w:iCs/>
          <w:color w:val="000000"/>
        </w:rPr>
        <w:t>parte</w:t>
      </w:r>
      <w:proofErr w:type="spellEnd"/>
      <w:r w:rsidRPr="000F30DC">
        <w:rPr>
          <w:iCs/>
          <w:color w:val="000000"/>
        </w:rPr>
        <w:t xml:space="preserve"> </w:t>
      </w:r>
      <w:proofErr w:type="spellStart"/>
      <w:r w:rsidRPr="000F30DC">
        <w:rPr>
          <w:iCs/>
          <w:color w:val="000000"/>
        </w:rPr>
        <w:t>daqueles</w:t>
      </w:r>
      <w:proofErr w:type="spellEnd"/>
      <w:r w:rsidRPr="000F30DC">
        <w:rPr>
          <w:iCs/>
          <w:color w:val="000000"/>
        </w:rPr>
        <w:t xml:space="preserve"> que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utilizam</w:t>
      </w:r>
      <w:proofErr w:type="spellEnd"/>
      <w:r w:rsidRPr="000F30DC">
        <w:rPr>
          <w:iCs/>
          <w:color w:val="000000"/>
        </w:rPr>
        <w:t xml:space="preserve">, </w:t>
      </w:r>
      <w:proofErr w:type="spellStart"/>
      <w:r w:rsidRPr="000F30DC">
        <w:rPr>
          <w:iCs/>
          <w:color w:val="000000"/>
        </w:rPr>
        <w:t>através</w:t>
      </w:r>
      <w:proofErr w:type="spellEnd"/>
      <w:r w:rsidRPr="000F30DC">
        <w:rPr>
          <w:iCs/>
          <w:color w:val="000000"/>
        </w:rPr>
        <w:t xml:space="preserve"> de </w:t>
      </w:r>
      <w:proofErr w:type="spellStart"/>
      <w:r w:rsidRPr="000F30DC">
        <w:rPr>
          <w:iCs/>
          <w:color w:val="000000"/>
        </w:rPr>
        <w:t>processos</w:t>
      </w:r>
      <w:proofErr w:type="spellEnd"/>
      <w:r w:rsidRPr="000F30DC">
        <w:rPr>
          <w:iCs/>
          <w:color w:val="000000"/>
        </w:rPr>
        <w:t xml:space="preserve"> </w:t>
      </w:r>
      <w:proofErr w:type="spellStart"/>
      <w:r w:rsidRPr="000F30DC">
        <w:rPr>
          <w:iCs/>
          <w:color w:val="000000"/>
        </w:rPr>
        <w:t>decisórios</w:t>
      </w:r>
      <w:proofErr w:type="spellEnd"/>
      <w:r w:rsidRPr="000F30DC">
        <w:rPr>
          <w:iCs/>
          <w:color w:val="000000"/>
        </w:rPr>
        <w:t xml:space="preserve"> </w:t>
      </w:r>
      <w:proofErr w:type="spellStart"/>
      <w:r w:rsidRPr="000F30DC">
        <w:rPr>
          <w:iCs/>
          <w:color w:val="000000"/>
        </w:rPr>
        <w:t>participativos</w:t>
      </w:r>
      <w:proofErr w:type="spellEnd"/>
      <w:r w:rsidRPr="000F30DC">
        <w:rPr>
          <w:iCs/>
          <w:color w:val="000000"/>
        </w:rPr>
        <w:t xml:space="preserve">, </w:t>
      </w:r>
      <w:proofErr w:type="spellStart"/>
      <w:r w:rsidRPr="000F30DC">
        <w:rPr>
          <w:iCs/>
          <w:color w:val="000000"/>
        </w:rPr>
        <w:t>resulta</w:t>
      </w:r>
      <w:proofErr w:type="spellEnd"/>
      <w:r w:rsidRPr="000F30DC">
        <w:rPr>
          <w:iCs/>
          <w:color w:val="000000"/>
        </w:rPr>
        <w:t xml:space="preserve"> em </w:t>
      </w:r>
      <w:proofErr w:type="spellStart"/>
      <w:r w:rsidRPr="000F30DC">
        <w:rPr>
          <w:iCs/>
          <w:color w:val="000000"/>
        </w:rPr>
        <w:t>geral</w:t>
      </w:r>
      <w:proofErr w:type="spellEnd"/>
      <w:r w:rsidRPr="000F30DC">
        <w:rPr>
          <w:iCs/>
          <w:color w:val="000000"/>
        </w:rPr>
        <w:t xml:space="preserve"> em melhor </w:t>
      </w:r>
      <w:proofErr w:type="spellStart"/>
      <w:r w:rsidRPr="000F30DC">
        <w:rPr>
          <w:iCs/>
          <w:color w:val="000000"/>
        </w:rPr>
        <w:t>cuidado</w:t>
      </w:r>
      <w:proofErr w:type="spellEnd"/>
      <w:r w:rsidRPr="000F30DC">
        <w:rPr>
          <w:iCs/>
          <w:color w:val="000000"/>
        </w:rPr>
        <w:t xml:space="preserve"> com </w:t>
      </w:r>
      <w:proofErr w:type="spellStart"/>
      <w:r w:rsidRPr="000F30DC">
        <w:rPr>
          <w:iCs/>
          <w:color w:val="000000"/>
        </w:rPr>
        <w:t>eles</w:t>
      </w:r>
      <w:proofErr w:type="spellEnd"/>
      <w:r w:rsidRPr="000F30DC">
        <w:rPr>
          <w:iCs/>
          <w:color w:val="000000"/>
        </w:rPr>
        <w:t xml:space="preserve"> do que tanto no </w:t>
      </w:r>
      <w:proofErr w:type="spellStart"/>
      <w:r w:rsidRPr="000F30DC">
        <w:rPr>
          <w:iCs/>
          <w:color w:val="000000"/>
        </w:rPr>
        <w:t>gerenciamento</w:t>
      </w:r>
      <w:proofErr w:type="spellEnd"/>
      <w:r w:rsidRPr="000F30DC">
        <w:rPr>
          <w:iCs/>
          <w:color w:val="000000"/>
        </w:rPr>
        <w:t xml:space="preserve"> privado </w:t>
      </w:r>
      <w:proofErr w:type="spellStart"/>
      <w:r w:rsidRPr="000F30DC">
        <w:rPr>
          <w:iCs/>
          <w:color w:val="000000"/>
        </w:rPr>
        <w:t>quanto</w:t>
      </w:r>
      <w:proofErr w:type="spellEnd"/>
      <w:r w:rsidRPr="000F30DC">
        <w:rPr>
          <w:iCs/>
          <w:color w:val="000000"/>
        </w:rPr>
        <w:t xml:space="preserve"> no </w:t>
      </w:r>
      <w:proofErr w:type="spellStart"/>
      <w:r w:rsidRPr="000F30DC">
        <w:rPr>
          <w:iCs/>
          <w:color w:val="000000"/>
        </w:rPr>
        <w:t>estatal</w:t>
      </w:r>
      <w:proofErr w:type="spellEnd"/>
      <w:r w:rsidRPr="000F30DC">
        <w:rPr>
          <w:iCs/>
          <w:color w:val="000000"/>
        </w:rPr>
        <w:t xml:space="preserve">. [...] “Quando </w:t>
      </w:r>
      <w:proofErr w:type="spellStart"/>
      <w:r w:rsidRPr="000F30DC">
        <w:rPr>
          <w:iCs/>
          <w:color w:val="000000"/>
        </w:rPr>
        <w:t>usuários</w:t>
      </w:r>
      <w:proofErr w:type="spellEnd"/>
      <w:r w:rsidRPr="000F30DC">
        <w:rPr>
          <w:iCs/>
          <w:color w:val="000000"/>
        </w:rPr>
        <w:t xml:space="preserve"> </w:t>
      </w:r>
      <w:proofErr w:type="spellStart"/>
      <w:r w:rsidRPr="000F30DC">
        <w:rPr>
          <w:iCs/>
          <w:color w:val="000000"/>
        </w:rPr>
        <w:t>estão</w:t>
      </w:r>
      <w:proofErr w:type="spellEnd"/>
      <w:r w:rsidRPr="000F30DC">
        <w:rPr>
          <w:iCs/>
          <w:color w:val="000000"/>
        </w:rPr>
        <w:t xml:space="preserve"> </w:t>
      </w:r>
      <w:proofErr w:type="spellStart"/>
      <w:r w:rsidRPr="000F30DC">
        <w:rPr>
          <w:iCs/>
          <w:color w:val="000000"/>
        </w:rPr>
        <w:t>genuinamente</w:t>
      </w:r>
      <w:proofErr w:type="spellEnd"/>
      <w:r w:rsidRPr="000F30DC">
        <w:rPr>
          <w:iCs/>
          <w:color w:val="000000"/>
        </w:rPr>
        <w:t xml:space="preserve"> </w:t>
      </w:r>
      <w:proofErr w:type="spellStart"/>
      <w:r w:rsidRPr="000F30DC">
        <w:rPr>
          <w:iCs/>
          <w:color w:val="000000"/>
        </w:rPr>
        <w:t>engajados</w:t>
      </w:r>
      <w:proofErr w:type="spellEnd"/>
      <w:r w:rsidRPr="000F30DC">
        <w:rPr>
          <w:iCs/>
          <w:color w:val="000000"/>
        </w:rPr>
        <w:t xml:space="preserve"> em </w:t>
      </w:r>
      <w:proofErr w:type="spellStart"/>
      <w:r w:rsidRPr="000F30DC">
        <w:rPr>
          <w:iCs/>
          <w:color w:val="000000"/>
        </w:rPr>
        <w:t>decisões</w:t>
      </w:r>
      <w:proofErr w:type="spellEnd"/>
      <w:r w:rsidRPr="000F30DC">
        <w:rPr>
          <w:iCs/>
          <w:color w:val="000000"/>
        </w:rPr>
        <w:t xml:space="preserve"> </w:t>
      </w:r>
      <w:proofErr w:type="spellStart"/>
      <w:r w:rsidRPr="000F30DC">
        <w:rPr>
          <w:iCs/>
          <w:color w:val="000000"/>
        </w:rPr>
        <w:t>sobre</w:t>
      </w:r>
      <w:proofErr w:type="spellEnd"/>
      <w:r w:rsidRPr="000F30DC">
        <w:rPr>
          <w:iCs/>
          <w:color w:val="000000"/>
        </w:rPr>
        <w:t xml:space="preserve"> </w:t>
      </w:r>
      <w:proofErr w:type="spellStart"/>
      <w:r w:rsidRPr="000F30DC">
        <w:rPr>
          <w:iCs/>
          <w:color w:val="000000"/>
        </w:rPr>
        <w:t>regras</w:t>
      </w:r>
      <w:proofErr w:type="spellEnd"/>
      <w:r w:rsidRPr="000F30DC">
        <w:rPr>
          <w:iCs/>
          <w:color w:val="000000"/>
        </w:rPr>
        <w:t xml:space="preserve"> que </w:t>
      </w:r>
      <w:proofErr w:type="spellStart"/>
      <w:r w:rsidRPr="000F30DC">
        <w:rPr>
          <w:iCs/>
          <w:color w:val="000000"/>
        </w:rPr>
        <w:t>afetam</w:t>
      </w:r>
      <w:proofErr w:type="spellEnd"/>
      <w:r w:rsidRPr="000F30DC">
        <w:rPr>
          <w:iCs/>
          <w:color w:val="000000"/>
        </w:rPr>
        <w:t xml:space="preserve"> </w:t>
      </w:r>
      <w:proofErr w:type="spellStart"/>
      <w:r w:rsidRPr="000F30DC">
        <w:rPr>
          <w:iCs/>
          <w:color w:val="000000"/>
        </w:rPr>
        <w:t>seu</w:t>
      </w:r>
      <w:proofErr w:type="spellEnd"/>
      <w:r w:rsidRPr="000F30DC">
        <w:rPr>
          <w:iCs/>
          <w:color w:val="000000"/>
        </w:rPr>
        <w:t xml:space="preserve"> </w:t>
      </w:r>
      <w:proofErr w:type="spellStart"/>
      <w:r w:rsidRPr="000F30DC">
        <w:rPr>
          <w:iCs/>
          <w:color w:val="000000"/>
        </w:rPr>
        <w:t>uso</w:t>
      </w:r>
      <w:proofErr w:type="spellEnd"/>
      <w:r w:rsidRPr="000F30DC">
        <w:rPr>
          <w:iCs/>
          <w:color w:val="000000"/>
        </w:rPr>
        <w:t xml:space="preserve">, a </w:t>
      </w:r>
      <w:proofErr w:type="spellStart"/>
      <w:r w:rsidRPr="000F30DC">
        <w:rPr>
          <w:iCs/>
          <w:color w:val="000000"/>
        </w:rPr>
        <w:t>probabilidade</w:t>
      </w:r>
      <w:proofErr w:type="spellEnd"/>
      <w:r w:rsidRPr="000F30DC">
        <w:rPr>
          <w:iCs/>
          <w:color w:val="000000"/>
        </w:rPr>
        <w:t xml:space="preserve"> de </w:t>
      </w:r>
      <w:proofErr w:type="spellStart"/>
      <w:r w:rsidRPr="000F30DC">
        <w:rPr>
          <w:iCs/>
          <w:color w:val="000000"/>
        </w:rPr>
        <w:t>usuários</w:t>
      </w:r>
      <w:proofErr w:type="spellEnd"/>
      <w:r w:rsidRPr="000F30DC">
        <w:rPr>
          <w:iCs/>
          <w:color w:val="000000"/>
        </w:rPr>
        <w:t xml:space="preserve"> </w:t>
      </w:r>
      <w:proofErr w:type="spellStart"/>
      <w:r w:rsidRPr="000F30DC">
        <w:rPr>
          <w:iCs/>
          <w:color w:val="000000"/>
        </w:rPr>
        <w:t>seguirem</w:t>
      </w:r>
      <w:proofErr w:type="spellEnd"/>
      <w:r w:rsidRPr="000F30DC">
        <w:rPr>
          <w:iCs/>
          <w:color w:val="000000"/>
        </w:rPr>
        <w:t xml:space="preserve"> as </w:t>
      </w:r>
      <w:proofErr w:type="spellStart"/>
      <w:r w:rsidRPr="000F30DC">
        <w:rPr>
          <w:iCs/>
          <w:color w:val="000000"/>
        </w:rPr>
        <w:t>regras</w:t>
      </w:r>
      <w:proofErr w:type="spellEnd"/>
      <w:r w:rsidRPr="000F30DC">
        <w:rPr>
          <w:iCs/>
          <w:color w:val="000000"/>
        </w:rPr>
        <w:t xml:space="preserve"> e </w:t>
      </w:r>
      <w:proofErr w:type="spellStart"/>
      <w:r w:rsidRPr="000F30DC">
        <w:rPr>
          <w:iCs/>
          <w:color w:val="000000"/>
        </w:rPr>
        <w:t>monitorar</w:t>
      </w:r>
      <w:proofErr w:type="spellEnd"/>
      <w:r w:rsidRPr="000F30DC">
        <w:rPr>
          <w:iCs/>
          <w:color w:val="000000"/>
        </w:rPr>
        <w:t xml:space="preserve"> </w:t>
      </w:r>
      <w:proofErr w:type="spellStart"/>
      <w:r w:rsidRPr="000F30DC">
        <w:rPr>
          <w:iCs/>
          <w:color w:val="000000"/>
        </w:rPr>
        <w:t>uns</w:t>
      </w:r>
      <w:proofErr w:type="spellEnd"/>
      <w:r w:rsidRPr="000F30DC">
        <w:rPr>
          <w:iCs/>
          <w:color w:val="000000"/>
        </w:rPr>
        <w:t xml:space="preserve"> </w:t>
      </w:r>
      <w:proofErr w:type="spellStart"/>
      <w:r w:rsidRPr="000F30DC">
        <w:rPr>
          <w:iCs/>
          <w:color w:val="000000"/>
        </w:rPr>
        <w:t>aos</w:t>
      </w:r>
      <w:proofErr w:type="spellEnd"/>
      <w:r w:rsidRPr="000F30DC">
        <w:rPr>
          <w:iCs/>
          <w:color w:val="000000"/>
        </w:rPr>
        <w:t xml:space="preserve"> outros é </w:t>
      </w:r>
      <w:proofErr w:type="spellStart"/>
      <w:r w:rsidRPr="000F30DC">
        <w:rPr>
          <w:iCs/>
          <w:color w:val="000000"/>
        </w:rPr>
        <w:t>muito</w:t>
      </w:r>
      <w:proofErr w:type="spellEnd"/>
      <w:r w:rsidRPr="000F30DC">
        <w:rPr>
          <w:iCs/>
          <w:color w:val="000000"/>
        </w:rPr>
        <w:t xml:space="preserve"> </w:t>
      </w:r>
      <w:proofErr w:type="spellStart"/>
      <w:r w:rsidRPr="000F30DC">
        <w:rPr>
          <w:iCs/>
          <w:color w:val="000000"/>
        </w:rPr>
        <w:t>maior</w:t>
      </w:r>
      <w:proofErr w:type="spellEnd"/>
      <w:r w:rsidRPr="000F30DC">
        <w:rPr>
          <w:iCs/>
          <w:color w:val="000000"/>
        </w:rPr>
        <w:t xml:space="preserve"> do que quando uma </w:t>
      </w:r>
      <w:proofErr w:type="spellStart"/>
      <w:r w:rsidRPr="000F30DC">
        <w:rPr>
          <w:iCs/>
          <w:color w:val="000000"/>
        </w:rPr>
        <w:t>autoridade</w:t>
      </w:r>
      <w:proofErr w:type="spellEnd"/>
      <w:r w:rsidRPr="000F30DC">
        <w:rPr>
          <w:iCs/>
          <w:color w:val="000000"/>
        </w:rPr>
        <w:t xml:space="preserve"> </w:t>
      </w:r>
      <w:proofErr w:type="spellStart"/>
      <w:r w:rsidRPr="000F30DC">
        <w:rPr>
          <w:iCs/>
          <w:color w:val="000000"/>
        </w:rPr>
        <w:t>simplesmente</w:t>
      </w:r>
      <w:proofErr w:type="spellEnd"/>
      <w:r w:rsidRPr="000F30DC">
        <w:rPr>
          <w:iCs/>
          <w:color w:val="000000"/>
        </w:rPr>
        <w:t xml:space="preserve"> </w:t>
      </w:r>
      <w:proofErr w:type="spellStart"/>
      <w:r w:rsidRPr="000F30DC">
        <w:rPr>
          <w:iCs/>
          <w:color w:val="000000"/>
        </w:rPr>
        <w:t>impõe</w:t>
      </w:r>
      <w:proofErr w:type="spellEnd"/>
      <w:r w:rsidRPr="000F30DC">
        <w:rPr>
          <w:iCs/>
          <w:color w:val="000000"/>
        </w:rPr>
        <w:t xml:space="preserve"> </w:t>
      </w:r>
      <w:proofErr w:type="spellStart"/>
      <w:r w:rsidRPr="000F30DC">
        <w:rPr>
          <w:iCs/>
          <w:color w:val="000000"/>
        </w:rPr>
        <w:t>regras</w:t>
      </w:r>
      <w:proofErr w:type="spellEnd"/>
      <w:r w:rsidRPr="000F30DC">
        <w:rPr>
          <w:iCs/>
          <w:color w:val="000000"/>
        </w:rPr>
        <w:t xml:space="preserve"> </w:t>
      </w:r>
      <w:proofErr w:type="spellStart"/>
      <w:r w:rsidRPr="000F30DC">
        <w:rPr>
          <w:iCs/>
          <w:color w:val="000000"/>
        </w:rPr>
        <w:t>sobre</w:t>
      </w:r>
      <w:proofErr w:type="spellEnd"/>
      <w:r w:rsidRPr="000F30DC">
        <w:rPr>
          <w:iCs/>
          <w:color w:val="000000"/>
        </w:rPr>
        <w:t xml:space="preserve"> </w:t>
      </w:r>
      <w:proofErr w:type="spellStart"/>
      <w:r w:rsidRPr="000F30DC">
        <w:rPr>
          <w:iCs/>
          <w:color w:val="000000"/>
        </w:rPr>
        <w:t>usuários</w:t>
      </w:r>
      <w:proofErr w:type="spellEnd"/>
      <w:r w:rsidRPr="000F30DC">
        <w:rPr>
          <w:iCs/>
          <w:color w:val="000000"/>
        </w:rPr>
        <w:t xml:space="preserve">.” Isso </w:t>
      </w:r>
      <w:proofErr w:type="spellStart"/>
      <w:r w:rsidRPr="000F30DC">
        <w:rPr>
          <w:iCs/>
          <w:color w:val="000000"/>
        </w:rPr>
        <w:t>reforça</w:t>
      </w:r>
      <w:proofErr w:type="spellEnd"/>
      <w:r w:rsidRPr="000F30DC">
        <w:rPr>
          <w:iCs/>
          <w:color w:val="000000"/>
        </w:rPr>
        <w:t xml:space="preserve"> e </w:t>
      </w:r>
      <w:proofErr w:type="spellStart"/>
      <w:r w:rsidRPr="000F30DC">
        <w:rPr>
          <w:iCs/>
          <w:color w:val="000000"/>
        </w:rPr>
        <w:t>atualiza</w:t>
      </w:r>
      <w:proofErr w:type="spellEnd"/>
      <w:r w:rsidRPr="000F30DC">
        <w:rPr>
          <w:iCs/>
          <w:color w:val="000000"/>
        </w:rPr>
        <w:t xml:space="preserve"> o que </w:t>
      </w:r>
      <w:proofErr w:type="spellStart"/>
      <w:r w:rsidRPr="000F30DC">
        <w:rPr>
          <w:iCs/>
          <w:color w:val="000000"/>
        </w:rPr>
        <w:t>antropólogos</w:t>
      </w:r>
      <w:proofErr w:type="spellEnd"/>
      <w:r w:rsidRPr="000F30DC">
        <w:rPr>
          <w:iCs/>
          <w:color w:val="000000"/>
        </w:rPr>
        <w:t xml:space="preserve"> </w:t>
      </w:r>
      <w:proofErr w:type="spellStart"/>
      <w:r w:rsidRPr="000F30DC">
        <w:rPr>
          <w:iCs/>
          <w:color w:val="000000"/>
        </w:rPr>
        <w:t>sociais</w:t>
      </w:r>
      <w:proofErr w:type="spellEnd"/>
      <w:r w:rsidRPr="000F30DC">
        <w:rPr>
          <w:iCs/>
          <w:color w:val="000000"/>
        </w:rPr>
        <w:t xml:space="preserve"> que </w:t>
      </w:r>
      <w:proofErr w:type="spellStart"/>
      <w:r w:rsidRPr="000F30DC">
        <w:rPr>
          <w:iCs/>
          <w:color w:val="000000"/>
        </w:rPr>
        <w:t>estudaram</w:t>
      </w:r>
      <w:proofErr w:type="spellEnd"/>
      <w:r w:rsidRPr="000F30DC">
        <w:rPr>
          <w:iCs/>
          <w:color w:val="000000"/>
        </w:rPr>
        <w:t xml:space="preserve"> a </w:t>
      </w:r>
      <w:proofErr w:type="spellStart"/>
      <w:r w:rsidRPr="000F30DC">
        <w:rPr>
          <w:iCs/>
          <w:color w:val="000000"/>
        </w:rPr>
        <w:t>relação</w:t>
      </w:r>
      <w:proofErr w:type="spellEnd"/>
      <w:r w:rsidRPr="000F30DC">
        <w:rPr>
          <w:iCs/>
          <w:color w:val="000000"/>
        </w:rPr>
        <w:t xml:space="preserve"> entre </w:t>
      </w:r>
      <w:proofErr w:type="spellStart"/>
      <w:r w:rsidRPr="000F30DC">
        <w:rPr>
          <w:iCs/>
          <w:color w:val="000000"/>
        </w:rPr>
        <w:t>povos</w:t>
      </w:r>
      <w:proofErr w:type="spellEnd"/>
      <w:r w:rsidRPr="000F30DC">
        <w:rPr>
          <w:iCs/>
          <w:color w:val="000000"/>
        </w:rPr>
        <w:t xml:space="preserve"> </w:t>
      </w:r>
      <w:proofErr w:type="spellStart"/>
      <w:r w:rsidRPr="000F30DC">
        <w:rPr>
          <w:iCs/>
          <w:color w:val="000000"/>
        </w:rPr>
        <w:t>comunais</w:t>
      </w:r>
      <w:proofErr w:type="spellEnd"/>
      <w:r w:rsidRPr="000F30DC">
        <w:rPr>
          <w:iCs/>
          <w:color w:val="000000"/>
        </w:rPr>
        <w:t xml:space="preserve"> e o </w:t>
      </w:r>
      <w:proofErr w:type="spellStart"/>
      <w:r w:rsidRPr="000F30DC">
        <w:rPr>
          <w:iCs/>
          <w:color w:val="000000"/>
        </w:rPr>
        <w:t>mundo</w:t>
      </w:r>
      <w:proofErr w:type="spellEnd"/>
      <w:r w:rsidRPr="000F30DC">
        <w:rPr>
          <w:iCs/>
          <w:color w:val="000000"/>
        </w:rPr>
        <w:t xml:space="preserve"> natural à </w:t>
      </w:r>
      <w:proofErr w:type="spellStart"/>
      <w:r w:rsidRPr="000F30DC">
        <w:rPr>
          <w:iCs/>
          <w:color w:val="000000"/>
        </w:rPr>
        <w:t>sua</w:t>
      </w:r>
      <w:proofErr w:type="spellEnd"/>
      <w:r w:rsidRPr="000F30DC">
        <w:rPr>
          <w:iCs/>
          <w:color w:val="000000"/>
        </w:rPr>
        <w:t xml:space="preserve"> </w:t>
      </w:r>
      <w:proofErr w:type="spellStart"/>
      <w:r w:rsidRPr="000F30DC">
        <w:rPr>
          <w:iCs/>
          <w:color w:val="000000"/>
        </w:rPr>
        <w:t>volta</w:t>
      </w:r>
      <w:proofErr w:type="spellEnd"/>
      <w:r w:rsidRPr="000F30DC">
        <w:rPr>
          <w:iCs/>
          <w:color w:val="000000"/>
        </w:rPr>
        <w:t xml:space="preserve"> </w:t>
      </w:r>
      <w:proofErr w:type="spellStart"/>
      <w:r w:rsidRPr="000F30DC">
        <w:rPr>
          <w:iCs/>
          <w:color w:val="000000"/>
        </w:rPr>
        <w:t>sempre</w:t>
      </w:r>
      <w:proofErr w:type="spellEnd"/>
      <w:r w:rsidRPr="000F30DC">
        <w:rPr>
          <w:iCs/>
          <w:color w:val="000000"/>
        </w:rPr>
        <w:t xml:space="preserve"> </w:t>
      </w:r>
      <w:proofErr w:type="spellStart"/>
      <w:r w:rsidRPr="000F30DC">
        <w:rPr>
          <w:iCs/>
          <w:color w:val="000000"/>
        </w:rPr>
        <w:t>souberam</w:t>
      </w:r>
      <w:proofErr w:type="spellEnd"/>
      <w:r w:rsidRPr="000F30DC">
        <w:rPr>
          <w:iCs/>
          <w:color w:val="000000"/>
        </w:rPr>
        <w:t xml:space="preserve">. […] “Onde </w:t>
      </w:r>
      <w:proofErr w:type="spellStart"/>
      <w:r w:rsidRPr="000F30DC">
        <w:rPr>
          <w:iCs/>
          <w:color w:val="000000"/>
        </w:rPr>
        <w:t>há</w:t>
      </w:r>
      <w:proofErr w:type="spellEnd"/>
      <w:r w:rsidRPr="000F30DC">
        <w:rPr>
          <w:iCs/>
          <w:color w:val="000000"/>
        </w:rPr>
        <w:t xml:space="preserve"> </w:t>
      </w:r>
      <w:proofErr w:type="spellStart"/>
      <w:r w:rsidRPr="000F30DC">
        <w:rPr>
          <w:iCs/>
          <w:color w:val="000000"/>
        </w:rPr>
        <w:t>florestas</w:t>
      </w:r>
      <w:proofErr w:type="spellEnd"/>
      <w:r w:rsidRPr="000F30DC">
        <w:rPr>
          <w:iCs/>
          <w:color w:val="000000"/>
        </w:rPr>
        <w:t xml:space="preserve">, </w:t>
      </w:r>
      <w:proofErr w:type="spellStart"/>
      <w:r w:rsidRPr="000F30DC">
        <w:rPr>
          <w:iCs/>
          <w:color w:val="000000"/>
        </w:rPr>
        <w:t>há</w:t>
      </w:r>
      <w:proofErr w:type="spellEnd"/>
      <w:r w:rsidRPr="000F30DC">
        <w:rPr>
          <w:iCs/>
          <w:color w:val="000000"/>
        </w:rPr>
        <w:t xml:space="preserve"> </w:t>
      </w:r>
      <w:proofErr w:type="spellStart"/>
      <w:r w:rsidRPr="000F30DC">
        <w:rPr>
          <w:iCs/>
          <w:color w:val="000000"/>
        </w:rPr>
        <w:t>índios</w:t>
      </w:r>
      <w:proofErr w:type="spellEnd"/>
      <w:r w:rsidRPr="000F30DC">
        <w:rPr>
          <w:iCs/>
          <w:color w:val="000000"/>
        </w:rPr>
        <w:t xml:space="preserve"> – </w:t>
      </w:r>
      <w:proofErr w:type="spellStart"/>
      <w:r w:rsidRPr="000F30DC">
        <w:rPr>
          <w:iCs/>
          <w:color w:val="000000"/>
        </w:rPr>
        <w:t>porém</w:t>
      </w:r>
      <w:proofErr w:type="spellEnd"/>
      <w:r w:rsidRPr="000F30DC">
        <w:rPr>
          <w:iCs/>
          <w:color w:val="000000"/>
        </w:rPr>
        <w:t xml:space="preserve"> </w:t>
      </w:r>
      <w:proofErr w:type="spellStart"/>
      <w:r w:rsidRPr="000F30DC">
        <w:rPr>
          <w:iCs/>
          <w:color w:val="000000"/>
        </w:rPr>
        <w:t>mais</w:t>
      </w:r>
      <w:proofErr w:type="spellEnd"/>
      <w:r w:rsidRPr="000F30DC">
        <w:rPr>
          <w:iCs/>
          <w:color w:val="000000"/>
        </w:rPr>
        <w:t xml:space="preserve"> que isso, onde </w:t>
      </w:r>
      <w:proofErr w:type="spellStart"/>
      <w:r w:rsidRPr="000F30DC">
        <w:rPr>
          <w:iCs/>
          <w:color w:val="000000"/>
        </w:rPr>
        <w:t>há</w:t>
      </w:r>
      <w:proofErr w:type="spellEnd"/>
      <w:r w:rsidRPr="000F30DC">
        <w:rPr>
          <w:iCs/>
          <w:color w:val="000000"/>
        </w:rPr>
        <w:t xml:space="preserve"> </w:t>
      </w:r>
      <w:proofErr w:type="spellStart"/>
      <w:r w:rsidRPr="000F30DC">
        <w:rPr>
          <w:iCs/>
          <w:color w:val="000000"/>
        </w:rPr>
        <w:t>índios</w:t>
      </w:r>
      <w:proofErr w:type="spellEnd"/>
      <w:r w:rsidRPr="000F30DC">
        <w:rPr>
          <w:iCs/>
          <w:color w:val="000000"/>
        </w:rPr>
        <w:t xml:space="preserve">, </w:t>
      </w:r>
      <w:proofErr w:type="spellStart"/>
      <w:r w:rsidRPr="000F30DC">
        <w:rPr>
          <w:iCs/>
          <w:color w:val="000000"/>
        </w:rPr>
        <w:t>há</w:t>
      </w:r>
      <w:proofErr w:type="spellEnd"/>
      <w:r w:rsidRPr="000F30DC">
        <w:rPr>
          <w:iCs/>
          <w:color w:val="000000"/>
        </w:rPr>
        <w:t xml:space="preserve"> </w:t>
      </w:r>
      <w:proofErr w:type="spellStart"/>
      <w:r w:rsidRPr="000F30DC">
        <w:rPr>
          <w:iCs/>
          <w:color w:val="000000"/>
        </w:rPr>
        <w:t>florestas</w:t>
      </w:r>
      <w:proofErr w:type="spellEnd"/>
      <w:r w:rsidRPr="000F30DC">
        <w:rPr>
          <w:iCs/>
          <w:color w:val="000000"/>
        </w:rPr>
        <w:t>.”</w:t>
      </w:r>
      <w:r w:rsidRPr="000F30DC">
        <w:rPr>
          <w:iCs/>
          <w:color w:val="000000"/>
          <w:vertAlign w:val="superscript"/>
        </w:rPr>
        <w:footnoteReference w:id="17"/>
      </w:r>
      <w:r w:rsidRPr="000F30DC">
        <w:rPr>
          <w:iCs/>
          <w:color w:val="000000"/>
        </w:rPr>
        <w:t xml:space="preserve"> (Clark, 2013: 10)</w:t>
      </w:r>
    </w:p>
    <w:p w14:paraId="24108AE9" w14:textId="77777777" w:rsidR="003E1566" w:rsidRPr="000F30DC" w:rsidRDefault="003E1566" w:rsidP="003E1566">
      <w:pPr>
        <w:pBdr>
          <w:top w:val="nil"/>
          <w:left w:val="nil"/>
          <w:bottom w:val="nil"/>
          <w:right w:val="nil"/>
          <w:between w:val="nil"/>
        </w:pBdr>
        <w:spacing w:line="360" w:lineRule="auto"/>
        <w:ind w:firstLine="720"/>
        <w:jc w:val="both"/>
        <w:rPr>
          <w:color w:val="000000"/>
        </w:rPr>
      </w:pPr>
    </w:p>
    <w:p w14:paraId="29ADD733"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De </w:t>
      </w:r>
      <w:proofErr w:type="spellStart"/>
      <w:r w:rsidRPr="00365237">
        <w:rPr>
          <w:color w:val="000000"/>
          <w:sz w:val="24"/>
          <w:szCs w:val="24"/>
        </w:rPr>
        <w:t>qualquer</w:t>
      </w:r>
      <w:proofErr w:type="spellEnd"/>
      <w:r w:rsidRPr="00365237">
        <w:rPr>
          <w:color w:val="000000"/>
          <w:sz w:val="24"/>
          <w:szCs w:val="24"/>
        </w:rPr>
        <w:t xml:space="preserve"> forma, se a </w:t>
      </w:r>
      <w:proofErr w:type="spellStart"/>
      <w:r w:rsidRPr="00365237">
        <w:rPr>
          <w:color w:val="000000"/>
          <w:sz w:val="24"/>
          <w:szCs w:val="24"/>
        </w:rPr>
        <w:t>perda</w:t>
      </w:r>
      <w:proofErr w:type="spellEnd"/>
      <w:r w:rsidRPr="00365237">
        <w:rPr>
          <w:color w:val="000000"/>
          <w:sz w:val="24"/>
          <w:szCs w:val="24"/>
        </w:rPr>
        <w:t xml:space="preserve"> de </w:t>
      </w:r>
      <w:proofErr w:type="spellStart"/>
      <w:r w:rsidRPr="00365237">
        <w:rPr>
          <w:color w:val="000000"/>
          <w:sz w:val="24"/>
          <w:szCs w:val="24"/>
        </w:rPr>
        <w:t>eficiência</w:t>
      </w:r>
      <w:proofErr w:type="spellEnd"/>
      <w:r w:rsidRPr="00365237">
        <w:rPr>
          <w:color w:val="000000"/>
          <w:sz w:val="24"/>
          <w:szCs w:val="24"/>
        </w:rPr>
        <w:t xml:space="preserve"> </w:t>
      </w:r>
      <w:proofErr w:type="spellStart"/>
      <w:r w:rsidRPr="00365237">
        <w:rPr>
          <w:color w:val="000000"/>
          <w:sz w:val="24"/>
          <w:szCs w:val="24"/>
        </w:rPr>
        <w:t>advém</w:t>
      </w:r>
      <w:proofErr w:type="spellEnd"/>
      <w:r w:rsidRPr="00365237">
        <w:rPr>
          <w:color w:val="000000"/>
          <w:sz w:val="24"/>
          <w:szCs w:val="24"/>
        </w:rPr>
        <w:t xml:space="preserve"> não de </w:t>
      </w:r>
      <w:proofErr w:type="spellStart"/>
      <w:r w:rsidRPr="00365237">
        <w:rPr>
          <w:color w:val="000000"/>
          <w:sz w:val="24"/>
          <w:szCs w:val="24"/>
        </w:rPr>
        <w:t>qualquer</w:t>
      </w:r>
      <w:proofErr w:type="spellEnd"/>
      <w:r w:rsidRPr="00365237">
        <w:rPr>
          <w:color w:val="000000"/>
          <w:sz w:val="24"/>
          <w:szCs w:val="24"/>
        </w:rPr>
        <w:t xml:space="preserve"> </w:t>
      </w:r>
      <w:proofErr w:type="spellStart"/>
      <w:r w:rsidRPr="00365237">
        <w:rPr>
          <w:color w:val="000000"/>
          <w:sz w:val="24"/>
          <w:szCs w:val="24"/>
        </w:rPr>
        <w:t>incompetência</w:t>
      </w:r>
      <w:proofErr w:type="spellEnd"/>
      <w:r w:rsidRPr="00365237">
        <w:rPr>
          <w:color w:val="000000"/>
          <w:sz w:val="24"/>
          <w:szCs w:val="24"/>
        </w:rPr>
        <w:t xml:space="preserve"> </w:t>
      </w:r>
      <w:proofErr w:type="spellStart"/>
      <w:r w:rsidRPr="00365237">
        <w:rPr>
          <w:color w:val="000000"/>
          <w:sz w:val="24"/>
          <w:szCs w:val="24"/>
        </w:rPr>
        <w:t>inerente</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sistema</w:t>
      </w:r>
      <w:proofErr w:type="spellEnd"/>
      <w:r w:rsidRPr="00365237">
        <w:rPr>
          <w:color w:val="000000"/>
          <w:sz w:val="24"/>
          <w:szCs w:val="24"/>
        </w:rPr>
        <w:t xml:space="preserve"> </w:t>
      </w:r>
      <w:proofErr w:type="spellStart"/>
      <w:r w:rsidRPr="00365237">
        <w:rPr>
          <w:color w:val="000000"/>
          <w:sz w:val="24"/>
          <w:szCs w:val="24"/>
        </w:rPr>
        <w:t>autogestionário</w:t>
      </w:r>
      <w:proofErr w:type="spellEnd"/>
      <w:r w:rsidRPr="00365237">
        <w:rPr>
          <w:color w:val="000000"/>
          <w:sz w:val="24"/>
          <w:szCs w:val="24"/>
        </w:rPr>
        <w:t xml:space="preserve">, mas do </w:t>
      </w:r>
      <w:proofErr w:type="spellStart"/>
      <w:r w:rsidRPr="00365237">
        <w:rPr>
          <w:color w:val="000000"/>
          <w:sz w:val="24"/>
          <w:szCs w:val="24"/>
        </w:rPr>
        <w:t>fato</w:t>
      </w:r>
      <w:proofErr w:type="spellEnd"/>
      <w:r w:rsidRPr="00365237">
        <w:rPr>
          <w:color w:val="000000"/>
          <w:sz w:val="24"/>
          <w:szCs w:val="24"/>
        </w:rPr>
        <w:t xml:space="preserve"> de que a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abertura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obriga</w:t>
      </w:r>
      <w:proofErr w:type="spellEnd"/>
      <w:r w:rsidRPr="00365237">
        <w:rPr>
          <w:color w:val="000000"/>
          <w:sz w:val="24"/>
          <w:szCs w:val="24"/>
        </w:rPr>
        <w:t xml:space="preserve"> a </w:t>
      </w:r>
      <w:proofErr w:type="spellStart"/>
      <w:r w:rsidRPr="00365237">
        <w:rPr>
          <w:color w:val="000000"/>
          <w:sz w:val="24"/>
          <w:szCs w:val="24"/>
        </w:rPr>
        <w:t>maiores</w:t>
      </w:r>
      <w:proofErr w:type="spellEnd"/>
      <w:r w:rsidRPr="00365237">
        <w:rPr>
          <w:color w:val="000000"/>
          <w:sz w:val="24"/>
          <w:szCs w:val="24"/>
        </w:rPr>
        <w:t xml:space="preserve"> </w:t>
      </w:r>
      <w:proofErr w:type="spellStart"/>
      <w:r w:rsidRPr="00365237">
        <w:rPr>
          <w:color w:val="000000"/>
          <w:sz w:val="24"/>
          <w:szCs w:val="24"/>
        </w:rPr>
        <w:t>discussões</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tipo</w:t>
      </w:r>
      <w:proofErr w:type="spellEnd"/>
      <w:r w:rsidRPr="00365237">
        <w:rPr>
          <w:color w:val="000000"/>
          <w:sz w:val="24"/>
          <w:szCs w:val="24"/>
        </w:rPr>
        <w:t xml:space="preserve"> de “</w:t>
      </w:r>
      <w:proofErr w:type="spellStart"/>
      <w:r w:rsidRPr="00365237">
        <w:rPr>
          <w:color w:val="000000"/>
          <w:sz w:val="24"/>
          <w:szCs w:val="24"/>
        </w:rPr>
        <w:t>ineficiência</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contrário</w:t>
      </w:r>
      <w:proofErr w:type="spellEnd"/>
      <w:r w:rsidRPr="00365237">
        <w:rPr>
          <w:color w:val="000000"/>
          <w:sz w:val="24"/>
          <w:szCs w:val="24"/>
        </w:rPr>
        <w:t xml:space="preserve">, algo a ser </w:t>
      </w:r>
      <w:proofErr w:type="spellStart"/>
      <w:r w:rsidRPr="00365237">
        <w:rPr>
          <w:color w:val="000000"/>
          <w:sz w:val="24"/>
          <w:szCs w:val="24"/>
        </w:rPr>
        <w:t>valorizado</w:t>
      </w:r>
      <w:proofErr w:type="spellEnd"/>
      <w:r w:rsidRPr="00365237">
        <w:rPr>
          <w:color w:val="000000"/>
          <w:sz w:val="24"/>
          <w:szCs w:val="24"/>
        </w:rPr>
        <w:t xml:space="preserve">, </w:t>
      </w:r>
      <w:proofErr w:type="spellStart"/>
      <w:r w:rsidRPr="00365237">
        <w:rPr>
          <w:color w:val="000000"/>
          <w:sz w:val="24"/>
          <w:szCs w:val="24"/>
        </w:rPr>
        <w:t>porquanto</w:t>
      </w:r>
      <w:proofErr w:type="spellEnd"/>
      <w:r w:rsidRPr="00365237">
        <w:rPr>
          <w:color w:val="000000"/>
          <w:sz w:val="24"/>
          <w:szCs w:val="24"/>
        </w:rPr>
        <w:t xml:space="preserve"> </w:t>
      </w:r>
      <w:proofErr w:type="spellStart"/>
      <w:r w:rsidRPr="00365237">
        <w:rPr>
          <w:color w:val="000000"/>
          <w:sz w:val="24"/>
          <w:szCs w:val="24"/>
        </w:rPr>
        <w:t>levaria</w:t>
      </w:r>
      <w:proofErr w:type="spellEnd"/>
      <w:r w:rsidRPr="00365237">
        <w:rPr>
          <w:color w:val="000000"/>
          <w:sz w:val="24"/>
          <w:szCs w:val="24"/>
        </w:rPr>
        <w:t xml:space="preserve"> à </w:t>
      </w:r>
      <w:proofErr w:type="spellStart"/>
      <w:r w:rsidRPr="00365237">
        <w:rPr>
          <w:color w:val="000000"/>
          <w:sz w:val="24"/>
          <w:szCs w:val="24"/>
        </w:rPr>
        <w:t>descoberta</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como </w:t>
      </w:r>
      <w:proofErr w:type="spellStart"/>
      <w:r w:rsidRPr="00365237">
        <w:rPr>
          <w:color w:val="000000"/>
          <w:sz w:val="24"/>
          <w:szCs w:val="24"/>
        </w:rPr>
        <w:t>publicidade</w:t>
      </w:r>
      <w:proofErr w:type="spellEnd"/>
      <w:r w:rsidRPr="00365237">
        <w:rPr>
          <w:color w:val="000000"/>
          <w:sz w:val="24"/>
          <w:szCs w:val="24"/>
        </w:rPr>
        <w:t xml:space="preserve">), </w:t>
      </w:r>
      <w:proofErr w:type="spellStart"/>
      <w:r w:rsidRPr="00365237">
        <w:rPr>
          <w:color w:val="000000"/>
          <w:sz w:val="24"/>
          <w:szCs w:val="24"/>
        </w:rPr>
        <w:t>cedo</w:t>
      </w:r>
      <w:proofErr w:type="spellEnd"/>
      <w:r w:rsidRPr="00365237">
        <w:rPr>
          <w:color w:val="000000"/>
          <w:sz w:val="24"/>
          <w:szCs w:val="24"/>
        </w:rPr>
        <w:t xml:space="preserve"> no </w:t>
      </w:r>
      <w:proofErr w:type="spellStart"/>
      <w:r w:rsidRPr="00365237">
        <w:rPr>
          <w:color w:val="000000"/>
          <w:sz w:val="24"/>
          <w:szCs w:val="24"/>
        </w:rPr>
        <w:t>processo</w:t>
      </w:r>
      <w:proofErr w:type="spellEnd"/>
      <w:r w:rsidRPr="00365237">
        <w:rPr>
          <w:color w:val="000000"/>
          <w:sz w:val="24"/>
          <w:szCs w:val="24"/>
        </w:rPr>
        <w:t xml:space="preserve"> de </w:t>
      </w:r>
      <w:proofErr w:type="spellStart"/>
      <w:r w:rsidRPr="00365237">
        <w:rPr>
          <w:color w:val="000000"/>
          <w:sz w:val="24"/>
          <w:szCs w:val="24"/>
        </w:rPr>
        <w:t>planejamento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implementação</w:t>
      </w:r>
      <w:proofErr w:type="spellEnd"/>
      <w:r w:rsidRPr="00365237">
        <w:rPr>
          <w:color w:val="000000"/>
          <w:sz w:val="24"/>
          <w:szCs w:val="24"/>
        </w:rPr>
        <w:t xml:space="preserve"> de </w:t>
      </w:r>
      <w:proofErr w:type="spellStart"/>
      <w:r w:rsidRPr="00365237">
        <w:rPr>
          <w:color w:val="000000"/>
          <w:sz w:val="24"/>
          <w:szCs w:val="24"/>
        </w:rPr>
        <w:t>alguma</w:t>
      </w:r>
      <w:proofErr w:type="spellEnd"/>
      <w:r w:rsidRPr="00365237">
        <w:rPr>
          <w:color w:val="000000"/>
          <w:sz w:val="24"/>
          <w:szCs w:val="24"/>
        </w:rPr>
        <w:t xml:space="preserve"> </w:t>
      </w:r>
      <w:proofErr w:type="spellStart"/>
      <w:r w:rsidRPr="00365237">
        <w:rPr>
          <w:color w:val="000000"/>
          <w:sz w:val="24"/>
          <w:szCs w:val="24"/>
        </w:rPr>
        <w:t>medida</w:t>
      </w:r>
      <w:proofErr w:type="spellEnd"/>
      <w:r w:rsidRPr="00365237">
        <w:rPr>
          <w:color w:val="000000"/>
          <w:sz w:val="24"/>
          <w:szCs w:val="24"/>
        </w:rPr>
        <w:t xml:space="preserve">, de </w:t>
      </w:r>
      <w:proofErr w:type="spellStart"/>
      <w:r w:rsidRPr="00365237">
        <w:rPr>
          <w:color w:val="000000"/>
          <w:sz w:val="24"/>
          <w:szCs w:val="24"/>
        </w:rPr>
        <w:t>quaisquer</w:t>
      </w:r>
      <w:proofErr w:type="spellEnd"/>
      <w:r w:rsidRPr="00365237">
        <w:rPr>
          <w:color w:val="000000"/>
          <w:sz w:val="24"/>
          <w:szCs w:val="24"/>
        </w:rPr>
        <w:t xml:space="preserve"> </w:t>
      </w:r>
      <w:proofErr w:type="spellStart"/>
      <w:r w:rsidRPr="00365237">
        <w:rPr>
          <w:color w:val="000000"/>
          <w:sz w:val="24"/>
          <w:szCs w:val="24"/>
        </w:rPr>
        <w:t>malefícios</w:t>
      </w:r>
      <w:proofErr w:type="spellEnd"/>
      <w:r w:rsidRPr="00365237">
        <w:rPr>
          <w:color w:val="000000"/>
          <w:sz w:val="24"/>
          <w:szCs w:val="24"/>
        </w:rPr>
        <w:t xml:space="preserve"> para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grupos</w:t>
      </w:r>
      <w:proofErr w:type="spellEnd"/>
      <w:r w:rsidRPr="00365237">
        <w:rPr>
          <w:color w:val="000000"/>
          <w:sz w:val="24"/>
          <w:szCs w:val="24"/>
        </w:rPr>
        <w:t xml:space="preserve">, de modo a </w:t>
      </w:r>
      <w:proofErr w:type="spellStart"/>
      <w:r w:rsidRPr="00365237">
        <w:rPr>
          <w:color w:val="000000"/>
          <w:sz w:val="24"/>
          <w:szCs w:val="24"/>
        </w:rPr>
        <w:t>consertar</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problemas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interromper</w:t>
      </w:r>
      <w:proofErr w:type="spellEnd"/>
      <w:r w:rsidRPr="00365237">
        <w:rPr>
          <w:color w:val="000000"/>
          <w:sz w:val="24"/>
          <w:szCs w:val="24"/>
        </w:rPr>
        <w:t xml:space="preserve"> o </w:t>
      </w:r>
      <w:proofErr w:type="spellStart"/>
      <w:r w:rsidRPr="00365237">
        <w:rPr>
          <w:color w:val="000000"/>
          <w:sz w:val="24"/>
          <w:szCs w:val="24"/>
        </w:rPr>
        <w:t>processo</w:t>
      </w:r>
      <w:proofErr w:type="spellEnd"/>
      <w:r w:rsidRPr="00365237">
        <w:rPr>
          <w:color w:val="000000"/>
          <w:sz w:val="24"/>
          <w:szCs w:val="24"/>
        </w:rPr>
        <w:t xml:space="preserve"> de </w:t>
      </w:r>
      <w:proofErr w:type="spellStart"/>
      <w:r w:rsidRPr="00365237">
        <w:rPr>
          <w:color w:val="000000"/>
          <w:sz w:val="24"/>
          <w:szCs w:val="24"/>
        </w:rPr>
        <w:t>todo</w:t>
      </w:r>
      <w:proofErr w:type="spellEnd"/>
      <w:r w:rsidRPr="00365237">
        <w:rPr>
          <w:color w:val="000000"/>
          <w:sz w:val="24"/>
          <w:szCs w:val="24"/>
        </w:rPr>
        <w:t xml:space="preserve"> até que uma </w:t>
      </w:r>
      <w:proofErr w:type="spellStart"/>
      <w:r w:rsidRPr="00365237">
        <w:rPr>
          <w:color w:val="000000"/>
          <w:sz w:val="24"/>
          <w:szCs w:val="24"/>
        </w:rPr>
        <w:t>solução</w:t>
      </w:r>
      <w:proofErr w:type="spellEnd"/>
      <w:r w:rsidRPr="00365237">
        <w:rPr>
          <w:color w:val="000000"/>
          <w:sz w:val="24"/>
          <w:szCs w:val="24"/>
        </w:rPr>
        <w:t xml:space="preserve"> </w:t>
      </w:r>
      <w:proofErr w:type="spellStart"/>
      <w:r w:rsidRPr="00365237">
        <w:rPr>
          <w:color w:val="000000"/>
          <w:sz w:val="24"/>
          <w:szCs w:val="24"/>
        </w:rPr>
        <w:t>adequada</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providenciada</w:t>
      </w:r>
      <w:proofErr w:type="spellEnd"/>
      <w:r w:rsidRPr="00365237">
        <w:rPr>
          <w:color w:val="000000"/>
          <w:sz w:val="24"/>
          <w:szCs w:val="24"/>
        </w:rPr>
        <w:t>.</w:t>
      </w:r>
    </w:p>
    <w:p w14:paraId="0D258F1B"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Esta é uma </w:t>
      </w:r>
      <w:proofErr w:type="spellStart"/>
      <w:r w:rsidRPr="00365237">
        <w:rPr>
          <w:color w:val="000000"/>
          <w:sz w:val="24"/>
          <w:szCs w:val="24"/>
        </w:rPr>
        <w:t>lição</w:t>
      </w:r>
      <w:proofErr w:type="spellEnd"/>
      <w:r w:rsidRPr="00365237">
        <w:rPr>
          <w:color w:val="000000"/>
          <w:sz w:val="24"/>
          <w:szCs w:val="24"/>
        </w:rPr>
        <w:t xml:space="preserve">, inclusive, </w:t>
      </w:r>
      <w:proofErr w:type="spellStart"/>
      <w:r w:rsidRPr="00365237">
        <w:rPr>
          <w:color w:val="000000"/>
          <w:sz w:val="24"/>
          <w:szCs w:val="24"/>
        </w:rPr>
        <w:t>aprendida</w:t>
      </w:r>
      <w:proofErr w:type="spellEnd"/>
      <w:r w:rsidRPr="00365237">
        <w:rPr>
          <w:color w:val="000000"/>
          <w:sz w:val="24"/>
          <w:szCs w:val="24"/>
        </w:rPr>
        <w:t xml:space="preserve"> a </w:t>
      </w:r>
      <w:proofErr w:type="spellStart"/>
      <w:r w:rsidRPr="00365237">
        <w:rPr>
          <w:color w:val="000000"/>
          <w:sz w:val="24"/>
          <w:szCs w:val="24"/>
        </w:rPr>
        <w:t>duras</w:t>
      </w:r>
      <w:proofErr w:type="spellEnd"/>
      <w:r w:rsidRPr="00365237">
        <w:rPr>
          <w:color w:val="000000"/>
          <w:sz w:val="24"/>
          <w:szCs w:val="24"/>
        </w:rPr>
        <w:t xml:space="preserve"> </w:t>
      </w:r>
      <w:proofErr w:type="spellStart"/>
      <w:r w:rsidRPr="00365237">
        <w:rPr>
          <w:color w:val="000000"/>
          <w:sz w:val="24"/>
          <w:szCs w:val="24"/>
        </w:rPr>
        <w:t>penas</w:t>
      </w:r>
      <w:proofErr w:type="spellEnd"/>
      <w:r w:rsidRPr="00365237">
        <w:rPr>
          <w:color w:val="000000"/>
          <w:sz w:val="24"/>
          <w:szCs w:val="24"/>
        </w:rPr>
        <w:t xml:space="preserve"> </w:t>
      </w:r>
      <w:proofErr w:type="spellStart"/>
      <w:r w:rsidRPr="00365237">
        <w:rPr>
          <w:color w:val="000000"/>
          <w:sz w:val="24"/>
          <w:szCs w:val="24"/>
        </w:rPr>
        <w:t>historicamente</w:t>
      </w:r>
      <w:proofErr w:type="spellEnd"/>
      <w:r w:rsidRPr="00365237">
        <w:rPr>
          <w:color w:val="000000"/>
          <w:sz w:val="24"/>
          <w:szCs w:val="24"/>
        </w:rPr>
        <w:t xml:space="preserve">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Segundo Olson (1997: 476-477), o </w:t>
      </w:r>
      <w:proofErr w:type="spellStart"/>
      <w:r w:rsidRPr="00365237">
        <w:rPr>
          <w:color w:val="000000"/>
          <w:sz w:val="24"/>
          <w:szCs w:val="24"/>
        </w:rPr>
        <w:t>colapso</w:t>
      </w:r>
      <w:proofErr w:type="spellEnd"/>
      <w:r w:rsidRPr="00365237">
        <w:rPr>
          <w:color w:val="000000"/>
          <w:sz w:val="24"/>
          <w:szCs w:val="24"/>
        </w:rPr>
        <w:t xml:space="preserve"> de </w:t>
      </w:r>
      <w:proofErr w:type="spellStart"/>
      <w:r w:rsidRPr="00365237">
        <w:rPr>
          <w:color w:val="000000"/>
          <w:sz w:val="24"/>
          <w:szCs w:val="24"/>
        </w:rPr>
        <w:t>muitos</w:t>
      </w:r>
      <w:proofErr w:type="spellEnd"/>
      <w:r w:rsidRPr="00365237">
        <w:rPr>
          <w:color w:val="000000"/>
          <w:sz w:val="24"/>
          <w:szCs w:val="24"/>
        </w:rPr>
        <w:t xml:space="preserve"> </w:t>
      </w:r>
      <w:proofErr w:type="spellStart"/>
      <w:r w:rsidRPr="00365237">
        <w:rPr>
          <w:color w:val="000000"/>
          <w:sz w:val="24"/>
          <w:szCs w:val="24"/>
        </w:rPr>
        <w:t>coletivos</w:t>
      </w:r>
      <w:proofErr w:type="spellEnd"/>
      <w:r w:rsidRPr="00365237">
        <w:rPr>
          <w:color w:val="000000"/>
          <w:sz w:val="24"/>
          <w:szCs w:val="24"/>
        </w:rPr>
        <w:t xml:space="preserve"> </w:t>
      </w:r>
      <w:proofErr w:type="spellStart"/>
      <w:r w:rsidRPr="00365237">
        <w:rPr>
          <w:color w:val="000000"/>
          <w:sz w:val="24"/>
          <w:szCs w:val="24"/>
        </w:rPr>
        <w:t>anarcossindicalistas</w:t>
      </w:r>
      <w:proofErr w:type="spellEnd"/>
      <w:r w:rsidRPr="00365237">
        <w:rPr>
          <w:color w:val="000000"/>
          <w:sz w:val="24"/>
          <w:szCs w:val="24"/>
        </w:rPr>
        <w:t xml:space="preserve"> </w:t>
      </w:r>
      <w:proofErr w:type="spellStart"/>
      <w:r w:rsidRPr="00365237">
        <w:rPr>
          <w:color w:val="000000"/>
          <w:sz w:val="24"/>
          <w:szCs w:val="24"/>
        </w:rPr>
        <w:t>durante</w:t>
      </w:r>
      <w:proofErr w:type="spellEnd"/>
      <w:r w:rsidRPr="00365237">
        <w:rPr>
          <w:color w:val="000000"/>
          <w:sz w:val="24"/>
          <w:szCs w:val="24"/>
        </w:rPr>
        <w:t xml:space="preserve"> a </w:t>
      </w:r>
      <w:proofErr w:type="spellStart"/>
      <w:r w:rsidRPr="00365237">
        <w:rPr>
          <w:color w:val="000000"/>
          <w:sz w:val="24"/>
          <w:szCs w:val="24"/>
        </w:rPr>
        <w:t>Revolução</w:t>
      </w:r>
      <w:proofErr w:type="spellEnd"/>
      <w:r w:rsidRPr="00365237">
        <w:rPr>
          <w:color w:val="000000"/>
          <w:sz w:val="24"/>
          <w:szCs w:val="24"/>
        </w:rPr>
        <w:t xml:space="preserve"> </w:t>
      </w:r>
      <w:proofErr w:type="spellStart"/>
      <w:r w:rsidRPr="00365237">
        <w:rPr>
          <w:color w:val="000000"/>
          <w:sz w:val="24"/>
          <w:szCs w:val="24"/>
        </w:rPr>
        <w:t>Espanhola</w:t>
      </w:r>
      <w:proofErr w:type="spellEnd"/>
      <w:r w:rsidRPr="00365237">
        <w:rPr>
          <w:color w:val="000000"/>
          <w:sz w:val="24"/>
          <w:szCs w:val="24"/>
        </w:rPr>
        <w:t xml:space="preserve"> </w:t>
      </w:r>
      <w:proofErr w:type="spellStart"/>
      <w:r w:rsidRPr="00365237">
        <w:rPr>
          <w:color w:val="000000"/>
          <w:sz w:val="24"/>
          <w:szCs w:val="24"/>
        </w:rPr>
        <w:t>deveu</w:t>
      </w:r>
      <w:proofErr w:type="spellEnd"/>
      <w:r w:rsidRPr="00365237">
        <w:rPr>
          <w:color w:val="000000"/>
          <w:sz w:val="24"/>
          <w:szCs w:val="24"/>
        </w:rPr>
        <w:t xml:space="preserve">-se em </w:t>
      </w:r>
      <w:proofErr w:type="spellStart"/>
      <w:r w:rsidRPr="00365237">
        <w:rPr>
          <w:color w:val="000000"/>
          <w:sz w:val="24"/>
          <w:szCs w:val="24"/>
        </w:rPr>
        <w:t>parte</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impulso</w:t>
      </w:r>
      <w:proofErr w:type="spellEnd"/>
      <w:r w:rsidRPr="00365237">
        <w:rPr>
          <w:color w:val="000000"/>
          <w:sz w:val="24"/>
          <w:szCs w:val="24"/>
        </w:rPr>
        <w:t xml:space="preserve"> </w:t>
      </w:r>
      <w:proofErr w:type="spellStart"/>
      <w:r w:rsidRPr="00365237">
        <w:rPr>
          <w:color w:val="000000"/>
          <w:sz w:val="24"/>
          <w:szCs w:val="24"/>
        </w:rPr>
        <w:t>tecnocrata</w:t>
      </w:r>
      <w:proofErr w:type="spellEnd"/>
      <w:r w:rsidRPr="00365237">
        <w:rPr>
          <w:color w:val="000000"/>
          <w:sz w:val="24"/>
          <w:szCs w:val="24"/>
        </w:rPr>
        <w:t xml:space="preserve"> de </w:t>
      </w:r>
      <w:proofErr w:type="spellStart"/>
      <w:r w:rsidRPr="00365237">
        <w:rPr>
          <w:color w:val="000000"/>
          <w:sz w:val="24"/>
          <w:szCs w:val="24"/>
        </w:rPr>
        <w:t>anarquistas</w:t>
      </w:r>
      <w:proofErr w:type="spellEnd"/>
      <w:r w:rsidRPr="00365237">
        <w:rPr>
          <w:color w:val="000000"/>
          <w:sz w:val="24"/>
          <w:szCs w:val="24"/>
        </w:rPr>
        <w:t xml:space="preserve"> da </w:t>
      </w:r>
      <w:proofErr w:type="spellStart"/>
      <w:r w:rsidRPr="00365237">
        <w:rPr>
          <w:color w:val="000000"/>
          <w:sz w:val="24"/>
          <w:szCs w:val="24"/>
        </w:rPr>
        <w:t>época</w:t>
      </w:r>
      <w:proofErr w:type="spellEnd"/>
      <w:r w:rsidRPr="00365237">
        <w:rPr>
          <w:color w:val="000000"/>
          <w:sz w:val="24"/>
          <w:szCs w:val="24"/>
        </w:rPr>
        <w:t xml:space="preserve">; a </w:t>
      </w:r>
      <w:proofErr w:type="spellStart"/>
      <w:r w:rsidRPr="00365237">
        <w:rPr>
          <w:color w:val="000000"/>
          <w:sz w:val="24"/>
          <w:szCs w:val="24"/>
        </w:rPr>
        <w:t>solução</w:t>
      </w:r>
      <w:proofErr w:type="spellEnd"/>
      <w:r w:rsidRPr="00365237">
        <w:rPr>
          <w:color w:val="000000"/>
          <w:sz w:val="24"/>
          <w:szCs w:val="24"/>
        </w:rPr>
        <w:t xml:space="preserve"> para o “</w:t>
      </w:r>
      <w:proofErr w:type="spellStart"/>
      <w:r w:rsidRPr="00365237">
        <w:rPr>
          <w:color w:val="000000"/>
          <w:sz w:val="24"/>
          <w:szCs w:val="24"/>
        </w:rPr>
        <w:t>problema</w:t>
      </w:r>
      <w:proofErr w:type="spellEnd"/>
      <w:r w:rsidRPr="00365237">
        <w:rPr>
          <w:color w:val="000000"/>
          <w:sz w:val="24"/>
          <w:szCs w:val="24"/>
        </w:rPr>
        <w:t xml:space="preserve"> social </w:t>
      </w:r>
      <w:proofErr w:type="spellStart"/>
      <w:r w:rsidRPr="00365237">
        <w:rPr>
          <w:color w:val="000000"/>
          <w:sz w:val="24"/>
          <w:szCs w:val="24"/>
        </w:rPr>
        <w:t>constava</w:t>
      </w:r>
      <w:proofErr w:type="spellEnd"/>
      <w:r w:rsidRPr="00365237">
        <w:rPr>
          <w:color w:val="000000"/>
          <w:sz w:val="24"/>
          <w:szCs w:val="24"/>
        </w:rPr>
        <w:t xml:space="preserve"> em </w:t>
      </w:r>
      <w:proofErr w:type="spellStart"/>
      <w:r w:rsidRPr="00365237">
        <w:rPr>
          <w:color w:val="000000"/>
          <w:sz w:val="24"/>
          <w:szCs w:val="24"/>
        </w:rPr>
        <w:t>declarar</w:t>
      </w:r>
      <w:proofErr w:type="spellEnd"/>
      <w:r w:rsidRPr="00365237">
        <w:rPr>
          <w:color w:val="000000"/>
          <w:sz w:val="24"/>
          <w:szCs w:val="24"/>
        </w:rPr>
        <w:t xml:space="preserve"> toda </w:t>
      </w:r>
      <w:proofErr w:type="spellStart"/>
      <w:r w:rsidRPr="00365237">
        <w:rPr>
          <w:color w:val="000000"/>
          <w:sz w:val="24"/>
          <w:szCs w:val="24"/>
        </w:rPr>
        <w:t>propriedade</w:t>
      </w:r>
      <w:proofErr w:type="spellEnd"/>
      <w:r w:rsidRPr="00365237">
        <w:rPr>
          <w:color w:val="000000"/>
          <w:sz w:val="24"/>
          <w:szCs w:val="24"/>
        </w:rPr>
        <w:t xml:space="preserve"> uma ‘</w:t>
      </w:r>
      <w:proofErr w:type="spellStart"/>
      <w:r w:rsidRPr="00365237">
        <w:rPr>
          <w:color w:val="000000"/>
          <w:sz w:val="24"/>
          <w:szCs w:val="24"/>
        </w:rPr>
        <w:t>coisa</w:t>
      </w:r>
      <w:proofErr w:type="spellEnd"/>
      <w:r w:rsidRPr="00365237">
        <w:rPr>
          <w:color w:val="000000"/>
          <w:sz w:val="24"/>
          <w:szCs w:val="24"/>
        </w:rPr>
        <w:t xml:space="preserve"> </w:t>
      </w:r>
      <w:proofErr w:type="spellStart"/>
      <w:r w:rsidRPr="00365237">
        <w:rPr>
          <w:color w:val="000000"/>
          <w:sz w:val="24"/>
          <w:szCs w:val="24"/>
        </w:rPr>
        <w:t>pública</w:t>
      </w:r>
      <w:proofErr w:type="spellEnd"/>
      <w:r w:rsidRPr="00365237">
        <w:rPr>
          <w:color w:val="000000"/>
          <w:sz w:val="24"/>
          <w:szCs w:val="24"/>
        </w:rPr>
        <w:t xml:space="preserve">’ e </w:t>
      </w:r>
      <w:proofErr w:type="spellStart"/>
      <w:r w:rsidRPr="00365237">
        <w:rPr>
          <w:color w:val="000000"/>
          <w:sz w:val="24"/>
          <w:szCs w:val="24"/>
        </w:rPr>
        <w:t>administrá</w:t>
      </w:r>
      <w:proofErr w:type="spellEnd"/>
      <w:r w:rsidRPr="00365237">
        <w:rPr>
          <w:color w:val="000000"/>
          <w:sz w:val="24"/>
          <w:szCs w:val="24"/>
        </w:rPr>
        <w:t xml:space="preserve">-la de uma forma </w:t>
      </w:r>
      <w:proofErr w:type="spellStart"/>
      <w:r w:rsidRPr="00365237">
        <w:rPr>
          <w:color w:val="000000"/>
          <w:sz w:val="24"/>
          <w:szCs w:val="24"/>
        </w:rPr>
        <w:t>puramente</w:t>
      </w:r>
      <w:proofErr w:type="spellEnd"/>
      <w:r w:rsidRPr="00365237">
        <w:rPr>
          <w:color w:val="000000"/>
          <w:sz w:val="24"/>
          <w:szCs w:val="24"/>
        </w:rPr>
        <w:t xml:space="preserve"> </w:t>
      </w:r>
      <w:proofErr w:type="spellStart"/>
      <w:r w:rsidRPr="00365237">
        <w:rPr>
          <w:color w:val="000000"/>
          <w:sz w:val="24"/>
          <w:szCs w:val="24"/>
        </w:rPr>
        <w:t>econômica</w:t>
      </w:r>
      <w:proofErr w:type="spellEnd"/>
      <w:r w:rsidRPr="00365237">
        <w:rPr>
          <w:color w:val="000000"/>
          <w:sz w:val="24"/>
          <w:szCs w:val="24"/>
        </w:rPr>
        <w:t xml:space="preserve"> [… A] </w:t>
      </w:r>
      <w:proofErr w:type="spellStart"/>
      <w:r w:rsidRPr="00365237">
        <w:rPr>
          <w:color w:val="000000"/>
          <w:sz w:val="24"/>
          <w:szCs w:val="24"/>
        </w:rPr>
        <w:t>tecnocracia</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a </w:t>
      </w:r>
      <w:proofErr w:type="spellStart"/>
      <w:r w:rsidRPr="00365237">
        <w:rPr>
          <w:color w:val="000000"/>
          <w:sz w:val="24"/>
          <w:szCs w:val="24"/>
        </w:rPr>
        <w:t>solução</w:t>
      </w:r>
      <w:proofErr w:type="spellEnd"/>
      <w:r w:rsidRPr="00365237">
        <w:rPr>
          <w:color w:val="000000"/>
          <w:sz w:val="24"/>
          <w:szCs w:val="24"/>
        </w:rPr>
        <w:t xml:space="preserve"> para a </w:t>
      </w:r>
      <w:proofErr w:type="spellStart"/>
      <w:r w:rsidRPr="00365237">
        <w:rPr>
          <w:color w:val="000000"/>
          <w:sz w:val="24"/>
          <w:szCs w:val="24"/>
        </w:rPr>
        <w:t>questão</w:t>
      </w:r>
      <w:proofErr w:type="spellEnd"/>
      <w:r w:rsidRPr="00365237">
        <w:rPr>
          <w:color w:val="000000"/>
          <w:sz w:val="24"/>
          <w:szCs w:val="24"/>
        </w:rPr>
        <w:t xml:space="preserve"> social”</w:t>
      </w:r>
      <w:r w:rsidRPr="00365237">
        <w:rPr>
          <w:color w:val="000000"/>
          <w:sz w:val="24"/>
          <w:szCs w:val="24"/>
          <w:vertAlign w:val="superscript"/>
        </w:rPr>
        <w:footnoteReference w:id="18"/>
      </w:r>
      <w:r w:rsidRPr="00365237">
        <w:rPr>
          <w:color w:val="000000"/>
          <w:sz w:val="24"/>
          <w:szCs w:val="24"/>
        </w:rPr>
        <w:t xml:space="preserve">. Assim, </w:t>
      </w:r>
      <w:proofErr w:type="spellStart"/>
      <w:r w:rsidRPr="00365237">
        <w:rPr>
          <w:color w:val="000000"/>
          <w:sz w:val="24"/>
          <w:szCs w:val="24"/>
        </w:rPr>
        <w:t>sistemas</w:t>
      </w:r>
      <w:proofErr w:type="spellEnd"/>
      <w:r w:rsidRPr="00365237">
        <w:rPr>
          <w:color w:val="000000"/>
          <w:sz w:val="24"/>
          <w:szCs w:val="24"/>
        </w:rPr>
        <w:t xml:space="preserve"> de </w:t>
      </w:r>
      <w:proofErr w:type="spellStart"/>
      <w:r w:rsidRPr="00365237">
        <w:rPr>
          <w:color w:val="000000"/>
          <w:sz w:val="24"/>
          <w:szCs w:val="24"/>
        </w:rPr>
        <w:t>autogestão</w:t>
      </w:r>
      <w:proofErr w:type="spellEnd"/>
      <w:r w:rsidRPr="00365237">
        <w:rPr>
          <w:color w:val="000000"/>
          <w:sz w:val="24"/>
          <w:szCs w:val="24"/>
        </w:rPr>
        <w:t xml:space="preserve"> não </w:t>
      </w:r>
      <w:proofErr w:type="spellStart"/>
      <w:r w:rsidRPr="00365237">
        <w:rPr>
          <w:color w:val="000000"/>
          <w:sz w:val="24"/>
          <w:szCs w:val="24"/>
        </w:rPr>
        <w:t>podem</w:t>
      </w:r>
      <w:proofErr w:type="spellEnd"/>
      <w:r w:rsidRPr="00365237">
        <w:rPr>
          <w:color w:val="000000"/>
          <w:sz w:val="24"/>
          <w:szCs w:val="24"/>
        </w:rPr>
        <w:t xml:space="preserve"> </w:t>
      </w:r>
      <w:proofErr w:type="spellStart"/>
      <w:r w:rsidRPr="00365237">
        <w:rPr>
          <w:color w:val="000000"/>
          <w:sz w:val="24"/>
          <w:szCs w:val="24"/>
        </w:rPr>
        <w:t>apenas</w:t>
      </w:r>
      <w:proofErr w:type="spellEnd"/>
      <w:r w:rsidRPr="00365237">
        <w:rPr>
          <w:color w:val="000000"/>
          <w:sz w:val="24"/>
          <w:szCs w:val="24"/>
        </w:rPr>
        <w:t xml:space="preserve"> </w:t>
      </w:r>
      <w:proofErr w:type="spellStart"/>
      <w:r w:rsidRPr="00365237">
        <w:rPr>
          <w:color w:val="000000"/>
          <w:sz w:val="24"/>
          <w:szCs w:val="24"/>
        </w:rPr>
        <w:t>abordar</w:t>
      </w:r>
      <w:proofErr w:type="spellEnd"/>
      <w:r w:rsidRPr="00365237">
        <w:rPr>
          <w:color w:val="000000"/>
          <w:sz w:val="24"/>
          <w:szCs w:val="24"/>
        </w:rPr>
        <w:t xml:space="preserve"> a </w:t>
      </w:r>
      <w:proofErr w:type="spellStart"/>
      <w:r w:rsidRPr="00365237">
        <w:rPr>
          <w:color w:val="000000"/>
          <w:sz w:val="24"/>
          <w:szCs w:val="24"/>
        </w:rPr>
        <w:t>execução</w:t>
      </w:r>
      <w:proofErr w:type="spellEnd"/>
      <w:r w:rsidRPr="00365237">
        <w:rPr>
          <w:color w:val="000000"/>
          <w:sz w:val="24"/>
          <w:szCs w:val="24"/>
        </w:rPr>
        <w:t xml:space="preserve"> </w:t>
      </w:r>
      <w:proofErr w:type="spellStart"/>
      <w:r w:rsidRPr="00365237">
        <w:rPr>
          <w:color w:val="000000"/>
          <w:sz w:val="24"/>
          <w:szCs w:val="24"/>
        </w:rPr>
        <w:lastRenderedPageBreak/>
        <w:t>técnica</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mas </w:t>
      </w:r>
      <w:proofErr w:type="spellStart"/>
      <w:r w:rsidRPr="00365237">
        <w:rPr>
          <w:color w:val="000000"/>
          <w:sz w:val="24"/>
          <w:szCs w:val="24"/>
        </w:rPr>
        <w:t>abrir</w:t>
      </w:r>
      <w:proofErr w:type="spellEnd"/>
      <w:r w:rsidRPr="00365237">
        <w:rPr>
          <w:color w:val="000000"/>
          <w:sz w:val="24"/>
          <w:szCs w:val="24"/>
        </w:rPr>
        <w:t xml:space="preserve"> espaço para “</w:t>
      </w:r>
      <w:proofErr w:type="spellStart"/>
      <w:r w:rsidRPr="00365237">
        <w:rPr>
          <w:i/>
          <w:color w:val="000000"/>
          <w:sz w:val="24"/>
          <w:szCs w:val="24"/>
        </w:rPr>
        <w:t>discursos</w:t>
      </w:r>
      <w:proofErr w:type="spellEnd"/>
      <w:r w:rsidRPr="00365237">
        <w:rPr>
          <w:i/>
          <w:color w:val="000000"/>
          <w:sz w:val="24"/>
          <w:szCs w:val="24"/>
        </w:rPr>
        <w:t xml:space="preserve"> </w:t>
      </w:r>
      <w:proofErr w:type="spellStart"/>
      <w:r w:rsidRPr="00365237">
        <w:rPr>
          <w:i/>
          <w:color w:val="000000"/>
          <w:sz w:val="24"/>
          <w:szCs w:val="24"/>
        </w:rPr>
        <w:t>sobre</w:t>
      </w:r>
      <w:proofErr w:type="spellEnd"/>
      <w:r w:rsidRPr="00365237">
        <w:rPr>
          <w:i/>
          <w:color w:val="000000"/>
          <w:sz w:val="24"/>
          <w:szCs w:val="24"/>
        </w:rPr>
        <w:t xml:space="preserve"> </w:t>
      </w:r>
      <w:proofErr w:type="spellStart"/>
      <w:r w:rsidRPr="00365237">
        <w:rPr>
          <w:i/>
          <w:color w:val="000000"/>
          <w:sz w:val="24"/>
          <w:szCs w:val="24"/>
        </w:rPr>
        <w:t>satisfação</w:t>
      </w:r>
      <w:proofErr w:type="spellEnd"/>
      <w:r w:rsidRPr="00365237">
        <w:rPr>
          <w:i/>
          <w:color w:val="000000"/>
          <w:sz w:val="24"/>
          <w:szCs w:val="24"/>
        </w:rPr>
        <w:t xml:space="preserve"> de </w:t>
      </w:r>
      <w:proofErr w:type="spellStart"/>
      <w:r w:rsidRPr="00365237">
        <w:rPr>
          <w:i/>
          <w:color w:val="000000"/>
          <w:sz w:val="24"/>
          <w:szCs w:val="24"/>
        </w:rPr>
        <w:t>necessidades</w:t>
      </w:r>
      <w:proofErr w:type="spellEnd"/>
      <w:r w:rsidRPr="00365237">
        <w:rPr>
          <w:color w:val="000000"/>
          <w:sz w:val="24"/>
          <w:szCs w:val="24"/>
        </w:rPr>
        <w:t xml:space="preserve"> – as </w:t>
      </w:r>
      <w:proofErr w:type="spellStart"/>
      <w:r w:rsidRPr="00365237">
        <w:rPr>
          <w:color w:val="000000"/>
          <w:sz w:val="24"/>
          <w:szCs w:val="24"/>
        </w:rPr>
        <w:t>questões</w:t>
      </w:r>
      <w:proofErr w:type="spellEnd"/>
      <w:r w:rsidRPr="00365237">
        <w:rPr>
          <w:color w:val="000000"/>
          <w:sz w:val="24"/>
          <w:szCs w:val="24"/>
        </w:rPr>
        <w:t xml:space="preserve"> não </w:t>
      </w:r>
      <w:proofErr w:type="spellStart"/>
      <w:r w:rsidRPr="00365237">
        <w:rPr>
          <w:color w:val="000000"/>
          <w:sz w:val="24"/>
          <w:szCs w:val="24"/>
        </w:rPr>
        <w:t>somente</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o que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feito</w:t>
      </w:r>
      <w:proofErr w:type="spellEnd"/>
      <w:r w:rsidRPr="00365237">
        <w:rPr>
          <w:color w:val="000000"/>
          <w:sz w:val="24"/>
          <w:szCs w:val="24"/>
        </w:rPr>
        <w:t xml:space="preserve">, mas como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feito</w:t>
      </w:r>
      <w:proofErr w:type="spellEnd"/>
      <w:r w:rsidRPr="00365237">
        <w:rPr>
          <w:color w:val="000000"/>
          <w:sz w:val="24"/>
          <w:szCs w:val="24"/>
        </w:rPr>
        <w:t xml:space="preserve">, </w:t>
      </w:r>
      <w:proofErr w:type="spellStart"/>
      <w:r w:rsidRPr="00365237">
        <w:rPr>
          <w:color w:val="000000"/>
          <w:sz w:val="24"/>
          <w:szCs w:val="24"/>
        </w:rPr>
        <w:t>quem</w:t>
      </w:r>
      <w:proofErr w:type="spellEnd"/>
      <w:r w:rsidRPr="00365237">
        <w:rPr>
          <w:color w:val="000000"/>
          <w:sz w:val="24"/>
          <w:szCs w:val="24"/>
        </w:rPr>
        <w:t xml:space="preserve">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afetado</w:t>
      </w:r>
      <w:proofErr w:type="spellEnd"/>
      <w:r w:rsidRPr="00365237">
        <w:rPr>
          <w:color w:val="000000"/>
          <w:sz w:val="24"/>
          <w:szCs w:val="24"/>
        </w:rPr>
        <w:t xml:space="preserve"> </w:t>
      </w:r>
      <w:proofErr w:type="spellStart"/>
      <w:r w:rsidRPr="00365237">
        <w:rPr>
          <w:color w:val="000000"/>
          <w:sz w:val="24"/>
          <w:szCs w:val="24"/>
        </w:rPr>
        <w:t>pelo</w:t>
      </w:r>
      <w:proofErr w:type="spellEnd"/>
      <w:r w:rsidRPr="00365237">
        <w:rPr>
          <w:color w:val="000000"/>
          <w:sz w:val="24"/>
          <w:szCs w:val="24"/>
        </w:rPr>
        <w:t xml:space="preserve"> que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feito</w:t>
      </w:r>
      <w:proofErr w:type="spellEnd"/>
      <w:r w:rsidRPr="00365237">
        <w:rPr>
          <w:color w:val="000000"/>
          <w:sz w:val="24"/>
          <w:szCs w:val="24"/>
        </w:rPr>
        <w:t xml:space="preserve">, </w:t>
      </w:r>
      <w:proofErr w:type="spellStart"/>
      <w:r w:rsidRPr="00365237">
        <w:rPr>
          <w:color w:val="000000"/>
          <w:sz w:val="24"/>
          <w:szCs w:val="24"/>
        </w:rPr>
        <w:t>quem</w:t>
      </w:r>
      <w:proofErr w:type="spellEnd"/>
      <w:r w:rsidRPr="00365237">
        <w:rPr>
          <w:color w:val="000000"/>
          <w:sz w:val="24"/>
          <w:szCs w:val="24"/>
        </w:rPr>
        <w:t xml:space="preserve"> </w:t>
      </w:r>
      <w:proofErr w:type="spellStart"/>
      <w:r w:rsidRPr="00365237">
        <w:rPr>
          <w:color w:val="000000"/>
          <w:sz w:val="24"/>
          <w:szCs w:val="24"/>
        </w:rPr>
        <w:t>precisa</w:t>
      </w:r>
      <w:proofErr w:type="spellEnd"/>
      <w:r w:rsidRPr="00365237">
        <w:rPr>
          <w:color w:val="000000"/>
          <w:sz w:val="24"/>
          <w:szCs w:val="24"/>
        </w:rPr>
        <w:t xml:space="preserve"> </w:t>
      </w:r>
      <w:proofErr w:type="spellStart"/>
      <w:r w:rsidRPr="00365237">
        <w:rPr>
          <w:color w:val="000000"/>
          <w:sz w:val="24"/>
          <w:szCs w:val="24"/>
        </w:rPr>
        <w:t>participar</w:t>
      </w:r>
      <w:proofErr w:type="spellEnd"/>
      <w:r w:rsidRPr="00365237">
        <w:rPr>
          <w:color w:val="000000"/>
          <w:sz w:val="24"/>
          <w:szCs w:val="24"/>
        </w:rPr>
        <w:t xml:space="preserve"> das </w:t>
      </w:r>
      <w:proofErr w:type="spellStart"/>
      <w:r w:rsidRPr="00365237">
        <w:rPr>
          <w:color w:val="000000"/>
          <w:sz w:val="24"/>
          <w:szCs w:val="24"/>
        </w:rPr>
        <w:t>decisões</w:t>
      </w:r>
      <w:proofErr w:type="spellEnd"/>
      <w:r w:rsidRPr="00365237">
        <w:rPr>
          <w:color w:val="000000"/>
          <w:sz w:val="24"/>
          <w:szCs w:val="24"/>
        </w:rPr>
        <w:t xml:space="preserve">, e o que </w:t>
      </w:r>
      <w:proofErr w:type="spellStart"/>
      <w:r w:rsidRPr="00365237">
        <w:rPr>
          <w:color w:val="000000"/>
          <w:sz w:val="24"/>
          <w:szCs w:val="24"/>
        </w:rPr>
        <w:t>resultará</w:t>
      </w:r>
      <w:proofErr w:type="spellEnd"/>
      <w:r w:rsidRPr="00365237">
        <w:rPr>
          <w:color w:val="000000"/>
          <w:sz w:val="24"/>
          <w:szCs w:val="24"/>
        </w:rPr>
        <w:t xml:space="preserve"> do que </w:t>
      </w:r>
      <w:proofErr w:type="spellStart"/>
      <w:r w:rsidRPr="00365237">
        <w:rPr>
          <w:color w:val="000000"/>
          <w:sz w:val="24"/>
          <w:szCs w:val="24"/>
        </w:rPr>
        <w:t>será</w:t>
      </w:r>
      <w:proofErr w:type="spellEnd"/>
      <w:r w:rsidRPr="00365237">
        <w:rPr>
          <w:color w:val="000000"/>
          <w:sz w:val="24"/>
          <w:szCs w:val="24"/>
        </w:rPr>
        <w:t xml:space="preserve"> </w:t>
      </w:r>
      <w:proofErr w:type="spellStart"/>
      <w:r w:rsidRPr="00365237">
        <w:rPr>
          <w:color w:val="000000"/>
          <w:sz w:val="24"/>
          <w:szCs w:val="24"/>
        </w:rPr>
        <w:t>feito</w:t>
      </w:r>
      <w:proofErr w:type="spellEnd"/>
      <w:r w:rsidRPr="00365237">
        <w:rPr>
          <w:color w:val="000000"/>
          <w:sz w:val="24"/>
          <w:szCs w:val="24"/>
        </w:rPr>
        <w:t>”</w:t>
      </w:r>
      <w:r w:rsidRPr="00365237">
        <w:rPr>
          <w:color w:val="000000"/>
          <w:sz w:val="24"/>
          <w:szCs w:val="24"/>
          <w:vertAlign w:val="superscript"/>
        </w:rPr>
        <w:footnoteReference w:id="19"/>
      </w:r>
      <w:r w:rsidRPr="00365237">
        <w:rPr>
          <w:color w:val="000000"/>
          <w:sz w:val="24"/>
          <w:szCs w:val="24"/>
        </w:rPr>
        <w:t xml:space="preserve"> (Olson, 1997: 477, </w:t>
      </w:r>
      <w:proofErr w:type="spellStart"/>
      <w:r w:rsidRPr="00365237">
        <w:rPr>
          <w:color w:val="000000"/>
          <w:sz w:val="24"/>
          <w:szCs w:val="24"/>
        </w:rPr>
        <w:t>ênfase</w:t>
      </w:r>
      <w:proofErr w:type="spellEnd"/>
      <w:r w:rsidRPr="00365237">
        <w:rPr>
          <w:color w:val="000000"/>
          <w:sz w:val="24"/>
          <w:szCs w:val="24"/>
        </w:rPr>
        <w:t xml:space="preserve"> no original).</w:t>
      </w:r>
    </w:p>
    <w:p w14:paraId="74EFAE89"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privatista</w:t>
      </w:r>
      <w:proofErr w:type="spellEnd"/>
      <w:r w:rsidRPr="00365237">
        <w:rPr>
          <w:color w:val="000000"/>
          <w:sz w:val="24"/>
          <w:szCs w:val="24"/>
        </w:rPr>
        <w:t xml:space="preserve"> da </w:t>
      </w:r>
      <w:proofErr w:type="spellStart"/>
      <w:r w:rsidRPr="00365237">
        <w:rPr>
          <w:color w:val="000000"/>
          <w:sz w:val="24"/>
          <w:szCs w:val="24"/>
        </w:rPr>
        <w:t>ineficiência</w:t>
      </w:r>
      <w:proofErr w:type="spellEnd"/>
      <w:r w:rsidRPr="00365237">
        <w:rPr>
          <w:color w:val="000000"/>
          <w:sz w:val="24"/>
          <w:szCs w:val="24"/>
        </w:rPr>
        <w:t xml:space="preserve"> </w:t>
      </w:r>
      <w:proofErr w:type="spellStart"/>
      <w:r w:rsidRPr="00365237">
        <w:rPr>
          <w:color w:val="000000"/>
          <w:sz w:val="24"/>
          <w:szCs w:val="24"/>
        </w:rPr>
        <w:t>devido</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de </w:t>
      </w:r>
      <w:proofErr w:type="spellStart"/>
      <w:r w:rsidRPr="00365237">
        <w:rPr>
          <w:color w:val="000000"/>
          <w:sz w:val="24"/>
          <w:szCs w:val="24"/>
        </w:rPr>
        <w:t>fato</w:t>
      </w:r>
      <w:proofErr w:type="spellEnd"/>
      <w:r w:rsidRPr="00365237">
        <w:rPr>
          <w:color w:val="000000"/>
          <w:sz w:val="24"/>
          <w:szCs w:val="24"/>
        </w:rPr>
        <w:t xml:space="preserve">, não é uma </w:t>
      </w:r>
      <w:proofErr w:type="spellStart"/>
      <w:r w:rsidRPr="00365237">
        <w:rPr>
          <w:color w:val="000000"/>
          <w:sz w:val="24"/>
          <w:szCs w:val="24"/>
        </w:rPr>
        <w:t>única</w:t>
      </w:r>
      <w:proofErr w:type="spellEnd"/>
      <w:r w:rsidRPr="00365237">
        <w:rPr>
          <w:color w:val="000000"/>
          <w:sz w:val="24"/>
          <w:szCs w:val="24"/>
        </w:rPr>
        <w:t xml:space="preserve"> </w:t>
      </w:r>
      <w:proofErr w:type="spellStart"/>
      <w:r w:rsidRPr="00365237">
        <w:rPr>
          <w:color w:val="000000"/>
          <w:sz w:val="24"/>
          <w:szCs w:val="24"/>
        </w:rPr>
        <w:t>crítica</w:t>
      </w:r>
      <w:proofErr w:type="spellEnd"/>
      <w:r w:rsidRPr="00365237">
        <w:rPr>
          <w:color w:val="000000"/>
          <w:sz w:val="24"/>
          <w:szCs w:val="24"/>
        </w:rPr>
        <w:t xml:space="preserve">, mas </w:t>
      </w:r>
      <w:proofErr w:type="spellStart"/>
      <w:r w:rsidRPr="00365237">
        <w:rPr>
          <w:color w:val="000000"/>
          <w:sz w:val="24"/>
          <w:szCs w:val="24"/>
        </w:rPr>
        <w:t>duas</w:t>
      </w:r>
      <w:proofErr w:type="spellEnd"/>
      <w:r w:rsidRPr="00365237">
        <w:rPr>
          <w:color w:val="000000"/>
          <w:sz w:val="24"/>
          <w:szCs w:val="24"/>
        </w:rPr>
        <w:t xml:space="preserve">. Por um </w:t>
      </w:r>
      <w:proofErr w:type="spellStart"/>
      <w:r w:rsidRPr="00365237">
        <w:rPr>
          <w:color w:val="000000"/>
          <w:sz w:val="24"/>
          <w:szCs w:val="24"/>
        </w:rPr>
        <w:t>lado</w:t>
      </w:r>
      <w:proofErr w:type="spellEnd"/>
      <w:r w:rsidRPr="00365237">
        <w:rPr>
          <w:color w:val="000000"/>
          <w:sz w:val="24"/>
          <w:szCs w:val="24"/>
        </w:rPr>
        <w:t xml:space="preserve">,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ineficiência</w:t>
      </w:r>
      <w:proofErr w:type="spellEnd"/>
      <w:r w:rsidRPr="00365237">
        <w:rPr>
          <w:color w:val="000000"/>
          <w:sz w:val="24"/>
          <w:szCs w:val="24"/>
        </w:rPr>
        <w:t xml:space="preserve"> </w:t>
      </w:r>
      <w:proofErr w:type="spellStart"/>
      <w:r w:rsidRPr="00365237">
        <w:rPr>
          <w:color w:val="000000"/>
          <w:sz w:val="24"/>
          <w:szCs w:val="24"/>
        </w:rPr>
        <w:t>ocorreria</w:t>
      </w:r>
      <w:proofErr w:type="spellEnd"/>
      <w:r w:rsidRPr="00365237">
        <w:rPr>
          <w:color w:val="000000"/>
          <w:sz w:val="24"/>
          <w:szCs w:val="24"/>
        </w:rPr>
        <w:t xml:space="preserve"> no </w:t>
      </w:r>
      <w:proofErr w:type="spellStart"/>
      <w:r w:rsidRPr="00365237">
        <w:rPr>
          <w:color w:val="000000"/>
          <w:sz w:val="24"/>
          <w:szCs w:val="24"/>
        </w:rPr>
        <w:t>âmbito</w:t>
      </w:r>
      <w:proofErr w:type="spellEnd"/>
      <w:r w:rsidRPr="00365237">
        <w:rPr>
          <w:color w:val="000000"/>
          <w:sz w:val="24"/>
          <w:szCs w:val="24"/>
        </w:rPr>
        <w:t xml:space="preserve"> de </w:t>
      </w:r>
      <w:proofErr w:type="spellStart"/>
      <w:r w:rsidRPr="00365237">
        <w:rPr>
          <w:color w:val="000000"/>
          <w:sz w:val="24"/>
          <w:szCs w:val="24"/>
        </w:rPr>
        <w:t>determinadas</w:t>
      </w:r>
      <w:proofErr w:type="spellEnd"/>
      <w:r w:rsidRPr="00365237">
        <w:rPr>
          <w:color w:val="000000"/>
          <w:sz w:val="24"/>
          <w:szCs w:val="24"/>
        </w:rPr>
        <w:t xml:space="preserve"> </w:t>
      </w:r>
      <w:proofErr w:type="spellStart"/>
      <w:r w:rsidRPr="00365237">
        <w:rPr>
          <w:color w:val="000000"/>
          <w:sz w:val="24"/>
          <w:szCs w:val="24"/>
        </w:rPr>
        <w:t>empreitadas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a complexidade e a </w:t>
      </w:r>
      <w:proofErr w:type="spellStart"/>
      <w:r w:rsidRPr="00365237">
        <w:rPr>
          <w:color w:val="000000"/>
          <w:sz w:val="24"/>
          <w:szCs w:val="24"/>
        </w:rPr>
        <w:t>morosidade</w:t>
      </w:r>
      <w:proofErr w:type="spellEnd"/>
      <w:r w:rsidRPr="00365237">
        <w:rPr>
          <w:color w:val="000000"/>
          <w:sz w:val="24"/>
          <w:szCs w:val="24"/>
        </w:rPr>
        <w:t xml:space="preserve"> da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engessaria</w:t>
      </w:r>
      <w:proofErr w:type="spellEnd"/>
      <w:r w:rsidRPr="00365237">
        <w:rPr>
          <w:color w:val="000000"/>
          <w:sz w:val="24"/>
          <w:szCs w:val="24"/>
        </w:rPr>
        <w:t xml:space="preserve"> a </w:t>
      </w:r>
      <w:proofErr w:type="spellStart"/>
      <w:r w:rsidRPr="00365237">
        <w:rPr>
          <w:color w:val="000000"/>
          <w:sz w:val="24"/>
          <w:szCs w:val="24"/>
        </w:rPr>
        <w:t>atuação</w:t>
      </w:r>
      <w:proofErr w:type="spellEnd"/>
      <w:r w:rsidRPr="00365237">
        <w:rPr>
          <w:color w:val="000000"/>
          <w:sz w:val="24"/>
          <w:szCs w:val="24"/>
        </w:rPr>
        <w:t xml:space="preserve"> das/</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funcionárias</w:t>
      </w:r>
      <w:proofErr w:type="spellEnd"/>
      <w:r w:rsidRPr="00365237">
        <w:rPr>
          <w:color w:val="000000"/>
          <w:sz w:val="24"/>
          <w:szCs w:val="24"/>
        </w:rPr>
        <w:t>/</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públicas</w:t>
      </w:r>
      <w:proofErr w:type="spellEnd"/>
      <w:r w:rsidRPr="00365237">
        <w:rPr>
          <w:color w:val="000000"/>
          <w:sz w:val="24"/>
          <w:szCs w:val="24"/>
        </w:rPr>
        <w:t>/</w:t>
      </w:r>
      <w:proofErr w:type="spellStart"/>
      <w:r w:rsidRPr="00365237">
        <w:rPr>
          <w:color w:val="000000"/>
          <w:sz w:val="24"/>
          <w:szCs w:val="24"/>
        </w:rPr>
        <w:t>os</w:t>
      </w:r>
      <w:proofErr w:type="spellEnd"/>
      <w:r w:rsidRPr="00365237">
        <w:rPr>
          <w:color w:val="000000"/>
          <w:sz w:val="24"/>
          <w:szCs w:val="24"/>
        </w:rPr>
        <w:t xml:space="preserve">. Por outro </w:t>
      </w:r>
      <w:proofErr w:type="spellStart"/>
      <w:r w:rsidRPr="00365237">
        <w:rPr>
          <w:color w:val="000000"/>
          <w:sz w:val="24"/>
          <w:szCs w:val="24"/>
        </w:rPr>
        <w:t>lado</w:t>
      </w:r>
      <w:proofErr w:type="spellEnd"/>
      <w:r w:rsidRPr="00365237">
        <w:rPr>
          <w:color w:val="000000"/>
          <w:sz w:val="24"/>
          <w:szCs w:val="24"/>
        </w:rPr>
        <w:t xml:space="preserve">, o </w:t>
      </w:r>
      <w:proofErr w:type="spellStart"/>
      <w:r w:rsidRPr="00365237">
        <w:rPr>
          <w:color w:val="000000"/>
          <w:sz w:val="24"/>
          <w:szCs w:val="24"/>
        </w:rPr>
        <w:t>ataque</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genericamente</w:t>
      </w:r>
      <w:proofErr w:type="spellEnd"/>
      <w:r w:rsidRPr="00365237">
        <w:rPr>
          <w:color w:val="000000"/>
          <w:sz w:val="24"/>
          <w:szCs w:val="24"/>
        </w:rPr>
        <w:t xml:space="preserve"> (mas, por </w:t>
      </w:r>
      <w:proofErr w:type="spellStart"/>
      <w:r w:rsidRPr="00365237">
        <w:rPr>
          <w:color w:val="000000"/>
          <w:sz w:val="24"/>
          <w:szCs w:val="24"/>
        </w:rPr>
        <w:t>parte</w:t>
      </w:r>
      <w:proofErr w:type="spellEnd"/>
      <w:r w:rsidRPr="00365237">
        <w:rPr>
          <w:color w:val="000000"/>
          <w:sz w:val="24"/>
          <w:szCs w:val="24"/>
        </w:rPr>
        <w:t xml:space="preserve"> dos </w:t>
      </w:r>
      <w:proofErr w:type="spellStart"/>
      <w:r w:rsidRPr="00365237">
        <w:rPr>
          <w:color w:val="000000"/>
          <w:sz w:val="24"/>
          <w:szCs w:val="24"/>
        </w:rPr>
        <w:t>críticos</w:t>
      </w:r>
      <w:proofErr w:type="spellEnd"/>
      <w:r w:rsidRPr="00365237">
        <w:rPr>
          <w:color w:val="000000"/>
          <w:sz w:val="24"/>
          <w:szCs w:val="24"/>
        </w:rPr>
        <w:t xml:space="preserve">, </w:t>
      </w:r>
      <w:proofErr w:type="spellStart"/>
      <w:r w:rsidRPr="00365237">
        <w:rPr>
          <w:color w:val="000000"/>
          <w:sz w:val="24"/>
          <w:szCs w:val="24"/>
        </w:rPr>
        <w:t>limitando</w:t>
      </w:r>
      <w:proofErr w:type="spellEnd"/>
      <w:r w:rsidRPr="00365237">
        <w:rPr>
          <w:color w:val="000000"/>
          <w:sz w:val="24"/>
          <w:szCs w:val="24"/>
        </w:rPr>
        <w:t xml:space="preserve">-a </w:t>
      </w:r>
      <w:proofErr w:type="spellStart"/>
      <w:r w:rsidRPr="00365237">
        <w:rPr>
          <w:color w:val="000000"/>
          <w:sz w:val="24"/>
          <w:szCs w:val="24"/>
        </w:rPr>
        <w:t>implicitamente</w:t>
      </w:r>
      <w:proofErr w:type="spellEnd"/>
      <w:r w:rsidRPr="00365237">
        <w:rPr>
          <w:color w:val="000000"/>
          <w:sz w:val="24"/>
          <w:szCs w:val="24"/>
        </w:rPr>
        <w:t xml:space="preserve"> </w:t>
      </w:r>
      <w:proofErr w:type="spellStart"/>
      <w:r w:rsidRPr="00365237">
        <w:rPr>
          <w:color w:val="000000"/>
          <w:sz w:val="24"/>
          <w:szCs w:val="24"/>
        </w:rPr>
        <w:t>somente</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refere</w:t>
      </w:r>
      <w:proofErr w:type="spellEnd"/>
      <w:r w:rsidRPr="00365237">
        <w:rPr>
          <w:color w:val="000000"/>
          <w:sz w:val="24"/>
          <w:szCs w:val="24"/>
        </w:rPr>
        <w:t xml:space="preserve">-se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problema</w:t>
      </w:r>
      <w:proofErr w:type="spellEnd"/>
      <w:r w:rsidRPr="00365237">
        <w:rPr>
          <w:color w:val="000000"/>
          <w:sz w:val="24"/>
          <w:szCs w:val="24"/>
        </w:rPr>
        <w:t xml:space="preserve"> </w:t>
      </w:r>
      <w:proofErr w:type="spellStart"/>
      <w:r w:rsidRPr="00365237">
        <w:rPr>
          <w:color w:val="000000"/>
          <w:sz w:val="24"/>
          <w:szCs w:val="24"/>
        </w:rPr>
        <w:t>percebido</w:t>
      </w:r>
      <w:proofErr w:type="spellEnd"/>
      <w:r w:rsidRPr="00365237">
        <w:rPr>
          <w:color w:val="000000"/>
          <w:sz w:val="24"/>
          <w:szCs w:val="24"/>
        </w:rPr>
        <w:t xml:space="preserve"> na </w:t>
      </w:r>
      <w:proofErr w:type="spellStart"/>
      <w:r w:rsidRPr="00365237">
        <w:rPr>
          <w:color w:val="000000"/>
          <w:sz w:val="24"/>
          <w:szCs w:val="24"/>
        </w:rPr>
        <w:t>interação</w:t>
      </w:r>
      <w:proofErr w:type="spellEnd"/>
      <w:r w:rsidRPr="00365237">
        <w:rPr>
          <w:color w:val="000000"/>
          <w:sz w:val="24"/>
          <w:szCs w:val="24"/>
        </w:rPr>
        <w:t xml:space="preserve"> entre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empreendedores</w:t>
      </w:r>
      <w:proofErr w:type="spellEnd"/>
      <w:r w:rsidRPr="00365237">
        <w:rPr>
          <w:color w:val="000000"/>
          <w:sz w:val="24"/>
          <w:szCs w:val="24"/>
        </w:rPr>
        <w:t xml:space="preserve"> e as </w:t>
      </w:r>
      <w:proofErr w:type="spellStart"/>
      <w:r w:rsidRPr="00365237">
        <w:rPr>
          <w:color w:val="000000"/>
          <w:sz w:val="24"/>
          <w:szCs w:val="24"/>
        </w:rPr>
        <w:t>instâncias</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centrais</w:t>
      </w:r>
      <w:proofErr w:type="spellEnd"/>
      <w:r w:rsidRPr="00365237">
        <w:rPr>
          <w:color w:val="000000"/>
          <w:sz w:val="24"/>
          <w:szCs w:val="24"/>
        </w:rPr>
        <w:t xml:space="preserve"> do </w:t>
      </w:r>
      <w:proofErr w:type="spellStart"/>
      <w:r w:rsidRPr="00365237">
        <w:rPr>
          <w:color w:val="000000"/>
          <w:sz w:val="24"/>
          <w:szCs w:val="24"/>
        </w:rPr>
        <w:t>aparato</w:t>
      </w:r>
      <w:proofErr w:type="spellEnd"/>
      <w:r w:rsidRPr="00365237">
        <w:rPr>
          <w:color w:val="000000"/>
          <w:sz w:val="24"/>
          <w:szCs w:val="24"/>
        </w:rPr>
        <w:t xml:space="preserve"> </w:t>
      </w:r>
      <w:proofErr w:type="spellStart"/>
      <w:r w:rsidRPr="00365237">
        <w:rPr>
          <w:color w:val="000000"/>
          <w:sz w:val="24"/>
          <w:szCs w:val="24"/>
        </w:rPr>
        <w:t>governamental</w:t>
      </w:r>
      <w:proofErr w:type="spellEnd"/>
      <w:r w:rsidRPr="00365237">
        <w:rPr>
          <w:color w:val="000000"/>
          <w:sz w:val="24"/>
          <w:szCs w:val="24"/>
        </w:rPr>
        <w:t xml:space="preserve">, como </w:t>
      </w:r>
      <w:proofErr w:type="spellStart"/>
      <w:r w:rsidRPr="00365237">
        <w:rPr>
          <w:color w:val="000000"/>
          <w:sz w:val="24"/>
          <w:szCs w:val="24"/>
        </w:rPr>
        <w:t>departamentos</w:t>
      </w:r>
      <w:proofErr w:type="spellEnd"/>
      <w:r w:rsidRPr="00365237">
        <w:rPr>
          <w:color w:val="000000"/>
          <w:sz w:val="24"/>
          <w:szCs w:val="24"/>
        </w:rPr>
        <w:t xml:space="preserve"> do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executivo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judiciário</w:t>
      </w:r>
      <w:proofErr w:type="spellEnd"/>
      <w:r w:rsidRPr="00365237">
        <w:rPr>
          <w:color w:val="000000"/>
          <w:sz w:val="24"/>
          <w:szCs w:val="24"/>
        </w:rPr>
        <w:t xml:space="preserve">. Assim, as </w:t>
      </w:r>
      <w:proofErr w:type="spellStart"/>
      <w:r w:rsidRPr="00365237">
        <w:rPr>
          <w:color w:val="000000"/>
          <w:sz w:val="24"/>
          <w:szCs w:val="24"/>
        </w:rPr>
        <w:t>empresas</w:t>
      </w:r>
      <w:proofErr w:type="spellEnd"/>
      <w:r w:rsidRPr="00365237">
        <w:rPr>
          <w:color w:val="000000"/>
          <w:sz w:val="24"/>
          <w:szCs w:val="24"/>
        </w:rPr>
        <w:t xml:space="preserve"> que </w:t>
      </w:r>
      <w:r w:rsidRPr="00365237">
        <w:rPr>
          <w:i/>
          <w:color w:val="000000"/>
          <w:sz w:val="24"/>
          <w:szCs w:val="24"/>
        </w:rPr>
        <w:t xml:space="preserve">já </w:t>
      </w:r>
      <w:proofErr w:type="spellStart"/>
      <w:r w:rsidRPr="00365237">
        <w:rPr>
          <w:i/>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privadas</w:t>
      </w:r>
      <w:proofErr w:type="spellEnd"/>
      <w:r w:rsidRPr="00365237">
        <w:rPr>
          <w:color w:val="000000"/>
          <w:sz w:val="24"/>
          <w:szCs w:val="24"/>
        </w:rPr>
        <w:t xml:space="preserve"> </w:t>
      </w:r>
      <w:proofErr w:type="spellStart"/>
      <w:r w:rsidRPr="00365237">
        <w:rPr>
          <w:color w:val="000000"/>
          <w:sz w:val="24"/>
          <w:szCs w:val="24"/>
        </w:rPr>
        <w:t>teriam</w:t>
      </w:r>
      <w:proofErr w:type="spellEnd"/>
      <w:r w:rsidRPr="00365237">
        <w:rPr>
          <w:color w:val="000000"/>
          <w:sz w:val="24"/>
          <w:szCs w:val="24"/>
        </w:rPr>
        <w:t xml:space="preserve"> suas </w:t>
      </w:r>
      <w:proofErr w:type="spellStart"/>
      <w:r w:rsidRPr="00365237">
        <w:rPr>
          <w:color w:val="000000"/>
          <w:sz w:val="24"/>
          <w:szCs w:val="24"/>
        </w:rPr>
        <w:t>atividades</w:t>
      </w:r>
      <w:proofErr w:type="spellEnd"/>
      <w:r w:rsidRPr="00365237">
        <w:rPr>
          <w:color w:val="000000"/>
          <w:sz w:val="24"/>
          <w:szCs w:val="24"/>
        </w:rPr>
        <w:t xml:space="preserve"> </w:t>
      </w:r>
      <w:proofErr w:type="spellStart"/>
      <w:r w:rsidRPr="00365237">
        <w:rPr>
          <w:color w:val="000000"/>
          <w:sz w:val="24"/>
          <w:szCs w:val="24"/>
        </w:rPr>
        <w:t>dificultadas</w:t>
      </w:r>
      <w:proofErr w:type="spellEnd"/>
      <w:r w:rsidRPr="00365237">
        <w:rPr>
          <w:color w:val="000000"/>
          <w:sz w:val="24"/>
          <w:szCs w:val="24"/>
        </w:rPr>
        <w:t xml:space="preserve">, pois suas </w:t>
      </w:r>
      <w:proofErr w:type="spellStart"/>
      <w:r w:rsidRPr="00365237">
        <w:rPr>
          <w:color w:val="000000"/>
          <w:sz w:val="24"/>
          <w:szCs w:val="24"/>
        </w:rPr>
        <w:t>interações</w:t>
      </w:r>
      <w:proofErr w:type="spellEnd"/>
      <w:r w:rsidRPr="00365237">
        <w:rPr>
          <w:color w:val="000000"/>
          <w:sz w:val="24"/>
          <w:szCs w:val="24"/>
        </w:rPr>
        <w:t xml:space="preserve"> com o </w:t>
      </w:r>
      <w:proofErr w:type="spellStart"/>
      <w:r w:rsidRPr="00365237">
        <w:rPr>
          <w:color w:val="000000"/>
          <w:sz w:val="24"/>
          <w:szCs w:val="24"/>
        </w:rPr>
        <w:t>governo</w:t>
      </w:r>
      <w:proofErr w:type="spellEnd"/>
      <w:r w:rsidRPr="00365237">
        <w:rPr>
          <w:color w:val="000000"/>
          <w:sz w:val="24"/>
          <w:szCs w:val="24"/>
        </w:rPr>
        <w:t xml:space="preserve"> </w:t>
      </w:r>
      <w:proofErr w:type="spellStart"/>
      <w:r w:rsidRPr="00365237">
        <w:rPr>
          <w:color w:val="000000"/>
          <w:sz w:val="24"/>
          <w:szCs w:val="24"/>
        </w:rPr>
        <w:t>seriam</w:t>
      </w:r>
      <w:proofErr w:type="spellEnd"/>
      <w:r w:rsidRPr="00365237">
        <w:rPr>
          <w:color w:val="000000"/>
          <w:sz w:val="24"/>
          <w:szCs w:val="24"/>
        </w:rPr>
        <w:t xml:space="preserve"> </w:t>
      </w:r>
      <w:proofErr w:type="spellStart"/>
      <w:r w:rsidRPr="00365237">
        <w:rPr>
          <w:color w:val="000000"/>
          <w:sz w:val="24"/>
          <w:szCs w:val="24"/>
        </w:rPr>
        <w:t>confusas</w:t>
      </w:r>
      <w:proofErr w:type="spellEnd"/>
      <w:r w:rsidRPr="00365237">
        <w:rPr>
          <w:color w:val="000000"/>
          <w:sz w:val="24"/>
          <w:szCs w:val="24"/>
        </w:rPr>
        <w:t xml:space="preserve"> e </w:t>
      </w:r>
      <w:proofErr w:type="spellStart"/>
      <w:r w:rsidRPr="00365237">
        <w:rPr>
          <w:color w:val="000000"/>
          <w:sz w:val="24"/>
          <w:szCs w:val="24"/>
        </w:rPr>
        <w:t>dispendiosas</w:t>
      </w:r>
      <w:proofErr w:type="spellEnd"/>
      <w:r w:rsidRPr="00365237">
        <w:rPr>
          <w:color w:val="000000"/>
          <w:sz w:val="24"/>
          <w:szCs w:val="24"/>
        </w:rPr>
        <w:t xml:space="preserve">. Como as </w:t>
      </w:r>
      <w:proofErr w:type="spellStart"/>
      <w:r w:rsidRPr="00365237">
        <w:rPr>
          <w:color w:val="000000"/>
          <w:sz w:val="24"/>
          <w:szCs w:val="24"/>
        </w:rPr>
        <w:t>interações</w:t>
      </w:r>
      <w:proofErr w:type="spellEnd"/>
      <w:r w:rsidRPr="00365237">
        <w:rPr>
          <w:color w:val="000000"/>
          <w:sz w:val="24"/>
          <w:szCs w:val="24"/>
        </w:rPr>
        <w:t xml:space="preserve"> com </w:t>
      </w:r>
      <w:proofErr w:type="spellStart"/>
      <w:r w:rsidRPr="00365237">
        <w:rPr>
          <w:color w:val="000000"/>
          <w:sz w:val="24"/>
          <w:szCs w:val="24"/>
        </w:rPr>
        <w:t>instituições</w:t>
      </w:r>
      <w:proofErr w:type="spellEnd"/>
      <w:r w:rsidRPr="00365237">
        <w:rPr>
          <w:color w:val="000000"/>
          <w:sz w:val="24"/>
          <w:szCs w:val="24"/>
        </w:rPr>
        <w:t xml:space="preserve"> </w:t>
      </w:r>
      <w:proofErr w:type="spellStart"/>
      <w:r w:rsidRPr="00365237">
        <w:rPr>
          <w:color w:val="000000"/>
          <w:sz w:val="24"/>
          <w:szCs w:val="24"/>
        </w:rPr>
        <w:t>governamentais</w:t>
      </w:r>
      <w:proofErr w:type="spellEnd"/>
      <w:r w:rsidRPr="00365237">
        <w:rPr>
          <w:color w:val="000000"/>
          <w:sz w:val="24"/>
          <w:szCs w:val="24"/>
        </w:rPr>
        <w:t xml:space="preserve"> </w:t>
      </w:r>
      <w:proofErr w:type="spellStart"/>
      <w:r w:rsidRPr="00365237">
        <w:rPr>
          <w:color w:val="000000"/>
          <w:sz w:val="24"/>
          <w:szCs w:val="24"/>
        </w:rPr>
        <w:t>costumam</w:t>
      </w:r>
      <w:proofErr w:type="spellEnd"/>
      <w:r w:rsidRPr="00365237">
        <w:rPr>
          <w:color w:val="000000"/>
          <w:sz w:val="24"/>
          <w:szCs w:val="24"/>
        </w:rPr>
        <w:t xml:space="preserve"> ser </w:t>
      </w:r>
      <w:proofErr w:type="spellStart"/>
      <w:r w:rsidRPr="00365237">
        <w:rPr>
          <w:color w:val="000000"/>
          <w:sz w:val="24"/>
          <w:szCs w:val="24"/>
        </w:rPr>
        <w:t>confusas</w:t>
      </w:r>
      <w:proofErr w:type="spellEnd"/>
      <w:r w:rsidRPr="00365237">
        <w:rPr>
          <w:color w:val="000000"/>
          <w:sz w:val="24"/>
          <w:szCs w:val="24"/>
        </w:rPr>
        <w:t xml:space="preserve"> e </w:t>
      </w:r>
      <w:proofErr w:type="spellStart"/>
      <w:r w:rsidRPr="00365237">
        <w:rPr>
          <w:color w:val="000000"/>
          <w:sz w:val="24"/>
          <w:szCs w:val="24"/>
        </w:rPr>
        <w:t>dispendiosas</w:t>
      </w:r>
      <w:proofErr w:type="spellEnd"/>
      <w:r w:rsidRPr="00365237">
        <w:rPr>
          <w:color w:val="000000"/>
          <w:sz w:val="24"/>
          <w:szCs w:val="24"/>
        </w:rPr>
        <w:t xml:space="preserve"> para a </w:t>
      </w:r>
      <w:proofErr w:type="spellStart"/>
      <w:r w:rsidRPr="00365237">
        <w:rPr>
          <w:color w:val="000000"/>
          <w:sz w:val="24"/>
          <w:szCs w:val="24"/>
        </w:rPr>
        <w:t>grande</w:t>
      </w:r>
      <w:proofErr w:type="spellEnd"/>
      <w:r w:rsidRPr="00365237">
        <w:rPr>
          <w:color w:val="000000"/>
          <w:sz w:val="24"/>
          <w:szCs w:val="24"/>
        </w:rPr>
        <w:t xml:space="preserve"> </w:t>
      </w:r>
      <w:proofErr w:type="spellStart"/>
      <w:r w:rsidRPr="00365237">
        <w:rPr>
          <w:color w:val="000000"/>
          <w:sz w:val="24"/>
          <w:szCs w:val="24"/>
        </w:rPr>
        <w:t>maioria</w:t>
      </w:r>
      <w:proofErr w:type="spellEnd"/>
      <w:r w:rsidRPr="00365237">
        <w:rPr>
          <w:color w:val="000000"/>
          <w:sz w:val="24"/>
          <w:szCs w:val="24"/>
        </w:rPr>
        <w:t xml:space="preserve"> dos </w:t>
      </w:r>
      <w:proofErr w:type="spellStart"/>
      <w:r w:rsidRPr="00365237">
        <w:rPr>
          <w:color w:val="000000"/>
          <w:sz w:val="24"/>
          <w:szCs w:val="24"/>
        </w:rPr>
        <w:t>indivíduos</w:t>
      </w:r>
      <w:proofErr w:type="spellEnd"/>
      <w:r w:rsidRPr="00365237">
        <w:rPr>
          <w:color w:val="000000"/>
          <w:sz w:val="24"/>
          <w:szCs w:val="24"/>
        </w:rPr>
        <w:t xml:space="preserve">, esta </w:t>
      </w:r>
      <w:proofErr w:type="spellStart"/>
      <w:r w:rsidRPr="00365237">
        <w:rPr>
          <w:color w:val="000000"/>
          <w:sz w:val="24"/>
          <w:szCs w:val="24"/>
        </w:rPr>
        <w:t>segunda</w:t>
      </w:r>
      <w:proofErr w:type="spellEnd"/>
      <w:r w:rsidRPr="00365237">
        <w:rPr>
          <w:color w:val="000000"/>
          <w:sz w:val="24"/>
          <w:szCs w:val="24"/>
        </w:rPr>
        <w:t xml:space="preserve">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contar</w:t>
      </w:r>
      <w:proofErr w:type="spellEnd"/>
      <w:r w:rsidRPr="00365237">
        <w:rPr>
          <w:color w:val="000000"/>
          <w:sz w:val="24"/>
          <w:szCs w:val="24"/>
        </w:rPr>
        <w:t xml:space="preserve"> com um </w:t>
      </w:r>
      <w:proofErr w:type="spellStart"/>
      <w:r w:rsidRPr="00365237">
        <w:rPr>
          <w:color w:val="000000"/>
          <w:sz w:val="24"/>
          <w:szCs w:val="24"/>
        </w:rPr>
        <w:t>apoio</w:t>
      </w:r>
      <w:proofErr w:type="spellEnd"/>
      <w:r w:rsidRPr="00365237">
        <w:rPr>
          <w:color w:val="000000"/>
          <w:sz w:val="24"/>
          <w:szCs w:val="24"/>
        </w:rPr>
        <w:t xml:space="preserve"> popular que, por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vez</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se </w:t>
      </w:r>
      <w:proofErr w:type="spellStart"/>
      <w:r w:rsidRPr="00365237">
        <w:rPr>
          <w:color w:val="000000"/>
          <w:sz w:val="24"/>
          <w:szCs w:val="24"/>
        </w:rPr>
        <w:t>transformar</w:t>
      </w:r>
      <w:proofErr w:type="spellEnd"/>
      <w:r w:rsidRPr="00365237">
        <w:rPr>
          <w:color w:val="000000"/>
          <w:sz w:val="24"/>
          <w:szCs w:val="24"/>
        </w:rPr>
        <w:t xml:space="preserve"> em </w:t>
      </w:r>
      <w:proofErr w:type="spellStart"/>
      <w:r w:rsidRPr="00365237">
        <w:rPr>
          <w:color w:val="000000"/>
          <w:sz w:val="24"/>
          <w:szCs w:val="24"/>
        </w:rPr>
        <w:t>apoio</w:t>
      </w:r>
      <w:proofErr w:type="spellEnd"/>
      <w:r w:rsidRPr="00365237">
        <w:rPr>
          <w:color w:val="000000"/>
          <w:sz w:val="24"/>
          <w:szCs w:val="24"/>
        </w:rPr>
        <w:t xml:space="preserve"> à </w:t>
      </w:r>
      <w:proofErr w:type="spellStart"/>
      <w:r w:rsidRPr="00365237">
        <w:rPr>
          <w:color w:val="000000"/>
          <w:sz w:val="24"/>
          <w:szCs w:val="24"/>
        </w:rPr>
        <w:t>crítica</w:t>
      </w:r>
      <w:proofErr w:type="spellEnd"/>
      <w:r w:rsidRPr="00365237">
        <w:rPr>
          <w:color w:val="000000"/>
          <w:sz w:val="24"/>
          <w:szCs w:val="24"/>
        </w:rPr>
        <w:t xml:space="preserve"> de </w:t>
      </w:r>
      <w:proofErr w:type="spellStart"/>
      <w:r w:rsidRPr="00365237">
        <w:rPr>
          <w:color w:val="000000"/>
          <w:sz w:val="24"/>
          <w:szCs w:val="24"/>
        </w:rPr>
        <w:t>direita</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num </w:t>
      </w:r>
      <w:proofErr w:type="spellStart"/>
      <w:r w:rsidRPr="00365237">
        <w:rPr>
          <w:color w:val="000000"/>
          <w:sz w:val="24"/>
          <w:szCs w:val="24"/>
        </w:rPr>
        <w:t>momento</w:t>
      </w:r>
      <w:proofErr w:type="spellEnd"/>
      <w:r w:rsidRPr="00365237">
        <w:rPr>
          <w:color w:val="000000"/>
          <w:sz w:val="24"/>
          <w:szCs w:val="24"/>
        </w:rPr>
        <w:t xml:space="preserve"> de </w:t>
      </w:r>
      <w:proofErr w:type="spellStart"/>
      <w:r w:rsidRPr="00365237">
        <w:rPr>
          <w:color w:val="000000"/>
          <w:sz w:val="24"/>
          <w:szCs w:val="24"/>
        </w:rPr>
        <w:t>amálgama</w:t>
      </w:r>
      <w:proofErr w:type="spellEnd"/>
      <w:r w:rsidRPr="00365237">
        <w:rPr>
          <w:color w:val="000000"/>
          <w:sz w:val="24"/>
          <w:szCs w:val="24"/>
        </w:rPr>
        <w:t xml:space="preserve"> entre as </w:t>
      </w:r>
      <w:proofErr w:type="spellStart"/>
      <w:r w:rsidRPr="00365237">
        <w:rPr>
          <w:color w:val="000000"/>
          <w:sz w:val="24"/>
          <w:szCs w:val="24"/>
        </w:rPr>
        <w:t>duas</w:t>
      </w:r>
      <w:proofErr w:type="spellEnd"/>
      <w:r w:rsidRPr="00365237">
        <w:rPr>
          <w:color w:val="000000"/>
          <w:sz w:val="24"/>
          <w:szCs w:val="24"/>
        </w:rPr>
        <w:t xml:space="preserve"> </w:t>
      </w:r>
      <w:proofErr w:type="spellStart"/>
      <w:r w:rsidRPr="00365237">
        <w:rPr>
          <w:color w:val="000000"/>
          <w:sz w:val="24"/>
          <w:szCs w:val="24"/>
        </w:rPr>
        <w:t>noções</w:t>
      </w:r>
      <w:proofErr w:type="spellEnd"/>
      <w:r w:rsidRPr="00365237">
        <w:rPr>
          <w:color w:val="000000"/>
          <w:sz w:val="24"/>
          <w:szCs w:val="24"/>
        </w:rPr>
        <w:t xml:space="preserve"> de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Contudo</w:t>
      </w:r>
      <w:proofErr w:type="spellEnd"/>
      <w:r w:rsidRPr="00365237">
        <w:rPr>
          <w:color w:val="000000"/>
          <w:sz w:val="24"/>
          <w:szCs w:val="24"/>
        </w:rPr>
        <w:t xml:space="preserve">, </w:t>
      </w:r>
      <w:proofErr w:type="spellStart"/>
      <w:r w:rsidRPr="00365237">
        <w:rPr>
          <w:color w:val="000000"/>
          <w:sz w:val="24"/>
          <w:szCs w:val="24"/>
        </w:rPr>
        <w:t>independente</w:t>
      </w:r>
      <w:proofErr w:type="spellEnd"/>
      <w:r w:rsidRPr="00365237">
        <w:rPr>
          <w:color w:val="000000"/>
          <w:sz w:val="24"/>
          <w:szCs w:val="24"/>
        </w:rPr>
        <w:t xml:space="preserve"> do </w:t>
      </w:r>
      <w:proofErr w:type="spellStart"/>
      <w:r w:rsidRPr="00365237">
        <w:rPr>
          <w:color w:val="000000"/>
          <w:sz w:val="24"/>
          <w:szCs w:val="24"/>
        </w:rPr>
        <w:t>potencial</w:t>
      </w:r>
      <w:proofErr w:type="spellEnd"/>
      <w:r w:rsidRPr="00365237">
        <w:rPr>
          <w:color w:val="000000"/>
          <w:sz w:val="24"/>
          <w:szCs w:val="24"/>
        </w:rPr>
        <w:t xml:space="preserve"> </w:t>
      </w:r>
      <w:proofErr w:type="spellStart"/>
      <w:r w:rsidRPr="00365237">
        <w:rPr>
          <w:color w:val="000000"/>
          <w:sz w:val="24"/>
          <w:szCs w:val="24"/>
        </w:rPr>
        <w:t>pouco</w:t>
      </w:r>
      <w:proofErr w:type="spellEnd"/>
      <w:r w:rsidRPr="00365237">
        <w:rPr>
          <w:color w:val="000000"/>
          <w:sz w:val="24"/>
          <w:szCs w:val="24"/>
        </w:rPr>
        <w:t xml:space="preserve"> rigor naquilo que </w:t>
      </w:r>
      <w:proofErr w:type="spellStart"/>
      <w:r w:rsidRPr="00365237">
        <w:rPr>
          <w:color w:val="000000"/>
          <w:sz w:val="24"/>
          <w:szCs w:val="24"/>
        </w:rPr>
        <w:t>fundamenta</w:t>
      </w:r>
      <w:proofErr w:type="spellEnd"/>
      <w:r w:rsidRPr="00365237">
        <w:rPr>
          <w:color w:val="000000"/>
          <w:sz w:val="24"/>
          <w:szCs w:val="24"/>
        </w:rPr>
        <w:t xml:space="preserve"> de </w:t>
      </w:r>
      <w:proofErr w:type="spellStart"/>
      <w:r w:rsidRPr="00365237">
        <w:rPr>
          <w:color w:val="000000"/>
          <w:sz w:val="24"/>
          <w:szCs w:val="24"/>
        </w:rPr>
        <w:t>fato</w:t>
      </w:r>
      <w:proofErr w:type="spellEnd"/>
      <w:r w:rsidRPr="00365237">
        <w:rPr>
          <w:color w:val="000000"/>
          <w:sz w:val="24"/>
          <w:szCs w:val="24"/>
        </w:rPr>
        <w:t xml:space="preserve"> a </w:t>
      </w:r>
      <w:proofErr w:type="spellStart"/>
      <w:r w:rsidRPr="00365237">
        <w:rPr>
          <w:color w:val="000000"/>
          <w:sz w:val="24"/>
          <w:szCs w:val="24"/>
        </w:rPr>
        <w:t>crítica</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ambas as </w:t>
      </w:r>
      <w:proofErr w:type="spellStart"/>
      <w:r w:rsidRPr="00365237">
        <w:rPr>
          <w:color w:val="000000"/>
          <w:sz w:val="24"/>
          <w:szCs w:val="24"/>
        </w:rPr>
        <w:t>críticas</w:t>
      </w:r>
      <w:proofErr w:type="spellEnd"/>
      <w:r w:rsidRPr="00365237">
        <w:rPr>
          <w:color w:val="000000"/>
          <w:sz w:val="24"/>
          <w:szCs w:val="24"/>
        </w:rPr>
        <w:t xml:space="preserve"> </w:t>
      </w:r>
      <w:proofErr w:type="spellStart"/>
      <w:r w:rsidRPr="00365237">
        <w:rPr>
          <w:color w:val="000000"/>
          <w:sz w:val="24"/>
          <w:szCs w:val="24"/>
        </w:rPr>
        <w:t>refletem</w:t>
      </w:r>
      <w:proofErr w:type="spellEnd"/>
      <w:r w:rsidRPr="00365237">
        <w:rPr>
          <w:color w:val="000000"/>
          <w:sz w:val="24"/>
          <w:szCs w:val="24"/>
        </w:rPr>
        <w:t xml:space="preserve"> uma </w:t>
      </w:r>
      <w:proofErr w:type="spellStart"/>
      <w:r w:rsidRPr="00365237">
        <w:rPr>
          <w:color w:val="000000"/>
          <w:sz w:val="24"/>
          <w:szCs w:val="24"/>
        </w:rPr>
        <w:t>espécie</w:t>
      </w:r>
      <w:proofErr w:type="spellEnd"/>
      <w:r w:rsidRPr="00365237">
        <w:rPr>
          <w:color w:val="000000"/>
          <w:sz w:val="24"/>
          <w:szCs w:val="24"/>
        </w:rPr>
        <w:t xml:space="preserve"> de </w:t>
      </w:r>
      <w:proofErr w:type="spellStart"/>
      <w:r w:rsidRPr="00365237">
        <w:rPr>
          <w:color w:val="000000"/>
          <w:sz w:val="24"/>
          <w:szCs w:val="24"/>
        </w:rPr>
        <w:t>impaciência</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a </w:t>
      </w:r>
      <w:proofErr w:type="spellStart"/>
      <w:r w:rsidRPr="00365237">
        <w:rPr>
          <w:color w:val="000000"/>
          <w:sz w:val="24"/>
          <w:szCs w:val="24"/>
        </w:rPr>
        <w:t>mecanismos</w:t>
      </w:r>
      <w:proofErr w:type="spellEnd"/>
      <w:r w:rsidRPr="00365237">
        <w:rPr>
          <w:color w:val="000000"/>
          <w:sz w:val="24"/>
          <w:szCs w:val="24"/>
        </w:rPr>
        <w:t xml:space="preserve"> de </w:t>
      </w:r>
      <w:proofErr w:type="spellStart"/>
      <w:r w:rsidRPr="00365237">
        <w:rPr>
          <w:color w:val="000000"/>
          <w:sz w:val="24"/>
          <w:szCs w:val="24"/>
        </w:rPr>
        <w:t>controle</w:t>
      </w:r>
      <w:proofErr w:type="spellEnd"/>
      <w:r w:rsidRPr="00365237">
        <w:rPr>
          <w:color w:val="000000"/>
          <w:sz w:val="24"/>
          <w:szCs w:val="24"/>
        </w:rPr>
        <w:t xml:space="preserve"> das </w:t>
      </w:r>
      <w:proofErr w:type="spellStart"/>
      <w:r w:rsidRPr="00365237">
        <w:rPr>
          <w:color w:val="000000"/>
          <w:sz w:val="24"/>
          <w:szCs w:val="24"/>
        </w:rPr>
        <w:t>ações</w:t>
      </w:r>
      <w:proofErr w:type="spellEnd"/>
      <w:r w:rsidRPr="00365237">
        <w:rPr>
          <w:color w:val="000000"/>
          <w:sz w:val="24"/>
          <w:szCs w:val="24"/>
        </w:rPr>
        <w:t xml:space="preserve"> que, em </w:t>
      </w:r>
      <w:proofErr w:type="spellStart"/>
      <w:r w:rsidRPr="00365237">
        <w:rPr>
          <w:color w:val="000000"/>
          <w:sz w:val="24"/>
          <w:szCs w:val="24"/>
        </w:rPr>
        <w:t>certo</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w:t>
      </w:r>
      <w:proofErr w:type="spellStart"/>
      <w:r w:rsidRPr="00365237">
        <w:rPr>
          <w:color w:val="000000"/>
          <w:sz w:val="24"/>
          <w:szCs w:val="24"/>
        </w:rPr>
        <w:t>poderiam</w:t>
      </w:r>
      <w:proofErr w:type="spellEnd"/>
      <w:r w:rsidRPr="00365237">
        <w:rPr>
          <w:color w:val="000000"/>
          <w:sz w:val="24"/>
          <w:szCs w:val="24"/>
        </w:rPr>
        <w:t xml:space="preserve"> </w:t>
      </w:r>
      <w:proofErr w:type="spellStart"/>
      <w:r w:rsidRPr="00365237">
        <w:rPr>
          <w:color w:val="000000"/>
          <w:sz w:val="24"/>
          <w:szCs w:val="24"/>
        </w:rPr>
        <w:t>servir</w:t>
      </w:r>
      <w:proofErr w:type="spellEnd"/>
      <w:r w:rsidRPr="00365237">
        <w:rPr>
          <w:color w:val="000000"/>
          <w:sz w:val="24"/>
          <w:szCs w:val="24"/>
        </w:rPr>
        <w:t xml:space="preserve"> como uma </w:t>
      </w:r>
      <w:proofErr w:type="spellStart"/>
      <w:r w:rsidRPr="00365237">
        <w:rPr>
          <w:color w:val="000000"/>
          <w:sz w:val="24"/>
          <w:szCs w:val="24"/>
        </w:rPr>
        <w:t>checagem</w:t>
      </w:r>
      <w:proofErr w:type="spellEnd"/>
      <w:r w:rsidRPr="00365237">
        <w:rPr>
          <w:color w:val="000000"/>
          <w:sz w:val="24"/>
          <w:szCs w:val="24"/>
        </w:rPr>
        <w:t xml:space="preserve"> </w:t>
      </w:r>
      <w:proofErr w:type="spellStart"/>
      <w:r w:rsidRPr="00365237">
        <w:rPr>
          <w:color w:val="000000"/>
          <w:sz w:val="24"/>
          <w:szCs w:val="24"/>
        </w:rPr>
        <w:t>necessária</w:t>
      </w:r>
      <w:proofErr w:type="spellEnd"/>
      <w:r w:rsidRPr="00365237">
        <w:rPr>
          <w:color w:val="000000"/>
          <w:sz w:val="24"/>
          <w:szCs w:val="24"/>
        </w:rPr>
        <w:t xml:space="preserve"> a </w:t>
      </w:r>
      <w:proofErr w:type="spellStart"/>
      <w:r w:rsidRPr="00365237">
        <w:rPr>
          <w:color w:val="000000"/>
          <w:sz w:val="24"/>
          <w:szCs w:val="24"/>
        </w:rPr>
        <w:t>ações</w:t>
      </w:r>
      <w:proofErr w:type="spellEnd"/>
      <w:r w:rsidRPr="00365237">
        <w:rPr>
          <w:color w:val="000000"/>
          <w:sz w:val="24"/>
          <w:szCs w:val="24"/>
        </w:rPr>
        <w:t xml:space="preserve"> que </w:t>
      </w:r>
      <w:proofErr w:type="spellStart"/>
      <w:r w:rsidRPr="00365237">
        <w:rPr>
          <w:color w:val="000000"/>
          <w:sz w:val="24"/>
          <w:szCs w:val="24"/>
        </w:rPr>
        <w:t>causariam</w:t>
      </w:r>
      <w:proofErr w:type="spellEnd"/>
      <w:r w:rsidRPr="00365237">
        <w:rPr>
          <w:color w:val="000000"/>
          <w:sz w:val="24"/>
          <w:szCs w:val="24"/>
        </w:rPr>
        <w:t xml:space="preserve"> </w:t>
      </w:r>
      <w:proofErr w:type="spellStart"/>
      <w:r w:rsidRPr="00365237">
        <w:rPr>
          <w:color w:val="000000"/>
          <w:sz w:val="24"/>
          <w:szCs w:val="24"/>
        </w:rPr>
        <w:t>problemas</w:t>
      </w:r>
      <w:proofErr w:type="spellEnd"/>
      <w:r w:rsidRPr="00365237">
        <w:rPr>
          <w:color w:val="000000"/>
          <w:sz w:val="24"/>
          <w:szCs w:val="24"/>
        </w:rPr>
        <w:t xml:space="preserve"> a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grupos</w:t>
      </w:r>
      <w:proofErr w:type="spellEnd"/>
      <w:r w:rsidRPr="00365237">
        <w:rPr>
          <w:color w:val="000000"/>
          <w:sz w:val="24"/>
          <w:szCs w:val="24"/>
        </w:rPr>
        <w:t xml:space="preserve">) </w:t>
      </w:r>
      <w:proofErr w:type="spellStart"/>
      <w:r w:rsidRPr="00365237">
        <w:rPr>
          <w:color w:val="000000"/>
          <w:sz w:val="24"/>
          <w:szCs w:val="24"/>
        </w:rPr>
        <w:t>terceiros</w:t>
      </w:r>
      <w:proofErr w:type="spellEnd"/>
      <w:r w:rsidRPr="00365237">
        <w:rPr>
          <w:color w:val="000000"/>
          <w:sz w:val="24"/>
          <w:szCs w:val="24"/>
        </w:rPr>
        <w:t>.</w:t>
      </w:r>
    </w:p>
    <w:p w14:paraId="2A07B2A9"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No </w:t>
      </w:r>
      <w:proofErr w:type="spellStart"/>
      <w:r w:rsidRPr="00365237">
        <w:rPr>
          <w:color w:val="000000"/>
          <w:sz w:val="24"/>
          <w:szCs w:val="24"/>
        </w:rPr>
        <w:t>horizonte</w:t>
      </w:r>
      <w:proofErr w:type="spellEnd"/>
      <w:r w:rsidRPr="00365237">
        <w:rPr>
          <w:color w:val="000000"/>
          <w:sz w:val="24"/>
          <w:szCs w:val="24"/>
        </w:rPr>
        <w:t xml:space="preserve"> da </w:t>
      </w:r>
      <w:proofErr w:type="spellStart"/>
      <w:r w:rsidRPr="00365237">
        <w:rPr>
          <w:color w:val="000000"/>
          <w:sz w:val="24"/>
          <w:szCs w:val="24"/>
        </w:rPr>
        <w:t>transformação</w:t>
      </w:r>
      <w:proofErr w:type="spellEnd"/>
      <w:r w:rsidRPr="00365237">
        <w:rPr>
          <w:color w:val="000000"/>
          <w:sz w:val="24"/>
          <w:szCs w:val="24"/>
        </w:rPr>
        <w:t xml:space="preserve"> social que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visualizam</w:t>
      </w:r>
      <w:proofErr w:type="spellEnd"/>
      <w:r w:rsidRPr="00365237">
        <w:rPr>
          <w:color w:val="000000"/>
          <w:sz w:val="24"/>
          <w:szCs w:val="24"/>
        </w:rPr>
        <w:t xml:space="preserve">, </w:t>
      </w:r>
      <w:proofErr w:type="spellStart"/>
      <w:r w:rsidRPr="00365237">
        <w:rPr>
          <w:color w:val="000000"/>
          <w:sz w:val="24"/>
          <w:szCs w:val="24"/>
        </w:rPr>
        <w:t>certamente</w:t>
      </w:r>
      <w:proofErr w:type="spellEnd"/>
      <w:r w:rsidRPr="00365237">
        <w:rPr>
          <w:color w:val="000000"/>
          <w:sz w:val="24"/>
          <w:szCs w:val="24"/>
        </w:rPr>
        <w:t xml:space="preserve"> a </w:t>
      </w:r>
      <w:proofErr w:type="spellStart"/>
      <w:r w:rsidRPr="00365237">
        <w:rPr>
          <w:color w:val="000000"/>
          <w:sz w:val="24"/>
          <w:szCs w:val="24"/>
        </w:rPr>
        <w:t>coletivização</w:t>
      </w:r>
      <w:proofErr w:type="spellEnd"/>
      <w:r w:rsidRPr="00365237">
        <w:rPr>
          <w:color w:val="000000"/>
          <w:sz w:val="24"/>
          <w:szCs w:val="24"/>
        </w:rPr>
        <w:t xml:space="preserve"> dos </w:t>
      </w:r>
      <w:proofErr w:type="spellStart"/>
      <w:r w:rsidRPr="00365237">
        <w:rPr>
          <w:color w:val="000000"/>
          <w:sz w:val="24"/>
          <w:szCs w:val="24"/>
        </w:rPr>
        <w:t>afazeres</w:t>
      </w:r>
      <w:proofErr w:type="spellEnd"/>
      <w:r w:rsidRPr="00365237">
        <w:rPr>
          <w:color w:val="000000"/>
          <w:sz w:val="24"/>
          <w:szCs w:val="24"/>
        </w:rPr>
        <w:t xml:space="preserve"> </w:t>
      </w:r>
      <w:proofErr w:type="spellStart"/>
      <w:r w:rsidRPr="00365237">
        <w:rPr>
          <w:color w:val="000000"/>
          <w:sz w:val="24"/>
          <w:szCs w:val="24"/>
        </w:rPr>
        <w:t>econômicos</w:t>
      </w:r>
      <w:proofErr w:type="spellEnd"/>
      <w:r w:rsidRPr="00365237">
        <w:rPr>
          <w:color w:val="000000"/>
          <w:sz w:val="24"/>
          <w:szCs w:val="24"/>
        </w:rPr>
        <w:t xml:space="preserve"> não </w:t>
      </w:r>
      <w:proofErr w:type="spellStart"/>
      <w:r w:rsidRPr="00365237">
        <w:rPr>
          <w:color w:val="000000"/>
          <w:sz w:val="24"/>
          <w:szCs w:val="24"/>
        </w:rPr>
        <w:t>significaria</w:t>
      </w:r>
      <w:proofErr w:type="spellEnd"/>
      <w:r w:rsidRPr="00365237">
        <w:rPr>
          <w:color w:val="000000"/>
          <w:sz w:val="24"/>
          <w:szCs w:val="24"/>
        </w:rPr>
        <w:t xml:space="preserve"> a </w:t>
      </w:r>
      <w:proofErr w:type="spellStart"/>
      <w:r w:rsidRPr="00365237">
        <w:rPr>
          <w:color w:val="000000"/>
          <w:sz w:val="24"/>
          <w:szCs w:val="24"/>
        </w:rPr>
        <w:t>disponibilização</w:t>
      </w:r>
      <w:proofErr w:type="spellEnd"/>
      <w:r w:rsidRPr="00365237">
        <w:rPr>
          <w:color w:val="000000"/>
          <w:sz w:val="24"/>
          <w:szCs w:val="24"/>
        </w:rPr>
        <w:t xml:space="preserve"> </w:t>
      </w:r>
      <w:proofErr w:type="spellStart"/>
      <w:r w:rsidRPr="00365237">
        <w:rPr>
          <w:color w:val="000000"/>
          <w:sz w:val="24"/>
          <w:szCs w:val="24"/>
        </w:rPr>
        <w:t>automática</w:t>
      </w:r>
      <w:proofErr w:type="spellEnd"/>
      <w:r w:rsidRPr="00365237">
        <w:rPr>
          <w:color w:val="000000"/>
          <w:sz w:val="24"/>
          <w:szCs w:val="24"/>
        </w:rPr>
        <w:t xml:space="preserve"> de </w:t>
      </w:r>
      <w:proofErr w:type="spellStart"/>
      <w:r w:rsidRPr="00365237">
        <w:rPr>
          <w:color w:val="000000"/>
          <w:sz w:val="24"/>
          <w:szCs w:val="24"/>
        </w:rPr>
        <w:t>todos</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recursos</w:t>
      </w:r>
      <w:proofErr w:type="spellEnd"/>
      <w:r w:rsidRPr="00365237">
        <w:rPr>
          <w:color w:val="000000"/>
          <w:sz w:val="24"/>
          <w:szCs w:val="24"/>
        </w:rPr>
        <w:t xml:space="preserve"> para o </w:t>
      </w:r>
      <w:proofErr w:type="spellStart"/>
      <w:r w:rsidRPr="00365237">
        <w:rPr>
          <w:color w:val="000000"/>
          <w:sz w:val="24"/>
          <w:szCs w:val="24"/>
        </w:rPr>
        <w:t>uso</w:t>
      </w:r>
      <w:proofErr w:type="spellEnd"/>
      <w:r w:rsidRPr="00365237">
        <w:rPr>
          <w:color w:val="000000"/>
          <w:sz w:val="24"/>
          <w:szCs w:val="24"/>
        </w:rPr>
        <w:t xml:space="preserve"> </w:t>
      </w:r>
      <w:proofErr w:type="spellStart"/>
      <w:r w:rsidRPr="00365237">
        <w:rPr>
          <w:color w:val="000000"/>
          <w:sz w:val="24"/>
          <w:szCs w:val="24"/>
        </w:rPr>
        <w:t>arbitrário</w:t>
      </w:r>
      <w:proofErr w:type="spellEnd"/>
      <w:r w:rsidRPr="00365237">
        <w:rPr>
          <w:color w:val="000000"/>
          <w:sz w:val="24"/>
          <w:szCs w:val="24"/>
        </w:rPr>
        <w:t xml:space="preserve"> de </w:t>
      </w:r>
      <w:proofErr w:type="spellStart"/>
      <w:r w:rsidRPr="00365237">
        <w:rPr>
          <w:color w:val="000000"/>
          <w:sz w:val="24"/>
          <w:szCs w:val="24"/>
        </w:rPr>
        <w:t>qualquer</w:t>
      </w:r>
      <w:proofErr w:type="spellEnd"/>
      <w:r w:rsidRPr="00365237">
        <w:rPr>
          <w:color w:val="000000"/>
          <w:sz w:val="24"/>
          <w:szCs w:val="24"/>
        </w:rPr>
        <w:t xml:space="preserve"> </w:t>
      </w:r>
      <w:proofErr w:type="spellStart"/>
      <w:r w:rsidRPr="00365237">
        <w:rPr>
          <w:color w:val="000000"/>
          <w:sz w:val="24"/>
          <w:szCs w:val="24"/>
        </w:rPr>
        <w:t>indivíduo</w:t>
      </w:r>
      <w:proofErr w:type="spellEnd"/>
      <w:r w:rsidRPr="00365237">
        <w:rPr>
          <w:color w:val="000000"/>
          <w:sz w:val="24"/>
          <w:szCs w:val="24"/>
        </w:rPr>
        <w:t xml:space="preserve"> em </w:t>
      </w:r>
      <w:proofErr w:type="spellStart"/>
      <w:r w:rsidRPr="00365237">
        <w:rPr>
          <w:color w:val="000000"/>
          <w:sz w:val="24"/>
          <w:szCs w:val="24"/>
        </w:rPr>
        <w:t>qualquer</w:t>
      </w:r>
      <w:proofErr w:type="spellEnd"/>
      <w:r w:rsidRPr="00365237">
        <w:rPr>
          <w:color w:val="000000"/>
          <w:sz w:val="24"/>
          <w:szCs w:val="24"/>
        </w:rPr>
        <w:t xml:space="preserve"> contexto</w:t>
      </w:r>
      <w:r w:rsidRPr="00365237">
        <w:rPr>
          <w:color w:val="000000"/>
          <w:sz w:val="24"/>
          <w:szCs w:val="24"/>
          <w:vertAlign w:val="superscript"/>
        </w:rPr>
        <w:footnoteReference w:id="20"/>
      </w:r>
      <w:r w:rsidRPr="00365237">
        <w:rPr>
          <w:color w:val="000000"/>
          <w:sz w:val="24"/>
          <w:szCs w:val="24"/>
        </w:rPr>
        <w:t xml:space="preserve">. A </w:t>
      </w:r>
      <w:proofErr w:type="spellStart"/>
      <w:r w:rsidRPr="00365237">
        <w:rPr>
          <w:color w:val="000000"/>
          <w:sz w:val="24"/>
          <w:szCs w:val="24"/>
        </w:rPr>
        <w:t>burocracia</w:t>
      </w:r>
      <w:proofErr w:type="spellEnd"/>
      <w:r w:rsidRPr="00365237">
        <w:rPr>
          <w:color w:val="000000"/>
          <w:sz w:val="24"/>
          <w:szCs w:val="24"/>
        </w:rPr>
        <w:t xml:space="preserve"> processual em </w:t>
      </w:r>
      <w:proofErr w:type="spellStart"/>
      <w:r w:rsidRPr="00365237">
        <w:rPr>
          <w:color w:val="000000"/>
          <w:sz w:val="24"/>
          <w:szCs w:val="24"/>
        </w:rPr>
        <w:t>relação</w:t>
      </w:r>
      <w:proofErr w:type="spellEnd"/>
      <w:r w:rsidRPr="00365237">
        <w:rPr>
          <w:color w:val="000000"/>
          <w:sz w:val="24"/>
          <w:szCs w:val="24"/>
        </w:rPr>
        <w:t xml:space="preserve"> à </w:t>
      </w:r>
      <w:proofErr w:type="spellStart"/>
      <w:r w:rsidRPr="00365237">
        <w:rPr>
          <w:color w:val="000000"/>
          <w:sz w:val="24"/>
          <w:szCs w:val="24"/>
        </w:rPr>
        <w:t>utilização</w:t>
      </w:r>
      <w:proofErr w:type="spellEnd"/>
      <w:r w:rsidRPr="00365237">
        <w:rPr>
          <w:color w:val="000000"/>
          <w:sz w:val="24"/>
          <w:szCs w:val="24"/>
        </w:rPr>
        <w:t xml:space="preserve"> dos </w:t>
      </w:r>
      <w:proofErr w:type="spellStart"/>
      <w:r w:rsidRPr="00365237">
        <w:rPr>
          <w:color w:val="000000"/>
          <w:sz w:val="24"/>
          <w:szCs w:val="24"/>
        </w:rPr>
        <w:t>recursos</w:t>
      </w:r>
      <w:proofErr w:type="spellEnd"/>
      <w:r w:rsidRPr="00365237">
        <w:rPr>
          <w:color w:val="000000"/>
          <w:sz w:val="24"/>
          <w:szCs w:val="24"/>
        </w:rPr>
        <w:t xml:space="preserve"> – </w:t>
      </w:r>
      <w:proofErr w:type="spellStart"/>
      <w:r w:rsidRPr="00365237">
        <w:rPr>
          <w:color w:val="000000"/>
          <w:sz w:val="24"/>
          <w:szCs w:val="24"/>
        </w:rPr>
        <w:t>organizada</w:t>
      </w:r>
      <w:proofErr w:type="spellEnd"/>
      <w:r w:rsidRPr="00365237">
        <w:rPr>
          <w:color w:val="000000"/>
          <w:sz w:val="24"/>
          <w:szCs w:val="24"/>
        </w:rPr>
        <w:t xml:space="preserve"> </w:t>
      </w:r>
      <w:proofErr w:type="spellStart"/>
      <w:r w:rsidRPr="00365237">
        <w:rPr>
          <w:color w:val="000000"/>
          <w:sz w:val="24"/>
          <w:szCs w:val="24"/>
        </w:rPr>
        <w:t>tecnicamente</w:t>
      </w:r>
      <w:proofErr w:type="spellEnd"/>
      <w:r w:rsidRPr="00365237">
        <w:rPr>
          <w:color w:val="000000"/>
          <w:sz w:val="24"/>
          <w:szCs w:val="24"/>
        </w:rPr>
        <w:t xml:space="preserve"> como for – </w:t>
      </w:r>
      <w:proofErr w:type="spellStart"/>
      <w:r w:rsidRPr="00365237">
        <w:rPr>
          <w:color w:val="000000"/>
          <w:sz w:val="24"/>
          <w:szCs w:val="24"/>
        </w:rPr>
        <w:t>certamente</w:t>
      </w:r>
      <w:proofErr w:type="spellEnd"/>
      <w:r w:rsidRPr="00365237">
        <w:rPr>
          <w:color w:val="000000"/>
          <w:sz w:val="24"/>
          <w:szCs w:val="24"/>
        </w:rPr>
        <w:t xml:space="preserve"> </w:t>
      </w:r>
      <w:proofErr w:type="spellStart"/>
      <w:r w:rsidRPr="00365237">
        <w:rPr>
          <w:color w:val="000000"/>
          <w:sz w:val="24"/>
          <w:szCs w:val="24"/>
        </w:rPr>
        <w:t>envolverá</w:t>
      </w:r>
      <w:proofErr w:type="spellEnd"/>
      <w:r w:rsidRPr="00365237">
        <w:rPr>
          <w:color w:val="000000"/>
          <w:sz w:val="24"/>
          <w:szCs w:val="24"/>
        </w:rPr>
        <w:t xml:space="preserve"> </w:t>
      </w:r>
      <w:proofErr w:type="spellStart"/>
      <w:r w:rsidRPr="00365237">
        <w:rPr>
          <w:color w:val="000000"/>
          <w:sz w:val="24"/>
          <w:szCs w:val="24"/>
        </w:rPr>
        <w:t>instâncias</w:t>
      </w:r>
      <w:proofErr w:type="spellEnd"/>
      <w:r w:rsidRPr="00365237">
        <w:rPr>
          <w:color w:val="000000"/>
          <w:sz w:val="24"/>
          <w:szCs w:val="24"/>
        </w:rPr>
        <w:t xml:space="preserve"> de </w:t>
      </w:r>
      <w:proofErr w:type="spellStart"/>
      <w:r w:rsidRPr="00365237">
        <w:rPr>
          <w:color w:val="000000"/>
          <w:sz w:val="24"/>
          <w:szCs w:val="24"/>
        </w:rPr>
        <w:t>reunião</w:t>
      </w:r>
      <w:proofErr w:type="spellEnd"/>
      <w:r w:rsidRPr="00365237">
        <w:rPr>
          <w:color w:val="000000"/>
          <w:sz w:val="24"/>
          <w:szCs w:val="24"/>
        </w:rPr>
        <w:t xml:space="preserve"> e </w:t>
      </w:r>
      <w:proofErr w:type="spellStart"/>
      <w:r w:rsidRPr="00365237">
        <w:rPr>
          <w:color w:val="000000"/>
          <w:sz w:val="24"/>
          <w:szCs w:val="24"/>
        </w:rPr>
        <w:t>discussão</w:t>
      </w:r>
      <w:proofErr w:type="spellEnd"/>
      <w:r w:rsidRPr="00365237">
        <w:rPr>
          <w:color w:val="000000"/>
          <w:sz w:val="24"/>
          <w:szCs w:val="24"/>
        </w:rPr>
        <w:t xml:space="preserve"> </w:t>
      </w:r>
      <w:proofErr w:type="spellStart"/>
      <w:r w:rsidRPr="00365237">
        <w:rPr>
          <w:color w:val="000000"/>
          <w:sz w:val="24"/>
          <w:szCs w:val="24"/>
        </w:rPr>
        <w:t>abertas</w:t>
      </w:r>
      <w:proofErr w:type="spellEnd"/>
      <w:r w:rsidRPr="00365237">
        <w:rPr>
          <w:color w:val="000000"/>
          <w:sz w:val="24"/>
          <w:szCs w:val="24"/>
        </w:rPr>
        <w:t xml:space="preserve"> e </w:t>
      </w:r>
      <w:proofErr w:type="spellStart"/>
      <w:r w:rsidRPr="00365237">
        <w:rPr>
          <w:color w:val="000000"/>
          <w:sz w:val="24"/>
          <w:szCs w:val="24"/>
        </w:rPr>
        <w:t>inclusivas</w:t>
      </w:r>
      <w:proofErr w:type="spellEnd"/>
      <w:r w:rsidRPr="00365237">
        <w:rPr>
          <w:color w:val="000000"/>
          <w:sz w:val="24"/>
          <w:szCs w:val="24"/>
        </w:rPr>
        <w:t xml:space="preserve">, o que </w:t>
      </w:r>
      <w:proofErr w:type="spellStart"/>
      <w:r w:rsidRPr="00365237">
        <w:rPr>
          <w:color w:val="000000"/>
          <w:sz w:val="24"/>
          <w:szCs w:val="24"/>
        </w:rPr>
        <w:t>poderia</w:t>
      </w:r>
      <w:proofErr w:type="spellEnd"/>
      <w:r w:rsidRPr="00365237">
        <w:rPr>
          <w:color w:val="000000"/>
          <w:sz w:val="24"/>
          <w:szCs w:val="24"/>
        </w:rPr>
        <w:t xml:space="preserve"> “</w:t>
      </w:r>
      <w:proofErr w:type="spellStart"/>
      <w:r w:rsidRPr="00365237">
        <w:rPr>
          <w:color w:val="000000"/>
          <w:sz w:val="24"/>
          <w:szCs w:val="24"/>
        </w:rPr>
        <w:t>atrasar</w:t>
      </w:r>
      <w:proofErr w:type="spellEnd"/>
      <w:r w:rsidRPr="00365237">
        <w:rPr>
          <w:color w:val="000000"/>
          <w:sz w:val="24"/>
          <w:szCs w:val="24"/>
        </w:rPr>
        <w:t xml:space="preserve">” </w:t>
      </w:r>
      <w:proofErr w:type="spellStart"/>
      <w:r w:rsidRPr="00365237">
        <w:rPr>
          <w:color w:val="000000"/>
          <w:sz w:val="24"/>
          <w:szCs w:val="24"/>
        </w:rPr>
        <w:t>decisões</w:t>
      </w:r>
      <w:proofErr w:type="spellEnd"/>
      <w:r w:rsidRPr="00365237">
        <w:rPr>
          <w:color w:val="000000"/>
          <w:sz w:val="24"/>
          <w:szCs w:val="24"/>
        </w:rPr>
        <w:t xml:space="preserve"> no </w:t>
      </w:r>
      <w:proofErr w:type="spellStart"/>
      <w:r w:rsidRPr="00365237">
        <w:rPr>
          <w:color w:val="000000"/>
          <w:sz w:val="24"/>
          <w:szCs w:val="24"/>
        </w:rPr>
        <w:t>espírito</w:t>
      </w:r>
      <w:proofErr w:type="spellEnd"/>
      <w:r w:rsidRPr="00365237">
        <w:rPr>
          <w:color w:val="000000"/>
          <w:sz w:val="24"/>
          <w:szCs w:val="24"/>
        </w:rPr>
        <w:t xml:space="preserve"> de </w:t>
      </w:r>
      <w:proofErr w:type="spellStart"/>
      <w:r w:rsidRPr="00365237">
        <w:rPr>
          <w:color w:val="000000"/>
          <w:sz w:val="24"/>
          <w:szCs w:val="24"/>
        </w:rPr>
        <w:t>garantir</w:t>
      </w:r>
      <w:proofErr w:type="spellEnd"/>
      <w:r w:rsidRPr="00365237">
        <w:rPr>
          <w:color w:val="000000"/>
          <w:sz w:val="24"/>
          <w:szCs w:val="24"/>
        </w:rPr>
        <w:t xml:space="preserve"> que as </w:t>
      </w:r>
      <w:proofErr w:type="spellStart"/>
      <w:r w:rsidRPr="00365237">
        <w:rPr>
          <w:color w:val="000000"/>
          <w:sz w:val="24"/>
          <w:szCs w:val="24"/>
        </w:rPr>
        <w:t>pessoas</w:t>
      </w:r>
      <w:proofErr w:type="spellEnd"/>
      <w:r w:rsidRPr="00365237">
        <w:rPr>
          <w:color w:val="000000"/>
          <w:sz w:val="24"/>
          <w:szCs w:val="24"/>
        </w:rPr>
        <w:t xml:space="preserve"> </w:t>
      </w:r>
      <w:proofErr w:type="spellStart"/>
      <w:r w:rsidRPr="00365237">
        <w:rPr>
          <w:color w:val="000000"/>
          <w:sz w:val="24"/>
          <w:szCs w:val="24"/>
        </w:rPr>
        <w:t>potencialmente</w:t>
      </w:r>
      <w:proofErr w:type="spellEnd"/>
      <w:r w:rsidRPr="00365237">
        <w:rPr>
          <w:color w:val="000000"/>
          <w:sz w:val="24"/>
          <w:szCs w:val="24"/>
        </w:rPr>
        <w:t xml:space="preserve"> </w:t>
      </w:r>
      <w:proofErr w:type="spellStart"/>
      <w:r w:rsidRPr="00365237">
        <w:rPr>
          <w:color w:val="000000"/>
          <w:sz w:val="24"/>
          <w:szCs w:val="24"/>
        </w:rPr>
        <w:t>afetadas</w:t>
      </w:r>
      <w:proofErr w:type="spellEnd"/>
      <w:r w:rsidRPr="00365237">
        <w:rPr>
          <w:color w:val="000000"/>
          <w:sz w:val="24"/>
          <w:szCs w:val="24"/>
        </w:rPr>
        <w:t xml:space="preserve"> por </w:t>
      </w:r>
      <w:proofErr w:type="spellStart"/>
      <w:r w:rsidRPr="00365237">
        <w:rPr>
          <w:color w:val="000000"/>
          <w:sz w:val="24"/>
          <w:szCs w:val="24"/>
        </w:rPr>
        <w:t>certas</w:t>
      </w:r>
      <w:proofErr w:type="spellEnd"/>
      <w:r w:rsidRPr="00365237">
        <w:rPr>
          <w:color w:val="000000"/>
          <w:sz w:val="24"/>
          <w:szCs w:val="24"/>
        </w:rPr>
        <w:t xml:space="preserve"> </w:t>
      </w:r>
      <w:proofErr w:type="spellStart"/>
      <w:r w:rsidRPr="00365237">
        <w:rPr>
          <w:color w:val="000000"/>
          <w:sz w:val="24"/>
          <w:szCs w:val="24"/>
        </w:rPr>
        <w:t>atividades</w:t>
      </w:r>
      <w:proofErr w:type="spellEnd"/>
      <w:r w:rsidRPr="00365237">
        <w:rPr>
          <w:color w:val="000000"/>
          <w:sz w:val="24"/>
          <w:szCs w:val="24"/>
        </w:rPr>
        <w:t xml:space="preserve"> </w:t>
      </w:r>
      <w:proofErr w:type="spellStart"/>
      <w:r w:rsidRPr="00365237">
        <w:rPr>
          <w:color w:val="000000"/>
          <w:sz w:val="24"/>
          <w:szCs w:val="24"/>
        </w:rPr>
        <w:t>pudessem</w:t>
      </w:r>
      <w:proofErr w:type="spellEnd"/>
      <w:r w:rsidRPr="00365237">
        <w:rPr>
          <w:color w:val="000000"/>
          <w:sz w:val="24"/>
          <w:szCs w:val="24"/>
        </w:rPr>
        <w:t xml:space="preserve"> </w:t>
      </w:r>
      <w:proofErr w:type="spellStart"/>
      <w:r w:rsidRPr="00365237">
        <w:rPr>
          <w:color w:val="000000"/>
          <w:sz w:val="24"/>
          <w:szCs w:val="24"/>
        </w:rPr>
        <w:t>participar</w:t>
      </w:r>
      <w:proofErr w:type="spellEnd"/>
      <w:r w:rsidRPr="00365237">
        <w:rPr>
          <w:color w:val="000000"/>
          <w:sz w:val="24"/>
          <w:szCs w:val="24"/>
        </w:rPr>
        <w:t xml:space="preserve"> das </w:t>
      </w:r>
      <w:proofErr w:type="spellStart"/>
      <w:r w:rsidRPr="00365237">
        <w:rPr>
          <w:color w:val="000000"/>
          <w:sz w:val="24"/>
          <w:szCs w:val="24"/>
        </w:rPr>
        <w:t>decisões</w:t>
      </w:r>
      <w:proofErr w:type="spellEnd"/>
      <w:r w:rsidRPr="00365237">
        <w:rPr>
          <w:color w:val="000000"/>
          <w:sz w:val="24"/>
          <w:szCs w:val="24"/>
        </w:rPr>
        <w:t xml:space="preserve"> </w:t>
      </w:r>
      <w:proofErr w:type="spellStart"/>
      <w:r w:rsidRPr="00365237">
        <w:rPr>
          <w:color w:val="000000"/>
          <w:sz w:val="24"/>
          <w:szCs w:val="24"/>
        </w:rPr>
        <w:t>caso</w:t>
      </w:r>
      <w:proofErr w:type="spellEnd"/>
      <w:r w:rsidRPr="00365237">
        <w:rPr>
          <w:color w:val="000000"/>
          <w:sz w:val="24"/>
          <w:szCs w:val="24"/>
        </w:rPr>
        <w:t xml:space="preserve"> </w:t>
      </w:r>
      <w:proofErr w:type="spellStart"/>
      <w:r w:rsidRPr="00365237">
        <w:rPr>
          <w:color w:val="000000"/>
          <w:sz w:val="24"/>
          <w:szCs w:val="24"/>
        </w:rPr>
        <w:t>quisessem</w:t>
      </w:r>
      <w:proofErr w:type="spellEnd"/>
      <w:r w:rsidRPr="00365237">
        <w:rPr>
          <w:color w:val="000000"/>
          <w:sz w:val="24"/>
          <w:szCs w:val="24"/>
          <w:vertAlign w:val="superscript"/>
        </w:rPr>
        <w:footnoteReference w:id="21"/>
      </w:r>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por causa de um </w:t>
      </w:r>
      <w:proofErr w:type="spellStart"/>
      <w:r w:rsidRPr="00365237">
        <w:rPr>
          <w:color w:val="000000"/>
          <w:sz w:val="24"/>
          <w:szCs w:val="24"/>
        </w:rPr>
        <w:t>otimismo</w:t>
      </w:r>
      <w:proofErr w:type="spellEnd"/>
      <w:r w:rsidRPr="00365237">
        <w:rPr>
          <w:color w:val="000000"/>
          <w:sz w:val="24"/>
          <w:szCs w:val="24"/>
        </w:rPr>
        <w:t xml:space="preserve"> </w:t>
      </w:r>
      <w:proofErr w:type="spellStart"/>
      <w:r w:rsidRPr="00365237">
        <w:rPr>
          <w:color w:val="000000"/>
          <w:sz w:val="24"/>
          <w:szCs w:val="24"/>
        </w:rPr>
        <w:lastRenderedPageBreak/>
        <w:t>inveterado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crer</w:t>
      </w:r>
      <w:proofErr w:type="spellEnd"/>
      <w:r w:rsidRPr="00365237">
        <w:rPr>
          <w:color w:val="000000"/>
          <w:sz w:val="24"/>
          <w:szCs w:val="24"/>
        </w:rPr>
        <w:t xml:space="preserve"> que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agiriam</w:t>
      </w:r>
      <w:proofErr w:type="spellEnd"/>
      <w:r w:rsidRPr="00365237">
        <w:rPr>
          <w:color w:val="000000"/>
          <w:sz w:val="24"/>
          <w:szCs w:val="24"/>
        </w:rPr>
        <w:t xml:space="preserve"> </w:t>
      </w:r>
      <w:proofErr w:type="spellStart"/>
      <w:r w:rsidRPr="00365237">
        <w:rPr>
          <w:color w:val="000000"/>
          <w:sz w:val="24"/>
          <w:szCs w:val="24"/>
        </w:rPr>
        <w:t>sempre</w:t>
      </w:r>
      <w:proofErr w:type="spellEnd"/>
      <w:r w:rsidRPr="00365237">
        <w:rPr>
          <w:color w:val="000000"/>
          <w:sz w:val="24"/>
          <w:szCs w:val="24"/>
        </w:rPr>
        <w:t xml:space="preserve"> </w:t>
      </w:r>
      <w:proofErr w:type="spellStart"/>
      <w:r w:rsidRPr="00365237">
        <w:rPr>
          <w:color w:val="000000"/>
          <w:sz w:val="24"/>
          <w:szCs w:val="24"/>
        </w:rPr>
        <w:t>bem</w:t>
      </w:r>
      <w:proofErr w:type="spellEnd"/>
      <w:r w:rsidRPr="00365237">
        <w:rPr>
          <w:color w:val="000000"/>
          <w:sz w:val="24"/>
          <w:szCs w:val="24"/>
        </w:rPr>
        <w:t xml:space="preserve"> e </w:t>
      </w:r>
      <w:proofErr w:type="spellStart"/>
      <w:r w:rsidRPr="00365237">
        <w:rPr>
          <w:color w:val="000000"/>
          <w:sz w:val="24"/>
          <w:szCs w:val="24"/>
        </w:rPr>
        <w:t>construtivamente</w:t>
      </w:r>
      <w:proofErr w:type="spellEnd"/>
      <w:r w:rsidRPr="00365237">
        <w:rPr>
          <w:color w:val="000000"/>
          <w:sz w:val="24"/>
          <w:szCs w:val="24"/>
        </w:rPr>
        <w:t xml:space="preserve"> em </w:t>
      </w:r>
      <w:proofErr w:type="spellStart"/>
      <w:r w:rsidRPr="00365237">
        <w:rPr>
          <w:color w:val="000000"/>
          <w:sz w:val="24"/>
          <w:szCs w:val="24"/>
        </w:rPr>
        <w:t>seus</w:t>
      </w:r>
      <w:proofErr w:type="spellEnd"/>
      <w:r w:rsidRPr="00365237">
        <w:rPr>
          <w:color w:val="000000"/>
          <w:sz w:val="24"/>
          <w:szCs w:val="24"/>
        </w:rPr>
        <w:t xml:space="preserve"> “</w:t>
      </w:r>
      <w:proofErr w:type="spellStart"/>
      <w:r w:rsidRPr="00365237">
        <w:rPr>
          <w:color w:val="000000"/>
          <w:sz w:val="24"/>
          <w:szCs w:val="24"/>
        </w:rPr>
        <w:t>empreendedorismos</w:t>
      </w:r>
      <w:proofErr w:type="spellEnd"/>
      <w:r w:rsidRPr="00365237">
        <w:rPr>
          <w:color w:val="000000"/>
          <w:sz w:val="24"/>
          <w:szCs w:val="24"/>
        </w:rPr>
        <w:t xml:space="preserve">”, </w:t>
      </w:r>
      <w:proofErr w:type="spellStart"/>
      <w:r w:rsidRPr="00365237">
        <w:rPr>
          <w:color w:val="000000"/>
          <w:sz w:val="24"/>
          <w:szCs w:val="24"/>
        </w:rPr>
        <w:t>motivados</w:t>
      </w:r>
      <w:proofErr w:type="spellEnd"/>
      <w:r w:rsidRPr="00365237">
        <w:rPr>
          <w:color w:val="000000"/>
          <w:sz w:val="24"/>
          <w:szCs w:val="24"/>
        </w:rPr>
        <w:t xml:space="preserve"> pela </w:t>
      </w:r>
      <w:proofErr w:type="spellStart"/>
      <w:r w:rsidRPr="00365237">
        <w:rPr>
          <w:color w:val="000000"/>
          <w:sz w:val="24"/>
          <w:szCs w:val="24"/>
        </w:rPr>
        <w:t>obtenção</w:t>
      </w:r>
      <w:proofErr w:type="spellEnd"/>
      <w:r w:rsidRPr="00365237">
        <w:rPr>
          <w:color w:val="000000"/>
          <w:sz w:val="24"/>
          <w:szCs w:val="24"/>
        </w:rPr>
        <w:t xml:space="preserve"> de </w:t>
      </w:r>
      <w:proofErr w:type="spellStart"/>
      <w:r w:rsidRPr="00365237">
        <w:rPr>
          <w:color w:val="000000"/>
          <w:sz w:val="24"/>
          <w:szCs w:val="24"/>
        </w:rPr>
        <w:t>lucro</w:t>
      </w:r>
      <w:proofErr w:type="spellEnd"/>
      <w:r w:rsidRPr="00365237">
        <w:rPr>
          <w:color w:val="000000"/>
          <w:sz w:val="24"/>
          <w:szCs w:val="24"/>
        </w:rPr>
        <w:t xml:space="preserve"> em um mercado livre em </w:t>
      </w:r>
      <w:proofErr w:type="spellStart"/>
      <w:r w:rsidRPr="00365237">
        <w:rPr>
          <w:color w:val="000000"/>
          <w:sz w:val="24"/>
          <w:szCs w:val="24"/>
        </w:rPr>
        <w:t>vez</w:t>
      </w:r>
      <w:proofErr w:type="spellEnd"/>
      <w:r w:rsidRPr="00365237">
        <w:rPr>
          <w:color w:val="000000"/>
          <w:sz w:val="24"/>
          <w:szCs w:val="24"/>
        </w:rPr>
        <w:t xml:space="preserve"> de pela </w:t>
      </w:r>
      <w:proofErr w:type="spellStart"/>
      <w:r w:rsidRPr="00365237">
        <w:rPr>
          <w:color w:val="000000"/>
          <w:sz w:val="24"/>
          <w:szCs w:val="24"/>
        </w:rPr>
        <w:t>direta</w:t>
      </w:r>
      <w:proofErr w:type="spellEnd"/>
      <w:r w:rsidRPr="00365237">
        <w:rPr>
          <w:color w:val="000000"/>
          <w:sz w:val="24"/>
          <w:szCs w:val="24"/>
        </w:rPr>
        <w:t xml:space="preserve"> </w:t>
      </w:r>
      <w:proofErr w:type="spellStart"/>
      <w:r w:rsidRPr="00365237">
        <w:rPr>
          <w:color w:val="000000"/>
          <w:sz w:val="24"/>
          <w:szCs w:val="24"/>
        </w:rPr>
        <w:t>satisfação</w:t>
      </w:r>
      <w:proofErr w:type="spellEnd"/>
      <w:r w:rsidRPr="00365237">
        <w:rPr>
          <w:color w:val="000000"/>
          <w:sz w:val="24"/>
          <w:szCs w:val="24"/>
        </w:rPr>
        <w:t xml:space="preserve"> das </w:t>
      </w:r>
      <w:proofErr w:type="spellStart"/>
      <w:r w:rsidRPr="00365237">
        <w:rPr>
          <w:color w:val="000000"/>
          <w:sz w:val="24"/>
          <w:szCs w:val="24"/>
        </w:rPr>
        <w:t>necessidades</w:t>
      </w:r>
      <w:proofErr w:type="spellEnd"/>
      <w:r w:rsidRPr="00365237">
        <w:rPr>
          <w:color w:val="000000"/>
          <w:sz w:val="24"/>
          <w:szCs w:val="24"/>
        </w:rPr>
        <w:t xml:space="preserve"> </w:t>
      </w:r>
      <w:proofErr w:type="spellStart"/>
      <w:r w:rsidRPr="00365237">
        <w:rPr>
          <w:color w:val="000000"/>
          <w:sz w:val="24"/>
          <w:szCs w:val="24"/>
        </w:rPr>
        <w:t>individuais</w:t>
      </w:r>
      <w:proofErr w:type="spellEnd"/>
      <w:r w:rsidRPr="00365237">
        <w:rPr>
          <w:color w:val="000000"/>
          <w:sz w:val="24"/>
          <w:szCs w:val="24"/>
        </w:rPr>
        <w:t xml:space="preserve"> e </w:t>
      </w:r>
      <w:proofErr w:type="spellStart"/>
      <w:r w:rsidRPr="00365237">
        <w:rPr>
          <w:color w:val="000000"/>
          <w:sz w:val="24"/>
          <w:szCs w:val="24"/>
        </w:rPr>
        <w:t>coletivas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por </w:t>
      </w:r>
      <w:proofErr w:type="spellStart"/>
      <w:r w:rsidRPr="00365237">
        <w:rPr>
          <w:color w:val="000000"/>
          <w:sz w:val="24"/>
          <w:szCs w:val="24"/>
        </w:rPr>
        <w:t>consequência</w:t>
      </w:r>
      <w:proofErr w:type="spellEnd"/>
      <w:r w:rsidRPr="00365237">
        <w:rPr>
          <w:color w:val="000000"/>
          <w:sz w:val="24"/>
          <w:szCs w:val="24"/>
        </w:rPr>
        <w:t xml:space="preserve"> de uma </w:t>
      </w:r>
      <w:proofErr w:type="spellStart"/>
      <w:r w:rsidRPr="00365237">
        <w:rPr>
          <w:color w:val="000000"/>
          <w:sz w:val="24"/>
          <w:szCs w:val="24"/>
        </w:rPr>
        <w:t>estratégia</w:t>
      </w:r>
      <w:proofErr w:type="spellEnd"/>
      <w:r w:rsidRPr="00365237">
        <w:rPr>
          <w:color w:val="000000"/>
          <w:sz w:val="24"/>
          <w:szCs w:val="24"/>
        </w:rPr>
        <w:t xml:space="preserve"> </w:t>
      </w:r>
      <w:proofErr w:type="spellStart"/>
      <w:r w:rsidRPr="00365237">
        <w:rPr>
          <w:color w:val="000000"/>
          <w:sz w:val="24"/>
          <w:szCs w:val="24"/>
        </w:rPr>
        <w:t>discursiva</w:t>
      </w:r>
      <w:proofErr w:type="spellEnd"/>
      <w:r w:rsidRPr="00365237">
        <w:rPr>
          <w:color w:val="000000"/>
          <w:sz w:val="24"/>
          <w:szCs w:val="24"/>
        </w:rPr>
        <w:t xml:space="preserve"> para </w:t>
      </w:r>
      <w:proofErr w:type="spellStart"/>
      <w:r w:rsidRPr="00365237">
        <w:rPr>
          <w:color w:val="000000"/>
          <w:sz w:val="24"/>
          <w:szCs w:val="24"/>
        </w:rPr>
        <w:t>angariar</w:t>
      </w:r>
      <w:proofErr w:type="spellEnd"/>
      <w:r w:rsidRPr="00365237">
        <w:rPr>
          <w:color w:val="000000"/>
          <w:sz w:val="24"/>
          <w:szCs w:val="24"/>
        </w:rPr>
        <w:t xml:space="preserve"> o </w:t>
      </w:r>
      <w:proofErr w:type="spellStart"/>
      <w:r w:rsidRPr="00365237">
        <w:rPr>
          <w:color w:val="000000"/>
          <w:sz w:val="24"/>
          <w:szCs w:val="24"/>
        </w:rPr>
        <w:t>apoio</w:t>
      </w:r>
      <w:proofErr w:type="spellEnd"/>
      <w:r w:rsidRPr="00365237">
        <w:rPr>
          <w:color w:val="000000"/>
          <w:sz w:val="24"/>
          <w:szCs w:val="24"/>
        </w:rPr>
        <w:t xml:space="preserve"> da </w:t>
      </w:r>
      <w:proofErr w:type="spellStart"/>
      <w:r w:rsidRPr="00365237">
        <w:rPr>
          <w:color w:val="000000"/>
          <w:sz w:val="24"/>
          <w:szCs w:val="24"/>
        </w:rPr>
        <w:t>maioria</w:t>
      </w:r>
      <w:proofErr w:type="spellEnd"/>
      <w:r w:rsidRPr="00365237">
        <w:rPr>
          <w:color w:val="000000"/>
          <w:sz w:val="24"/>
          <w:szCs w:val="24"/>
        </w:rPr>
        <w:t xml:space="preserve"> da </w:t>
      </w:r>
      <w:proofErr w:type="spellStart"/>
      <w:r w:rsidRPr="00365237">
        <w:rPr>
          <w:color w:val="000000"/>
          <w:sz w:val="24"/>
          <w:szCs w:val="24"/>
        </w:rPr>
        <w:t>população</w:t>
      </w:r>
      <w:proofErr w:type="spellEnd"/>
      <w:r w:rsidRPr="00365237">
        <w:rPr>
          <w:color w:val="000000"/>
          <w:sz w:val="24"/>
          <w:szCs w:val="24"/>
        </w:rPr>
        <w:t xml:space="preserve">, </w:t>
      </w:r>
      <w:proofErr w:type="spellStart"/>
      <w:r w:rsidRPr="00365237">
        <w:rPr>
          <w:color w:val="000000"/>
          <w:sz w:val="24"/>
          <w:szCs w:val="24"/>
        </w:rPr>
        <w:t>ideólogos</w:t>
      </w:r>
      <w:proofErr w:type="spellEnd"/>
      <w:r w:rsidRPr="00365237">
        <w:rPr>
          <w:color w:val="000000"/>
          <w:sz w:val="24"/>
          <w:szCs w:val="24"/>
        </w:rPr>
        <w:t xml:space="preserve"> do </w:t>
      </w:r>
      <w:proofErr w:type="spellStart"/>
      <w:r w:rsidRPr="00365237">
        <w:rPr>
          <w:color w:val="000000"/>
          <w:sz w:val="24"/>
          <w:szCs w:val="24"/>
        </w:rPr>
        <w:t>capitalismo</w:t>
      </w:r>
      <w:proofErr w:type="spellEnd"/>
      <w:r w:rsidRPr="00365237">
        <w:rPr>
          <w:color w:val="000000"/>
          <w:sz w:val="24"/>
          <w:szCs w:val="24"/>
        </w:rPr>
        <w:t xml:space="preserve"> </w:t>
      </w:r>
      <w:proofErr w:type="spellStart"/>
      <w:r w:rsidRPr="00365237">
        <w:rPr>
          <w:color w:val="000000"/>
          <w:sz w:val="24"/>
          <w:szCs w:val="24"/>
        </w:rPr>
        <w:t>defendem</w:t>
      </w:r>
      <w:proofErr w:type="spellEnd"/>
      <w:r w:rsidRPr="00365237">
        <w:rPr>
          <w:color w:val="000000"/>
          <w:sz w:val="24"/>
          <w:szCs w:val="24"/>
        </w:rPr>
        <w:t xml:space="preserve"> </w:t>
      </w:r>
      <w:proofErr w:type="spellStart"/>
      <w:r w:rsidRPr="00365237">
        <w:rPr>
          <w:color w:val="000000"/>
          <w:sz w:val="24"/>
          <w:szCs w:val="24"/>
        </w:rPr>
        <w:t>desregulamentações</w:t>
      </w:r>
      <w:proofErr w:type="spellEnd"/>
      <w:r w:rsidRPr="00365237">
        <w:rPr>
          <w:color w:val="000000"/>
          <w:sz w:val="24"/>
          <w:szCs w:val="24"/>
          <w:vertAlign w:val="superscript"/>
        </w:rPr>
        <w:footnoteReference w:id="22"/>
      </w:r>
      <w:r w:rsidRPr="00365237">
        <w:rPr>
          <w:color w:val="000000"/>
          <w:sz w:val="24"/>
          <w:szCs w:val="24"/>
        </w:rPr>
        <w:t xml:space="preserve"> e </w:t>
      </w:r>
      <w:proofErr w:type="spellStart"/>
      <w:r w:rsidRPr="00365237">
        <w:rPr>
          <w:color w:val="000000"/>
          <w:sz w:val="24"/>
          <w:szCs w:val="24"/>
        </w:rPr>
        <w:t>privatizações</w:t>
      </w:r>
      <w:proofErr w:type="spellEnd"/>
      <w:r w:rsidRPr="00365237">
        <w:rPr>
          <w:color w:val="000000"/>
          <w:sz w:val="24"/>
          <w:szCs w:val="24"/>
        </w:rPr>
        <w:t xml:space="preserve"> como </w:t>
      </w:r>
      <w:proofErr w:type="spellStart"/>
      <w:r w:rsidRPr="00365237">
        <w:rPr>
          <w:color w:val="000000"/>
          <w:sz w:val="24"/>
          <w:szCs w:val="24"/>
        </w:rPr>
        <w:t>formas</w:t>
      </w:r>
      <w:proofErr w:type="spellEnd"/>
      <w:r w:rsidRPr="00365237">
        <w:rPr>
          <w:color w:val="000000"/>
          <w:sz w:val="24"/>
          <w:szCs w:val="24"/>
        </w:rPr>
        <w:t xml:space="preserve"> de “</w:t>
      </w:r>
      <w:proofErr w:type="spellStart"/>
      <w:r w:rsidRPr="00365237">
        <w:rPr>
          <w:color w:val="000000"/>
          <w:sz w:val="24"/>
          <w:szCs w:val="24"/>
        </w:rPr>
        <w:t>desburocratizar</w:t>
      </w:r>
      <w:proofErr w:type="spellEnd"/>
      <w:r w:rsidRPr="00365237">
        <w:rPr>
          <w:color w:val="000000"/>
          <w:sz w:val="24"/>
          <w:szCs w:val="24"/>
        </w:rPr>
        <w:t xml:space="preserve">” a </w:t>
      </w:r>
      <w:proofErr w:type="spellStart"/>
      <w:r w:rsidRPr="00365237">
        <w:rPr>
          <w:color w:val="000000"/>
          <w:sz w:val="24"/>
          <w:szCs w:val="24"/>
        </w:rPr>
        <w:t>atividade</w:t>
      </w:r>
      <w:proofErr w:type="spellEnd"/>
      <w:r w:rsidRPr="00365237">
        <w:rPr>
          <w:color w:val="000000"/>
          <w:sz w:val="24"/>
          <w:szCs w:val="24"/>
        </w:rPr>
        <w:t xml:space="preserve"> dos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valorizando</w:t>
      </w:r>
      <w:proofErr w:type="spellEnd"/>
      <w:r w:rsidRPr="00365237">
        <w:rPr>
          <w:color w:val="000000"/>
          <w:sz w:val="24"/>
          <w:szCs w:val="24"/>
        </w:rPr>
        <w:t xml:space="preserve"> assim a </w:t>
      </w:r>
      <w:proofErr w:type="spellStart"/>
      <w:r w:rsidRPr="00365237">
        <w:rPr>
          <w:color w:val="000000"/>
          <w:sz w:val="24"/>
          <w:szCs w:val="24"/>
        </w:rPr>
        <w:t>velocidade</w:t>
      </w:r>
      <w:proofErr w:type="spellEnd"/>
      <w:r w:rsidRPr="00365237">
        <w:rPr>
          <w:color w:val="000000"/>
          <w:sz w:val="24"/>
          <w:szCs w:val="24"/>
        </w:rPr>
        <w:t xml:space="preserve"> com a qual suas </w:t>
      </w:r>
      <w:proofErr w:type="spellStart"/>
      <w:r w:rsidRPr="00365237">
        <w:rPr>
          <w:color w:val="000000"/>
          <w:sz w:val="24"/>
          <w:szCs w:val="24"/>
        </w:rPr>
        <w:t>ações</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a </w:t>
      </w:r>
      <w:proofErr w:type="spellStart"/>
      <w:r w:rsidRPr="00365237">
        <w:rPr>
          <w:color w:val="000000"/>
          <w:sz w:val="24"/>
          <w:szCs w:val="24"/>
        </w:rPr>
        <w:t>realidade</w:t>
      </w:r>
      <w:proofErr w:type="spellEnd"/>
      <w:r w:rsidRPr="00365237">
        <w:rPr>
          <w:color w:val="000000"/>
          <w:sz w:val="24"/>
          <w:szCs w:val="24"/>
        </w:rPr>
        <w:t xml:space="preserve"> material </w:t>
      </w:r>
      <w:proofErr w:type="spellStart"/>
      <w:r w:rsidRPr="00365237">
        <w:rPr>
          <w:color w:val="000000"/>
          <w:sz w:val="24"/>
          <w:szCs w:val="24"/>
        </w:rPr>
        <w:t>possam</w:t>
      </w:r>
      <w:proofErr w:type="spellEnd"/>
      <w:r w:rsidRPr="00365237">
        <w:rPr>
          <w:color w:val="000000"/>
          <w:sz w:val="24"/>
          <w:szCs w:val="24"/>
        </w:rPr>
        <w:t xml:space="preserve"> ser </w:t>
      </w:r>
      <w:proofErr w:type="spellStart"/>
      <w:r w:rsidRPr="00365237">
        <w:rPr>
          <w:color w:val="000000"/>
          <w:sz w:val="24"/>
          <w:szCs w:val="24"/>
        </w:rPr>
        <w:t>executadas</w:t>
      </w:r>
      <w:proofErr w:type="spellEnd"/>
      <w:r w:rsidRPr="00365237">
        <w:rPr>
          <w:color w:val="000000"/>
          <w:sz w:val="24"/>
          <w:szCs w:val="24"/>
        </w:rPr>
        <w:t xml:space="preserve"> </w:t>
      </w:r>
      <w:proofErr w:type="spellStart"/>
      <w:r w:rsidRPr="00365237">
        <w:rPr>
          <w:color w:val="000000"/>
          <w:sz w:val="24"/>
          <w:szCs w:val="24"/>
        </w:rPr>
        <w:t>acima</w:t>
      </w:r>
      <w:proofErr w:type="spellEnd"/>
      <w:r w:rsidRPr="00365237">
        <w:rPr>
          <w:color w:val="000000"/>
          <w:sz w:val="24"/>
          <w:szCs w:val="24"/>
        </w:rPr>
        <w:t xml:space="preserve"> de outras </w:t>
      </w:r>
      <w:proofErr w:type="spellStart"/>
      <w:r w:rsidRPr="00365237">
        <w:rPr>
          <w:color w:val="000000"/>
          <w:sz w:val="24"/>
          <w:szCs w:val="24"/>
        </w:rPr>
        <w:t>considerações</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tendem</w:t>
      </w:r>
      <w:proofErr w:type="spellEnd"/>
      <w:r w:rsidRPr="00365237">
        <w:rPr>
          <w:color w:val="000000"/>
          <w:sz w:val="24"/>
          <w:szCs w:val="24"/>
        </w:rPr>
        <w:t xml:space="preserve"> a </w:t>
      </w:r>
      <w:proofErr w:type="spellStart"/>
      <w:r w:rsidRPr="00365237">
        <w:rPr>
          <w:color w:val="000000"/>
          <w:sz w:val="24"/>
          <w:szCs w:val="24"/>
        </w:rPr>
        <w:t>valorizar</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essa “</w:t>
      </w:r>
      <w:proofErr w:type="spellStart"/>
      <w:r w:rsidRPr="00365237">
        <w:rPr>
          <w:color w:val="000000"/>
          <w:sz w:val="24"/>
          <w:szCs w:val="24"/>
        </w:rPr>
        <w:t>velocidade</w:t>
      </w:r>
      <w:proofErr w:type="spellEnd"/>
      <w:r w:rsidRPr="00365237">
        <w:rPr>
          <w:color w:val="000000"/>
          <w:sz w:val="24"/>
          <w:szCs w:val="24"/>
        </w:rPr>
        <w:t xml:space="preserve">”, o que </w:t>
      </w:r>
      <w:proofErr w:type="spellStart"/>
      <w:r w:rsidRPr="00365237">
        <w:rPr>
          <w:color w:val="000000"/>
          <w:sz w:val="24"/>
          <w:szCs w:val="24"/>
        </w:rPr>
        <w:t>os</w:t>
      </w:r>
      <w:proofErr w:type="spellEnd"/>
      <w:r w:rsidRPr="00365237">
        <w:rPr>
          <w:color w:val="000000"/>
          <w:sz w:val="24"/>
          <w:szCs w:val="24"/>
        </w:rPr>
        <w:t xml:space="preserve"> faz responder à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privatista</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tanto com o </w:t>
      </w:r>
      <w:proofErr w:type="spellStart"/>
      <w:r w:rsidRPr="00365237">
        <w:rPr>
          <w:color w:val="000000"/>
          <w:sz w:val="24"/>
          <w:szCs w:val="24"/>
        </w:rPr>
        <w:t>redirecionamento</w:t>
      </w:r>
      <w:proofErr w:type="spellEnd"/>
      <w:r w:rsidRPr="00365237">
        <w:rPr>
          <w:color w:val="000000"/>
          <w:sz w:val="24"/>
          <w:szCs w:val="24"/>
        </w:rPr>
        <w:t xml:space="preserve"> da </w:t>
      </w:r>
      <w:proofErr w:type="spellStart"/>
      <w:r w:rsidRPr="00365237">
        <w:rPr>
          <w:color w:val="000000"/>
          <w:sz w:val="24"/>
          <w:szCs w:val="24"/>
        </w:rPr>
        <w:t>questão</w:t>
      </w:r>
      <w:proofErr w:type="spellEnd"/>
      <w:r w:rsidRPr="00365237">
        <w:rPr>
          <w:color w:val="000000"/>
          <w:sz w:val="24"/>
          <w:szCs w:val="24"/>
        </w:rPr>
        <w:t xml:space="preserve"> para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valores</w:t>
      </w:r>
      <w:proofErr w:type="spellEnd"/>
      <w:r w:rsidRPr="00365237">
        <w:rPr>
          <w:color w:val="000000"/>
          <w:sz w:val="24"/>
          <w:szCs w:val="24"/>
        </w:rPr>
        <w:t xml:space="preserve"> que </w:t>
      </w:r>
      <w:proofErr w:type="spellStart"/>
      <w:r w:rsidRPr="00365237">
        <w:rPr>
          <w:color w:val="000000"/>
          <w:sz w:val="24"/>
          <w:szCs w:val="24"/>
        </w:rPr>
        <w:t>fundamentam</w:t>
      </w:r>
      <w:proofErr w:type="spellEnd"/>
      <w:r w:rsidRPr="00365237">
        <w:rPr>
          <w:color w:val="000000"/>
          <w:sz w:val="24"/>
          <w:szCs w:val="24"/>
        </w:rPr>
        <w:t xml:space="preserve"> a </w:t>
      </w:r>
      <w:proofErr w:type="spellStart"/>
      <w:r w:rsidRPr="00365237">
        <w:rPr>
          <w:color w:val="000000"/>
          <w:sz w:val="24"/>
          <w:szCs w:val="24"/>
        </w:rPr>
        <w:t>prática</w:t>
      </w:r>
      <w:proofErr w:type="spellEnd"/>
      <w:r w:rsidRPr="00365237">
        <w:rPr>
          <w:color w:val="000000"/>
          <w:sz w:val="24"/>
          <w:szCs w:val="24"/>
        </w:rPr>
        <w:t xml:space="preserve"> autogestionária </w:t>
      </w:r>
      <w:proofErr w:type="spellStart"/>
      <w:r w:rsidRPr="00365237">
        <w:rPr>
          <w:color w:val="000000"/>
          <w:sz w:val="24"/>
          <w:szCs w:val="24"/>
        </w:rPr>
        <w:t>quanto</w:t>
      </w:r>
      <w:proofErr w:type="spellEnd"/>
      <w:r w:rsidRPr="00365237">
        <w:rPr>
          <w:color w:val="000000"/>
          <w:sz w:val="24"/>
          <w:szCs w:val="24"/>
        </w:rPr>
        <w:t xml:space="preserve"> com – no </w:t>
      </w:r>
      <w:proofErr w:type="spellStart"/>
      <w:r w:rsidRPr="00365237">
        <w:rPr>
          <w:color w:val="000000"/>
          <w:sz w:val="24"/>
          <w:szCs w:val="24"/>
        </w:rPr>
        <w:t>caso</w:t>
      </w:r>
      <w:proofErr w:type="spellEnd"/>
      <w:r w:rsidRPr="00365237">
        <w:rPr>
          <w:color w:val="000000"/>
          <w:sz w:val="24"/>
          <w:szCs w:val="24"/>
        </w:rPr>
        <w:t xml:space="preserve"> da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 a </w:t>
      </w:r>
      <w:proofErr w:type="spellStart"/>
      <w:r w:rsidRPr="00365237">
        <w:rPr>
          <w:color w:val="000000"/>
          <w:sz w:val="24"/>
          <w:szCs w:val="24"/>
        </w:rPr>
        <w:t>observação</w:t>
      </w:r>
      <w:proofErr w:type="spellEnd"/>
      <w:r w:rsidRPr="00365237">
        <w:rPr>
          <w:color w:val="000000"/>
          <w:sz w:val="24"/>
          <w:szCs w:val="24"/>
        </w:rPr>
        <w:t xml:space="preserve"> de que </w:t>
      </w:r>
      <w:proofErr w:type="spellStart"/>
      <w:r w:rsidRPr="00365237">
        <w:rPr>
          <w:color w:val="000000"/>
          <w:sz w:val="24"/>
          <w:szCs w:val="24"/>
        </w:rPr>
        <w:t>entraves</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ações</w:t>
      </w:r>
      <w:proofErr w:type="spellEnd"/>
      <w:r w:rsidRPr="00365237">
        <w:rPr>
          <w:color w:val="000000"/>
          <w:sz w:val="24"/>
          <w:szCs w:val="24"/>
        </w:rPr>
        <w:t xml:space="preserve"> de </w:t>
      </w:r>
      <w:proofErr w:type="spellStart"/>
      <w:r w:rsidRPr="00365237">
        <w:rPr>
          <w:color w:val="000000"/>
          <w:sz w:val="24"/>
          <w:szCs w:val="24"/>
        </w:rPr>
        <w:t>indivíduos</w:t>
      </w:r>
      <w:proofErr w:type="spellEnd"/>
      <w:r w:rsidRPr="00365237">
        <w:rPr>
          <w:color w:val="000000"/>
          <w:sz w:val="24"/>
          <w:szCs w:val="24"/>
        </w:rPr>
        <w:t xml:space="preserve"> e </w:t>
      </w:r>
      <w:proofErr w:type="spellStart"/>
      <w:r w:rsidRPr="00365237">
        <w:rPr>
          <w:color w:val="000000"/>
          <w:sz w:val="24"/>
          <w:szCs w:val="24"/>
        </w:rPr>
        <w:t>empresas</w:t>
      </w:r>
      <w:proofErr w:type="spellEnd"/>
      <w:r w:rsidRPr="00365237">
        <w:rPr>
          <w:color w:val="000000"/>
          <w:sz w:val="24"/>
          <w:szCs w:val="24"/>
        </w:rPr>
        <w:t xml:space="preserve">, no </w:t>
      </w:r>
      <w:proofErr w:type="spellStart"/>
      <w:r w:rsidRPr="00365237">
        <w:rPr>
          <w:color w:val="000000"/>
          <w:sz w:val="24"/>
          <w:szCs w:val="24"/>
        </w:rPr>
        <w:t>caso</w:t>
      </w:r>
      <w:proofErr w:type="spellEnd"/>
      <w:r w:rsidRPr="00365237">
        <w:rPr>
          <w:color w:val="000000"/>
          <w:sz w:val="24"/>
          <w:szCs w:val="24"/>
        </w:rPr>
        <w:t xml:space="preserve"> </w:t>
      </w:r>
      <w:proofErr w:type="spellStart"/>
      <w:r w:rsidRPr="00365237">
        <w:rPr>
          <w:color w:val="000000"/>
          <w:sz w:val="24"/>
          <w:szCs w:val="24"/>
        </w:rPr>
        <w:t>específico</w:t>
      </w:r>
      <w:proofErr w:type="spellEnd"/>
      <w:r w:rsidRPr="00365237">
        <w:rPr>
          <w:color w:val="000000"/>
          <w:sz w:val="24"/>
          <w:szCs w:val="24"/>
        </w:rPr>
        <w:t xml:space="preserve"> das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podem</w:t>
      </w:r>
      <w:proofErr w:type="spellEnd"/>
      <w:r w:rsidRPr="00365237">
        <w:rPr>
          <w:color w:val="000000"/>
          <w:sz w:val="24"/>
          <w:szCs w:val="24"/>
        </w:rPr>
        <w:t xml:space="preserve"> </w:t>
      </w:r>
      <w:proofErr w:type="spellStart"/>
      <w:r w:rsidRPr="00365237">
        <w:rPr>
          <w:color w:val="000000"/>
          <w:sz w:val="24"/>
          <w:szCs w:val="24"/>
        </w:rPr>
        <w:t>significar</w:t>
      </w:r>
      <w:proofErr w:type="spellEnd"/>
      <w:r w:rsidRPr="00365237">
        <w:rPr>
          <w:color w:val="000000"/>
          <w:sz w:val="24"/>
          <w:szCs w:val="24"/>
        </w:rPr>
        <w:t xml:space="preserve"> </w:t>
      </w:r>
      <w:proofErr w:type="spellStart"/>
      <w:r w:rsidRPr="00365237">
        <w:rPr>
          <w:color w:val="000000"/>
          <w:sz w:val="24"/>
          <w:szCs w:val="24"/>
        </w:rPr>
        <w:t>oportunidades</w:t>
      </w:r>
      <w:proofErr w:type="spellEnd"/>
      <w:r w:rsidRPr="00365237">
        <w:rPr>
          <w:color w:val="000000"/>
          <w:sz w:val="24"/>
          <w:szCs w:val="24"/>
        </w:rPr>
        <w:t xml:space="preserve"> para que </w:t>
      </w:r>
      <w:proofErr w:type="spellStart"/>
      <w:r w:rsidRPr="00365237">
        <w:rPr>
          <w:color w:val="000000"/>
          <w:sz w:val="24"/>
          <w:szCs w:val="24"/>
        </w:rPr>
        <w:t>ações</w:t>
      </w:r>
      <w:proofErr w:type="spellEnd"/>
      <w:r w:rsidRPr="00365237">
        <w:rPr>
          <w:color w:val="000000"/>
          <w:sz w:val="24"/>
          <w:szCs w:val="24"/>
        </w:rPr>
        <w:t xml:space="preserve"> </w:t>
      </w:r>
      <w:proofErr w:type="spellStart"/>
      <w:r w:rsidRPr="00365237">
        <w:rPr>
          <w:color w:val="000000"/>
          <w:sz w:val="24"/>
          <w:szCs w:val="24"/>
        </w:rPr>
        <w:t>contestáveis</w:t>
      </w:r>
      <w:proofErr w:type="spellEnd"/>
      <w:r w:rsidRPr="00365237">
        <w:rPr>
          <w:color w:val="000000"/>
          <w:sz w:val="24"/>
          <w:szCs w:val="24"/>
        </w:rPr>
        <w:t xml:space="preserve"> </w:t>
      </w:r>
      <w:proofErr w:type="spellStart"/>
      <w:r w:rsidRPr="00365237">
        <w:rPr>
          <w:color w:val="000000"/>
          <w:sz w:val="24"/>
          <w:szCs w:val="24"/>
        </w:rPr>
        <w:t>sejam</w:t>
      </w:r>
      <w:proofErr w:type="spellEnd"/>
      <w:r w:rsidRPr="00365237">
        <w:rPr>
          <w:color w:val="000000"/>
          <w:sz w:val="24"/>
          <w:szCs w:val="24"/>
        </w:rPr>
        <w:t xml:space="preserve"> de </w:t>
      </w:r>
      <w:proofErr w:type="spellStart"/>
      <w:r w:rsidRPr="00365237">
        <w:rPr>
          <w:color w:val="000000"/>
          <w:sz w:val="24"/>
          <w:szCs w:val="24"/>
        </w:rPr>
        <w:t>fato</w:t>
      </w:r>
      <w:proofErr w:type="spellEnd"/>
      <w:r w:rsidRPr="00365237">
        <w:rPr>
          <w:color w:val="000000"/>
          <w:sz w:val="24"/>
          <w:szCs w:val="24"/>
        </w:rPr>
        <w:t xml:space="preserve"> </w:t>
      </w:r>
      <w:proofErr w:type="spellStart"/>
      <w:r w:rsidRPr="00365237">
        <w:rPr>
          <w:color w:val="000000"/>
          <w:sz w:val="24"/>
          <w:szCs w:val="24"/>
        </w:rPr>
        <w:t>contestadas</w:t>
      </w:r>
      <w:proofErr w:type="spellEnd"/>
      <w:r w:rsidRPr="00365237">
        <w:rPr>
          <w:color w:val="000000"/>
          <w:sz w:val="24"/>
          <w:szCs w:val="24"/>
          <w:vertAlign w:val="superscript"/>
        </w:rPr>
        <w:footnoteReference w:id="23"/>
      </w:r>
      <w:r w:rsidRPr="00365237">
        <w:rPr>
          <w:color w:val="000000"/>
          <w:sz w:val="24"/>
          <w:szCs w:val="24"/>
        </w:rPr>
        <w:t xml:space="preserve">. </w:t>
      </w:r>
    </w:p>
    <w:p w14:paraId="045DBEA9" w14:textId="77777777" w:rsidR="003E1566" w:rsidRDefault="003E1566" w:rsidP="003E1566">
      <w:pPr>
        <w:pBdr>
          <w:top w:val="nil"/>
          <w:left w:val="nil"/>
          <w:bottom w:val="nil"/>
          <w:right w:val="nil"/>
          <w:between w:val="nil"/>
        </w:pBdr>
        <w:spacing w:line="360" w:lineRule="auto"/>
        <w:ind w:firstLine="720"/>
        <w:jc w:val="both"/>
        <w:rPr>
          <w:color w:val="000000"/>
        </w:rPr>
      </w:pPr>
    </w:p>
    <w:p w14:paraId="1B6814E4" w14:textId="77777777" w:rsidR="003E1566" w:rsidRPr="00365237" w:rsidRDefault="003E1566" w:rsidP="003E1566">
      <w:pPr>
        <w:pBdr>
          <w:top w:val="nil"/>
          <w:left w:val="nil"/>
          <w:bottom w:val="nil"/>
          <w:right w:val="nil"/>
          <w:between w:val="nil"/>
        </w:pBdr>
        <w:spacing w:line="360" w:lineRule="auto"/>
        <w:jc w:val="both"/>
        <w:rPr>
          <w:b/>
          <w:color w:val="000000"/>
        </w:rPr>
      </w:pPr>
      <w:r w:rsidRPr="00365237">
        <w:rPr>
          <w:b/>
          <w:color w:val="000000"/>
          <w:sz w:val="24"/>
          <w:szCs w:val="24"/>
        </w:rPr>
        <w:t xml:space="preserve">A </w:t>
      </w:r>
      <w:proofErr w:type="spellStart"/>
      <w:r w:rsidRPr="00365237">
        <w:rPr>
          <w:b/>
          <w:color w:val="000000"/>
          <w:sz w:val="24"/>
          <w:szCs w:val="24"/>
        </w:rPr>
        <w:t>relação</w:t>
      </w:r>
      <w:proofErr w:type="spellEnd"/>
      <w:r w:rsidRPr="00365237">
        <w:rPr>
          <w:b/>
          <w:color w:val="000000"/>
          <w:sz w:val="24"/>
          <w:szCs w:val="24"/>
        </w:rPr>
        <w:t xml:space="preserve"> com o </w:t>
      </w:r>
      <w:proofErr w:type="spellStart"/>
      <w:r w:rsidRPr="00365237">
        <w:rPr>
          <w:b/>
          <w:color w:val="000000"/>
          <w:sz w:val="24"/>
          <w:szCs w:val="24"/>
        </w:rPr>
        <w:t>fator</w:t>
      </w:r>
      <w:proofErr w:type="spellEnd"/>
      <w:r w:rsidRPr="00365237">
        <w:rPr>
          <w:b/>
          <w:color w:val="000000"/>
          <w:sz w:val="24"/>
          <w:szCs w:val="24"/>
        </w:rPr>
        <w:t xml:space="preserve"> “</w:t>
      </w:r>
      <w:proofErr w:type="spellStart"/>
      <w:r w:rsidRPr="00365237">
        <w:rPr>
          <w:b/>
          <w:color w:val="000000"/>
          <w:sz w:val="24"/>
          <w:szCs w:val="24"/>
        </w:rPr>
        <w:t>mérito</w:t>
      </w:r>
      <w:proofErr w:type="spellEnd"/>
      <w:r w:rsidRPr="00365237">
        <w:rPr>
          <w:b/>
          <w:color w:val="000000"/>
          <w:sz w:val="24"/>
          <w:szCs w:val="24"/>
        </w:rPr>
        <w:t>”</w:t>
      </w:r>
    </w:p>
    <w:p w14:paraId="02F62ADA"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Em </w:t>
      </w:r>
      <w:proofErr w:type="spellStart"/>
      <w:r w:rsidRPr="00365237">
        <w:rPr>
          <w:color w:val="000000"/>
          <w:sz w:val="24"/>
          <w:szCs w:val="24"/>
        </w:rPr>
        <w:t>burocracias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diz</w:t>
      </w:r>
      <w:proofErr w:type="spellEnd"/>
      <w:r w:rsidRPr="00365237">
        <w:rPr>
          <w:color w:val="000000"/>
          <w:sz w:val="24"/>
          <w:szCs w:val="24"/>
        </w:rPr>
        <w:t xml:space="preserve"> a </w:t>
      </w:r>
      <w:proofErr w:type="spellStart"/>
      <w:r w:rsidRPr="00365237">
        <w:rPr>
          <w:color w:val="000000"/>
          <w:sz w:val="24"/>
          <w:szCs w:val="24"/>
        </w:rPr>
        <w:t>crítica</w:t>
      </w:r>
      <w:proofErr w:type="spellEnd"/>
      <w:r w:rsidRPr="00365237">
        <w:rPr>
          <w:color w:val="000000"/>
          <w:sz w:val="24"/>
          <w:szCs w:val="24"/>
        </w:rPr>
        <w:t xml:space="preserve">, com </w:t>
      </w:r>
      <w:proofErr w:type="spellStart"/>
      <w:r w:rsidRPr="00365237">
        <w:rPr>
          <w:color w:val="000000"/>
          <w:sz w:val="24"/>
          <w:szCs w:val="24"/>
        </w:rPr>
        <w:t>frequência</w:t>
      </w:r>
      <w:proofErr w:type="spellEnd"/>
      <w:r w:rsidRPr="00365237">
        <w:rPr>
          <w:color w:val="000000"/>
          <w:sz w:val="24"/>
          <w:szCs w:val="24"/>
        </w:rPr>
        <w:t xml:space="preserve">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feitas</w:t>
      </w:r>
      <w:proofErr w:type="spellEnd"/>
      <w:r w:rsidRPr="00365237">
        <w:rPr>
          <w:color w:val="000000"/>
          <w:sz w:val="24"/>
          <w:szCs w:val="24"/>
        </w:rPr>
        <w:t xml:space="preserve"> </w:t>
      </w:r>
      <w:proofErr w:type="spellStart"/>
      <w:r w:rsidRPr="00365237">
        <w:rPr>
          <w:color w:val="000000"/>
          <w:sz w:val="24"/>
          <w:szCs w:val="24"/>
        </w:rPr>
        <w:t>escolhas</w:t>
      </w:r>
      <w:proofErr w:type="spellEnd"/>
      <w:r w:rsidRPr="00365237">
        <w:rPr>
          <w:color w:val="000000"/>
          <w:sz w:val="24"/>
          <w:szCs w:val="24"/>
        </w:rPr>
        <w:t xml:space="preserve"> com base em </w:t>
      </w:r>
      <w:proofErr w:type="spellStart"/>
      <w:r w:rsidRPr="00365237">
        <w:rPr>
          <w:color w:val="000000"/>
          <w:sz w:val="24"/>
          <w:szCs w:val="24"/>
        </w:rPr>
        <w:t>conexões</w:t>
      </w:r>
      <w:proofErr w:type="spellEnd"/>
      <w:r w:rsidRPr="00365237">
        <w:rPr>
          <w:color w:val="000000"/>
          <w:sz w:val="24"/>
          <w:szCs w:val="24"/>
        </w:rPr>
        <w:t xml:space="preserve"> </w:t>
      </w:r>
      <w:proofErr w:type="spellStart"/>
      <w:r w:rsidRPr="00365237">
        <w:rPr>
          <w:color w:val="000000"/>
          <w:sz w:val="24"/>
          <w:szCs w:val="24"/>
        </w:rPr>
        <w:t>pessoais</w:t>
      </w:r>
      <w:proofErr w:type="spellEnd"/>
      <w:r w:rsidRPr="00365237">
        <w:rPr>
          <w:color w:val="000000"/>
          <w:sz w:val="24"/>
          <w:szCs w:val="24"/>
        </w:rPr>
        <w:t xml:space="preserve"> e </w:t>
      </w:r>
      <w:proofErr w:type="spellStart"/>
      <w:r w:rsidRPr="00365237">
        <w:rPr>
          <w:color w:val="000000"/>
          <w:sz w:val="24"/>
          <w:szCs w:val="24"/>
        </w:rPr>
        <w:t>favorecimentos</w:t>
      </w:r>
      <w:proofErr w:type="spellEnd"/>
      <w:r w:rsidRPr="00365237">
        <w:rPr>
          <w:color w:val="000000"/>
          <w:sz w:val="24"/>
          <w:szCs w:val="24"/>
        </w:rPr>
        <w:t xml:space="preserve"> </w:t>
      </w:r>
      <w:proofErr w:type="spellStart"/>
      <w:r w:rsidRPr="00365237">
        <w:rPr>
          <w:color w:val="000000"/>
          <w:sz w:val="24"/>
          <w:szCs w:val="24"/>
        </w:rPr>
        <w:t>políticos</w:t>
      </w:r>
      <w:proofErr w:type="spellEnd"/>
      <w:r w:rsidRPr="00365237">
        <w:rPr>
          <w:color w:val="000000"/>
          <w:sz w:val="24"/>
          <w:szCs w:val="24"/>
        </w:rPr>
        <w:t xml:space="preserve">, o que não </w:t>
      </w:r>
      <w:proofErr w:type="spellStart"/>
      <w:r w:rsidRPr="00365237">
        <w:rPr>
          <w:color w:val="000000"/>
          <w:sz w:val="24"/>
          <w:szCs w:val="24"/>
        </w:rPr>
        <w:t>seria</w:t>
      </w:r>
      <w:proofErr w:type="spellEnd"/>
      <w:r w:rsidRPr="00365237">
        <w:rPr>
          <w:color w:val="000000"/>
          <w:sz w:val="24"/>
          <w:szCs w:val="24"/>
        </w:rPr>
        <w:t xml:space="preserve"> ideal em </w:t>
      </w:r>
      <w:proofErr w:type="spellStart"/>
      <w:r w:rsidRPr="00365237">
        <w:rPr>
          <w:color w:val="000000"/>
          <w:sz w:val="24"/>
          <w:szCs w:val="24"/>
        </w:rPr>
        <w:t>comparação</w:t>
      </w:r>
      <w:proofErr w:type="spellEnd"/>
      <w:r w:rsidRPr="00365237">
        <w:rPr>
          <w:color w:val="000000"/>
          <w:sz w:val="24"/>
          <w:szCs w:val="24"/>
        </w:rPr>
        <w:t xml:space="preserve"> com </w:t>
      </w:r>
      <w:proofErr w:type="spellStart"/>
      <w:r w:rsidRPr="00365237">
        <w:rPr>
          <w:color w:val="000000"/>
          <w:sz w:val="24"/>
          <w:szCs w:val="24"/>
        </w:rPr>
        <w:t>metodologias</w:t>
      </w:r>
      <w:proofErr w:type="spellEnd"/>
      <w:r w:rsidRPr="00365237">
        <w:rPr>
          <w:color w:val="000000"/>
          <w:sz w:val="24"/>
          <w:szCs w:val="24"/>
        </w:rPr>
        <w:t xml:space="preserve"> </w:t>
      </w:r>
      <w:proofErr w:type="spellStart"/>
      <w:r w:rsidRPr="00365237">
        <w:rPr>
          <w:color w:val="000000"/>
          <w:sz w:val="24"/>
          <w:szCs w:val="24"/>
        </w:rPr>
        <w:t>ditas</w:t>
      </w:r>
      <w:proofErr w:type="spellEnd"/>
      <w:r w:rsidRPr="00365237">
        <w:rPr>
          <w:color w:val="000000"/>
          <w:sz w:val="24"/>
          <w:szCs w:val="24"/>
        </w:rPr>
        <w:t xml:space="preserve"> </w:t>
      </w:r>
      <w:proofErr w:type="spellStart"/>
      <w:r w:rsidRPr="00365237">
        <w:rPr>
          <w:color w:val="000000"/>
          <w:sz w:val="24"/>
          <w:szCs w:val="24"/>
        </w:rPr>
        <w:t>meritocráticas</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é, </w:t>
      </w:r>
      <w:proofErr w:type="spellStart"/>
      <w:r w:rsidRPr="00365237">
        <w:rPr>
          <w:color w:val="000000"/>
          <w:sz w:val="24"/>
          <w:szCs w:val="24"/>
        </w:rPr>
        <w:t>baseadas</w:t>
      </w:r>
      <w:proofErr w:type="spellEnd"/>
      <w:r w:rsidRPr="00365237">
        <w:rPr>
          <w:color w:val="000000"/>
          <w:sz w:val="24"/>
          <w:szCs w:val="24"/>
        </w:rPr>
        <w:t xml:space="preserve"> </w:t>
      </w:r>
      <w:proofErr w:type="spellStart"/>
      <w:r w:rsidRPr="00365237">
        <w:rPr>
          <w:color w:val="000000"/>
          <w:sz w:val="24"/>
          <w:szCs w:val="24"/>
        </w:rPr>
        <w:t>numa</w:t>
      </w:r>
      <w:proofErr w:type="spellEnd"/>
      <w:r w:rsidRPr="00365237">
        <w:rPr>
          <w:color w:val="000000"/>
          <w:sz w:val="24"/>
          <w:szCs w:val="24"/>
        </w:rPr>
        <w:t xml:space="preserve"> </w:t>
      </w:r>
      <w:proofErr w:type="spellStart"/>
      <w:r w:rsidRPr="00365237">
        <w:rPr>
          <w:color w:val="000000"/>
          <w:sz w:val="24"/>
          <w:szCs w:val="24"/>
        </w:rPr>
        <w:t>avaliação</w:t>
      </w:r>
      <w:proofErr w:type="spellEnd"/>
      <w:r w:rsidRPr="00365237">
        <w:rPr>
          <w:color w:val="000000"/>
          <w:sz w:val="24"/>
          <w:szCs w:val="24"/>
        </w:rPr>
        <w:t xml:space="preserve"> </w:t>
      </w:r>
      <w:proofErr w:type="spellStart"/>
      <w:r w:rsidRPr="00365237">
        <w:rPr>
          <w:color w:val="000000"/>
          <w:sz w:val="24"/>
          <w:szCs w:val="24"/>
        </w:rPr>
        <w:t>impessoal</w:t>
      </w:r>
      <w:proofErr w:type="spellEnd"/>
      <w:r w:rsidRPr="00365237">
        <w:rPr>
          <w:color w:val="000000"/>
          <w:sz w:val="24"/>
          <w:szCs w:val="24"/>
        </w:rPr>
        <w:t xml:space="preserve"> da </w:t>
      </w:r>
      <w:proofErr w:type="spellStart"/>
      <w:r w:rsidRPr="00365237">
        <w:rPr>
          <w:color w:val="000000"/>
          <w:sz w:val="24"/>
          <w:szCs w:val="24"/>
        </w:rPr>
        <w:t>produtividade</w:t>
      </w:r>
      <w:proofErr w:type="spellEnd"/>
      <w:r w:rsidRPr="00365237">
        <w:rPr>
          <w:color w:val="000000"/>
          <w:sz w:val="24"/>
          <w:szCs w:val="24"/>
        </w:rPr>
        <w:t xml:space="preserve"> dos/as </w:t>
      </w:r>
      <w:proofErr w:type="spellStart"/>
      <w:r w:rsidRPr="00365237">
        <w:rPr>
          <w:color w:val="000000"/>
          <w:sz w:val="24"/>
          <w:szCs w:val="24"/>
        </w:rPr>
        <w:t>funcionários</w:t>
      </w:r>
      <w:proofErr w:type="spellEnd"/>
      <w:r w:rsidRPr="00365237">
        <w:rPr>
          <w:color w:val="000000"/>
          <w:sz w:val="24"/>
          <w:szCs w:val="24"/>
        </w:rPr>
        <w:t>/as</w:t>
      </w:r>
      <w:r w:rsidRPr="00365237">
        <w:rPr>
          <w:color w:val="000000"/>
          <w:sz w:val="24"/>
          <w:szCs w:val="24"/>
          <w:vertAlign w:val="superscript"/>
        </w:rPr>
        <w:footnoteReference w:id="24"/>
      </w:r>
      <w:r w:rsidRPr="00365237">
        <w:rPr>
          <w:color w:val="000000"/>
          <w:sz w:val="24"/>
          <w:szCs w:val="24"/>
        </w:rPr>
        <w:t>.</w:t>
      </w:r>
    </w:p>
    <w:p w14:paraId="38D68D44"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Para o </w:t>
      </w:r>
      <w:proofErr w:type="spellStart"/>
      <w:r w:rsidRPr="00365237">
        <w:rPr>
          <w:color w:val="000000"/>
          <w:sz w:val="24"/>
          <w:szCs w:val="24"/>
        </w:rPr>
        <w:t>próprio</w:t>
      </w:r>
      <w:proofErr w:type="spellEnd"/>
      <w:r w:rsidRPr="00365237">
        <w:rPr>
          <w:color w:val="000000"/>
          <w:sz w:val="24"/>
          <w:szCs w:val="24"/>
        </w:rPr>
        <w:t xml:space="preserve"> liberal Schumpeter (2003: 206-207), </w:t>
      </w:r>
      <w:proofErr w:type="spellStart"/>
      <w:r w:rsidRPr="00365237">
        <w:rPr>
          <w:color w:val="000000"/>
          <w:sz w:val="24"/>
          <w:szCs w:val="24"/>
        </w:rPr>
        <w:t>contudo</w:t>
      </w:r>
      <w:proofErr w:type="spellEnd"/>
      <w:r w:rsidRPr="00365237">
        <w:rPr>
          <w:color w:val="000000"/>
          <w:sz w:val="24"/>
          <w:szCs w:val="24"/>
        </w:rPr>
        <w:t xml:space="preserve">, “o </w:t>
      </w:r>
      <w:proofErr w:type="spellStart"/>
      <w:r w:rsidRPr="00365237">
        <w:rPr>
          <w:color w:val="000000"/>
          <w:sz w:val="24"/>
          <w:szCs w:val="24"/>
        </w:rPr>
        <w:t>método</w:t>
      </w:r>
      <w:proofErr w:type="spellEnd"/>
      <w:r w:rsidRPr="00365237">
        <w:rPr>
          <w:color w:val="000000"/>
          <w:sz w:val="24"/>
          <w:szCs w:val="24"/>
        </w:rPr>
        <w:t xml:space="preserve"> de </w:t>
      </w:r>
      <w:proofErr w:type="spellStart"/>
      <w:r w:rsidRPr="00365237">
        <w:rPr>
          <w:color w:val="000000"/>
          <w:sz w:val="24"/>
          <w:szCs w:val="24"/>
        </w:rPr>
        <w:t>seleção</w:t>
      </w:r>
      <w:proofErr w:type="spellEnd"/>
      <w:r w:rsidRPr="00365237">
        <w:rPr>
          <w:color w:val="000000"/>
          <w:sz w:val="24"/>
          <w:szCs w:val="24"/>
        </w:rPr>
        <w:t xml:space="preserve"> de </w:t>
      </w:r>
      <w:proofErr w:type="spellStart"/>
      <w:r w:rsidRPr="00365237">
        <w:rPr>
          <w:color w:val="000000"/>
          <w:sz w:val="24"/>
          <w:szCs w:val="24"/>
        </w:rPr>
        <w:t>líderes</w:t>
      </w:r>
      <w:proofErr w:type="spellEnd"/>
      <w:r w:rsidRPr="00365237">
        <w:rPr>
          <w:color w:val="000000"/>
          <w:sz w:val="24"/>
          <w:szCs w:val="24"/>
        </w:rPr>
        <w:t xml:space="preserve"> […] peculiar a uma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serviço</w:t>
      </w:r>
      <w:proofErr w:type="spellEnd"/>
      <w:r w:rsidRPr="00365237">
        <w:rPr>
          <w:color w:val="000000"/>
          <w:sz w:val="24"/>
          <w:szCs w:val="24"/>
        </w:rPr>
        <w:t xml:space="preserve"> civil não é </w:t>
      </w:r>
      <w:proofErr w:type="spellStart"/>
      <w:r w:rsidRPr="00365237">
        <w:rPr>
          <w:color w:val="000000"/>
          <w:sz w:val="24"/>
          <w:szCs w:val="24"/>
        </w:rPr>
        <w:t>necessariamente</w:t>
      </w:r>
      <w:proofErr w:type="spellEnd"/>
      <w:r w:rsidRPr="00365237">
        <w:rPr>
          <w:color w:val="000000"/>
          <w:sz w:val="24"/>
          <w:szCs w:val="24"/>
        </w:rPr>
        <w:t xml:space="preserve"> tão </w:t>
      </w:r>
      <w:proofErr w:type="spellStart"/>
      <w:r w:rsidRPr="00365237">
        <w:rPr>
          <w:color w:val="000000"/>
          <w:sz w:val="24"/>
          <w:szCs w:val="24"/>
        </w:rPr>
        <w:t>ineficiente</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w:t>
      </w:r>
      <w:proofErr w:type="spellStart"/>
      <w:r w:rsidRPr="00365237">
        <w:rPr>
          <w:color w:val="000000"/>
          <w:sz w:val="24"/>
          <w:szCs w:val="24"/>
        </w:rPr>
        <w:t>geralmente</w:t>
      </w:r>
      <w:proofErr w:type="spellEnd"/>
      <w:r w:rsidRPr="00365237">
        <w:rPr>
          <w:color w:val="000000"/>
          <w:sz w:val="24"/>
          <w:szCs w:val="24"/>
        </w:rPr>
        <w:t xml:space="preserve"> se </w:t>
      </w:r>
      <w:proofErr w:type="spellStart"/>
      <w:r w:rsidRPr="00365237">
        <w:rPr>
          <w:color w:val="000000"/>
          <w:sz w:val="24"/>
          <w:szCs w:val="24"/>
        </w:rPr>
        <w:t>diz</w:t>
      </w:r>
      <w:proofErr w:type="spellEnd"/>
      <w:r w:rsidRPr="00365237">
        <w:rPr>
          <w:color w:val="000000"/>
          <w:sz w:val="24"/>
          <w:szCs w:val="24"/>
        </w:rPr>
        <w:t>”</w:t>
      </w:r>
      <w:r w:rsidRPr="00365237">
        <w:rPr>
          <w:color w:val="000000"/>
          <w:sz w:val="24"/>
          <w:szCs w:val="24"/>
          <w:vertAlign w:val="superscript"/>
        </w:rPr>
        <w:footnoteReference w:id="25"/>
      </w:r>
      <w:r w:rsidRPr="00365237">
        <w:rPr>
          <w:color w:val="000000"/>
          <w:sz w:val="24"/>
          <w:szCs w:val="24"/>
        </w:rPr>
        <w:t xml:space="preserve">; </w:t>
      </w:r>
      <w:proofErr w:type="spellStart"/>
      <w:r w:rsidRPr="00365237">
        <w:rPr>
          <w:color w:val="000000"/>
          <w:sz w:val="24"/>
          <w:szCs w:val="24"/>
        </w:rPr>
        <w:t>porém</w:t>
      </w:r>
      <w:proofErr w:type="spellEnd"/>
      <w:r w:rsidRPr="00365237">
        <w:rPr>
          <w:color w:val="000000"/>
          <w:sz w:val="24"/>
          <w:szCs w:val="24"/>
        </w:rPr>
        <w:t xml:space="preserve">, é </w:t>
      </w:r>
      <w:proofErr w:type="spellStart"/>
      <w:r w:rsidRPr="00365237">
        <w:rPr>
          <w:color w:val="000000"/>
          <w:sz w:val="24"/>
          <w:szCs w:val="24"/>
        </w:rPr>
        <w:t>pouco</w:t>
      </w:r>
      <w:proofErr w:type="spellEnd"/>
      <w:r w:rsidRPr="00365237">
        <w:rPr>
          <w:color w:val="000000"/>
          <w:sz w:val="24"/>
          <w:szCs w:val="24"/>
        </w:rPr>
        <w:t xml:space="preserve"> </w:t>
      </w:r>
      <w:proofErr w:type="spellStart"/>
      <w:r w:rsidRPr="00365237">
        <w:rPr>
          <w:color w:val="000000"/>
          <w:sz w:val="24"/>
          <w:szCs w:val="24"/>
        </w:rPr>
        <w:t>relevante</w:t>
      </w:r>
      <w:proofErr w:type="spellEnd"/>
      <w:r w:rsidRPr="00365237">
        <w:rPr>
          <w:color w:val="000000"/>
          <w:sz w:val="24"/>
          <w:szCs w:val="24"/>
        </w:rPr>
        <w:t xml:space="preserve"> para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disputar</w:t>
      </w:r>
      <w:proofErr w:type="spellEnd"/>
      <w:r w:rsidRPr="00365237">
        <w:rPr>
          <w:color w:val="000000"/>
          <w:sz w:val="24"/>
          <w:szCs w:val="24"/>
        </w:rPr>
        <w:t xml:space="preserve"> a </w:t>
      </w:r>
      <w:proofErr w:type="spellStart"/>
      <w:r w:rsidRPr="00365237">
        <w:rPr>
          <w:color w:val="000000"/>
          <w:sz w:val="24"/>
          <w:szCs w:val="24"/>
        </w:rPr>
        <w:t>ineficiência</w:t>
      </w:r>
      <w:proofErr w:type="spellEnd"/>
      <w:r w:rsidRPr="00365237">
        <w:rPr>
          <w:color w:val="000000"/>
          <w:sz w:val="24"/>
          <w:szCs w:val="24"/>
        </w:rPr>
        <w:t xml:space="preserve"> </w:t>
      </w:r>
      <w:r w:rsidRPr="00365237">
        <w:rPr>
          <w:color w:val="000000"/>
          <w:sz w:val="24"/>
          <w:szCs w:val="24"/>
        </w:rPr>
        <w:lastRenderedPageBreak/>
        <w:t xml:space="preserve">de </w:t>
      </w:r>
      <w:proofErr w:type="spellStart"/>
      <w:r w:rsidRPr="00365237">
        <w:rPr>
          <w:color w:val="000000"/>
          <w:sz w:val="24"/>
          <w:szCs w:val="24"/>
        </w:rPr>
        <w:t>burocracias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à </w:t>
      </w:r>
      <w:proofErr w:type="spellStart"/>
      <w:r w:rsidRPr="00365237">
        <w:rPr>
          <w:color w:val="000000"/>
          <w:sz w:val="24"/>
          <w:szCs w:val="24"/>
        </w:rPr>
        <w:t>definição</w:t>
      </w:r>
      <w:proofErr w:type="spellEnd"/>
      <w:r w:rsidRPr="00365237">
        <w:rPr>
          <w:color w:val="000000"/>
          <w:sz w:val="24"/>
          <w:szCs w:val="24"/>
        </w:rPr>
        <w:t xml:space="preserve"> de </w:t>
      </w:r>
      <w:proofErr w:type="spellStart"/>
      <w:r w:rsidRPr="00365237">
        <w:rPr>
          <w:color w:val="000000"/>
          <w:sz w:val="24"/>
          <w:szCs w:val="24"/>
        </w:rPr>
        <w:t>lideranças</w:t>
      </w:r>
      <w:proofErr w:type="spellEnd"/>
      <w:r w:rsidRPr="00365237">
        <w:rPr>
          <w:color w:val="000000"/>
          <w:sz w:val="24"/>
          <w:szCs w:val="24"/>
        </w:rPr>
        <w:t xml:space="preserve">, pois a </w:t>
      </w:r>
      <w:proofErr w:type="spellStart"/>
      <w:r w:rsidRPr="00365237">
        <w:rPr>
          <w:color w:val="000000"/>
          <w:sz w:val="24"/>
          <w:szCs w:val="24"/>
        </w:rPr>
        <w:t>questão</w:t>
      </w:r>
      <w:proofErr w:type="spellEnd"/>
      <w:r w:rsidRPr="00365237">
        <w:rPr>
          <w:color w:val="000000"/>
          <w:sz w:val="24"/>
          <w:szCs w:val="24"/>
        </w:rPr>
        <w:t xml:space="preserve"> com a qual </w:t>
      </w:r>
      <w:proofErr w:type="spellStart"/>
      <w:r w:rsidRPr="00365237">
        <w:rPr>
          <w:color w:val="000000"/>
          <w:sz w:val="24"/>
          <w:szCs w:val="24"/>
        </w:rPr>
        <w:t>eles</w:t>
      </w:r>
      <w:proofErr w:type="spellEnd"/>
      <w:r w:rsidRPr="00365237">
        <w:rPr>
          <w:color w:val="000000"/>
          <w:sz w:val="24"/>
          <w:szCs w:val="24"/>
        </w:rPr>
        <w:t xml:space="preserve">/as se </w:t>
      </w:r>
      <w:proofErr w:type="spellStart"/>
      <w:r w:rsidRPr="00365237">
        <w:rPr>
          <w:color w:val="000000"/>
          <w:sz w:val="24"/>
          <w:szCs w:val="24"/>
        </w:rPr>
        <w:t>confrontam</w:t>
      </w:r>
      <w:proofErr w:type="spellEnd"/>
      <w:r w:rsidRPr="00365237">
        <w:rPr>
          <w:color w:val="000000"/>
          <w:sz w:val="24"/>
          <w:szCs w:val="24"/>
        </w:rPr>
        <w:t xml:space="preserve"> </w:t>
      </w:r>
      <w:proofErr w:type="spellStart"/>
      <w:r w:rsidRPr="00365237">
        <w:rPr>
          <w:color w:val="000000"/>
          <w:sz w:val="24"/>
          <w:szCs w:val="24"/>
        </w:rPr>
        <w:t>diz</w:t>
      </w:r>
      <w:proofErr w:type="spellEnd"/>
      <w:r w:rsidRPr="00365237">
        <w:rPr>
          <w:color w:val="000000"/>
          <w:sz w:val="24"/>
          <w:szCs w:val="24"/>
        </w:rPr>
        <w:t xml:space="preserve"> </w:t>
      </w:r>
      <w:proofErr w:type="spellStart"/>
      <w:r w:rsidRPr="00365237">
        <w:rPr>
          <w:color w:val="000000"/>
          <w:sz w:val="24"/>
          <w:szCs w:val="24"/>
        </w:rPr>
        <w:t>respeito</w:t>
      </w:r>
      <w:proofErr w:type="spellEnd"/>
      <w:r w:rsidRPr="00365237">
        <w:rPr>
          <w:color w:val="000000"/>
          <w:sz w:val="24"/>
          <w:szCs w:val="24"/>
        </w:rPr>
        <w:t xml:space="preserve"> à </w:t>
      </w:r>
      <w:proofErr w:type="spellStart"/>
      <w:r w:rsidRPr="00365237">
        <w:rPr>
          <w:color w:val="000000"/>
          <w:sz w:val="24"/>
          <w:szCs w:val="24"/>
        </w:rPr>
        <w:t>meritocracia</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propaganda das classes </w:t>
      </w:r>
      <w:proofErr w:type="spellStart"/>
      <w:r w:rsidRPr="00365237">
        <w:rPr>
          <w:color w:val="000000"/>
          <w:sz w:val="24"/>
          <w:szCs w:val="24"/>
        </w:rPr>
        <w:t>dominantes</w:t>
      </w:r>
      <w:proofErr w:type="spellEnd"/>
      <w:r w:rsidRPr="00365237">
        <w:rPr>
          <w:color w:val="000000"/>
          <w:sz w:val="24"/>
          <w:szCs w:val="24"/>
          <w:vertAlign w:val="superscript"/>
        </w:rPr>
        <w:footnoteReference w:id="26"/>
      </w:r>
      <w:r w:rsidRPr="00365237">
        <w:rPr>
          <w:color w:val="000000"/>
          <w:sz w:val="24"/>
          <w:szCs w:val="24"/>
        </w:rPr>
        <w:t xml:space="preserve">. Em </w:t>
      </w:r>
      <w:proofErr w:type="spellStart"/>
      <w:r w:rsidRPr="00365237">
        <w:rPr>
          <w:color w:val="000000"/>
          <w:sz w:val="24"/>
          <w:szCs w:val="24"/>
        </w:rPr>
        <w:t>seu</w:t>
      </w:r>
      <w:proofErr w:type="spellEnd"/>
      <w:r w:rsidRPr="00365237">
        <w:rPr>
          <w:color w:val="000000"/>
          <w:sz w:val="24"/>
          <w:szCs w:val="24"/>
        </w:rPr>
        <w:t xml:space="preserve"> </w:t>
      </w:r>
      <w:proofErr w:type="spellStart"/>
      <w:r w:rsidRPr="00365237">
        <w:rPr>
          <w:color w:val="000000"/>
          <w:sz w:val="24"/>
          <w:szCs w:val="24"/>
        </w:rPr>
        <w:t>famoso</w:t>
      </w:r>
      <w:proofErr w:type="spellEnd"/>
      <w:r w:rsidRPr="00365237">
        <w:rPr>
          <w:color w:val="000000"/>
          <w:sz w:val="24"/>
          <w:szCs w:val="24"/>
        </w:rPr>
        <w:t xml:space="preserve"> </w:t>
      </w:r>
      <w:proofErr w:type="spellStart"/>
      <w:r w:rsidRPr="00365237">
        <w:rPr>
          <w:color w:val="000000"/>
          <w:sz w:val="24"/>
          <w:szCs w:val="24"/>
        </w:rPr>
        <w:t>estudo</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desigualdade</w:t>
      </w:r>
      <w:proofErr w:type="spellEnd"/>
      <w:r w:rsidRPr="00365237">
        <w:rPr>
          <w:color w:val="000000"/>
          <w:sz w:val="24"/>
          <w:szCs w:val="24"/>
        </w:rPr>
        <w:t xml:space="preserve">, Piketty (2014) </w:t>
      </w:r>
      <w:proofErr w:type="spellStart"/>
      <w:r w:rsidRPr="00365237">
        <w:rPr>
          <w:color w:val="000000"/>
          <w:sz w:val="24"/>
          <w:szCs w:val="24"/>
        </w:rPr>
        <w:t>também</w:t>
      </w:r>
      <w:proofErr w:type="spellEnd"/>
      <w:r w:rsidRPr="00365237">
        <w:rPr>
          <w:color w:val="000000"/>
          <w:sz w:val="24"/>
          <w:szCs w:val="24"/>
        </w:rPr>
        <w:t xml:space="preserve"> </w:t>
      </w:r>
      <w:proofErr w:type="spellStart"/>
      <w:r w:rsidRPr="00365237">
        <w:rPr>
          <w:color w:val="000000"/>
          <w:sz w:val="24"/>
          <w:szCs w:val="24"/>
        </w:rPr>
        <w:t>aponta</w:t>
      </w:r>
      <w:proofErr w:type="spellEnd"/>
      <w:r w:rsidRPr="00365237">
        <w:rPr>
          <w:color w:val="000000"/>
          <w:sz w:val="24"/>
          <w:szCs w:val="24"/>
        </w:rPr>
        <w:t xml:space="preserve"> o </w:t>
      </w:r>
      <w:proofErr w:type="spellStart"/>
      <w:r w:rsidRPr="00365237">
        <w:rPr>
          <w:color w:val="000000"/>
          <w:sz w:val="24"/>
          <w:szCs w:val="24"/>
        </w:rPr>
        <w:t>papel</w:t>
      </w:r>
      <w:proofErr w:type="spellEnd"/>
      <w:r w:rsidRPr="00365237">
        <w:rPr>
          <w:color w:val="000000"/>
          <w:sz w:val="24"/>
          <w:szCs w:val="24"/>
        </w:rPr>
        <w:t xml:space="preserve"> </w:t>
      </w:r>
      <w:proofErr w:type="spellStart"/>
      <w:r w:rsidRPr="00365237">
        <w:rPr>
          <w:color w:val="000000"/>
          <w:sz w:val="24"/>
          <w:szCs w:val="24"/>
        </w:rPr>
        <w:t>ideológico</w:t>
      </w:r>
      <w:proofErr w:type="spellEnd"/>
      <w:r w:rsidRPr="00365237">
        <w:rPr>
          <w:color w:val="000000"/>
          <w:sz w:val="24"/>
          <w:szCs w:val="24"/>
        </w:rPr>
        <w:t xml:space="preserve"> que a “</w:t>
      </w:r>
      <w:proofErr w:type="spellStart"/>
      <w:r w:rsidRPr="00365237">
        <w:rPr>
          <w:color w:val="000000"/>
          <w:sz w:val="24"/>
          <w:szCs w:val="24"/>
        </w:rPr>
        <w:t>meritocracia</w:t>
      </w:r>
      <w:proofErr w:type="spellEnd"/>
      <w:r w:rsidRPr="00365237">
        <w:rPr>
          <w:color w:val="000000"/>
          <w:sz w:val="24"/>
          <w:szCs w:val="24"/>
        </w:rPr>
        <w:t xml:space="preserve">” assume na </w:t>
      </w:r>
      <w:proofErr w:type="spellStart"/>
      <w:r w:rsidRPr="00365237">
        <w:rPr>
          <w:color w:val="000000"/>
          <w:sz w:val="24"/>
          <w:szCs w:val="24"/>
        </w:rPr>
        <w:t>justificação</w:t>
      </w:r>
      <w:proofErr w:type="spellEnd"/>
      <w:r w:rsidRPr="00365237">
        <w:rPr>
          <w:color w:val="000000"/>
          <w:sz w:val="24"/>
          <w:szCs w:val="24"/>
        </w:rPr>
        <w:t xml:space="preserve"> da </w:t>
      </w:r>
      <w:proofErr w:type="spellStart"/>
      <w:r w:rsidRPr="00365237">
        <w:rPr>
          <w:color w:val="000000"/>
          <w:sz w:val="24"/>
          <w:szCs w:val="24"/>
        </w:rPr>
        <w:t>desigualdade</w:t>
      </w:r>
      <w:proofErr w:type="spellEnd"/>
      <w:r w:rsidRPr="00365237">
        <w:rPr>
          <w:color w:val="000000"/>
          <w:sz w:val="24"/>
          <w:szCs w:val="24"/>
        </w:rPr>
        <w:t xml:space="preserve"> </w:t>
      </w:r>
      <w:proofErr w:type="spellStart"/>
      <w:r w:rsidRPr="00365237">
        <w:rPr>
          <w:color w:val="000000"/>
          <w:sz w:val="24"/>
          <w:szCs w:val="24"/>
        </w:rPr>
        <w:t>econômica</w:t>
      </w:r>
      <w:proofErr w:type="spellEnd"/>
      <w:r w:rsidRPr="00365237">
        <w:rPr>
          <w:color w:val="000000"/>
          <w:sz w:val="24"/>
          <w:szCs w:val="24"/>
        </w:rPr>
        <w:t xml:space="preserve"> </w:t>
      </w:r>
      <w:proofErr w:type="spellStart"/>
      <w:r w:rsidRPr="00365237">
        <w:rPr>
          <w:color w:val="000000"/>
          <w:sz w:val="24"/>
          <w:szCs w:val="24"/>
        </w:rPr>
        <w:t>própria</w:t>
      </w:r>
      <w:proofErr w:type="spellEnd"/>
      <w:r w:rsidRPr="00365237">
        <w:rPr>
          <w:color w:val="000000"/>
          <w:sz w:val="24"/>
          <w:szCs w:val="24"/>
        </w:rPr>
        <w:t xml:space="preserve"> do </w:t>
      </w:r>
      <w:proofErr w:type="spellStart"/>
      <w:r w:rsidRPr="00365237">
        <w:rPr>
          <w:color w:val="000000"/>
          <w:sz w:val="24"/>
          <w:szCs w:val="24"/>
        </w:rPr>
        <w:t>desenvolvimento</w:t>
      </w:r>
      <w:proofErr w:type="spellEnd"/>
      <w:r w:rsidRPr="00365237">
        <w:rPr>
          <w:color w:val="000000"/>
          <w:sz w:val="24"/>
          <w:szCs w:val="24"/>
        </w:rPr>
        <w:t xml:space="preserve"> da </w:t>
      </w:r>
      <w:proofErr w:type="spellStart"/>
      <w:r w:rsidRPr="00365237">
        <w:rPr>
          <w:color w:val="000000"/>
          <w:sz w:val="24"/>
          <w:szCs w:val="24"/>
        </w:rPr>
        <w:t>modernidade</w:t>
      </w:r>
      <w:proofErr w:type="spellEnd"/>
      <w:r w:rsidRPr="00365237">
        <w:rPr>
          <w:color w:val="000000"/>
          <w:sz w:val="24"/>
          <w:szCs w:val="24"/>
        </w:rPr>
        <w:t xml:space="preserve"> </w:t>
      </w:r>
      <w:proofErr w:type="spellStart"/>
      <w:r w:rsidRPr="00365237">
        <w:rPr>
          <w:color w:val="000000"/>
          <w:sz w:val="24"/>
          <w:szCs w:val="24"/>
        </w:rPr>
        <w:t>capitalista</w:t>
      </w:r>
      <w:proofErr w:type="spellEnd"/>
      <w:r w:rsidRPr="00365237">
        <w:rPr>
          <w:color w:val="000000"/>
          <w:sz w:val="24"/>
          <w:szCs w:val="24"/>
        </w:rPr>
        <w:t>:</w:t>
      </w:r>
    </w:p>
    <w:p w14:paraId="19F639A8" w14:textId="77777777" w:rsidR="003E1566" w:rsidRPr="000F30DC" w:rsidRDefault="003E1566" w:rsidP="003E1566">
      <w:pPr>
        <w:pBdr>
          <w:top w:val="nil"/>
          <w:left w:val="nil"/>
          <w:bottom w:val="nil"/>
          <w:right w:val="nil"/>
          <w:between w:val="nil"/>
        </w:pBdr>
        <w:ind w:firstLine="720"/>
        <w:jc w:val="both"/>
        <w:rPr>
          <w:color w:val="000000"/>
        </w:rPr>
      </w:pPr>
    </w:p>
    <w:p w14:paraId="160EA53F" w14:textId="76E9652D" w:rsidR="003E1566" w:rsidRDefault="003E1566" w:rsidP="003E1566">
      <w:pPr>
        <w:pBdr>
          <w:top w:val="nil"/>
          <w:left w:val="nil"/>
          <w:bottom w:val="nil"/>
          <w:right w:val="nil"/>
          <w:between w:val="nil"/>
        </w:pBdr>
        <w:ind w:left="2268"/>
        <w:jc w:val="both"/>
        <w:rPr>
          <w:iCs/>
          <w:color w:val="000000"/>
        </w:rPr>
      </w:pPr>
      <w:r w:rsidRPr="000F30DC">
        <w:rPr>
          <w:iCs/>
          <w:color w:val="000000"/>
        </w:rPr>
        <w:t xml:space="preserve">Faz </w:t>
      </w:r>
      <w:proofErr w:type="spellStart"/>
      <w:r w:rsidRPr="000F30DC">
        <w:rPr>
          <w:iCs/>
          <w:color w:val="000000"/>
        </w:rPr>
        <w:t>parte</w:t>
      </w:r>
      <w:proofErr w:type="spellEnd"/>
      <w:r w:rsidRPr="000F30DC">
        <w:rPr>
          <w:iCs/>
          <w:color w:val="000000"/>
        </w:rPr>
        <w:t xml:space="preserve"> da </w:t>
      </w:r>
      <w:proofErr w:type="spellStart"/>
      <w:r w:rsidRPr="000F30DC">
        <w:rPr>
          <w:iCs/>
          <w:color w:val="000000"/>
        </w:rPr>
        <w:t>nossa</w:t>
      </w:r>
      <w:proofErr w:type="spellEnd"/>
      <w:r w:rsidRPr="000F30DC">
        <w:rPr>
          <w:iCs/>
          <w:color w:val="000000"/>
        </w:rPr>
        <w:t xml:space="preserve"> </w:t>
      </w:r>
      <w:proofErr w:type="spellStart"/>
      <w:r w:rsidRPr="000F30DC">
        <w:rPr>
          <w:iCs/>
          <w:color w:val="000000"/>
        </w:rPr>
        <w:t>modernidade</w:t>
      </w:r>
      <w:proofErr w:type="spellEnd"/>
      <w:r w:rsidRPr="000F30DC">
        <w:rPr>
          <w:iCs/>
          <w:color w:val="000000"/>
        </w:rPr>
        <w:t xml:space="preserve"> </w:t>
      </w:r>
      <w:proofErr w:type="spellStart"/>
      <w:r w:rsidRPr="000F30DC">
        <w:rPr>
          <w:iCs/>
          <w:color w:val="000000"/>
        </w:rPr>
        <w:t>democrática</w:t>
      </w:r>
      <w:proofErr w:type="spellEnd"/>
      <w:r w:rsidRPr="000F30DC">
        <w:rPr>
          <w:iCs/>
          <w:color w:val="000000"/>
        </w:rPr>
        <w:t xml:space="preserve"> </w:t>
      </w:r>
      <w:proofErr w:type="spellStart"/>
      <w:r w:rsidRPr="000F30DC">
        <w:rPr>
          <w:iCs/>
          <w:color w:val="000000"/>
        </w:rPr>
        <w:t>acreditar</w:t>
      </w:r>
      <w:proofErr w:type="spellEnd"/>
      <w:r w:rsidRPr="000F30DC">
        <w:rPr>
          <w:iCs/>
          <w:color w:val="000000"/>
        </w:rPr>
        <w:t xml:space="preserve"> que a </w:t>
      </w:r>
      <w:proofErr w:type="spellStart"/>
      <w:r w:rsidRPr="000F30DC">
        <w:rPr>
          <w:iCs/>
          <w:color w:val="000000"/>
        </w:rPr>
        <w:t>desigualdade</w:t>
      </w:r>
      <w:proofErr w:type="spellEnd"/>
      <w:r w:rsidRPr="000F30DC">
        <w:rPr>
          <w:iCs/>
          <w:color w:val="000000"/>
        </w:rPr>
        <w:t xml:space="preserve"> da </w:t>
      </w:r>
      <w:proofErr w:type="spellStart"/>
      <w:r w:rsidRPr="000F30DC">
        <w:rPr>
          <w:iCs/>
          <w:color w:val="000000"/>
        </w:rPr>
        <w:t>renda</w:t>
      </w:r>
      <w:proofErr w:type="spellEnd"/>
      <w:r w:rsidRPr="000F30DC">
        <w:rPr>
          <w:iCs/>
          <w:color w:val="000000"/>
        </w:rPr>
        <w:t xml:space="preserve"> do </w:t>
      </w:r>
      <w:proofErr w:type="spellStart"/>
      <w:r w:rsidRPr="000F30DC">
        <w:rPr>
          <w:iCs/>
          <w:color w:val="000000"/>
        </w:rPr>
        <w:t>trabalho</w:t>
      </w:r>
      <w:proofErr w:type="spellEnd"/>
      <w:r w:rsidRPr="000F30DC">
        <w:rPr>
          <w:iCs/>
          <w:color w:val="000000"/>
        </w:rPr>
        <w:t xml:space="preserve"> </w:t>
      </w:r>
      <w:proofErr w:type="spellStart"/>
      <w:r w:rsidRPr="000F30DC">
        <w:rPr>
          <w:iCs/>
          <w:color w:val="000000"/>
        </w:rPr>
        <w:t>proveniente</w:t>
      </w:r>
      <w:proofErr w:type="spellEnd"/>
      <w:r w:rsidRPr="000F30DC">
        <w:rPr>
          <w:iCs/>
          <w:color w:val="000000"/>
        </w:rPr>
        <w:t xml:space="preserve"> do </w:t>
      </w:r>
      <w:proofErr w:type="spellStart"/>
      <w:r w:rsidRPr="000F30DC">
        <w:rPr>
          <w:iCs/>
          <w:color w:val="000000"/>
        </w:rPr>
        <w:t>esforço</w:t>
      </w:r>
      <w:proofErr w:type="spellEnd"/>
      <w:r w:rsidRPr="000F30DC">
        <w:rPr>
          <w:iCs/>
          <w:color w:val="000000"/>
        </w:rPr>
        <w:t xml:space="preserve"> e do </w:t>
      </w:r>
      <w:proofErr w:type="spellStart"/>
      <w:r w:rsidRPr="000F30DC">
        <w:rPr>
          <w:iCs/>
          <w:color w:val="000000"/>
        </w:rPr>
        <w:t>mérito</w:t>
      </w:r>
      <w:proofErr w:type="spellEnd"/>
      <w:r w:rsidRPr="000F30DC">
        <w:rPr>
          <w:iCs/>
          <w:color w:val="000000"/>
        </w:rPr>
        <w:t xml:space="preserve"> individual — </w:t>
      </w:r>
      <w:proofErr w:type="spellStart"/>
      <w:r w:rsidRPr="000F30DC">
        <w:rPr>
          <w:iCs/>
          <w:color w:val="000000"/>
        </w:rPr>
        <w:t>ou</w:t>
      </w:r>
      <w:proofErr w:type="spellEnd"/>
      <w:r w:rsidRPr="000F30DC">
        <w:rPr>
          <w:iCs/>
          <w:color w:val="000000"/>
        </w:rPr>
        <w:t xml:space="preserve"> no </w:t>
      </w:r>
      <w:proofErr w:type="spellStart"/>
      <w:r w:rsidRPr="000F30DC">
        <w:rPr>
          <w:iCs/>
          <w:color w:val="000000"/>
        </w:rPr>
        <w:t>mínimo</w:t>
      </w:r>
      <w:proofErr w:type="spellEnd"/>
      <w:r w:rsidRPr="000F30DC">
        <w:rPr>
          <w:iCs/>
          <w:color w:val="000000"/>
        </w:rPr>
        <w:t xml:space="preserve"> </w:t>
      </w:r>
      <w:proofErr w:type="gramStart"/>
      <w:r w:rsidRPr="000F30DC">
        <w:rPr>
          <w:iCs/>
          <w:color w:val="000000"/>
        </w:rPr>
        <w:t>a</w:t>
      </w:r>
      <w:proofErr w:type="gramEnd"/>
      <w:r w:rsidRPr="000F30DC">
        <w:rPr>
          <w:iCs/>
          <w:color w:val="000000"/>
        </w:rPr>
        <w:t xml:space="preserve"> </w:t>
      </w:r>
      <w:proofErr w:type="spellStart"/>
      <w:r w:rsidRPr="000F30DC">
        <w:rPr>
          <w:iCs/>
          <w:color w:val="000000"/>
        </w:rPr>
        <w:t>esperança</w:t>
      </w:r>
      <w:proofErr w:type="spellEnd"/>
      <w:r w:rsidRPr="000F30DC">
        <w:rPr>
          <w:iCs/>
          <w:color w:val="000000"/>
        </w:rPr>
        <w:t xml:space="preserve"> de que isso </w:t>
      </w:r>
      <w:proofErr w:type="spellStart"/>
      <w:r w:rsidRPr="000F30DC">
        <w:rPr>
          <w:iCs/>
          <w:color w:val="000000"/>
        </w:rPr>
        <w:t>seja</w:t>
      </w:r>
      <w:proofErr w:type="spellEnd"/>
      <w:r w:rsidRPr="000F30DC">
        <w:rPr>
          <w:iCs/>
          <w:color w:val="000000"/>
        </w:rPr>
        <w:t xml:space="preserve"> possível — é </w:t>
      </w:r>
      <w:proofErr w:type="spellStart"/>
      <w:r w:rsidRPr="000F30DC">
        <w:rPr>
          <w:iCs/>
          <w:color w:val="000000"/>
        </w:rPr>
        <w:t>menos</w:t>
      </w:r>
      <w:proofErr w:type="spellEnd"/>
      <w:r w:rsidRPr="000F30DC">
        <w:rPr>
          <w:iCs/>
          <w:color w:val="000000"/>
        </w:rPr>
        <w:t xml:space="preserve"> </w:t>
      </w:r>
      <w:proofErr w:type="spellStart"/>
      <w:r w:rsidRPr="000F30DC">
        <w:rPr>
          <w:iCs/>
          <w:color w:val="000000"/>
        </w:rPr>
        <w:t>injusta</w:t>
      </w:r>
      <w:proofErr w:type="spellEnd"/>
      <w:r w:rsidRPr="000F30DC">
        <w:rPr>
          <w:iCs/>
          <w:color w:val="000000"/>
        </w:rPr>
        <w:t xml:space="preserve"> do que outros </w:t>
      </w:r>
      <w:proofErr w:type="spellStart"/>
      <w:r w:rsidRPr="000F30DC">
        <w:rPr>
          <w:iCs/>
          <w:color w:val="000000"/>
        </w:rPr>
        <w:t>tipos</w:t>
      </w:r>
      <w:proofErr w:type="spellEnd"/>
      <w:r w:rsidRPr="000F30DC">
        <w:rPr>
          <w:iCs/>
          <w:color w:val="000000"/>
        </w:rPr>
        <w:t xml:space="preserve"> de </w:t>
      </w:r>
      <w:proofErr w:type="spellStart"/>
      <w:r w:rsidRPr="000F30DC">
        <w:rPr>
          <w:iCs/>
          <w:color w:val="000000"/>
        </w:rPr>
        <w:t>desigualdade</w:t>
      </w:r>
      <w:proofErr w:type="spellEnd"/>
      <w:r w:rsidRPr="000F30DC">
        <w:rPr>
          <w:iCs/>
          <w:color w:val="000000"/>
        </w:rPr>
        <w:t>. (Piketty, 2014: 237)</w:t>
      </w:r>
    </w:p>
    <w:p w14:paraId="72DB70BF" w14:textId="77777777" w:rsidR="00FC5ED8" w:rsidRPr="000F30DC" w:rsidRDefault="00FC5ED8" w:rsidP="003E1566">
      <w:pPr>
        <w:pBdr>
          <w:top w:val="nil"/>
          <w:left w:val="nil"/>
          <w:bottom w:val="nil"/>
          <w:right w:val="nil"/>
          <w:between w:val="nil"/>
        </w:pBdr>
        <w:ind w:left="2268"/>
        <w:jc w:val="both"/>
        <w:rPr>
          <w:iCs/>
          <w:color w:val="000000"/>
        </w:rPr>
      </w:pPr>
    </w:p>
    <w:p w14:paraId="4AE612BD" w14:textId="77777777" w:rsidR="003E1566" w:rsidRPr="000F30DC" w:rsidRDefault="003E1566" w:rsidP="003E1566">
      <w:pPr>
        <w:pBdr>
          <w:top w:val="nil"/>
          <w:left w:val="nil"/>
          <w:bottom w:val="nil"/>
          <w:right w:val="nil"/>
          <w:between w:val="nil"/>
        </w:pBdr>
        <w:ind w:firstLine="708"/>
        <w:jc w:val="both"/>
        <w:rPr>
          <w:color w:val="000000"/>
        </w:rPr>
      </w:pPr>
    </w:p>
    <w:p w14:paraId="7769C6FB" w14:textId="77777777" w:rsidR="003E1566" w:rsidRPr="00365237" w:rsidRDefault="003E1566" w:rsidP="003E1566">
      <w:pPr>
        <w:pBdr>
          <w:top w:val="nil"/>
          <w:left w:val="nil"/>
          <w:bottom w:val="nil"/>
          <w:right w:val="nil"/>
          <w:between w:val="nil"/>
        </w:pBdr>
        <w:spacing w:line="360" w:lineRule="auto"/>
        <w:ind w:firstLine="708"/>
        <w:jc w:val="both"/>
        <w:rPr>
          <w:color w:val="000000"/>
        </w:rPr>
      </w:pPr>
      <w:proofErr w:type="spellStart"/>
      <w:r w:rsidRPr="00365237">
        <w:rPr>
          <w:color w:val="000000"/>
          <w:sz w:val="24"/>
          <w:szCs w:val="24"/>
        </w:rPr>
        <w:t>Aponta</w:t>
      </w:r>
      <w:proofErr w:type="spellEnd"/>
      <w:r w:rsidRPr="00365237">
        <w:rPr>
          <w:color w:val="000000"/>
          <w:sz w:val="24"/>
          <w:szCs w:val="24"/>
        </w:rPr>
        <w:t xml:space="preserve"> </w:t>
      </w:r>
      <w:proofErr w:type="spellStart"/>
      <w:r w:rsidRPr="00365237">
        <w:rPr>
          <w:color w:val="000000"/>
          <w:sz w:val="24"/>
          <w:szCs w:val="24"/>
        </w:rPr>
        <w:t>também</w:t>
      </w:r>
      <w:proofErr w:type="spellEnd"/>
      <w:r w:rsidRPr="00365237">
        <w:rPr>
          <w:color w:val="000000"/>
          <w:sz w:val="24"/>
          <w:szCs w:val="24"/>
        </w:rPr>
        <w:t xml:space="preserve"> que, para </w:t>
      </w:r>
      <w:proofErr w:type="spellStart"/>
      <w:r w:rsidRPr="00365237">
        <w:rPr>
          <w:color w:val="000000"/>
          <w:sz w:val="24"/>
          <w:szCs w:val="24"/>
        </w:rPr>
        <w:t>além</w:t>
      </w:r>
      <w:proofErr w:type="spellEnd"/>
      <w:r w:rsidRPr="00365237">
        <w:rPr>
          <w:color w:val="000000"/>
          <w:sz w:val="24"/>
          <w:szCs w:val="24"/>
        </w:rPr>
        <w:t xml:space="preserve"> do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puramente</w:t>
      </w:r>
      <w:proofErr w:type="spellEnd"/>
      <w:r w:rsidRPr="00365237">
        <w:rPr>
          <w:color w:val="000000"/>
          <w:sz w:val="24"/>
          <w:szCs w:val="24"/>
        </w:rPr>
        <w:t xml:space="preserve"> </w:t>
      </w:r>
      <w:proofErr w:type="spellStart"/>
      <w:r w:rsidRPr="00365237">
        <w:rPr>
          <w:color w:val="000000"/>
          <w:sz w:val="24"/>
          <w:szCs w:val="24"/>
        </w:rPr>
        <w:t>ideológico</w:t>
      </w:r>
      <w:proofErr w:type="spellEnd"/>
      <w:r w:rsidRPr="00365237">
        <w:rPr>
          <w:color w:val="000000"/>
          <w:sz w:val="24"/>
          <w:szCs w:val="24"/>
        </w:rPr>
        <w:t xml:space="preserve">, o </w:t>
      </w:r>
      <w:proofErr w:type="spellStart"/>
      <w:r w:rsidRPr="00365237">
        <w:rPr>
          <w:color w:val="000000"/>
          <w:sz w:val="24"/>
          <w:szCs w:val="24"/>
        </w:rPr>
        <w:t>argumento</w:t>
      </w:r>
      <w:proofErr w:type="spellEnd"/>
      <w:r w:rsidRPr="00365237">
        <w:rPr>
          <w:color w:val="000000"/>
          <w:sz w:val="24"/>
          <w:szCs w:val="24"/>
        </w:rPr>
        <w:t xml:space="preserve"> do </w:t>
      </w:r>
      <w:proofErr w:type="spellStart"/>
      <w:r w:rsidRPr="00365237">
        <w:rPr>
          <w:color w:val="000000"/>
          <w:sz w:val="24"/>
          <w:szCs w:val="24"/>
        </w:rPr>
        <w:t>mérito</w:t>
      </w:r>
      <w:proofErr w:type="spellEnd"/>
      <w:r w:rsidRPr="00365237">
        <w:rPr>
          <w:color w:val="000000"/>
          <w:sz w:val="24"/>
          <w:szCs w:val="24"/>
        </w:rPr>
        <w:t xml:space="preserve"> </w:t>
      </w:r>
      <w:proofErr w:type="spellStart"/>
      <w:r w:rsidRPr="00365237">
        <w:rPr>
          <w:color w:val="000000"/>
          <w:sz w:val="24"/>
          <w:szCs w:val="24"/>
        </w:rPr>
        <w:t>contribui</w:t>
      </w:r>
      <w:proofErr w:type="spellEnd"/>
      <w:r w:rsidRPr="00365237">
        <w:rPr>
          <w:color w:val="000000"/>
          <w:sz w:val="24"/>
          <w:szCs w:val="24"/>
        </w:rPr>
        <w:t xml:space="preserve"> para uma </w:t>
      </w:r>
      <w:proofErr w:type="spellStart"/>
      <w:r w:rsidRPr="00365237">
        <w:rPr>
          <w:color w:val="000000"/>
          <w:sz w:val="24"/>
          <w:szCs w:val="24"/>
        </w:rPr>
        <w:t>perspectiva</w:t>
      </w:r>
      <w:proofErr w:type="spellEnd"/>
      <w:r w:rsidRPr="00365237">
        <w:rPr>
          <w:color w:val="000000"/>
          <w:sz w:val="24"/>
          <w:szCs w:val="24"/>
        </w:rPr>
        <w:t xml:space="preserve"> de </w:t>
      </w:r>
      <w:proofErr w:type="spellStart"/>
      <w:r w:rsidRPr="00365237">
        <w:rPr>
          <w:color w:val="000000"/>
          <w:sz w:val="24"/>
          <w:szCs w:val="24"/>
        </w:rPr>
        <w:t>aumento</w:t>
      </w:r>
      <w:proofErr w:type="spellEnd"/>
      <w:r w:rsidRPr="00365237">
        <w:rPr>
          <w:color w:val="000000"/>
          <w:sz w:val="24"/>
          <w:szCs w:val="24"/>
        </w:rPr>
        <w:t xml:space="preserve"> da </w:t>
      </w:r>
      <w:proofErr w:type="spellStart"/>
      <w:r w:rsidRPr="00365237">
        <w:rPr>
          <w:color w:val="000000"/>
          <w:sz w:val="24"/>
          <w:szCs w:val="24"/>
        </w:rPr>
        <w:t>desigualdade</w:t>
      </w:r>
      <w:proofErr w:type="spellEnd"/>
      <w:r w:rsidRPr="00365237">
        <w:rPr>
          <w:color w:val="000000"/>
          <w:sz w:val="24"/>
          <w:szCs w:val="24"/>
        </w:rPr>
        <w:t xml:space="preserve"> no </w:t>
      </w:r>
      <w:proofErr w:type="spellStart"/>
      <w:r w:rsidRPr="00365237">
        <w:rPr>
          <w:color w:val="000000"/>
          <w:sz w:val="24"/>
          <w:szCs w:val="24"/>
        </w:rPr>
        <w:t>futuro</w:t>
      </w:r>
      <w:proofErr w:type="spellEnd"/>
      <w:r w:rsidRPr="00365237">
        <w:rPr>
          <w:color w:val="000000"/>
          <w:sz w:val="24"/>
          <w:szCs w:val="24"/>
        </w:rPr>
        <w:t xml:space="preserve">, </w:t>
      </w:r>
      <w:proofErr w:type="spellStart"/>
      <w:r w:rsidRPr="00365237">
        <w:rPr>
          <w:color w:val="000000"/>
          <w:sz w:val="24"/>
          <w:szCs w:val="24"/>
        </w:rPr>
        <w:t>cuja</w:t>
      </w:r>
      <w:proofErr w:type="spellEnd"/>
      <w:r w:rsidRPr="00365237">
        <w:rPr>
          <w:color w:val="000000"/>
          <w:sz w:val="24"/>
          <w:szCs w:val="24"/>
        </w:rPr>
        <w:t xml:space="preserve"> </w:t>
      </w:r>
      <w:proofErr w:type="spellStart"/>
      <w:r w:rsidRPr="00365237">
        <w:rPr>
          <w:color w:val="000000"/>
          <w:sz w:val="24"/>
          <w:szCs w:val="24"/>
        </w:rPr>
        <w:t>transferência</w:t>
      </w:r>
      <w:proofErr w:type="spellEnd"/>
      <w:r w:rsidRPr="00365237">
        <w:rPr>
          <w:color w:val="000000"/>
          <w:sz w:val="24"/>
          <w:szCs w:val="24"/>
        </w:rPr>
        <w:t xml:space="preserve"> de </w:t>
      </w:r>
      <w:proofErr w:type="spellStart"/>
      <w:r w:rsidRPr="00365237">
        <w:rPr>
          <w:color w:val="000000"/>
          <w:sz w:val="24"/>
          <w:szCs w:val="24"/>
        </w:rPr>
        <w:t>ativos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para a </w:t>
      </w:r>
      <w:proofErr w:type="spellStart"/>
      <w:r w:rsidRPr="00365237">
        <w:rPr>
          <w:color w:val="000000"/>
          <w:sz w:val="24"/>
          <w:szCs w:val="24"/>
        </w:rPr>
        <w:t>iniciativa</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constitui um </w:t>
      </w:r>
      <w:proofErr w:type="spellStart"/>
      <w:r w:rsidRPr="00365237">
        <w:rPr>
          <w:color w:val="000000"/>
          <w:sz w:val="24"/>
          <w:szCs w:val="24"/>
        </w:rPr>
        <w:t>elemento</w:t>
      </w:r>
      <w:proofErr w:type="spellEnd"/>
      <w:r w:rsidRPr="00365237">
        <w:rPr>
          <w:color w:val="000000"/>
          <w:sz w:val="24"/>
          <w:szCs w:val="24"/>
        </w:rPr>
        <w:t xml:space="preserve"> de </w:t>
      </w:r>
      <w:proofErr w:type="spellStart"/>
      <w:r w:rsidRPr="00365237">
        <w:rPr>
          <w:color w:val="000000"/>
          <w:sz w:val="24"/>
          <w:szCs w:val="24"/>
        </w:rPr>
        <w:t>elevado</w:t>
      </w:r>
      <w:proofErr w:type="spellEnd"/>
      <w:r w:rsidRPr="00365237">
        <w:rPr>
          <w:color w:val="000000"/>
          <w:sz w:val="24"/>
          <w:szCs w:val="24"/>
        </w:rPr>
        <w:t xml:space="preserve"> peso, uma </w:t>
      </w:r>
      <w:proofErr w:type="spellStart"/>
      <w:r w:rsidRPr="00365237">
        <w:rPr>
          <w:color w:val="000000"/>
          <w:sz w:val="24"/>
          <w:szCs w:val="24"/>
        </w:rPr>
        <w:t>vez</w:t>
      </w:r>
      <w:proofErr w:type="spellEnd"/>
      <w:r w:rsidRPr="00365237">
        <w:rPr>
          <w:color w:val="000000"/>
          <w:sz w:val="24"/>
          <w:szCs w:val="24"/>
        </w:rPr>
        <w:t xml:space="preserve"> que </w:t>
      </w:r>
      <w:proofErr w:type="spellStart"/>
      <w:r w:rsidRPr="00365237">
        <w:rPr>
          <w:color w:val="000000"/>
          <w:sz w:val="24"/>
          <w:szCs w:val="24"/>
        </w:rPr>
        <w:t>legislações</w:t>
      </w:r>
      <w:proofErr w:type="spellEnd"/>
      <w:r w:rsidRPr="00365237">
        <w:rPr>
          <w:color w:val="000000"/>
          <w:sz w:val="24"/>
          <w:szCs w:val="24"/>
        </w:rPr>
        <w:t xml:space="preserve"> como a </w:t>
      </w:r>
      <w:proofErr w:type="spellStart"/>
      <w:r w:rsidRPr="00365237">
        <w:rPr>
          <w:color w:val="000000"/>
          <w:sz w:val="24"/>
          <w:szCs w:val="24"/>
        </w:rPr>
        <w:t>brasileira</w:t>
      </w:r>
      <w:proofErr w:type="spellEnd"/>
      <w:r w:rsidRPr="00365237">
        <w:rPr>
          <w:color w:val="000000"/>
          <w:sz w:val="24"/>
          <w:szCs w:val="24"/>
        </w:rPr>
        <w:t xml:space="preserve"> não </w:t>
      </w:r>
      <w:proofErr w:type="spellStart"/>
      <w:r w:rsidRPr="00365237">
        <w:rPr>
          <w:color w:val="000000"/>
          <w:sz w:val="24"/>
          <w:szCs w:val="24"/>
        </w:rPr>
        <w:t>regulam</w:t>
      </w:r>
      <w:proofErr w:type="spellEnd"/>
      <w:r w:rsidRPr="00365237">
        <w:rPr>
          <w:color w:val="000000"/>
          <w:sz w:val="24"/>
          <w:szCs w:val="24"/>
        </w:rPr>
        <w:t xml:space="preserve"> a </w:t>
      </w:r>
      <w:proofErr w:type="spellStart"/>
      <w:r w:rsidRPr="00365237">
        <w:rPr>
          <w:color w:val="000000"/>
          <w:sz w:val="24"/>
          <w:szCs w:val="24"/>
        </w:rPr>
        <w:t>emissão</w:t>
      </w:r>
      <w:proofErr w:type="spellEnd"/>
      <w:r w:rsidRPr="00365237">
        <w:rPr>
          <w:color w:val="000000"/>
          <w:sz w:val="24"/>
          <w:szCs w:val="24"/>
        </w:rPr>
        <w:t xml:space="preserve"> de </w:t>
      </w:r>
      <w:proofErr w:type="spellStart"/>
      <w:r w:rsidRPr="00365237">
        <w:rPr>
          <w:color w:val="000000"/>
          <w:sz w:val="24"/>
          <w:szCs w:val="24"/>
        </w:rPr>
        <w:t>lucros</w:t>
      </w:r>
      <w:proofErr w:type="spellEnd"/>
      <w:r w:rsidRPr="00365237">
        <w:rPr>
          <w:color w:val="000000"/>
          <w:sz w:val="24"/>
          <w:szCs w:val="24"/>
        </w:rPr>
        <w:t xml:space="preserve"> e </w:t>
      </w:r>
      <w:proofErr w:type="spellStart"/>
      <w:r w:rsidRPr="00365237">
        <w:rPr>
          <w:color w:val="000000"/>
          <w:sz w:val="24"/>
          <w:szCs w:val="24"/>
        </w:rPr>
        <w:t>dividendos</w:t>
      </w:r>
      <w:proofErr w:type="spellEnd"/>
      <w:r w:rsidRPr="00365237">
        <w:rPr>
          <w:color w:val="000000"/>
          <w:sz w:val="24"/>
          <w:szCs w:val="24"/>
        </w:rPr>
        <w:t xml:space="preserve">, </w:t>
      </w:r>
      <w:proofErr w:type="spellStart"/>
      <w:r w:rsidRPr="00365237">
        <w:rPr>
          <w:color w:val="000000"/>
          <w:sz w:val="24"/>
          <w:szCs w:val="24"/>
        </w:rPr>
        <w:t>tampouco</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supersalários</w:t>
      </w:r>
      <w:proofErr w:type="spellEnd"/>
      <w:r w:rsidRPr="00365237">
        <w:rPr>
          <w:color w:val="000000"/>
          <w:sz w:val="24"/>
          <w:szCs w:val="24"/>
        </w:rPr>
        <w:t xml:space="preserve">” dos </w:t>
      </w:r>
      <w:proofErr w:type="spellStart"/>
      <w:r w:rsidRPr="00365237">
        <w:rPr>
          <w:color w:val="000000"/>
          <w:sz w:val="24"/>
          <w:szCs w:val="24"/>
        </w:rPr>
        <w:t>executivos</w:t>
      </w:r>
      <w:proofErr w:type="spellEnd"/>
      <w:r w:rsidRPr="00365237">
        <w:rPr>
          <w:color w:val="000000"/>
          <w:sz w:val="24"/>
          <w:szCs w:val="24"/>
        </w:rPr>
        <w:t xml:space="preserve"> dessas </w:t>
      </w:r>
      <w:proofErr w:type="spellStart"/>
      <w:r w:rsidRPr="00365237">
        <w:rPr>
          <w:color w:val="000000"/>
          <w:sz w:val="24"/>
          <w:szCs w:val="24"/>
        </w:rPr>
        <w:t>companhias</w:t>
      </w:r>
      <w:proofErr w:type="spellEnd"/>
      <w:r w:rsidRPr="00365237">
        <w:rPr>
          <w:color w:val="000000"/>
          <w:sz w:val="24"/>
          <w:szCs w:val="24"/>
        </w:rPr>
        <w:t>:</w:t>
      </w:r>
    </w:p>
    <w:p w14:paraId="300381B9" w14:textId="77777777" w:rsidR="003E1566" w:rsidRPr="000F30DC" w:rsidRDefault="003E1566" w:rsidP="003E1566">
      <w:pPr>
        <w:pBdr>
          <w:top w:val="nil"/>
          <w:left w:val="nil"/>
          <w:bottom w:val="nil"/>
          <w:right w:val="nil"/>
          <w:between w:val="nil"/>
        </w:pBdr>
        <w:ind w:firstLine="708"/>
        <w:jc w:val="both"/>
        <w:rPr>
          <w:color w:val="000000"/>
        </w:rPr>
      </w:pPr>
    </w:p>
    <w:p w14:paraId="11945779" w14:textId="77777777" w:rsidR="003E1566" w:rsidRPr="000F30DC" w:rsidRDefault="003E1566" w:rsidP="003E1566">
      <w:pPr>
        <w:pBdr>
          <w:top w:val="nil"/>
          <w:left w:val="nil"/>
          <w:bottom w:val="nil"/>
          <w:right w:val="nil"/>
          <w:between w:val="nil"/>
        </w:pBdr>
        <w:ind w:left="2268"/>
        <w:jc w:val="both"/>
        <w:rPr>
          <w:iCs/>
          <w:color w:val="000000"/>
        </w:rPr>
      </w:pPr>
      <w:r w:rsidRPr="000F30DC">
        <w:rPr>
          <w:iCs/>
          <w:color w:val="000000"/>
        </w:rPr>
        <w:t xml:space="preserve">No </w:t>
      </w:r>
      <w:proofErr w:type="spellStart"/>
      <w:r w:rsidRPr="000F30DC">
        <w:rPr>
          <w:iCs/>
          <w:color w:val="000000"/>
        </w:rPr>
        <w:t>futuro</w:t>
      </w:r>
      <w:proofErr w:type="spellEnd"/>
      <w:r w:rsidRPr="000F30DC">
        <w:rPr>
          <w:iCs/>
          <w:color w:val="000000"/>
        </w:rPr>
        <w:t xml:space="preserve">, </w:t>
      </w:r>
      <w:proofErr w:type="spellStart"/>
      <w:r w:rsidRPr="000F30DC">
        <w:rPr>
          <w:iCs/>
          <w:color w:val="000000"/>
        </w:rPr>
        <w:t>poderemos</w:t>
      </w:r>
      <w:proofErr w:type="spellEnd"/>
      <w:r w:rsidRPr="000F30DC">
        <w:rPr>
          <w:iCs/>
          <w:color w:val="000000"/>
        </w:rPr>
        <w:t xml:space="preserve"> </w:t>
      </w:r>
      <w:proofErr w:type="spellStart"/>
      <w:r w:rsidRPr="000F30DC">
        <w:rPr>
          <w:iCs/>
          <w:color w:val="000000"/>
        </w:rPr>
        <w:t>reencontrar</w:t>
      </w:r>
      <w:proofErr w:type="spellEnd"/>
      <w:r w:rsidRPr="000F30DC">
        <w:rPr>
          <w:iCs/>
          <w:color w:val="000000"/>
        </w:rPr>
        <w:t xml:space="preserve"> uma </w:t>
      </w:r>
      <w:proofErr w:type="spellStart"/>
      <w:r w:rsidRPr="000F30DC">
        <w:rPr>
          <w:iCs/>
          <w:color w:val="000000"/>
        </w:rPr>
        <w:t>combinação</w:t>
      </w:r>
      <w:proofErr w:type="spellEnd"/>
      <w:r w:rsidRPr="000F30DC">
        <w:rPr>
          <w:iCs/>
          <w:color w:val="000000"/>
        </w:rPr>
        <w:t xml:space="preserve"> de </w:t>
      </w:r>
      <w:proofErr w:type="spellStart"/>
      <w:r w:rsidRPr="000F30DC">
        <w:rPr>
          <w:iCs/>
          <w:color w:val="000000"/>
        </w:rPr>
        <w:t>dois</w:t>
      </w:r>
      <w:proofErr w:type="spellEnd"/>
      <w:r w:rsidRPr="000F30DC">
        <w:rPr>
          <w:iCs/>
          <w:color w:val="000000"/>
        </w:rPr>
        <w:t xml:space="preserve"> </w:t>
      </w:r>
      <w:proofErr w:type="spellStart"/>
      <w:r w:rsidRPr="000F30DC">
        <w:rPr>
          <w:iCs/>
          <w:color w:val="000000"/>
        </w:rPr>
        <w:t>mundos</w:t>
      </w:r>
      <w:proofErr w:type="spellEnd"/>
      <w:r w:rsidRPr="000F30DC">
        <w:rPr>
          <w:iCs/>
          <w:color w:val="000000"/>
        </w:rPr>
        <w:t xml:space="preserve">: de um </w:t>
      </w:r>
      <w:proofErr w:type="spellStart"/>
      <w:r w:rsidRPr="000F30DC">
        <w:rPr>
          <w:iCs/>
          <w:color w:val="000000"/>
        </w:rPr>
        <w:t>lado</w:t>
      </w:r>
      <w:proofErr w:type="spellEnd"/>
      <w:r w:rsidRPr="000F30DC">
        <w:rPr>
          <w:iCs/>
          <w:color w:val="000000"/>
        </w:rPr>
        <w:t xml:space="preserve">, o </w:t>
      </w:r>
      <w:proofErr w:type="spellStart"/>
      <w:r w:rsidRPr="000F30DC">
        <w:rPr>
          <w:iCs/>
          <w:color w:val="000000"/>
        </w:rPr>
        <w:t>retorno</w:t>
      </w:r>
      <w:proofErr w:type="spellEnd"/>
      <w:r w:rsidRPr="000F30DC">
        <w:rPr>
          <w:iCs/>
          <w:color w:val="000000"/>
        </w:rPr>
        <w:t xml:space="preserve"> das fortes </w:t>
      </w:r>
      <w:proofErr w:type="spellStart"/>
      <w:r w:rsidRPr="000F30DC">
        <w:rPr>
          <w:iCs/>
          <w:color w:val="000000"/>
        </w:rPr>
        <w:t>desigualdades</w:t>
      </w:r>
      <w:proofErr w:type="spellEnd"/>
      <w:r w:rsidRPr="000F30DC">
        <w:rPr>
          <w:iCs/>
          <w:color w:val="000000"/>
        </w:rPr>
        <w:t xml:space="preserve"> do capital </w:t>
      </w:r>
      <w:proofErr w:type="spellStart"/>
      <w:r w:rsidRPr="000F30DC">
        <w:rPr>
          <w:iCs/>
          <w:color w:val="000000"/>
        </w:rPr>
        <w:t>herdado</w:t>
      </w:r>
      <w:proofErr w:type="spellEnd"/>
      <w:r w:rsidRPr="000F30DC">
        <w:rPr>
          <w:iCs/>
          <w:color w:val="000000"/>
        </w:rPr>
        <w:t xml:space="preserve"> e, de outro, as </w:t>
      </w:r>
      <w:proofErr w:type="spellStart"/>
      <w:r w:rsidRPr="000F30DC">
        <w:rPr>
          <w:iCs/>
          <w:color w:val="000000"/>
        </w:rPr>
        <w:t>desigualdades</w:t>
      </w:r>
      <w:proofErr w:type="spellEnd"/>
      <w:r w:rsidRPr="000F30DC">
        <w:rPr>
          <w:iCs/>
          <w:color w:val="000000"/>
        </w:rPr>
        <w:t xml:space="preserve"> </w:t>
      </w:r>
      <w:proofErr w:type="spellStart"/>
      <w:r w:rsidRPr="000F30DC">
        <w:rPr>
          <w:iCs/>
          <w:color w:val="000000"/>
        </w:rPr>
        <w:t>salariais</w:t>
      </w:r>
      <w:proofErr w:type="spellEnd"/>
      <w:r w:rsidRPr="000F30DC">
        <w:rPr>
          <w:iCs/>
          <w:color w:val="000000"/>
        </w:rPr>
        <w:t xml:space="preserve"> </w:t>
      </w:r>
      <w:proofErr w:type="spellStart"/>
      <w:r w:rsidRPr="000F30DC">
        <w:rPr>
          <w:iCs/>
          <w:color w:val="000000"/>
        </w:rPr>
        <w:t>exacerbadas</w:t>
      </w:r>
      <w:proofErr w:type="spellEnd"/>
      <w:r w:rsidRPr="000F30DC">
        <w:rPr>
          <w:iCs/>
          <w:color w:val="000000"/>
        </w:rPr>
        <w:t xml:space="preserve"> e </w:t>
      </w:r>
      <w:proofErr w:type="spellStart"/>
      <w:r w:rsidRPr="000F30DC">
        <w:rPr>
          <w:iCs/>
          <w:color w:val="000000"/>
        </w:rPr>
        <w:t>justificadas</w:t>
      </w:r>
      <w:proofErr w:type="spellEnd"/>
      <w:r w:rsidRPr="000F30DC">
        <w:rPr>
          <w:iCs/>
          <w:color w:val="000000"/>
        </w:rPr>
        <w:t xml:space="preserve"> por </w:t>
      </w:r>
      <w:proofErr w:type="spellStart"/>
      <w:r w:rsidRPr="000F30DC">
        <w:rPr>
          <w:iCs/>
          <w:color w:val="000000"/>
        </w:rPr>
        <w:t>mérito</w:t>
      </w:r>
      <w:proofErr w:type="spellEnd"/>
      <w:r w:rsidRPr="000F30DC">
        <w:rPr>
          <w:iCs/>
          <w:color w:val="000000"/>
        </w:rPr>
        <w:t xml:space="preserve"> e </w:t>
      </w:r>
      <w:proofErr w:type="spellStart"/>
      <w:r w:rsidRPr="000F30DC">
        <w:rPr>
          <w:iCs/>
          <w:color w:val="000000"/>
        </w:rPr>
        <w:t>produtividade</w:t>
      </w:r>
      <w:proofErr w:type="spellEnd"/>
      <w:r w:rsidRPr="000F30DC">
        <w:rPr>
          <w:iCs/>
          <w:color w:val="000000"/>
        </w:rPr>
        <w:t xml:space="preserve"> (</w:t>
      </w:r>
      <w:proofErr w:type="spellStart"/>
      <w:r w:rsidRPr="000F30DC">
        <w:rPr>
          <w:iCs/>
          <w:color w:val="000000"/>
        </w:rPr>
        <w:t>cujo</w:t>
      </w:r>
      <w:proofErr w:type="spellEnd"/>
      <w:r w:rsidRPr="000F30DC">
        <w:rPr>
          <w:iCs/>
          <w:color w:val="000000"/>
        </w:rPr>
        <w:t xml:space="preserve"> fundamento factual se </w:t>
      </w:r>
      <w:proofErr w:type="spellStart"/>
      <w:r w:rsidRPr="000F30DC">
        <w:rPr>
          <w:iCs/>
          <w:color w:val="000000"/>
        </w:rPr>
        <w:t>mostrou</w:t>
      </w:r>
      <w:proofErr w:type="spellEnd"/>
      <w:r w:rsidRPr="000F30DC">
        <w:rPr>
          <w:iCs/>
          <w:color w:val="000000"/>
        </w:rPr>
        <w:t xml:space="preserve">, como </w:t>
      </w:r>
      <w:proofErr w:type="spellStart"/>
      <w:r w:rsidRPr="000F30DC">
        <w:rPr>
          <w:iCs/>
          <w:color w:val="000000"/>
        </w:rPr>
        <w:t>vimos</w:t>
      </w:r>
      <w:proofErr w:type="spellEnd"/>
      <w:r w:rsidRPr="000F30DC">
        <w:rPr>
          <w:iCs/>
          <w:color w:val="000000"/>
        </w:rPr>
        <w:t xml:space="preserve">, </w:t>
      </w:r>
      <w:proofErr w:type="spellStart"/>
      <w:r w:rsidRPr="000F30DC">
        <w:rPr>
          <w:iCs/>
          <w:color w:val="000000"/>
        </w:rPr>
        <w:t>muito</w:t>
      </w:r>
      <w:proofErr w:type="spellEnd"/>
      <w:r w:rsidRPr="000F30DC">
        <w:rPr>
          <w:iCs/>
          <w:color w:val="000000"/>
        </w:rPr>
        <w:t xml:space="preserve"> </w:t>
      </w:r>
      <w:proofErr w:type="spellStart"/>
      <w:r w:rsidRPr="000F30DC">
        <w:rPr>
          <w:iCs/>
          <w:color w:val="000000"/>
        </w:rPr>
        <w:t>escasso</w:t>
      </w:r>
      <w:proofErr w:type="spellEnd"/>
      <w:r w:rsidRPr="000F30DC">
        <w:rPr>
          <w:iCs/>
          <w:color w:val="000000"/>
        </w:rPr>
        <w:t xml:space="preserve">). O </w:t>
      </w:r>
      <w:proofErr w:type="spellStart"/>
      <w:r w:rsidRPr="000F30DC">
        <w:rPr>
          <w:iCs/>
          <w:color w:val="000000"/>
        </w:rPr>
        <w:t>extremismo</w:t>
      </w:r>
      <w:proofErr w:type="spellEnd"/>
      <w:r w:rsidRPr="000F30DC">
        <w:rPr>
          <w:iCs/>
          <w:color w:val="000000"/>
        </w:rPr>
        <w:t xml:space="preserve"> </w:t>
      </w:r>
      <w:proofErr w:type="spellStart"/>
      <w:r w:rsidRPr="000F30DC">
        <w:rPr>
          <w:iCs/>
          <w:color w:val="000000"/>
        </w:rPr>
        <w:t>meritocrático</w:t>
      </w:r>
      <w:proofErr w:type="spellEnd"/>
      <w:r w:rsidRPr="000F30DC">
        <w:rPr>
          <w:iCs/>
          <w:color w:val="000000"/>
        </w:rPr>
        <w:t xml:space="preserve"> </w:t>
      </w:r>
      <w:proofErr w:type="spellStart"/>
      <w:r w:rsidRPr="000F30DC">
        <w:rPr>
          <w:iCs/>
          <w:color w:val="000000"/>
        </w:rPr>
        <w:t>pode</w:t>
      </w:r>
      <w:proofErr w:type="spellEnd"/>
      <w:r w:rsidRPr="000F30DC">
        <w:rPr>
          <w:iCs/>
          <w:color w:val="000000"/>
        </w:rPr>
        <w:t xml:space="preserve"> assim </w:t>
      </w:r>
      <w:proofErr w:type="spellStart"/>
      <w:r w:rsidRPr="000F30DC">
        <w:rPr>
          <w:iCs/>
          <w:color w:val="000000"/>
        </w:rPr>
        <w:t>conduzir</w:t>
      </w:r>
      <w:proofErr w:type="spellEnd"/>
      <w:r w:rsidRPr="000F30DC">
        <w:rPr>
          <w:iCs/>
          <w:color w:val="000000"/>
        </w:rPr>
        <w:t xml:space="preserve"> a uma </w:t>
      </w:r>
      <w:proofErr w:type="spellStart"/>
      <w:r w:rsidRPr="000F30DC">
        <w:rPr>
          <w:iCs/>
          <w:color w:val="000000"/>
        </w:rPr>
        <w:t>disputa</w:t>
      </w:r>
      <w:proofErr w:type="spellEnd"/>
      <w:r w:rsidRPr="000F30DC">
        <w:rPr>
          <w:iCs/>
          <w:color w:val="000000"/>
        </w:rPr>
        <w:t xml:space="preserve"> entre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superexecutivos</w:t>
      </w:r>
      <w:proofErr w:type="spellEnd"/>
      <w:r w:rsidRPr="000F30DC">
        <w:rPr>
          <w:iCs/>
          <w:color w:val="000000"/>
        </w:rPr>
        <w:t xml:space="preserve"> 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rentistas</w:t>
      </w:r>
      <w:proofErr w:type="spellEnd"/>
      <w:r w:rsidRPr="000F30DC">
        <w:rPr>
          <w:iCs/>
          <w:color w:val="000000"/>
        </w:rPr>
        <w:t xml:space="preserve">, em </w:t>
      </w:r>
      <w:proofErr w:type="spellStart"/>
      <w:r w:rsidRPr="000F30DC">
        <w:rPr>
          <w:iCs/>
          <w:color w:val="000000"/>
        </w:rPr>
        <w:t>detrimento</w:t>
      </w:r>
      <w:proofErr w:type="spellEnd"/>
      <w:r w:rsidRPr="000F30DC">
        <w:rPr>
          <w:iCs/>
          <w:color w:val="000000"/>
        </w:rPr>
        <w:t xml:space="preserve"> de </w:t>
      </w:r>
      <w:proofErr w:type="spellStart"/>
      <w:r w:rsidRPr="000F30DC">
        <w:rPr>
          <w:iCs/>
          <w:color w:val="000000"/>
        </w:rPr>
        <w:t>todos</w:t>
      </w:r>
      <w:proofErr w:type="spellEnd"/>
      <w:r w:rsidRPr="000F30DC">
        <w:rPr>
          <w:iCs/>
          <w:color w:val="000000"/>
        </w:rPr>
        <w:t xml:space="preserve"> </w:t>
      </w:r>
      <w:proofErr w:type="spellStart"/>
      <w:r w:rsidRPr="000F30DC">
        <w:rPr>
          <w:iCs/>
          <w:color w:val="000000"/>
        </w:rPr>
        <w:t>os</w:t>
      </w:r>
      <w:proofErr w:type="spellEnd"/>
      <w:r w:rsidRPr="000F30DC">
        <w:rPr>
          <w:iCs/>
          <w:color w:val="000000"/>
        </w:rPr>
        <w:t xml:space="preserve"> que não </w:t>
      </w:r>
      <w:proofErr w:type="spellStart"/>
      <w:r w:rsidRPr="000F30DC">
        <w:rPr>
          <w:iCs/>
          <w:color w:val="000000"/>
        </w:rPr>
        <w:t>são</w:t>
      </w:r>
      <w:proofErr w:type="spellEnd"/>
      <w:r w:rsidRPr="000F30DC">
        <w:rPr>
          <w:iCs/>
          <w:color w:val="000000"/>
        </w:rPr>
        <w:t xml:space="preserve"> </w:t>
      </w:r>
      <w:proofErr w:type="spellStart"/>
      <w:r w:rsidRPr="000F30DC">
        <w:rPr>
          <w:iCs/>
          <w:color w:val="000000"/>
        </w:rPr>
        <w:t>nem</w:t>
      </w:r>
      <w:proofErr w:type="spellEnd"/>
      <w:r w:rsidRPr="000F30DC">
        <w:rPr>
          <w:iCs/>
          <w:color w:val="000000"/>
        </w:rPr>
        <w:t xml:space="preserve"> uma </w:t>
      </w:r>
      <w:proofErr w:type="spellStart"/>
      <w:r w:rsidRPr="000F30DC">
        <w:rPr>
          <w:iCs/>
          <w:color w:val="000000"/>
        </w:rPr>
        <w:t>coisa</w:t>
      </w:r>
      <w:proofErr w:type="spellEnd"/>
      <w:r w:rsidRPr="000F30DC">
        <w:rPr>
          <w:iCs/>
          <w:color w:val="000000"/>
        </w:rPr>
        <w:t xml:space="preserve"> </w:t>
      </w:r>
      <w:proofErr w:type="spellStart"/>
      <w:r w:rsidRPr="000F30DC">
        <w:rPr>
          <w:iCs/>
          <w:color w:val="000000"/>
        </w:rPr>
        <w:t>nem</w:t>
      </w:r>
      <w:proofErr w:type="spellEnd"/>
      <w:r w:rsidRPr="000F30DC">
        <w:rPr>
          <w:iCs/>
          <w:color w:val="000000"/>
        </w:rPr>
        <w:t xml:space="preserve"> </w:t>
      </w:r>
      <w:proofErr w:type="spellStart"/>
      <w:r w:rsidRPr="000F30DC">
        <w:rPr>
          <w:iCs/>
          <w:color w:val="000000"/>
        </w:rPr>
        <w:t>outra</w:t>
      </w:r>
      <w:proofErr w:type="spellEnd"/>
      <w:r w:rsidRPr="000F30DC">
        <w:rPr>
          <w:iCs/>
          <w:color w:val="000000"/>
        </w:rPr>
        <w:t>. (Piketty, 2014: 406)</w:t>
      </w:r>
    </w:p>
    <w:p w14:paraId="02EC7874" w14:textId="77777777" w:rsidR="003E1566" w:rsidRPr="000F30DC" w:rsidRDefault="003E1566" w:rsidP="003E1566">
      <w:pPr>
        <w:pBdr>
          <w:top w:val="nil"/>
          <w:left w:val="nil"/>
          <w:bottom w:val="nil"/>
          <w:right w:val="nil"/>
          <w:between w:val="nil"/>
        </w:pBdr>
        <w:ind w:left="708"/>
        <w:jc w:val="both"/>
        <w:rPr>
          <w:color w:val="000000"/>
        </w:rPr>
      </w:pPr>
    </w:p>
    <w:p w14:paraId="44D5B629"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Em outras </w:t>
      </w:r>
      <w:proofErr w:type="spellStart"/>
      <w:r w:rsidRPr="00365237">
        <w:rPr>
          <w:color w:val="000000"/>
          <w:sz w:val="24"/>
          <w:szCs w:val="24"/>
        </w:rPr>
        <w:t>palavras</w:t>
      </w:r>
      <w:proofErr w:type="spellEnd"/>
      <w:r w:rsidRPr="00365237">
        <w:rPr>
          <w:color w:val="000000"/>
          <w:sz w:val="24"/>
          <w:szCs w:val="24"/>
        </w:rPr>
        <w:t xml:space="preserve">, se o </w:t>
      </w:r>
      <w:proofErr w:type="spellStart"/>
      <w:r w:rsidRPr="00365237">
        <w:rPr>
          <w:color w:val="000000"/>
          <w:sz w:val="24"/>
          <w:szCs w:val="24"/>
        </w:rPr>
        <w:t>discurso</w:t>
      </w:r>
      <w:proofErr w:type="spellEnd"/>
      <w:r w:rsidRPr="00365237">
        <w:rPr>
          <w:color w:val="000000"/>
          <w:sz w:val="24"/>
          <w:szCs w:val="24"/>
        </w:rPr>
        <w:t xml:space="preserve"> </w:t>
      </w:r>
      <w:proofErr w:type="spellStart"/>
      <w:r w:rsidRPr="00365237">
        <w:rPr>
          <w:color w:val="000000"/>
          <w:sz w:val="24"/>
          <w:szCs w:val="24"/>
        </w:rPr>
        <w:t>meritocrático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uma forma de </w:t>
      </w:r>
      <w:proofErr w:type="spellStart"/>
      <w:r w:rsidRPr="00365237">
        <w:rPr>
          <w:color w:val="000000"/>
          <w:sz w:val="24"/>
          <w:szCs w:val="24"/>
        </w:rPr>
        <w:t>retratar</w:t>
      </w:r>
      <w:proofErr w:type="spellEnd"/>
      <w:r w:rsidRPr="00365237">
        <w:rPr>
          <w:color w:val="000000"/>
          <w:sz w:val="24"/>
          <w:szCs w:val="24"/>
        </w:rPr>
        <w:t xml:space="preserve"> como </w:t>
      </w:r>
      <w:proofErr w:type="spellStart"/>
      <w:r w:rsidRPr="00365237">
        <w:rPr>
          <w:color w:val="000000"/>
          <w:sz w:val="24"/>
          <w:szCs w:val="24"/>
        </w:rPr>
        <w:t>consequência</w:t>
      </w:r>
      <w:proofErr w:type="spellEnd"/>
      <w:r w:rsidRPr="00365237">
        <w:rPr>
          <w:color w:val="000000"/>
          <w:sz w:val="24"/>
          <w:szCs w:val="24"/>
        </w:rPr>
        <w:t xml:space="preserve"> de </w:t>
      </w:r>
      <w:proofErr w:type="spellStart"/>
      <w:r w:rsidRPr="00365237">
        <w:rPr>
          <w:color w:val="000000"/>
          <w:sz w:val="24"/>
          <w:szCs w:val="24"/>
        </w:rPr>
        <w:t>esforços</w:t>
      </w:r>
      <w:proofErr w:type="spellEnd"/>
      <w:r w:rsidRPr="00365237">
        <w:rPr>
          <w:color w:val="000000"/>
          <w:sz w:val="24"/>
          <w:szCs w:val="24"/>
        </w:rPr>
        <w:t xml:space="preserve"> </w:t>
      </w:r>
      <w:proofErr w:type="spellStart"/>
      <w:r w:rsidRPr="00365237">
        <w:rPr>
          <w:color w:val="000000"/>
          <w:sz w:val="24"/>
          <w:szCs w:val="24"/>
        </w:rPr>
        <w:t>individuais</w:t>
      </w:r>
      <w:proofErr w:type="spellEnd"/>
      <w:r w:rsidRPr="00365237">
        <w:rPr>
          <w:color w:val="000000"/>
          <w:sz w:val="24"/>
          <w:szCs w:val="24"/>
        </w:rPr>
        <w:t xml:space="preserve"> uma </w:t>
      </w:r>
      <w:proofErr w:type="spellStart"/>
      <w:r w:rsidRPr="00365237">
        <w:rPr>
          <w:color w:val="000000"/>
          <w:sz w:val="24"/>
          <w:szCs w:val="24"/>
        </w:rPr>
        <w:t>distribuição</w:t>
      </w:r>
      <w:proofErr w:type="spellEnd"/>
      <w:r w:rsidRPr="00365237">
        <w:rPr>
          <w:color w:val="000000"/>
          <w:sz w:val="24"/>
          <w:szCs w:val="24"/>
        </w:rPr>
        <w:t xml:space="preserve"> </w:t>
      </w:r>
      <w:proofErr w:type="spellStart"/>
      <w:r w:rsidRPr="00365237">
        <w:rPr>
          <w:color w:val="000000"/>
          <w:sz w:val="24"/>
          <w:szCs w:val="24"/>
        </w:rPr>
        <w:t>desigual</w:t>
      </w:r>
      <w:proofErr w:type="spellEnd"/>
      <w:r w:rsidRPr="00365237">
        <w:rPr>
          <w:color w:val="000000"/>
          <w:sz w:val="24"/>
          <w:szCs w:val="24"/>
        </w:rPr>
        <w:t xml:space="preserve"> de </w:t>
      </w:r>
      <w:proofErr w:type="spellStart"/>
      <w:r w:rsidRPr="00365237">
        <w:rPr>
          <w:color w:val="000000"/>
          <w:sz w:val="24"/>
          <w:szCs w:val="24"/>
        </w:rPr>
        <w:t>recursos</w:t>
      </w:r>
      <w:proofErr w:type="spellEnd"/>
      <w:r w:rsidRPr="00365237">
        <w:rPr>
          <w:color w:val="000000"/>
          <w:sz w:val="24"/>
          <w:szCs w:val="24"/>
        </w:rPr>
        <w:t xml:space="preserve"> e </w:t>
      </w:r>
      <w:proofErr w:type="spellStart"/>
      <w:r w:rsidRPr="00365237">
        <w:rPr>
          <w:color w:val="000000"/>
          <w:sz w:val="24"/>
          <w:szCs w:val="24"/>
        </w:rPr>
        <w:t>prestígio</w:t>
      </w:r>
      <w:proofErr w:type="spellEnd"/>
      <w:r w:rsidRPr="00365237">
        <w:rPr>
          <w:color w:val="000000"/>
          <w:sz w:val="24"/>
          <w:szCs w:val="24"/>
        </w:rPr>
        <w:t xml:space="preserve"> que na </w:t>
      </w:r>
      <w:proofErr w:type="spellStart"/>
      <w:r w:rsidRPr="00365237">
        <w:rPr>
          <w:color w:val="000000"/>
          <w:sz w:val="24"/>
          <w:szCs w:val="24"/>
        </w:rPr>
        <w:t>verdade</w:t>
      </w:r>
      <w:proofErr w:type="spellEnd"/>
      <w:r w:rsidRPr="00365237">
        <w:rPr>
          <w:color w:val="000000"/>
          <w:sz w:val="24"/>
          <w:szCs w:val="24"/>
        </w:rPr>
        <w:t xml:space="preserve"> </w:t>
      </w:r>
      <w:proofErr w:type="spellStart"/>
      <w:r w:rsidRPr="00365237">
        <w:rPr>
          <w:color w:val="000000"/>
          <w:sz w:val="24"/>
          <w:szCs w:val="24"/>
        </w:rPr>
        <w:t>deve</w:t>
      </w:r>
      <w:proofErr w:type="spellEnd"/>
      <w:r w:rsidRPr="00365237">
        <w:rPr>
          <w:color w:val="000000"/>
          <w:sz w:val="24"/>
          <w:szCs w:val="24"/>
        </w:rPr>
        <w:t xml:space="preserve"> </w:t>
      </w:r>
      <w:proofErr w:type="spellStart"/>
      <w:r w:rsidRPr="00365237">
        <w:rPr>
          <w:color w:val="000000"/>
          <w:sz w:val="24"/>
          <w:szCs w:val="24"/>
        </w:rPr>
        <w:t>muito</w:t>
      </w:r>
      <w:proofErr w:type="spellEnd"/>
      <w:r w:rsidRPr="00365237">
        <w:rPr>
          <w:color w:val="000000"/>
          <w:sz w:val="24"/>
          <w:szCs w:val="24"/>
        </w:rPr>
        <w:t xml:space="preserve"> a </w:t>
      </w:r>
      <w:proofErr w:type="spellStart"/>
      <w:r w:rsidRPr="00365237">
        <w:rPr>
          <w:color w:val="000000"/>
          <w:sz w:val="24"/>
          <w:szCs w:val="24"/>
        </w:rPr>
        <w:t>fatores</w:t>
      </w:r>
      <w:proofErr w:type="spellEnd"/>
      <w:r w:rsidRPr="00365237">
        <w:rPr>
          <w:color w:val="000000"/>
          <w:sz w:val="24"/>
          <w:szCs w:val="24"/>
        </w:rPr>
        <w:t xml:space="preserve"> </w:t>
      </w:r>
      <w:proofErr w:type="spellStart"/>
      <w:r w:rsidRPr="00365237">
        <w:rPr>
          <w:color w:val="000000"/>
          <w:sz w:val="24"/>
          <w:szCs w:val="24"/>
        </w:rPr>
        <w:t>estruturais</w:t>
      </w:r>
      <w:proofErr w:type="spellEnd"/>
      <w:r w:rsidRPr="00365237">
        <w:rPr>
          <w:color w:val="000000"/>
          <w:sz w:val="24"/>
          <w:szCs w:val="24"/>
        </w:rPr>
        <w:t xml:space="preserve"> </w:t>
      </w:r>
      <w:proofErr w:type="spellStart"/>
      <w:r w:rsidRPr="00365237">
        <w:rPr>
          <w:color w:val="000000"/>
          <w:sz w:val="24"/>
          <w:szCs w:val="24"/>
        </w:rPr>
        <w:t>precedentes</w:t>
      </w:r>
      <w:proofErr w:type="spellEnd"/>
      <w:r w:rsidRPr="00365237">
        <w:rPr>
          <w:color w:val="000000"/>
          <w:sz w:val="24"/>
          <w:szCs w:val="24"/>
        </w:rPr>
        <w:t xml:space="preserve">, não só </w:t>
      </w:r>
      <w:proofErr w:type="spellStart"/>
      <w:r w:rsidRPr="00365237">
        <w:rPr>
          <w:color w:val="000000"/>
          <w:sz w:val="24"/>
          <w:szCs w:val="24"/>
        </w:rPr>
        <w:t>discutir</w:t>
      </w:r>
      <w:proofErr w:type="spellEnd"/>
      <w:r w:rsidRPr="00365237">
        <w:rPr>
          <w:color w:val="000000"/>
          <w:sz w:val="24"/>
          <w:szCs w:val="24"/>
        </w:rPr>
        <w:t xml:space="preserve"> o “</w:t>
      </w:r>
      <w:proofErr w:type="spellStart"/>
      <w:r w:rsidRPr="00365237">
        <w:rPr>
          <w:color w:val="000000"/>
          <w:sz w:val="24"/>
          <w:szCs w:val="24"/>
        </w:rPr>
        <w:t>grau</w:t>
      </w:r>
      <w:proofErr w:type="spellEnd"/>
      <w:r w:rsidRPr="00365237">
        <w:rPr>
          <w:color w:val="000000"/>
          <w:sz w:val="24"/>
          <w:szCs w:val="24"/>
        </w:rPr>
        <w:t xml:space="preserve"> de </w:t>
      </w:r>
      <w:proofErr w:type="spellStart"/>
      <w:r w:rsidRPr="00365237">
        <w:rPr>
          <w:color w:val="000000"/>
          <w:sz w:val="24"/>
          <w:szCs w:val="24"/>
        </w:rPr>
        <w:t>meritocracia</w:t>
      </w:r>
      <w:proofErr w:type="spellEnd"/>
      <w:r w:rsidRPr="00365237">
        <w:rPr>
          <w:color w:val="000000"/>
          <w:sz w:val="24"/>
          <w:szCs w:val="24"/>
        </w:rPr>
        <w:t xml:space="preserve">” de cada </w:t>
      </w:r>
      <w:proofErr w:type="spellStart"/>
      <w:r w:rsidRPr="00365237">
        <w:rPr>
          <w:color w:val="000000"/>
          <w:sz w:val="24"/>
          <w:szCs w:val="24"/>
        </w:rPr>
        <w:t>tipo</w:t>
      </w:r>
      <w:proofErr w:type="spellEnd"/>
      <w:r w:rsidRPr="00365237">
        <w:rPr>
          <w:color w:val="000000"/>
          <w:sz w:val="24"/>
          <w:szCs w:val="24"/>
        </w:rPr>
        <w:t xml:space="preserve"> de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inútil</w:t>
      </w:r>
      <w:proofErr w:type="spellEnd"/>
      <w:r w:rsidRPr="00365237">
        <w:rPr>
          <w:color w:val="000000"/>
          <w:sz w:val="24"/>
          <w:szCs w:val="24"/>
        </w:rPr>
        <w:t xml:space="preserve">, como </w:t>
      </w:r>
      <w:proofErr w:type="spellStart"/>
      <w:r w:rsidRPr="00365237">
        <w:rPr>
          <w:color w:val="000000"/>
          <w:sz w:val="24"/>
          <w:szCs w:val="24"/>
        </w:rPr>
        <w:t>reclamar</w:t>
      </w:r>
      <w:proofErr w:type="spellEnd"/>
      <w:r w:rsidRPr="00365237">
        <w:rPr>
          <w:color w:val="000000"/>
          <w:sz w:val="24"/>
          <w:szCs w:val="24"/>
        </w:rPr>
        <w:t xml:space="preserve"> a </w:t>
      </w:r>
      <w:proofErr w:type="spellStart"/>
      <w:r w:rsidRPr="00365237">
        <w:rPr>
          <w:color w:val="000000"/>
          <w:sz w:val="24"/>
          <w:szCs w:val="24"/>
        </w:rPr>
        <w:t>meritocracia</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valor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problemático</w:t>
      </w:r>
      <w:proofErr w:type="spellEnd"/>
      <w:r w:rsidRPr="00365237">
        <w:rPr>
          <w:color w:val="000000"/>
          <w:sz w:val="24"/>
          <w:szCs w:val="24"/>
        </w:rPr>
        <w:t xml:space="preserve">. </w:t>
      </w:r>
      <w:proofErr w:type="spellStart"/>
      <w:r w:rsidRPr="00365237">
        <w:rPr>
          <w:color w:val="000000"/>
          <w:sz w:val="24"/>
          <w:szCs w:val="24"/>
        </w:rPr>
        <w:t>Apesar</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é </w:t>
      </w:r>
      <w:proofErr w:type="spellStart"/>
      <w:r w:rsidRPr="00365237">
        <w:rPr>
          <w:color w:val="000000"/>
          <w:sz w:val="24"/>
          <w:szCs w:val="24"/>
        </w:rPr>
        <w:t>sequer</w:t>
      </w:r>
      <w:proofErr w:type="spellEnd"/>
      <w:r w:rsidRPr="00365237">
        <w:rPr>
          <w:color w:val="000000"/>
          <w:sz w:val="24"/>
          <w:szCs w:val="24"/>
        </w:rPr>
        <w:t xml:space="preserve"> possível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desejável</w:t>
      </w:r>
      <w:proofErr w:type="spellEnd"/>
      <w:r w:rsidRPr="00365237">
        <w:rPr>
          <w:color w:val="000000"/>
          <w:sz w:val="24"/>
          <w:szCs w:val="24"/>
        </w:rPr>
        <w:t xml:space="preserve"> </w:t>
      </w:r>
      <w:proofErr w:type="spellStart"/>
      <w:r w:rsidRPr="00365237">
        <w:rPr>
          <w:color w:val="000000"/>
          <w:sz w:val="24"/>
          <w:szCs w:val="24"/>
        </w:rPr>
        <w:t>substituir</w:t>
      </w:r>
      <w:proofErr w:type="spellEnd"/>
      <w:r w:rsidRPr="00365237">
        <w:rPr>
          <w:color w:val="000000"/>
          <w:sz w:val="24"/>
          <w:szCs w:val="24"/>
        </w:rPr>
        <w:t xml:space="preserve"> o ideal </w:t>
      </w:r>
      <w:proofErr w:type="spellStart"/>
      <w:r w:rsidRPr="00365237">
        <w:rPr>
          <w:color w:val="000000"/>
          <w:sz w:val="24"/>
          <w:szCs w:val="24"/>
        </w:rPr>
        <w:t>meritocrático</w:t>
      </w:r>
      <w:proofErr w:type="spellEnd"/>
      <w:r w:rsidRPr="00365237">
        <w:rPr>
          <w:color w:val="000000"/>
          <w:sz w:val="24"/>
          <w:szCs w:val="24"/>
        </w:rPr>
        <w:t xml:space="preserve"> –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diretriz</w:t>
      </w:r>
      <w:proofErr w:type="spellEnd"/>
      <w:r w:rsidRPr="00365237">
        <w:rPr>
          <w:color w:val="000000"/>
          <w:sz w:val="24"/>
          <w:szCs w:val="24"/>
        </w:rPr>
        <w:t xml:space="preserve">” para a </w:t>
      </w:r>
      <w:proofErr w:type="spellStart"/>
      <w:r w:rsidRPr="00365237">
        <w:rPr>
          <w:color w:val="000000"/>
          <w:sz w:val="24"/>
          <w:szCs w:val="24"/>
        </w:rPr>
        <w:t>distribuição</w:t>
      </w:r>
      <w:proofErr w:type="spellEnd"/>
      <w:r w:rsidRPr="00365237">
        <w:rPr>
          <w:color w:val="000000"/>
          <w:sz w:val="24"/>
          <w:szCs w:val="24"/>
        </w:rPr>
        <w:t xml:space="preserve"> de </w:t>
      </w:r>
      <w:proofErr w:type="spellStart"/>
      <w:r w:rsidRPr="00365237">
        <w:rPr>
          <w:color w:val="000000"/>
          <w:sz w:val="24"/>
          <w:szCs w:val="24"/>
        </w:rPr>
        <w:t>tarefas</w:t>
      </w:r>
      <w:proofErr w:type="spellEnd"/>
      <w:r w:rsidRPr="00365237">
        <w:rPr>
          <w:color w:val="000000"/>
          <w:sz w:val="24"/>
          <w:szCs w:val="24"/>
        </w:rPr>
        <w:t xml:space="preserve"> que </w:t>
      </w:r>
      <w:proofErr w:type="spellStart"/>
      <w:r w:rsidRPr="00365237">
        <w:rPr>
          <w:color w:val="000000"/>
          <w:sz w:val="24"/>
          <w:szCs w:val="24"/>
        </w:rPr>
        <w:t>exigem</w:t>
      </w:r>
      <w:proofErr w:type="spellEnd"/>
      <w:r w:rsidRPr="00365237">
        <w:rPr>
          <w:color w:val="000000"/>
          <w:sz w:val="24"/>
          <w:szCs w:val="24"/>
        </w:rPr>
        <w:t xml:space="preserve"> </w:t>
      </w:r>
      <w:proofErr w:type="spellStart"/>
      <w:r w:rsidRPr="00365237">
        <w:rPr>
          <w:color w:val="000000"/>
          <w:sz w:val="24"/>
          <w:szCs w:val="24"/>
        </w:rPr>
        <w:t>qualificação</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 na </w:t>
      </w:r>
      <w:proofErr w:type="spellStart"/>
      <w:r w:rsidRPr="00365237">
        <w:rPr>
          <w:color w:val="000000"/>
          <w:sz w:val="24"/>
          <w:szCs w:val="24"/>
        </w:rPr>
        <w:t>prática</w:t>
      </w:r>
      <w:proofErr w:type="spellEnd"/>
      <w:r w:rsidRPr="00365237">
        <w:rPr>
          <w:color w:val="000000"/>
          <w:sz w:val="24"/>
          <w:szCs w:val="24"/>
        </w:rPr>
        <w:t xml:space="preserve"> autogestionária?</w:t>
      </w:r>
    </w:p>
    <w:p w14:paraId="55BA0954"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Solucionar</w:t>
      </w:r>
      <w:proofErr w:type="spellEnd"/>
      <w:r w:rsidRPr="00365237">
        <w:rPr>
          <w:color w:val="000000"/>
          <w:sz w:val="24"/>
          <w:szCs w:val="24"/>
        </w:rPr>
        <w:t xml:space="preserve"> o </w:t>
      </w:r>
      <w:proofErr w:type="spellStart"/>
      <w:r w:rsidRPr="00365237">
        <w:rPr>
          <w:color w:val="000000"/>
          <w:sz w:val="24"/>
          <w:szCs w:val="24"/>
        </w:rPr>
        <w:t>abismo</w:t>
      </w:r>
      <w:proofErr w:type="spellEnd"/>
      <w:r w:rsidRPr="00365237">
        <w:rPr>
          <w:color w:val="000000"/>
          <w:sz w:val="24"/>
          <w:szCs w:val="24"/>
        </w:rPr>
        <w:t xml:space="preserve"> no </w:t>
      </w:r>
      <w:proofErr w:type="spellStart"/>
      <w:r w:rsidRPr="00365237">
        <w:rPr>
          <w:color w:val="000000"/>
          <w:sz w:val="24"/>
          <w:szCs w:val="24"/>
        </w:rPr>
        <w:t>mundo</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entre as </w:t>
      </w:r>
      <w:proofErr w:type="spellStart"/>
      <w:r w:rsidRPr="00365237">
        <w:rPr>
          <w:color w:val="000000"/>
          <w:sz w:val="24"/>
          <w:szCs w:val="24"/>
        </w:rPr>
        <w:t>decisões</w:t>
      </w:r>
      <w:proofErr w:type="spellEnd"/>
      <w:r w:rsidRPr="00365237">
        <w:rPr>
          <w:color w:val="000000"/>
          <w:sz w:val="24"/>
          <w:szCs w:val="24"/>
        </w:rPr>
        <w:t xml:space="preserve"> </w:t>
      </w:r>
      <w:proofErr w:type="spellStart"/>
      <w:r w:rsidRPr="00365237">
        <w:rPr>
          <w:color w:val="000000"/>
          <w:sz w:val="24"/>
          <w:szCs w:val="24"/>
        </w:rPr>
        <w:t>coletivas</w:t>
      </w:r>
      <w:proofErr w:type="spellEnd"/>
      <w:r w:rsidRPr="00365237">
        <w:rPr>
          <w:color w:val="000000"/>
          <w:sz w:val="24"/>
          <w:szCs w:val="24"/>
        </w:rPr>
        <w:t xml:space="preserve"> e a </w:t>
      </w:r>
      <w:proofErr w:type="spellStart"/>
      <w:r w:rsidRPr="00365237">
        <w:rPr>
          <w:color w:val="000000"/>
          <w:sz w:val="24"/>
          <w:szCs w:val="24"/>
        </w:rPr>
        <w:t>necessária</w:t>
      </w:r>
      <w:proofErr w:type="spellEnd"/>
      <w:r w:rsidRPr="00365237">
        <w:rPr>
          <w:color w:val="000000"/>
          <w:sz w:val="24"/>
          <w:szCs w:val="24"/>
        </w:rPr>
        <w:t xml:space="preserve"> </w:t>
      </w:r>
      <w:proofErr w:type="spellStart"/>
      <w:r w:rsidRPr="00365237">
        <w:rPr>
          <w:color w:val="000000"/>
          <w:sz w:val="24"/>
          <w:szCs w:val="24"/>
        </w:rPr>
        <w:t>especialização</w:t>
      </w:r>
      <w:proofErr w:type="spellEnd"/>
      <w:r w:rsidRPr="00365237">
        <w:rPr>
          <w:color w:val="000000"/>
          <w:sz w:val="24"/>
          <w:szCs w:val="24"/>
        </w:rPr>
        <w:t xml:space="preserve"> no </w:t>
      </w:r>
      <w:proofErr w:type="spellStart"/>
      <w:r w:rsidRPr="00365237">
        <w:rPr>
          <w:color w:val="000000"/>
          <w:sz w:val="24"/>
          <w:szCs w:val="24"/>
        </w:rPr>
        <w:t>controle</w:t>
      </w:r>
      <w:proofErr w:type="spellEnd"/>
      <w:r w:rsidRPr="00365237">
        <w:rPr>
          <w:color w:val="000000"/>
          <w:sz w:val="24"/>
          <w:szCs w:val="24"/>
        </w:rPr>
        <w:t xml:space="preserve"> de </w:t>
      </w:r>
      <w:proofErr w:type="spellStart"/>
      <w:r w:rsidRPr="00365237">
        <w:rPr>
          <w:color w:val="000000"/>
          <w:sz w:val="24"/>
          <w:szCs w:val="24"/>
        </w:rPr>
        <w:t>cadeias</w:t>
      </w:r>
      <w:proofErr w:type="spellEnd"/>
      <w:r w:rsidRPr="00365237">
        <w:rPr>
          <w:color w:val="000000"/>
          <w:sz w:val="24"/>
          <w:szCs w:val="24"/>
        </w:rPr>
        <w:t xml:space="preserve"> </w:t>
      </w:r>
      <w:proofErr w:type="spellStart"/>
      <w:r w:rsidRPr="00365237">
        <w:rPr>
          <w:color w:val="000000"/>
          <w:sz w:val="24"/>
          <w:szCs w:val="24"/>
        </w:rPr>
        <w:t>tecnocientíficas</w:t>
      </w:r>
      <w:proofErr w:type="spellEnd"/>
      <w:r w:rsidRPr="00365237">
        <w:rPr>
          <w:color w:val="000000"/>
          <w:sz w:val="24"/>
          <w:szCs w:val="24"/>
        </w:rPr>
        <w:t xml:space="preserve"> de alto valor </w:t>
      </w:r>
      <w:proofErr w:type="spellStart"/>
      <w:r w:rsidRPr="00365237">
        <w:rPr>
          <w:color w:val="000000"/>
          <w:sz w:val="24"/>
          <w:szCs w:val="24"/>
        </w:rPr>
        <w:t>agregado</w:t>
      </w:r>
      <w:proofErr w:type="spellEnd"/>
      <w:r w:rsidRPr="00365237">
        <w:rPr>
          <w:color w:val="000000"/>
          <w:sz w:val="24"/>
          <w:szCs w:val="24"/>
        </w:rPr>
        <w:t xml:space="preserve"> é o </w:t>
      </w:r>
      <w:proofErr w:type="spellStart"/>
      <w:r w:rsidRPr="00365237">
        <w:rPr>
          <w:color w:val="000000"/>
          <w:sz w:val="24"/>
          <w:szCs w:val="24"/>
        </w:rPr>
        <w:t>desafio</w:t>
      </w:r>
      <w:proofErr w:type="spellEnd"/>
      <w:r w:rsidRPr="00365237">
        <w:rPr>
          <w:color w:val="000000"/>
          <w:sz w:val="24"/>
          <w:szCs w:val="24"/>
        </w:rPr>
        <w:t xml:space="preserve"> </w:t>
      </w:r>
      <w:proofErr w:type="spellStart"/>
      <w:r w:rsidRPr="00365237">
        <w:rPr>
          <w:color w:val="000000"/>
          <w:sz w:val="24"/>
          <w:szCs w:val="24"/>
        </w:rPr>
        <w:t>concreto</w:t>
      </w:r>
      <w:proofErr w:type="spellEnd"/>
      <w:r w:rsidRPr="00365237">
        <w:rPr>
          <w:color w:val="000000"/>
          <w:sz w:val="24"/>
          <w:szCs w:val="24"/>
        </w:rPr>
        <w:t xml:space="preserve"> </w:t>
      </w:r>
      <w:proofErr w:type="spellStart"/>
      <w:r w:rsidRPr="00365237">
        <w:rPr>
          <w:color w:val="000000"/>
          <w:sz w:val="24"/>
          <w:szCs w:val="24"/>
        </w:rPr>
        <w:t>nas</w:t>
      </w:r>
      <w:proofErr w:type="spellEnd"/>
      <w:r w:rsidRPr="00365237">
        <w:rPr>
          <w:color w:val="000000"/>
          <w:sz w:val="24"/>
          <w:szCs w:val="24"/>
        </w:rPr>
        <w:t xml:space="preserve"> </w:t>
      </w:r>
      <w:proofErr w:type="spellStart"/>
      <w:r w:rsidRPr="00365237">
        <w:rPr>
          <w:color w:val="000000"/>
          <w:sz w:val="24"/>
          <w:szCs w:val="24"/>
        </w:rPr>
        <w:t>proposições</w:t>
      </w:r>
      <w:proofErr w:type="spellEnd"/>
      <w:r w:rsidRPr="00365237">
        <w:rPr>
          <w:color w:val="000000"/>
          <w:sz w:val="24"/>
          <w:szCs w:val="24"/>
        </w:rPr>
        <w:t xml:space="preserve"> de </w:t>
      </w:r>
      <w:proofErr w:type="spellStart"/>
      <w:r w:rsidRPr="00365237">
        <w:rPr>
          <w:color w:val="000000"/>
          <w:sz w:val="24"/>
          <w:szCs w:val="24"/>
        </w:rPr>
        <w:t>territórios</w:t>
      </w:r>
      <w:proofErr w:type="spellEnd"/>
      <w:r w:rsidRPr="00365237">
        <w:rPr>
          <w:color w:val="000000"/>
          <w:sz w:val="24"/>
          <w:szCs w:val="24"/>
        </w:rPr>
        <w:t xml:space="preserve"> </w:t>
      </w:r>
      <w:proofErr w:type="spellStart"/>
      <w:r w:rsidRPr="00365237">
        <w:rPr>
          <w:color w:val="000000"/>
          <w:sz w:val="24"/>
          <w:szCs w:val="24"/>
        </w:rPr>
        <w:t>liberados</w:t>
      </w:r>
      <w:proofErr w:type="spellEnd"/>
      <w:r w:rsidRPr="00365237">
        <w:rPr>
          <w:color w:val="000000"/>
          <w:sz w:val="24"/>
          <w:szCs w:val="24"/>
        </w:rPr>
        <w:t xml:space="preserve"> com modo de </w:t>
      </w:r>
      <w:proofErr w:type="spellStart"/>
      <w:r w:rsidRPr="00365237">
        <w:rPr>
          <w:color w:val="000000"/>
          <w:sz w:val="24"/>
          <w:szCs w:val="24"/>
        </w:rPr>
        <w:t>produção</w:t>
      </w:r>
      <w:proofErr w:type="spellEnd"/>
      <w:r w:rsidRPr="00365237">
        <w:rPr>
          <w:color w:val="000000"/>
          <w:sz w:val="24"/>
          <w:szCs w:val="24"/>
        </w:rPr>
        <w:t xml:space="preserve"> </w:t>
      </w:r>
      <w:proofErr w:type="spellStart"/>
      <w:r w:rsidRPr="00365237">
        <w:rPr>
          <w:color w:val="000000"/>
          <w:sz w:val="24"/>
          <w:szCs w:val="24"/>
        </w:rPr>
        <w:t>coletivizado</w:t>
      </w:r>
      <w:proofErr w:type="spellEnd"/>
      <w:r w:rsidRPr="00365237">
        <w:rPr>
          <w:color w:val="000000"/>
          <w:sz w:val="24"/>
          <w:szCs w:val="24"/>
        </w:rPr>
        <w:t xml:space="preserve"> e </w:t>
      </w:r>
      <w:proofErr w:type="spellStart"/>
      <w:r w:rsidRPr="00365237">
        <w:rPr>
          <w:color w:val="000000"/>
          <w:sz w:val="24"/>
          <w:szCs w:val="24"/>
        </w:rPr>
        <w:lastRenderedPageBreak/>
        <w:t>estrutura</w:t>
      </w:r>
      <w:proofErr w:type="spellEnd"/>
      <w:r w:rsidRPr="00365237">
        <w:rPr>
          <w:color w:val="000000"/>
          <w:sz w:val="24"/>
          <w:szCs w:val="24"/>
        </w:rPr>
        <w:t xml:space="preserve"> de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federalista</w:t>
      </w:r>
      <w:proofErr w:type="spellEnd"/>
      <w:r w:rsidRPr="00365237">
        <w:rPr>
          <w:color w:val="000000"/>
          <w:sz w:val="24"/>
          <w:szCs w:val="24"/>
        </w:rPr>
        <w:t xml:space="preserve">. A </w:t>
      </w:r>
      <w:proofErr w:type="spellStart"/>
      <w:r w:rsidRPr="00365237">
        <w:rPr>
          <w:color w:val="000000"/>
          <w:sz w:val="24"/>
          <w:szCs w:val="24"/>
        </w:rPr>
        <w:t>proposta</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para esta </w:t>
      </w:r>
      <w:proofErr w:type="spellStart"/>
      <w:r w:rsidRPr="00365237">
        <w:rPr>
          <w:color w:val="000000"/>
          <w:sz w:val="24"/>
          <w:szCs w:val="24"/>
        </w:rPr>
        <w:t>questão</w:t>
      </w:r>
      <w:proofErr w:type="spellEnd"/>
      <w:r w:rsidRPr="00365237">
        <w:rPr>
          <w:color w:val="000000"/>
          <w:sz w:val="24"/>
          <w:szCs w:val="24"/>
        </w:rPr>
        <w:t xml:space="preserve"> é </w:t>
      </w:r>
      <w:proofErr w:type="spellStart"/>
      <w:r w:rsidRPr="00365237">
        <w:rPr>
          <w:color w:val="000000"/>
          <w:sz w:val="24"/>
          <w:szCs w:val="24"/>
        </w:rPr>
        <w:t>dupla</w:t>
      </w:r>
      <w:proofErr w:type="spellEnd"/>
      <w:r w:rsidRPr="00365237">
        <w:rPr>
          <w:color w:val="000000"/>
          <w:sz w:val="24"/>
          <w:szCs w:val="24"/>
        </w:rPr>
        <w:t xml:space="preserve">, porque novamente é de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duplo</w:t>
      </w:r>
      <w:proofErr w:type="spellEnd"/>
      <w:r w:rsidRPr="00365237">
        <w:rPr>
          <w:color w:val="000000"/>
          <w:sz w:val="24"/>
          <w:szCs w:val="24"/>
        </w:rPr>
        <w:t xml:space="preserve"> a </w:t>
      </w:r>
      <w:proofErr w:type="spellStart"/>
      <w:r w:rsidRPr="00365237">
        <w:rPr>
          <w:color w:val="000000"/>
          <w:sz w:val="24"/>
          <w:szCs w:val="24"/>
        </w:rPr>
        <w:t>crítica</w:t>
      </w:r>
      <w:proofErr w:type="spellEnd"/>
      <w:r w:rsidRPr="00365237">
        <w:rPr>
          <w:color w:val="000000"/>
          <w:sz w:val="24"/>
          <w:szCs w:val="24"/>
        </w:rPr>
        <w:t xml:space="preserve"> do campo </w:t>
      </w:r>
      <w:proofErr w:type="spellStart"/>
      <w:r w:rsidRPr="00365237">
        <w:rPr>
          <w:color w:val="000000"/>
          <w:sz w:val="24"/>
          <w:szCs w:val="24"/>
        </w:rPr>
        <w:t>privatista</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burocracias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Em </w:t>
      </w:r>
      <w:proofErr w:type="spellStart"/>
      <w:r w:rsidRPr="00365237">
        <w:rPr>
          <w:color w:val="000000"/>
          <w:sz w:val="24"/>
          <w:szCs w:val="24"/>
        </w:rPr>
        <w:t>primeiro</w:t>
      </w:r>
      <w:proofErr w:type="spellEnd"/>
      <w:r w:rsidRPr="00365237">
        <w:rPr>
          <w:color w:val="000000"/>
          <w:sz w:val="24"/>
          <w:szCs w:val="24"/>
        </w:rPr>
        <w:t xml:space="preserve"> lugar, </w:t>
      </w:r>
      <w:proofErr w:type="spellStart"/>
      <w:r w:rsidRPr="00365237">
        <w:rPr>
          <w:color w:val="000000"/>
          <w:sz w:val="24"/>
          <w:szCs w:val="24"/>
        </w:rPr>
        <w:t>critica</w:t>
      </w:r>
      <w:proofErr w:type="spellEnd"/>
      <w:r w:rsidRPr="00365237">
        <w:rPr>
          <w:color w:val="000000"/>
          <w:sz w:val="24"/>
          <w:szCs w:val="24"/>
        </w:rPr>
        <w:t>-</w:t>
      </w:r>
      <w:proofErr w:type="spellStart"/>
      <w:r w:rsidRPr="00365237">
        <w:rPr>
          <w:color w:val="000000"/>
          <w:sz w:val="24"/>
          <w:szCs w:val="24"/>
        </w:rPr>
        <w:t>se a</w:t>
      </w:r>
      <w:proofErr w:type="spellEnd"/>
      <w:r w:rsidRPr="00365237">
        <w:rPr>
          <w:color w:val="000000"/>
          <w:sz w:val="24"/>
          <w:szCs w:val="24"/>
        </w:rPr>
        <w:t xml:space="preserve"> forma como </w:t>
      </w:r>
      <w:proofErr w:type="spellStart"/>
      <w:r w:rsidRPr="00365237">
        <w:rPr>
          <w:color w:val="000000"/>
          <w:sz w:val="24"/>
          <w:szCs w:val="24"/>
        </w:rPr>
        <w:t>funcionários</w:t>
      </w:r>
      <w:proofErr w:type="spellEnd"/>
      <w:r w:rsidRPr="00365237">
        <w:rPr>
          <w:color w:val="000000"/>
          <w:sz w:val="24"/>
          <w:szCs w:val="24"/>
        </w:rPr>
        <w:t xml:space="preserve">/as </w:t>
      </w:r>
      <w:proofErr w:type="spellStart"/>
      <w:r w:rsidRPr="00365237">
        <w:rPr>
          <w:color w:val="000000"/>
          <w:sz w:val="24"/>
          <w:szCs w:val="24"/>
        </w:rPr>
        <w:t>podem</w:t>
      </w:r>
      <w:proofErr w:type="spellEnd"/>
      <w:r w:rsidRPr="00365237">
        <w:rPr>
          <w:color w:val="000000"/>
          <w:sz w:val="24"/>
          <w:szCs w:val="24"/>
        </w:rPr>
        <w:t xml:space="preserve"> ser </w:t>
      </w:r>
      <w:proofErr w:type="spellStart"/>
      <w:r w:rsidRPr="00365237">
        <w:rPr>
          <w:color w:val="000000"/>
          <w:sz w:val="24"/>
          <w:szCs w:val="24"/>
        </w:rPr>
        <w:t>alocados</w:t>
      </w:r>
      <w:proofErr w:type="spellEnd"/>
      <w:r w:rsidRPr="00365237">
        <w:rPr>
          <w:color w:val="000000"/>
          <w:sz w:val="24"/>
          <w:szCs w:val="24"/>
        </w:rPr>
        <w:t xml:space="preserve">/as de modo </w:t>
      </w:r>
      <w:proofErr w:type="spellStart"/>
      <w:r w:rsidRPr="00365237">
        <w:rPr>
          <w:color w:val="000000"/>
          <w:sz w:val="24"/>
          <w:szCs w:val="24"/>
        </w:rPr>
        <w:t>pouco</w:t>
      </w:r>
      <w:proofErr w:type="spellEnd"/>
      <w:r w:rsidRPr="00365237">
        <w:rPr>
          <w:color w:val="000000"/>
          <w:sz w:val="24"/>
          <w:szCs w:val="24"/>
        </w:rPr>
        <w:t xml:space="preserve"> </w:t>
      </w:r>
      <w:proofErr w:type="spellStart"/>
      <w:r w:rsidRPr="00365237">
        <w:rPr>
          <w:color w:val="000000"/>
          <w:sz w:val="24"/>
          <w:szCs w:val="24"/>
        </w:rPr>
        <w:t>meritocrático</w:t>
      </w:r>
      <w:proofErr w:type="spellEnd"/>
      <w:r w:rsidRPr="00365237">
        <w:rPr>
          <w:color w:val="000000"/>
          <w:sz w:val="24"/>
          <w:szCs w:val="24"/>
        </w:rPr>
        <w:t xml:space="preserve">. Em um contexto </w:t>
      </w:r>
      <w:proofErr w:type="spellStart"/>
      <w:r w:rsidRPr="00365237">
        <w:rPr>
          <w:color w:val="000000"/>
          <w:sz w:val="24"/>
          <w:szCs w:val="24"/>
        </w:rPr>
        <w:t>autogestionário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desejável</w:t>
      </w:r>
      <w:proofErr w:type="spellEnd"/>
      <w:r w:rsidRPr="00365237">
        <w:rPr>
          <w:color w:val="000000"/>
          <w:sz w:val="24"/>
          <w:szCs w:val="24"/>
        </w:rPr>
        <w:t xml:space="preserve"> que as </w:t>
      </w:r>
      <w:proofErr w:type="spellStart"/>
      <w:r w:rsidRPr="00365237">
        <w:rPr>
          <w:color w:val="000000"/>
          <w:sz w:val="24"/>
          <w:szCs w:val="24"/>
        </w:rPr>
        <w:t>pessoas</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capacitadas</w:t>
      </w:r>
      <w:proofErr w:type="spellEnd"/>
      <w:r w:rsidRPr="00365237">
        <w:rPr>
          <w:color w:val="000000"/>
          <w:sz w:val="24"/>
          <w:szCs w:val="24"/>
        </w:rPr>
        <w:t xml:space="preserve"> para </w:t>
      </w:r>
      <w:proofErr w:type="spellStart"/>
      <w:r w:rsidRPr="00365237">
        <w:rPr>
          <w:color w:val="000000"/>
          <w:sz w:val="24"/>
          <w:szCs w:val="24"/>
        </w:rPr>
        <w:t>realizar</w:t>
      </w:r>
      <w:proofErr w:type="spellEnd"/>
      <w:r w:rsidRPr="00365237">
        <w:rPr>
          <w:color w:val="000000"/>
          <w:sz w:val="24"/>
          <w:szCs w:val="24"/>
        </w:rPr>
        <w:t xml:space="preserve"> </w:t>
      </w:r>
      <w:proofErr w:type="spellStart"/>
      <w:r w:rsidRPr="00365237">
        <w:rPr>
          <w:color w:val="000000"/>
          <w:sz w:val="24"/>
          <w:szCs w:val="24"/>
        </w:rPr>
        <w:t>determinadas</w:t>
      </w:r>
      <w:proofErr w:type="spellEnd"/>
      <w:r w:rsidRPr="00365237">
        <w:rPr>
          <w:color w:val="000000"/>
          <w:sz w:val="24"/>
          <w:szCs w:val="24"/>
        </w:rPr>
        <w:t xml:space="preserve"> </w:t>
      </w:r>
      <w:proofErr w:type="spellStart"/>
      <w:r w:rsidRPr="00365237">
        <w:rPr>
          <w:color w:val="000000"/>
          <w:sz w:val="24"/>
          <w:szCs w:val="24"/>
        </w:rPr>
        <w:t>tarefas</w:t>
      </w:r>
      <w:proofErr w:type="spellEnd"/>
      <w:r w:rsidRPr="00365237">
        <w:rPr>
          <w:color w:val="000000"/>
          <w:sz w:val="24"/>
          <w:szCs w:val="24"/>
        </w:rPr>
        <w:t xml:space="preserve"> o </w:t>
      </w:r>
      <w:proofErr w:type="spellStart"/>
      <w:r w:rsidRPr="00365237">
        <w:rPr>
          <w:color w:val="000000"/>
          <w:sz w:val="24"/>
          <w:szCs w:val="24"/>
        </w:rPr>
        <w:t>fizessem</w:t>
      </w:r>
      <w:proofErr w:type="spellEnd"/>
      <w:r w:rsidRPr="00365237">
        <w:rPr>
          <w:color w:val="000000"/>
          <w:sz w:val="24"/>
          <w:szCs w:val="24"/>
        </w:rPr>
        <w:t xml:space="preserve"> – </w:t>
      </w:r>
      <w:proofErr w:type="spellStart"/>
      <w:r w:rsidRPr="00365237">
        <w:rPr>
          <w:color w:val="000000"/>
          <w:sz w:val="24"/>
          <w:szCs w:val="24"/>
        </w:rPr>
        <w:t>caso</w:t>
      </w:r>
      <w:proofErr w:type="spellEnd"/>
      <w:r w:rsidRPr="00365237">
        <w:rPr>
          <w:color w:val="000000"/>
          <w:sz w:val="24"/>
          <w:szCs w:val="24"/>
        </w:rPr>
        <w:t xml:space="preserve"> as </w:t>
      </w:r>
      <w:proofErr w:type="spellStart"/>
      <w:r w:rsidRPr="00365237">
        <w:rPr>
          <w:color w:val="000000"/>
          <w:sz w:val="24"/>
          <w:szCs w:val="24"/>
        </w:rPr>
        <w:t>tarefas</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não se </w:t>
      </w:r>
      <w:proofErr w:type="spellStart"/>
      <w:r w:rsidRPr="00365237">
        <w:rPr>
          <w:color w:val="000000"/>
          <w:sz w:val="24"/>
          <w:szCs w:val="24"/>
        </w:rPr>
        <w:t>beneficiassem</w:t>
      </w:r>
      <w:proofErr w:type="spellEnd"/>
      <w:r w:rsidRPr="00365237">
        <w:rPr>
          <w:color w:val="000000"/>
          <w:sz w:val="24"/>
          <w:szCs w:val="24"/>
        </w:rPr>
        <w:t xml:space="preserve"> da </w:t>
      </w:r>
      <w:proofErr w:type="spellStart"/>
      <w:r w:rsidRPr="00365237">
        <w:rPr>
          <w:color w:val="000000"/>
          <w:sz w:val="24"/>
          <w:szCs w:val="24"/>
        </w:rPr>
        <w:t>presença</w:t>
      </w:r>
      <w:proofErr w:type="spellEnd"/>
      <w:r w:rsidRPr="00365237">
        <w:rPr>
          <w:color w:val="000000"/>
          <w:sz w:val="24"/>
          <w:szCs w:val="24"/>
        </w:rPr>
        <w:t xml:space="preserve"> </w:t>
      </w:r>
      <w:proofErr w:type="spellStart"/>
      <w:r w:rsidRPr="00365237">
        <w:rPr>
          <w:color w:val="000000"/>
          <w:sz w:val="24"/>
          <w:szCs w:val="24"/>
        </w:rPr>
        <w:t>ilimitada</w:t>
      </w:r>
      <w:proofErr w:type="spellEnd"/>
      <w:r w:rsidRPr="00365237">
        <w:rPr>
          <w:color w:val="000000"/>
          <w:sz w:val="24"/>
          <w:szCs w:val="24"/>
        </w:rPr>
        <w:t xml:space="preserve"> de </w:t>
      </w:r>
      <w:proofErr w:type="spellStart"/>
      <w:r w:rsidRPr="00365237">
        <w:rPr>
          <w:color w:val="000000"/>
          <w:sz w:val="24"/>
          <w:szCs w:val="24"/>
        </w:rPr>
        <w:t>colaboradores</w:t>
      </w:r>
      <w:proofErr w:type="spellEnd"/>
      <w:r w:rsidRPr="00365237">
        <w:rPr>
          <w:color w:val="000000"/>
          <w:sz w:val="24"/>
          <w:szCs w:val="24"/>
        </w:rPr>
        <w:t xml:space="preserve">, que </w:t>
      </w:r>
      <w:proofErr w:type="spellStart"/>
      <w:r w:rsidRPr="00365237">
        <w:rPr>
          <w:color w:val="000000"/>
          <w:sz w:val="24"/>
          <w:szCs w:val="24"/>
        </w:rPr>
        <w:t>poderiam</w:t>
      </w:r>
      <w:proofErr w:type="spellEnd"/>
      <w:r w:rsidRPr="00365237">
        <w:rPr>
          <w:color w:val="000000"/>
          <w:sz w:val="24"/>
          <w:szCs w:val="24"/>
        </w:rPr>
        <w:t xml:space="preserve"> ter o </w:t>
      </w:r>
      <w:proofErr w:type="spellStart"/>
      <w:r w:rsidRPr="00365237">
        <w:rPr>
          <w:color w:val="000000"/>
          <w:sz w:val="24"/>
          <w:szCs w:val="24"/>
        </w:rPr>
        <w:t>mesmo</w:t>
      </w:r>
      <w:proofErr w:type="spellEnd"/>
      <w:r w:rsidRPr="00365237">
        <w:rPr>
          <w:color w:val="000000"/>
          <w:sz w:val="24"/>
          <w:szCs w:val="24"/>
        </w:rPr>
        <w:t xml:space="preserve">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nível</w:t>
      </w:r>
      <w:proofErr w:type="spellEnd"/>
      <w:r w:rsidRPr="00365237">
        <w:rPr>
          <w:color w:val="000000"/>
          <w:sz w:val="24"/>
          <w:szCs w:val="24"/>
        </w:rPr>
        <w:t xml:space="preserve"> </w:t>
      </w:r>
      <w:proofErr w:type="spellStart"/>
      <w:r w:rsidRPr="00365237">
        <w:rPr>
          <w:color w:val="000000"/>
          <w:sz w:val="24"/>
          <w:szCs w:val="24"/>
        </w:rPr>
        <w:t>técnico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até </w:t>
      </w:r>
      <w:proofErr w:type="spellStart"/>
      <w:r w:rsidRPr="00365237">
        <w:rPr>
          <w:color w:val="000000"/>
          <w:sz w:val="24"/>
          <w:szCs w:val="24"/>
        </w:rPr>
        <w:t>níveis</w:t>
      </w:r>
      <w:proofErr w:type="spellEnd"/>
      <w:r w:rsidRPr="00365237">
        <w:rPr>
          <w:color w:val="000000"/>
          <w:sz w:val="24"/>
          <w:szCs w:val="24"/>
        </w:rPr>
        <w:t xml:space="preserve"> </w:t>
      </w:r>
      <w:proofErr w:type="spellStart"/>
      <w:r w:rsidRPr="00365237">
        <w:rPr>
          <w:color w:val="000000"/>
          <w:sz w:val="24"/>
          <w:szCs w:val="24"/>
        </w:rPr>
        <w:t>variados</w:t>
      </w:r>
      <w:proofErr w:type="spellEnd"/>
      <w:r w:rsidRPr="00365237">
        <w:rPr>
          <w:color w:val="000000"/>
          <w:sz w:val="24"/>
          <w:szCs w:val="24"/>
        </w:rPr>
        <w:t xml:space="preserve"> de </w:t>
      </w:r>
      <w:proofErr w:type="spellStart"/>
      <w:r w:rsidRPr="00365237">
        <w:rPr>
          <w:color w:val="000000"/>
          <w:sz w:val="24"/>
          <w:szCs w:val="24"/>
        </w:rPr>
        <w:t>experiência</w:t>
      </w:r>
      <w:proofErr w:type="spellEnd"/>
      <w:r w:rsidRPr="00365237">
        <w:rPr>
          <w:color w:val="000000"/>
          <w:sz w:val="24"/>
          <w:szCs w:val="24"/>
        </w:rPr>
        <w:t xml:space="preserve"> e </w:t>
      </w:r>
      <w:proofErr w:type="spellStart"/>
      <w:r w:rsidRPr="00365237">
        <w:rPr>
          <w:color w:val="000000"/>
          <w:sz w:val="24"/>
          <w:szCs w:val="24"/>
        </w:rPr>
        <w:t>qualificação</w:t>
      </w:r>
      <w:proofErr w:type="spellEnd"/>
      <w:r w:rsidRPr="00365237">
        <w:rPr>
          <w:color w:val="000000"/>
          <w:sz w:val="24"/>
          <w:szCs w:val="24"/>
        </w:rPr>
        <w:t xml:space="preserve">. Ainda assim, </w:t>
      </w:r>
      <w:proofErr w:type="spellStart"/>
      <w:r w:rsidRPr="00365237">
        <w:rPr>
          <w:color w:val="000000"/>
          <w:sz w:val="24"/>
          <w:szCs w:val="24"/>
        </w:rPr>
        <w:t>seria</w:t>
      </w:r>
      <w:proofErr w:type="spellEnd"/>
      <w:r w:rsidRPr="00365237">
        <w:rPr>
          <w:color w:val="000000"/>
          <w:sz w:val="24"/>
          <w:szCs w:val="24"/>
        </w:rPr>
        <w:t xml:space="preserve"> possível </w:t>
      </w:r>
      <w:proofErr w:type="spellStart"/>
      <w:r w:rsidRPr="00365237">
        <w:rPr>
          <w:color w:val="000000"/>
          <w:sz w:val="24"/>
          <w:szCs w:val="24"/>
        </w:rPr>
        <w:t>inferir</w:t>
      </w:r>
      <w:proofErr w:type="spellEnd"/>
      <w:r w:rsidRPr="00365237">
        <w:rPr>
          <w:color w:val="000000"/>
          <w:sz w:val="24"/>
          <w:szCs w:val="24"/>
        </w:rPr>
        <w:t xml:space="preserve"> que a </w:t>
      </w:r>
      <w:proofErr w:type="spellStart"/>
      <w:r w:rsidRPr="00365237">
        <w:rPr>
          <w:color w:val="000000"/>
          <w:sz w:val="24"/>
          <w:szCs w:val="24"/>
        </w:rPr>
        <w:t>autogestão</w:t>
      </w:r>
      <w:proofErr w:type="spellEnd"/>
      <w:r w:rsidRPr="00365237">
        <w:rPr>
          <w:color w:val="000000"/>
          <w:sz w:val="24"/>
          <w:szCs w:val="24"/>
        </w:rPr>
        <w:t xml:space="preserve"> </w:t>
      </w:r>
      <w:proofErr w:type="spellStart"/>
      <w:r w:rsidRPr="00365237">
        <w:rPr>
          <w:color w:val="000000"/>
          <w:sz w:val="24"/>
          <w:szCs w:val="24"/>
        </w:rPr>
        <w:t>proporcionaria</w:t>
      </w:r>
      <w:proofErr w:type="spellEnd"/>
      <w:r w:rsidRPr="00365237">
        <w:rPr>
          <w:color w:val="000000"/>
          <w:sz w:val="24"/>
          <w:szCs w:val="24"/>
        </w:rPr>
        <w:t xml:space="preserve"> </w:t>
      </w:r>
      <w:proofErr w:type="spellStart"/>
      <w:r w:rsidRPr="00365237">
        <w:rPr>
          <w:color w:val="000000"/>
          <w:sz w:val="24"/>
          <w:szCs w:val="24"/>
        </w:rPr>
        <w:t>este</w:t>
      </w:r>
      <w:proofErr w:type="spellEnd"/>
      <w:r w:rsidRPr="00365237">
        <w:rPr>
          <w:color w:val="000000"/>
          <w:sz w:val="24"/>
          <w:szCs w:val="24"/>
        </w:rPr>
        <w:t xml:space="preserve"> </w:t>
      </w:r>
      <w:proofErr w:type="spellStart"/>
      <w:r w:rsidRPr="00365237">
        <w:rPr>
          <w:color w:val="000000"/>
          <w:sz w:val="24"/>
          <w:szCs w:val="24"/>
        </w:rPr>
        <w:t>tipo</w:t>
      </w:r>
      <w:proofErr w:type="spellEnd"/>
      <w:r w:rsidRPr="00365237">
        <w:rPr>
          <w:color w:val="000000"/>
          <w:sz w:val="24"/>
          <w:szCs w:val="24"/>
        </w:rPr>
        <w:t xml:space="preserve"> de “</w:t>
      </w:r>
      <w:proofErr w:type="spellStart"/>
      <w:r w:rsidRPr="00365237">
        <w:rPr>
          <w:color w:val="000000"/>
          <w:sz w:val="24"/>
          <w:szCs w:val="24"/>
        </w:rPr>
        <w:t>meritocracia</w:t>
      </w:r>
      <w:proofErr w:type="spellEnd"/>
      <w:r w:rsidRPr="00365237">
        <w:rPr>
          <w:color w:val="000000"/>
          <w:sz w:val="24"/>
          <w:szCs w:val="24"/>
        </w:rPr>
        <w:t xml:space="preserve">” de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muito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eficiente</w:t>
      </w:r>
      <w:proofErr w:type="spellEnd"/>
      <w:r w:rsidRPr="00365237">
        <w:rPr>
          <w:color w:val="000000"/>
          <w:sz w:val="24"/>
          <w:szCs w:val="24"/>
        </w:rPr>
        <w:t xml:space="preserve"> que ambas as </w:t>
      </w:r>
      <w:proofErr w:type="spellStart"/>
      <w:r w:rsidRPr="00365237">
        <w:rPr>
          <w:color w:val="000000"/>
          <w:sz w:val="24"/>
          <w:szCs w:val="24"/>
        </w:rPr>
        <w:t>burocracias</w:t>
      </w:r>
      <w:proofErr w:type="spellEnd"/>
      <w:r w:rsidRPr="00365237">
        <w:rPr>
          <w:color w:val="000000"/>
          <w:sz w:val="24"/>
          <w:szCs w:val="24"/>
        </w:rPr>
        <w:t xml:space="preserve"> – a </w:t>
      </w:r>
      <w:proofErr w:type="spellStart"/>
      <w:r w:rsidRPr="00365237">
        <w:rPr>
          <w:color w:val="000000"/>
          <w:sz w:val="24"/>
          <w:szCs w:val="24"/>
        </w:rPr>
        <w:t>estatal</w:t>
      </w:r>
      <w:proofErr w:type="spellEnd"/>
      <w:r w:rsidRPr="00365237">
        <w:rPr>
          <w:color w:val="000000"/>
          <w:sz w:val="24"/>
          <w:szCs w:val="24"/>
        </w:rPr>
        <w:t xml:space="preserve"> e a </w:t>
      </w:r>
      <w:proofErr w:type="spellStart"/>
      <w:r w:rsidRPr="00365237">
        <w:rPr>
          <w:color w:val="000000"/>
          <w:sz w:val="24"/>
          <w:szCs w:val="24"/>
        </w:rPr>
        <w:t>privada</w:t>
      </w:r>
      <w:proofErr w:type="spellEnd"/>
      <w:r w:rsidRPr="00365237">
        <w:rPr>
          <w:color w:val="000000"/>
          <w:sz w:val="24"/>
          <w:szCs w:val="24"/>
        </w:rPr>
        <w:t xml:space="preserve"> – </w:t>
      </w:r>
      <w:proofErr w:type="spellStart"/>
      <w:r w:rsidRPr="00365237">
        <w:rPr>
          <w:color w:val="000000"/>
          <w:sz w:val="24"/>
          <w:szCs w:val="24"/>
        </w:rPr>
        <w:t>considerando</w:t>
      </w:r>
      <w:proofErr w:type="spellEnd"/>
      <w:r w:rsidRPr="00365237">
        <w:rPr>
          <w:color w:val="000000"/>
          <w:sz w:val="24"/>
          <w:szCs w:val="24"/>
        </w:rPr>
        <w:t xml:space="preserve"> que em ambos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casos</w:t>
      </w:r>
      <w:proofErr w:type="spellEnd"/>
      <w:r w:rsidRPr="00365237">
        <w:rPr>
          <w:color w:val="000000"/>
          <w:sz w:val="24"/>
          <w:szCs w:val="24"/>
        </w:rPr>
        <w:t xml:space="preserve"> </w:t>
      </w:r>
      <w:proofErr w:type="spellStart"/>
      <w:r w:rsidRPr="00365237">
        <w:rPr>
          <w:color w:val="000000"/>
          <w:sz w:val="24"/>
          <w:szCs w:val="24"/>
        </w:rPr>
        <w:t>decisões</w:t>
      </w:r>
      <w:proofErr w:type="spellEnd"/>
      <w:r w:rsidRPr="00365237">
        <w:rPr>
          <w:color w:val="000000"/>
          <w:sz w:val="24"/>
          <w:szCs w:val="24"/>
        </w:rPr>
        <w:t xml:space="preserve"> não-</w:t>
      </w:r>
      <w:proofErr w:type="spellStart"/>
      <w:r w:rsidRPr="00365237">
        <w:rPr>
          <w:color w:val="000000"/>
          <w:sz w:val="24"/>
          <w:szCs w:val="24"/>
        </w:rPr>
        <w:t>meritocráticas</w:t>
      </w:r>
      <w:proofErr w:type="spellEnd"/>
      <w:r w:rsidRPr="00365237">
        <w:rPr>
          <w:color w:val="000000"/>
          <w:sz w:val="24"/>
          <w:szCs w:val="24"/>
        </w:rPr>
        <w:t xml:space="preserve"> </w:t>
      </w:r>
      <w:proofErr w:type="spellStart"/>
      <w:r w:rsidRPr="00365237">
        <w:rPr>
          <w:color w:val="000000"/>
          <w:sz w:val="24"/>
          <w:szCs w:val="24"/>
        </w:rPr>
        <w:t>são</w:t>
      </w:r>
      <w:proofErr w:type="spellEnd"/>
      <w:r w:rsidRPr="00365237">
        <w:rPr>
          <w:color w:val="000000"/>
          <w:sz w:val="24"/>
          <w:szCs w:val="24"/>
        </w:rPr>
        <w:t xml:space="preserve"> </w:t>
      </w:r>
      <w:proofErr w:type="spellStart"/>
      <w:r w:rsidRPr="00365237">
        <w:rPr>
          <w:color w:val="000000"/>
          <w:sz w:val="24"/>
          <w:szCs w:val="24"/>
        </w:rPr>
        <w:t>possíveis</w:t>
      </w:r>
      <w:proofErr w:type="spellEnd"/>
      <w:r w:rsidRPr="00365237">
        <w:rPr>
          <w:color w:val="000000"/>
          <w:sz w:val="24"/>
          <w:szCs w:val="24"/>
        </w:rPr>
        <w:t xml:space="preserve"> </w:t>
      </w:r>
      <w:proofErr w:type="spellStart"/>
      <w:r w:rsidRPr="00365237">
        <w:rPr>
          <w:i/>
          <w:color w:val="000000"/>
          <w:sz w:val="24"/>
          <w:szCs w:val="24"/>
        </w:rPr>
        <w:t>justamente</w:t>
      </w:r>
      <w:proofErr w:type="spellEnd"/>
      <w:r w:rsidRPr="00365237">
        <w:rPr>
          <w:color w:val="000000"/>
          <w:sz w:val="24"/>
          <w:szCs w:val="24"/>
        </w:rPr>
        <w:t xml:space="preserve"> porque a </w:t>
      </w:r>
      <w:proofErr w:type="spellStart"/>
      <w:r w:rsidRPr="00365237">
        <w:rPr>
          <w:color w:val="000000"/>
          <w:sz w:val="24"/>
          <w:szCs w:val="24"/>
        </w:rPr>
        <w:t>responsabilidade</w:t>
      </w:r>
      <w:proofErr w:type="spellEnd"/>
      <w:r w:rsidRPr="00365237">
        <w:rPr>
          <w:color w:val="000000"/>
          <w:sz w:val="24"/>
          <w:szCs w:val="24"/>
        </w:rPr>
        <w:t xml:space="preserve"> por </w:t>
      </w:r>
      <w:proofErr w:type="spellStart"/>
      <w:r w:rsidRPr="00365237">
        <w:rPr>
          <w:color w:val="000000"/>
          <w:sz w:val="24"/>
          <w:szCs w:val="24"/>
        </w:rPr>
        <w:t>alocações</w:t>
      </w:r>
      <w:proofErr w:type="spellEnd"/>
      <w:r w:rsidRPr="00365237">
        <w:rPr>
          <w:color w:val="000000"/>
          <w:sz w:val="24"/>
          <w:szCs w:val="24"/>
        </w:rPr>
        <w:t xml:space="preserve"> </w:t>
      </w:r>
      <w:proofErr w:type="spellStart"/>
      <w:r w:rsidRPr="00365237">
        <w:rPr>
          <w:color w:val="000000"/>
          <w:sz w:val="24"/>
          <w:szCs w:val="24"/>
        </w:rPr>
        <w:t>funcionais</w:t>
      </w:r>
      <w:proofErr w:type="spellEnd"/>
      <w:r w:rsidRPr="00365237">
        <w:rPr>
          <w:color w:val="000000"/>
          <w:sz w:val="24"/>
          <w:szCs w:val="24"/>
        </w:rPr>
        <w:t xml:space="preserve"> e </w:t>
      </w:r>
      <w:proofErr w:type="spellStart"/>
      <w:r w:rsidRPr="00365237">
        <w:rPr>
          <w:color w:val="000000"/>
          <w:sz w:val="24"/>
          <w:szCs w:val="24"/>
        </w:rPr>
        <w:t>promoções</w:t>
      </w:r>
      <w:proofErr w:type="spellEnd"/>
      <w:r w:rsidRPr="00365237">
        <w:rPr>
          <w:color w:val="000000"/>
          <w:sz w:val="24"/>
          <w:szCs w:val="24"/>
        </w:rPr>
        <w:t xml:space="preserve"> </w:t>
      </w:r>
      <w:proofErr w:type="spellStart"/>
      <w:r w:rsidRPr="00365237">
        <w:rPr>
          <w:color w:val="000000"/>
          <w:sz w:val="24"/>
          <w:szCs w:val="24"/>
        </w:rPr>
        <w:t>torna</w:t>
      </w:r>
      <w:proofErr w:type="spellEnd"/>
      <w:r w:rsidRPr="00365237">
        <w:rPr>
          <w:color w:val="000000"/>
          <w:sz w:val="24"/>
          <w:szCs w:val="24"/>
        </w:rPr>
        <w:t xml:space="preserve">-se um </w:t>
      </w:r>
      <w:proofErr w:type="spellStart"/>
      <w:r w:rsidRPr="00365237">
        <w:rPr>
          <w:color w:val="000000"/>
          <w:sz w:val="24"/>
          <w:szCs w:val="24"/>
        </w:rPr>
        <w:t>poder</w:t>
      </w:r>
      <w:proofErr w:type="spellEnd"/>
      <w:r w:rsidRPr="00365237">
        <w:rPr>
          <w:color w:val="000000"/>
          <w:sz w:val="24"/>
          <w:szCs w:val="24"/>
        </w:rPr>
        <w:t xml:space="preserve"> de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específicos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de </w:t>
      </w:r>
      <w:proofErr w:type="spellStart"/>
      <w:r w:rsidRPr="00365237">
        <w:rPr>
          <w:color w:val="000000"/>
          <w:sz w:val="24"/>
          <w:szCs w:val="24"/>
        </w:rPr>
        <w:t>grupos</w:t>
      </w:r>
      <w:proofErr w:type="spellEnd"/>
      <w:r w:rsidRPr="00365237">
        <w:rPr>
          <w:color w:val="000000"/>
          <w:sz w:val="24"/>
          <w:szCs w:val="24"/>
        </w:rPr>
        <w:t xml:space="preserve"> </w:t>
      </w:r>
      <w:proofErr w:type="spellStart"/>
      <w:r w:rsidRPr="00365237">
        <w:rPr>
          <w:color w:val="000000"/>
          <w:sz w:val="24"/>
          <w:szCs w:val="24"/>
        </w:rPr>
        <w:t>restritos</w:t>
      </w:r>
      <w:proofErr w:type="spellEnd"/>
      <w:r w:rsidRPr="00365237">
        <w:rPr>
          <w:color w:val="000000"/>
          <w:sz w:val="24"/>
          <w:szCs w:val="24"/>
        </w:rPr>
        <w:t xml:space="preserve">, que não </w:t>
      </w:r>
      <w:proofErr w:type="spellStart"/>
      <w:r w:rsidRPr="00365237">
        <w:rPr>
          <w:color w:val="000000"/>
          <w:sz w:val="24"/>
          <w:szCs w:val="24"/>
        </w:rPr>
        <w:t>precisam</w:t>
      </w:r>
      <w:proofErr w:type="spellEnd"/>
      <w:r w:rsidRPr="00365237">
        <w:rPr>
          <w:color w:val="000000"/>
          <w:sz w:val="24"/>
          <w:szCs w:val="24"/>
        </w:rPr>
        <w:t xml:space="preserve"> </w:t>
      </w:r>
      <w:r w:rsidRPr="00365237">
        <w:rPr>
          <w:i/>
          <w:color w:val="000000"/>
          <w:sz w:val="24"/>
          <w:szCs w:val="24"/>
        </w:rPr>
        <w:t>a priori “</w:t>
      </w:r>
      <w:proofErr w:type="spellStart"/>
      <w:r w:rsidRPr="00365237">
        <w:rPr>
          <w:color w:val="000000"/>
          <w:sz w:val="24"/>
          <w:szCs w:val="24"/>
        </w:rPr>
        <w:t>prestar</w:t>
      </w:r>
      <w:proofErr w:type="spellEnd"/>
      <w:r w:rsidRPr="00365237">
        <w:rPr>
          <w:color w:val="000000"/>
          <w:sz w:val="24"/>
          <w:szCs w:val="24"/>
        </w:rPr>
        <w:t xml:space="preserve"> </w:t>
      </w:r>
      <w:proofErr w:type="spellStart"/>
      <w:r w:rsidRPr="00365237">
        <w:rPr>
          <w:color w:val="000000"/>
          <w:sz w:val="24"/>
          <w:szCs w:val="24"/>
        </w:rPr>
        <w:t>contas</w:t>
      </w:r>
      <w:proofErr w:type="spellEnd"/>
      <w:r w:rsidRPr="00365237">
        <w:rPr>
          <w:color w:val="000000"/>
          <w:sz w:val="24"/>
          <w:szCs w:val="24"/>
        </w:rPr>
        <w:t xml:space="preserve">” de suas </w:t>
      </w:r>
      <w:proofErr w:type="spellStart"/>
      <w:r w:rsidRPr="00365237">
        <w:rPr>
          <w:color w:val="000000"/>
          <w:sz w:val="24"/>
          <w:szCs w:val="24"/>
        </w:rPr>
        <w:t>decisões</w:t>
      </w:r>
      <w:proofErr w:type="spellEnd"/>
      <w:r w:rsidRPr="00365237">
        <w:rPr>
          <w:color w:val="000000"/>
          <w:sz w:val="24"/>
          <w:szCs w:val="24"/>
        </w:rPr>
        <w:t xml:space="preserve">, o que </w:t>
      </w:r>
      <w:proofErr w:type="spellStart"/>
      <w:r w:rsidRPr="00365237">
        <w:rPr>
          <w:color w:val="000000"/>
          <w:sz w:val="24"/>
          <w:szCs w:val="24"/>
        </w:rPr>
        <w:t>favorece</w:t>
      </w:r>
      <w:proofErr w:type="spellEnd"/>
      <w:r w:rsidRPr="00365237">
        <w:rPr>
          <w:color w:val="000000"/>
          <w:sz w:val="24"/>
          <w:szCs w:val="24"/>
        </w:rPr>
        <w:t xml:space="preserve"> </w:t>
      </w:r>
      <w:proofErr w:type="spellStart"/>
      <w:r w:rsidRPr="00365237">
        <w:rPr>
          <w:color w:val="000000"/>
          <w:sz w:val="24"/>
          <w:szCs w:val="24"/>
        </w:rPr>
        <w:t>arbitrariedades</w:t>
      </w:r>
      <w:proofErr w:type="spellEnd"/>
      <w:r w:rsidRPr="00365237">
        <w:rPr>
          <w:color w:val="000000"/>
          <w:sz w:val="24"/>
          <w:szCs w:val="24"/>
        </w:rPr>
        <w:t xml:space="preserve">. É </w:t>
      </w:r>
      <w:proofErr w:type="spellStart"/>
      <w:r w:rsidRPr="00365237">
        <w:rPr>
          <w:color w:val="000000"/>
          <w:sz w:val="24"/>
          <w:szCs w:val="24"/>
        </w:rPr>
        <w:t>muito</w:t>
      </w:r>
      <w:proofErr w:type="spellEnd"/>
      <w:r w:rsidRPr="00365237">
        <w:rPr>
          <w:color w:val="000000"/>
          <w:sz w:val="24"/>
          <w:szCs w:val="24"/>
        </w:rPr>
        <w:t xml:space="preserve"> </w:t>
      </w:r>
      <w:proofErr w:type="spellStart"/>
      <w:r w:rsidRPr="00365237">
        <w:rPr>
          <w:color w:val="000000"/>
          <w:sz w:val="24"/>
          <w:szCs w:val="24"/>
        </w:rPr>
        <w:t>menos</w:t>
      </w:r>
      <w:proofErr w:type="spellEnd"/>
      <w:r w:rsidRPr="00365237">
        <w:rPr>
          <w:color w:val="000000"/>
          <w:sz w:val="24"/>
          <w:szCs w:val="24"/>
        </w:rPr>
        <w:t xml:space="preserve"> </w:t>
      </w:r>
      <w:proofErr w:type="spellStart"/>
      <w:r w:rsidRPr="00365237">
        <w:rPr>
          <w:color w:val="000000"/>
          <w:sz w:val="24"/>
          <w:szCs w:val="24"/>
        </w:rPr>
        <w:t>provável</w:t>
      </w:r>
      <w:proofErr w:type="spellEnd"/>
      <w:r w:rsidRPr="00365237">
        <w:rPr>
          <w:color w:val="000000"/>
          <w:sz w:val="24"/>
          <w:szCs w:val="24"/>
        </w:rPr>
        <w:t xml:space="preserve"> que, em uma </w:t>
      </w:r>
      <w:proofErr w:type="spellStart"/>
      <w:r w:rsidRPr="00365237">
        <w:rPr>
          <w:color w:val="000000"/>
          <w:sz w:val="24"/>
          <w:szCs w:val="24"/>
        </w:rPr>
        <w:t>assembleia</w:t>
      </w:r>
      <w:proofErr w:type="spellEnd"/>
      <w:r w:rsidRPr="00365237">
        <w:rPr>
          <w:color w:val="000000"/>
          <w:sz w:val="24"/>
          <w:szCs w:val="24"/>
        </w:rPr>
        <w:t xml:space="preserve"> </w:t>
      </w:r>
      <w:proofErr w:type="spellStart"/>
      <w:r w:rsidRPr="00365237">
        <w:rPr>
          <w:color w:val="000000"/>
          <w:sz w:val="24"/>
          <w:szCs w:val="24"/>
        </w:rPr>
        <w:t>aberta</w:t>
      </w:r>
      <w:proofErr w:type="spellEnd"/>
      <w:r w:rsidRPr="00365237">
        <w:rPr>
          <w:color w:val="000000"/>
          <w:sz w:val="24"/>
          <w:szCs w:val="24"/>
        </w:rPr>
        <w:t xml:space="preserve"> (de </w:t>
      </w:r>
      <w:proofErr w:type="spellStart"/>
      <w:r w:rsidRPr="00365237">
        <w:rPr>
          <w:color w:val="000000"/>
          <w:sz w:val="24"/>
          <w:szCs w:val="24"/>
        </w:rPr>
        <w:t>tamanho</w:t>
      </w:r>
      <w:proofErr w:type="spellEnd"/>
      <w:r w:rsidRPr="00365237">
        <w:rPr>
          <w:color w:val="000000"/>
          <w:sz w:val="24"/>
          <w:szCs w:val="24"/>
        </w:rPr>
        <w:t xml:space="preserve"> </w:t>
      </w:r>
      <w:proofErr w:type="spellStart"/>
      <w:r w:rsidRPr="00365237">
        <w:rPr>
          <w:color w:val="000000"/>
          <w:sz w:val="24"/>
          <w:szCs w:val="24"/>
        </w:rPr>
        <w:t>razoável</w:t>
      </w:r>
      <w:proofErr w:type="spellEnd"/>
      <w:r w:rsidRPr="00365237">
        <w:rPr>
          <w:color w:val="000000"/>
          <w:sz w:val="24"/>
          <w:szCs w:val="24"/>
        </w:rPr>
        <w:t xml:space="preserve">), uma </w:t>
      </w:r>
      <w:proofErr w:type="spellStart"/>
      <w:r w:rsidRPr="00365237">
        <w:rPr>
          <w:color w:val="000000"/>
          <w:sz w:val="24"/>
          <w:szCs w:val="24"/>
        </w:rPr>
        <w:t>pessoa</w:t>
      </w:r>
      <w:proofErr w:type="spellEnd"/>
      <w:r w:rsidRPr="00365237">
        <w:rPr>
          <w:color w:val="000000"/>
          <w:sz w:val="24"/>
          <w:szCs w:val="24"/>
        </w:rPr>
        <w:t xml:space="preserve"> com </w:t>
      </w:r>
      <w:proofErr w:type="spellStart"/>
      <w:r w:rsidRPr="00365237">
        <w:rPr>
          <w:color w:val="000000"/>
          <w:sz w:val="24"/>
          <w:szCs w:val="24"/>
        </w:rPr>
        <w:t>menor</w:t>
      </w:r>
      <w:proofErr w:type="spellEnd"/>
      <w:r w:rsidRPr="00365237">
        <w:rPr>
          <w:color w:val="000000"/>
          <w:sz w:val="24"/>
          <w:szCs w:val="24"/>
        </w:rPr>
        <w:t xml:space="preserve"> </w:t>
      </w:r>
      <w:proofErr w:type="spellStart"/>
      <w:r w:rsidRPr="00365237">
        <w:rPr>
          <w:color w:val="000000"/>
          <w:sz w:val="24"/>
          <w:szCs w:val="24"/>
        </w:rPr>
        <w:t>capacidade</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para uma </w:t>
      </w:r>
      <w:proofErr w:type="spellStart"/>
      <w:r w:rsidRPr="00365237">
        <w:rPr>
          <w:color w:val="000000"/>
          <w:sz w:val="24"/>
          <w:szCs w:val="24"/>
        </w:rPr>
        <w:t>função</w:t>
      </w:r>
      <w:proofErr w:type="spellEnd"/>
      <w:r w:rsidRPr="00365237">
        <w:rPr>
          <w:color w:val="000000"/>
          <w:sz w:val="24"/>
          <w:szCs w:val="24"/>
        </w:rPr>
        <w:t xml:space="preserve"> (</w:t>
      </w:r>
      <w:proofErr w:type="spellStart"/>
      <w:r w:rsidRPr="00365237">
        <w:rPr>
          <w:color w:val="000000"/>
          <w:sz w:val="24"/>
          <w:szCs w:val="24"/>
        </w:rPr>
        <w:t>relativa</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demais</w:t>
      </w:r>
      <w:proofErr w:type="spellEnd"/>
      <w:r w:rsidRPr="00365237">
        <w:rPr>
          <w:color w:val="000000"/>
          <w:sz w:val="24"/>
          <w:szCs w:val="24"/>
        </w:rPr>
        <w:t xml:space="preserve"> </w:t>
      </w:r>
      <w:proofErr w:type="spellStart"/>
      <w:r w:rsidRPr="00365237">
        <w:rPr>
          <w:color w:val="000000"/>
          <w:sz w:val="24"/>
          <w:szCs w:val="24"/>
        </w:rPr>
        <w:t>pessoas</w:t>
      </w:r>
      <w:proofErr w:type="spellEnd"/>
      <w:r w:rsidRPr="00365237">
        <w:rPr>
          <w:color w:val="000000"/>
          <w:sz w:val="24"/>
          <w:szCs w:val="24"/>
        </w:rPr>
        <w:t xml:space="preserve"> que </w:t>
      </w:r>
      <w:proofErr w:type="spellStart"/>
      <w:r w:rsidRPr="00365237">
        <w:rPr>
          <w:color w:val="000000"/>
          <w:sz w:val="24"/>
          <w:szCs w:val="24"/>
        </w:rPr>
        <w:t>poderiam</w:t>
      </w:r>
      <w:proofErr w:type="spellEnd"/>
      <w:r w:rsidRPr="00365237">
        <w:rPr>
          <w:color w:val="000000"/>
          <w:sz w:val="24"/>
          <w:szCs w:val="24"/>
        </w:rPr>
        <w:t xml:space="preserve"> </w:t>
      </w:r>
      <w:proofErr w:type="spellStart"/>
      <w:r w:rsidRPr="00365237">
        <w:rPr>
          <w:color w:val="000000"/>
          <w:sz w:val="24"/>
          <w:szCs w:val="24"/>
        </w:rPr>
        <w:t>realizá</w:t>
      </w:r>
      <w:proofErr w:type="spellEnd"/>
      <w:r w:rsidRPr="00365237">
        <w:rPr>
          <w:color w:val="000000"/>
          <w:sz w:val="24"/>
          <w:szCs w:val="24"/>
        </w:rPr>
        <w:t xml:space="preserve">-la)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coletivamente</w:t>
      </w:r>
      <w:proofErr w:type="spellEnd"/>
      <w:r w:rsidRPr="00365237">
        <w:rPr>
          <w:color w:val="000000"/>
          <w:sz w:val="24"/>
          <w:szCs w:val="24"/>
        </w:rPr>
        <w:t xml:space="preserve"> </w:t>
      </w:r>
      <w:proofErr w:type="spellStart"/>
      <w:r w:rsidRPr="00365237">
        <w:rPr>
          <w:color w:val="000000"/>
          <w:sz w:val="24"/>
          <w:szCs w:val="24"/>
        </w:rPr>
        <w:t>escolhida</w:t>
      </w:r>
      <w:proofErr w:type="spellEnd"/>
      <w:r w:rsidRPr="00365237">
        <w:rPr>
          <w:color w:val="000000"/>
          <w:sz w:val="24"/>
          <w:szCs w:val="24"/>
        </w:rPr>
        <w:t xml:space="preserve"> por, </w:t>
      </w:r>
      <w:proofErr w:type="spellStart"/>
      <w:r w:rsidRPr="00365237">
        <w:rPr>
          <w:color w:val="000000"/>
          <w:sz w:val="24"/>
          <w:szCs w:val="24"/>
        </w:rPr>
        <w:t>digamos</w:t>
      </w:r>
      <w:proofErr w:type="spellEnd"/>
      <w:r w:rsidRPr="00365237">
        <w:rPr>
          <w:color w:val="000000"/>
          <w:sz w:val="24"/>
          <w:szCs w:val="24"/>
        </w:rPr>
        <w:t xml:space="preserve">, ter </w:t>
      </w:r>
      <w:proofErr w:type="spellStart"/>
      <w:r w:rsidRPr="00365237">
        <w:rPr>
          <w:color w:val="000000"/>
          <w:sz w:val="24"/>
          <w:szCs w:val="24"/>
        </w:rPr>
        <w:t>subornado</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feito</w:t>
      </w:r>
      <w:proofErr w:type="spellEnd"/>
      <w:r w:rsidRPr="00365237">
        <w:rPr>
          <w:color w:val="000000"/>
          <w:sz w:val="24"/>
          <w:szCs w:val="24"/>
        </w:rPr>
        <w:t xml:space="preserve"> </w:t>
      </w:r>
      <w:proofErr w:type="spellStart"/>
      <w:r w:rsidRPr="00365237">
        <w:rPr>
          <w:color w:val="000000"/>
          <w:sz w:val="24"/>
          <w:szCs w:val="24"/>
        </w:rPr>
        <w:t>favores</w:t>
      </w:r>
      <w:proofErr w:type="spellEnd"/>
      <w:r w:rsidRPr="00365237">
        <w:rPr>
          <w:color w:val="000000"/>
          <w:sz w:val="24"/>
          <w:szCs w:val="24"/>
        </w:rPr>
        <w:t xml:space="preserve"> </w:t>
      </w:r>
      <w:proofErr w:type="spellStart"/>
      <w:r w:rsidRPr="00365237">
        <w:rPr>
          <w:color w:val="000000"/>
          <w:sz w:val="24"/>
          <w:szCs w:val="24"/>
        </w:rPr>
        <w:t>pessoais</w:t>
      </w:r>
      <w:proofErr w:type="spellEnd"/>
      <w:r w:rsidRPr="00365237">
        <w:rPr>
          <w:color w:val="000000"/>
          <w:sz w:val="24"/>
          <w:szCs w:val="24"/>
        </w:rPr>
        <w:t xml:space="preserve"> para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específicos</w:t>
      </w:r>
      <w:proofErr w:type="spellEnd"/>
      <w:r w:rsidRPr="00365237">
        <w:rPr>
          <w:color w:val="000000"/>
          <w:sz w:val="24"/>
          <w:szCs w:val="24"/>
        </w:rPr>
        <w:t>.</w:t>
      </w:r>
    </w:p>
    <w:p w14:paraId="5D04C277"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Em </w:t>
      </w:r>
      <w:proofErr w:type="spellStart"/>
      <w:r w:rsidRPr="00365237">
        <w:rPr>
          <w:color w:val="000000"/>
          <w:sz w:val="24"/>
          <w:szCs w:val="24"/>
        </w:rPr>
        <w:t>segundo</w:t>
      </w:r>
      <w:proofErr w:type="spellEnd"/>
      <w:r w:rsidRPr="00365237">
        <w:rPr>
          <w:color w:val="000000"/>
          <w:sz w:val="24"/>
          <w:szCs w:val="24"/>
        </w:rPr>
        <w:t xml:space="preserve"> lugar, </w:t>
      </w:r>
      <w:proofErr w:type="spellStart"/>
      <w:r w:rsidRPr="00365237">
        <w:rPr>
          <w:color w:val="000000"/>
          <w:sz w:val="24"/>
          <w:szCs w:val="24"/>
        </w:rPr>
        <w:t>critica</w:t>
      </w:r>
      <w:proofErr w:type="spellEnd"/>
      <w:r w:rsidRPr="00365237">
        <w:rPr>
          <w:color w:val="000000"/>
          <w:sz w:val="24"/>
          <w:szCs w:val="24"/>
        </w:rPr>
        <w:t>-</w:t>
      </w:r>
      <w:proofErr w:type="spellStart"/>
      <w:r w:rsidRPr="00365237">
        <w:rPr>
          <w:color w:val="000000"/>
          <w:sz w:val="24"/>
          <w:szCs w:val="24"/>
        </w:rPr>
        <w:t xml:space="preserve">se </w:t>
      </w:r>
      <w:proofErr w:type="gramStart"/>
      <w:r w:rsidRPr="00365237">
        <w:rPr>
          <w:color w:val="000000"/>
          <w:sz w:val="24"/>
          <w:szCs w:val="24"/>
        </w:rPr>
        <w:t>a</w:t>
      </w:r>
      <w:proofErr w:type="spellEnd"/>
      <w:proofErr w:type="gramEnd"/>
      <w:r w:rsidRPr="00365237">
        <w:rPr>
          <w:color w:val="000000"/>
          <w:sz w:val="24"/>
          <w:szCs w:val="24"/>
        </w:rPr>
        <w:t xml:space="preserve"> </w:t>
      </w:r>
      <w:proofErr w:type="spellStart"/>
      <w:r w:rsidRPr="00365237">
        <w:rPr>
          <w:color w:val="000000"/>
          <w:sz w:val="24"/>
          <w:szCs w:val="24"/>
        </w:rPr>
        <w:t>indicação</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de </w:t>
      </w:r>
      <w:proofErr w:type="spellStart"/>
      <w:r w:rsidRPr="00365237">
        <w:rPr>
          <w:color w:val="000000"/>
          <w:sz w:val="24"/>
          <w:szCs w:val="24"/>
        </w:rPr>
        <w:t>lideranças</w:t>
      </w:r>
      <w:proofErr w:type="spellEnd"/>
      <w:r w:rsidRPr="00365237">
        <w:rPr>
          <w:color w:val="000000"/>
          <w:sz w:val="24"/>
          <w:szCs w:val="24"/>
        </w:rPr>
        <w:t xml:space="preserve"> de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escalão</w:t>
      </w:r>
      <w:proofErr w:type="spellEnd"/>
      <w:r w:rsidRPr="00365237">
        <w:rPr>
          <w:color w:val="000000"/>
          <w:sz w:val="24"/>
          <w:szCs w:val="24"/>
        </w:rPr>
        <w:t xml:space="preserve">. Em </w:t>
      </w:r>
      <w:proofErr w:type="spellStart"/>
      <w:r w:rsidRPr="00365237">
        <w:rPr>
          <w:color w:val="000000"/>
          <w:sz w:val="24"/>
          <w:szCs w:val="24"/>
        </w:rPr>
        <w:t>certo</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esta é uma </w:t>
      </w:r>
      <w:proofErr w:type="spellStart"/>
      <w:r w:rsidRPr="00365237">
        <w:rPr>
          <w:color w:val="000000"/>
          <w:sz w:val="24"/>
          <w:szCs w:val="24"/>
        </w:rPr>
        <w:t>reedição</w:t>
      </w:r>
      <w:proofErr w:type="spellEnd"/>
      <w:r w:rsidRPr="00365237">
        <w:rPr>
          <w:color w:val="000000"/>
          <w:sz w:val="24"/>
          <w:szCs w:val="24"/>
        </w:rPr>
        <w:t xml:space="preserve"> da </w:t>
      </w:r>
      <w:proofErr w:type="spellStart"/>
      <w:r w:rsidRPr="00365237">
        <w:rPr>
          <w:color w:val="000000"/>
          <w:sz w:val="24"/>
          <w:szCs w:val="24"/>
        </w:rPr>
        <w:t>primeira</w:t>
      </w:r>
      <w:proofErr w:type="spellEnd"/>
      <w:r w:rsidRPr="00365237">
        <w:rPr>
          <w:color w:val="000000"/>
          <w:sz w:val="24"/>
          <w:szCs w:val="24"/>
        </w:rPr>
        <w:t xml:space="preserve"> </w:t>
      </w:r>
      <w:proofErr w:type="spellStart"/>
      <w:r w:rsidRPr="00365237">
        <w:rPr>
          <w:color w:val="000000"/>
          <w:sz w:val="24"/>
          <w:szCs w:val="24"/>
        </w:rPr>
        <w:t>crítica</w:t>
      </w:r>
      <w:proofErr w:type="spellEnd"/>
      <w:r w:rsidRPr="00365237">
        <w:rPr>
          <w:color w:val="000000"/>
          <w:sz w:val="24"/>
          <w:szCs w:val="24"/>
        </w:rPr>
        <w:t xml:space="preserve">; ela </w:t>
      </w:r>
      <w:proofErr w:type="spellStart"/>
      <w:r w:rsidRPr="00365237">
        <w:rPr>
          <w:color w:val="000000"/>
          <w:sz w:val="24"/>
          <w:szCs w:val="24"/>
        </w:rPr>
        <w:t>trata</w:t>
      </w:r>
      <w:proofErr w:type="spellEnd"/>
      <w:r w:rsidRPr="00365237">
        <w:rPr>
          <w:color w:val="000000"/>
          <w:sz w:val="24"/>
          <w:szCs w:val="24"/>
        </w:rPr>
        <w:t xml:space="preserve">, </w:t>
      </w:r>
      <w:proofErr w:type="spellStart"/>
      <w:r w:rsidRPr="00365237">
        <w:rPr>
          <w:color w:val="000000"/>
          <w:sz w:val="24"/>
          <w:szCs w:val="24"/>
        </w:rPr>
        <w:t>porém</w:t>
      </w:r>
      <w:proofErr w:type="spellEnd"/>
      <w:r w:rsidRPr="00365237">
        <w:rPr>
          <w:color w:val="000000"/>
          <w:sz w:val="24"/>
          <w:szCs w:val="24"/>
        </w:rPr>
        <w:t xml:space="preserve">, da </w:t>
      </w:r>
      <w:proofErr w:type="spellStart"/>
      <w:r w:rsidRPr="00365237">
        <w:rPr>
          <w:color w:val="000000"/>
          <w:sz w:val="24"/>
          <w:szCs w:val="24"/>
        </w:rPr>
        <w:t>intervenção</w:t>
      </w:r>
      <w:proofErr w:type="spellEnd"/>
      <w:r w:rsidRPr="00365237">
        <w:rPr>
          <w:color w:val="000000"/>
          <w:sz w:val="24"/>
          <w:szCs w:val="24"/>
        </w:rPr>
        <w:t xml:space="preserve"> </w:t>
      </w:r>
      <w:r w:rsidRPr="00365237">
        <w:rPr>
          <w:i/>
          <w:color w:val="000000"/>
          <w:sz w:val="24"/>
          <w:szCs w:val="24"/>
        </w:rPr>
        <w:t>externa</w:t>
      </w:r>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uma </w:t>
      </w:r>
      <w:proofErr w:type="spellStart"/>
      <w:r w:rsidRPr="00365237">
        <w:rPr>
          <w:color w:val="000000"/>
          <w:sz w:val="24"/>
          <w:szCs w:val="24"/>
        </w:rPr>
        <w:t>burocracia</w:t>
      </w:r>
      <w:proofErr w:type="spellEnd"/>
      <w:r w:rsidRPr="00365237">
        <w:rPr>
          <w:color w:val="000000"/>
          <w:sz w:val="24"/>
          <w:szCs w:val="24"/>
        </w:rPr>
        <w:t xml:space="preserve"> – </w:t>
      </w:r>
      <w:proofErr w:type="spellStart"/>
      <w:r w:rsidRPr="00365237">
        <w:rPr>
          <w:color w:val="000000"/>
          <w:sz w:val="24"/>
          <w:szCs w:val="24"/>
        </w:rPr>
        <w:t>membros</w:t>
      </w:r>
      <w:proofErr w:type="spellEnd"/>
      <w:r w:rsidRPr="00365237">
        <w:rPr>
          <w:color w:val="000000"/>
          <w:sz w:val="24"/>
          <w:szCs w:val="24"/>
        </w:rPr>
        <w:t xml:space="preserve"> </w:t>
      </w:r>
      <w:proofErr w:type="spellStart"/>
      <w:r w:rsidRPr="00365237">
        <w:rPr>
          <w:color w:val="000000"/>
          <w:sz w:val="24"/>
          <w:szCs w:val="24"/>
        </w:rPr>
        <w:t>eleitos</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delegados</w:t>
      </w:r>
      <w:proofErr w:type="spellEnd"/>
      <w:r w:rsidRPr="00365237">
        <w:rPr>
          <w:color w:val="000000"/>
          <w:sz w:val="24"/>
          <w:szCs w:val="24"/>
        </w:rPr>
        <w:t xml:space="preserve"> do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executivo</w:t>
      </w:r>
      <w:proofErr w:type="spellEnd"/>
      <w:r w:rsidRPr="00365237">
        <w:rPr>
          <w:color w:val="000000"/>
          <w:sz w:val="24"/>
          <w:szCs w:val="24"/>
        </w:rPr>
        <w:t xml:space="preserve"> que </w:t>
      </w:r>
      <w:proofErr w:type="spellStart"/>
      <w:r w:rsidRPr="00365237">
        <w:rPr>
          <w:color w:val="000000"/>
          <w:sz w:val="24"/>
          <w:szCs w:val="24"/>
        </w:rPr>
        <w:t>desconhecem</w:t>
      </w:r>
      <w:proofErr w:type="spellEnd"/>
      <w:r w:rsidRPr="00365237">
        <w:rPr>
          <w:color w:val="000000"/>
          <w:sz w:val="24"/>
          <w:szCs w:val="24"/>
        </w:rPr>
        <w:t xml:space="preserve"> a </w:t>
      </w:r>
      <w:proofErr w:type="spellStart"/>
      <w:r w:rsidRPr="00365237">
        <w:rPr>
          <w:color w:val="000000"/>
          <w:sz w:val="24"/>
          <w:szCs w:val="24"/>
        </w:rPr>
        <w:t>realidade</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de uma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indicando</w:t>
      </w:r>
      <w:proofErr w:type="spellEnd"/>
      <w:r w:rsidRPr="00365237">
        <w:rPr>
          <w:color w:val="000000"/>
          <w:sz w:val="24"/>
          <w:szCs w:val="24"/>
        </w:rPr>
        <w:t xml:space="preserve"> </w:t>
      </w:r>
      <w:proofErr w:type="spellStart"/>
      <w:r w:rsidRPr="00365237">
        <w:rPr>
          <w:color w:val="000000"/>
          <w:sz w:val="24"/>
          <w:szCs w:val="24"/>
        </w:rPr>
        <w:t>pessoas</w:t>
      </w:r>
      <w:proofErr w:type="spellEnd"/>
      <w:r w:rsidRPr="00365237">
        <w:rPr>
          <w:color w:val="000000"/>
          <w:sz w:val="24"/>
          <w:szCs w:val="24"/>
        </w:rPr>
        <w:t xml:space="preserve"> (que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vezes</w:t>
      </w:r>
      <w:proofErr w:type="spellEnd"/>
      <w:r w:rsidRPr="00365237">
        <w:rPr>
          <w:color w:val="000000"/>
          <w:sz w:val="24"/>
          <w:szCs w:val="24"/>
        </w:rPr>
        <w:t xml:space="preserve"> </w:t>
      </w:r>
      <w:proofErr w:type="spellStart"/>
      <w:r w:rsidRPr="00365237">
        <w:rPr>
          <w:color w:val="000000"/>
          <w:sz w:val="24"/>
          <w:szCs w:val="24"/>
        </w:rPr>
        <w:t>tampouco</w:t>
      </w:r>
      <w:proofErr w:type="spellEnd"/>
      <w:r w:rsidRPr="00365237">
        <w:rPr>
          <w:color w:val="000000"/>
          <w:sz w:val="24"/>
          <w:szCs w:val="24"/>
        </w:rPr>
        <w:t xml:space="preserve"> </w:t>
      </w:r>
      <w:proofErr w:type="spellStart"/>
      <w:r w:rsidRPr="00365237">
        <w:rPr>
          <w:color w:val="000000"/>
          <w:sz w:val="24"/>
          <w:szCs w:val="24"/>
        </w:rPr>
        <w:t>conhecem</w:t>
      </w:r>
      <w:proofErr w:type="spellEnd"/>
      <w:r w:rsidRPr="00365237">
        <w:rPr>
          <w:color w:val="000000"/>
          <w:sz w:val="24"/>
          <w:szCs w:val="24"/>
        </w:rPr>
        <w:t xml:space="preserve"> a </w:t>
      </w:r>
      <w:proofErr w:type="spellStart"/>
      <w:r w:rsidRPr="00365237">
        <w:rPr>
          <w:color w:val="000000"/>
          <w:sz w:val="24"/>
          <w:szCs w:val="24"/>
        </w:rPr>
        <w:t>realidade</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da </w:t>
      </w:r>
      <w:proofErr w:type="spellStart"/>
      <w:r w:rsidRPr="00365237">
        <w:rPr>
          <w:color w:val="000000"/>
          <w:sz w:val="24"/>
          <w:szCs w:val="24"/>
        </w:rPr>
        <w:t>empresa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para </w:t>
      </w:r>
      <w:proofErr w:type="spellStart"/>
      <w:r w:rsidRPr="00365237">
        <w:rPr>
          <w:color w:val="000000"/>
          <w:sz w:val="24"/>
          <w:szCs w:val="24"/>
        </w:rPr>
        <w:t>dirigi</w:t>
      </w:r>
      <w:proofErr w:type="spellEnd"/>
      <w:r w:rsidRPr="00365237">
        <w:rPr>
          <w:color w:val="000000"/>
          <w:sz w:val="24"/>
          <w:szCs w:val="24"/>
        </w:rPr>
        <w:t xml:space="preserve">-la. Neste </w:t>
      </w:r>
      <w:proofErr w:type="spellStart"/>
      <w:r w:rsidRPr="00365237">
        <w:rPr>
          <w:color w:val="000000"/>
          <w:sz w:val="24"/>
          <w:szCs w:val="24"/>
        </w:rPr>
        <w:t>caso</w:t>
      </w:r>
      <w:proofErr w:type="spellEnd"/>
      <w:r w:rsidRPr="00365237">
        <w:rPr>
          <w:color w:val="000000"/>
          <w:sz w:val="24"/>
          <w:szCs w:val="24"/>
        </w:rPr>
        <w:t xml:space="preserve">, a </w:t>
      </w:r>
      <w:proofErr w:type="spellStart"/>
      <w:r w:rsidRPr="00365237">
        <w:rPr>
          <w:color w:val="000000"/>
          <w:sz w:val="24"/>
          <w:szCs w:val="24"/>
        </w:rPr>
        <w:t>resposta</w:t>
      </w:r>
      <w:proofErr w:type="spellEnd"/>
      <w:r w:rsidRPr="00365237">
        <w:rPr>
          <w:color w:val="000000"/>
          <w:sz w:val="24"/>
          <w:szCs w:val="24"/>
        </w:rPr>
        <w:t xml:space="preserve"> autogestionária </w:t>
      </w:r>
      <w:proofErr w:type="spellStart"/>
      <w:r w:rsidRPr="00365237">
        <w:rPr>
          <w:color w:val="000000"/>
          <w:sz w:val="24"/>
          <w:szCs w:val="24"/>
        </w:rPr>
        <w:t>implica</w:t>
      </w:r>
      <w:proofErr w:type="spellEnd"/>
      <w:r w:rsidRPr="00365237">
        <w:rPr>
          <w:color w:val="000000"/>
          <w:sz w:val="24"/>
          <w:szCs w:val="24"/>
        </w:rPr>
        <w:t xml:space="preserve"> a não-existência </w:t>
      </w:r>
      <w:proofErr w:type="spellStart"/>
      <w:r w:rsidRPr="00365237">
        <w:rPr>
          <w:color w:val="000000"/>
          <w:sz w:val="24"/>
          <w:szCs w:val="24"/>
        </w:rPr>
        <w:t>desses</w:t>
      </w:r>
      <w:proofErr w:type="spellEnd"/>
      <w:r w:rsidRPr="00365237">
        <w:rPr>
          <w:color w:val="000000"/>
          <w:sz w:val="24"/>
          <w:szCs w:val="24"/>
        </w:rPr>
        <w:t xml:space="preserve"> cargos, uma </w:t>
      </w:r>
      <w:proofErr w:type="spellStart"/>
      <w:r w:rsidRPr="00365237">
        <w:rPr>
          <w:color w:val="000000"/>
          <w:sz w:val="24"/>
          <w:szCs w:val="24"/>
        </w:rPr>
        <w:t>vez</w:t>
      </w:r>
      <w:proofErr w:type="spellEnd"/>
      <w:r w:rsidRPr="00365237">
        <w:rPr>
          <w:color w:val="000000"/>
          <w:sz w:val="24"/>
          <w:szCs w:val="24"/>
        </w:rPr>
        <w:t xml:space="preserve"> que </w:t>
      </w:r>
      <w:proofErr w:type="spellStart"/>
      <w:r w:rsidRPr="00365237">
        <w:rPr>
          <w:color w:val="000000"/>
          <w:sz w:val="24"/>
          <w:szCs w:val="24"/>
        </w:rPr>
        <w:t>decisões</w:t>
      </w:r>
      <w:proofErr w:type="spellEnd"/>
      <w:r w:rsidRPr="00365237">
        <w:rPr>
          <w:color w:val="000000"/>
          <w:sz w:val="24"/>
          <w:szCs w:val="24"/>
        </w:rPr>
        <w:t xml:space="preserve"> </w:t>
      </w:r>
      <w:proofErr w:type="spellStart"/>
      <w:r w:rsidRPr="00365237">
        <w:rPr>
          <w:color w:val="000000"/>
          <w:sz w:val="24"/>
          <w:szCs w:val="24"/>
        </w:rPr>
        <w:t>finais</w:t>
      </w:r>
      <w:proofErr w:type="spellEnd"/>
      <w:r w:rsidRPr="00365237">
        <w:rPr>
          <w:color w:val="000000"/>
          <w:sz w:val="24"/>
          <w:szCs w:val="24"/>
        </w:rPr>
        <w:t xml:space="preserve"> </w:t>
      </w:r>
      <w:proofErr w:type="spellStart"/>
      <w:r w:rsidRPr="00365237">
        <w:rPr>
          <w:color w:val="000000"/>
          <w:sz w:val="24"/>
          <w:szCs w:val="24"/>
        </w:rPr>
        <w:t>seriam</w:t>
      </w:r>
      <w:proofErr w:type="spellEnd"/>
      <w:r w:rsidRPr="00365237">
        <w:rPr>
          <w:color w:val="000000"/>
          <w:sz w:val="24"/>
          <w:szCs w:val="24"/>
        </w:rPr>
        <w:t xml:space="preserve"> </w:t>
      </w:r>
      <w:proofErr w:type="spellStart"/>
      <w:r w:rsidRPr="00365237">
        <w:rPr>
          <w:color w:val="000000"/>
          <w:sz w:val="24"/>
          <w:szCs w:val="24"/>
        </w:rPr>
        <w:t>tomadas</w:t>
      </w:r>
      <w:proofErr w:type="spellEnd"/>
      <w:r w:rsidRPr="00365237">
        <w:rPr>
          <w:color w:val="000000"/>
          <w:sz w:val="24"/>
          <w:szCs w:val="24"/>
        </w:rPr>
        <w:t xml:space="preserve"> de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conjunta</w:t>
      </w:r>
      <w:proofErr w:type="spellEnd"/>
      <w:r w:rsidRPr="00365237">
        <w:rPr>
          <w:color w:val="000000"/>
          <w:sz w:val="24"/>
          <w:szCs w:val="24"/>
        </w:rPr>
        <w:t xml:space="preserve"> </w:t>
      </w:r>
      <w:proofErr w:type="spellStart"/>
      <w:r w:rsidRPr="00365237">
        <w:rPr>
          <w:color w:val="000000"/>
          <w:sz w:val="24"/>
          <w:szCs w:val="24"/>
        </w:rPr>
        <w:t>conforme</w:t>
      </w:r>
      <w:proofErr w:type="spellEnd"/>
      <w:r w:rsidRPr="00365237">
        <w:rPr>
          <w:color w:val="000000"/>
          <w:sz w:val="24"/>
          <w:szCs w:val="24"/>
        </w:rPr>
        <w:t xml:space="preserve"> </w:t>
      </w:r>
      <w:proofErr w:type="spellStart"/>
      <w:r w:rsidRPr="00365237">
        <w:rPr>
          <w:color w:val="000000"/>
          <w:sz w:val="24"/>
          <w:szCs w:val="24"/>
        </w:rPr>
        <w:t>determinado</w:t>
      </w:r>
      <w:proofErr w:type="spellEnd"/>
      <w:r w:rsidRPr="00365237">
        <w:rPr>
          <w:color w:val="000000"/>
          <w:sz w:val="24"/>
          <w:szCs w:val="24"/>
        </w:rPr>
        <w:t xml:space="preserve"> </w:t>
      </w:r>
      <w:proofErr w:type="spellStart"/>
      <w:r w:rsidRPr="00365237">
        <w:rPr>
          <w:color w:val="000000"/>
          <w:sz w:val="24"/>
          <w:szCs w:val="24"/>
        </w:rPr>
        <w:t>pelos</w:t>
      </w:r>
      <w:proofErr w:type="spellEnd"/>
      <w:r w:rsidRPr="00365237">
        <w:rPr>
          <w:color w:val="000000"/>
          <w:sz w:val="24"/>
          <w:szCs w:val="24"/>
        </w:rPr>
        <w:t xml:space="preserve"> </w:t>
      </w:r>
      <w:proofErr w:type="spellStart"/>
      <w:r w:rsidRPr="00365237">
        <w:rPr>
          <w:color w:val="000000"/>
          <w:sz w:val="24"/>
          <w:szCs w:val="24"/>
        </w:rPr>
        <w:t>regramentos</w:t>
      </w:r>
      <w:proofErr w:type="spellEnd"/>
      <w:r w:rsidRPr="00365237">
        <w:rPr>
          <w:color w:val="000000"/>
          <w:sz w:val="24"/>
          <w:szCs w:val="24"/>
        </w:rPr>
        <w:t xml:space="preserve"> </w:t>
      </w:r>
      <w:proofErr w:type="spellStart"/>
      <w:r w:rsidRPr="00365237">
        <w:rPr>
          <w:color w:val="000000"/>
          <w:sz w:val="24"/>
          <w:szCs w:val="24"/>
        </w:rPr>
        <w:t>específicos</w:t>
      </w:r>
      <w:proofErr w:type="spellEnd"/>
      <w:r w:rsidRPr="00365237">
        <w:rPr>
          <w:color w:val="000000"/>
          <w:sz w:val="24"/>
          <w:szCs w:val="24"/>
        </w:rPr>
        <w:t xml:space="preserve"> em uma </w:t>
      </w:r>
      <w:proofErr w:type="spellStart"/>
      <w:r w:rsidRPr="00365237">
        <w:rPr>
          <w:color w:val="000000"/>
          <w:sz w:val="24"/>
          <w:szCs w:val="24"/>
        </w:rPr>
        <w:t>determinada</w:t>
      </w:r>
      <w:proofErr w:type="spellEnd"/>
      <w:r w:rsidRPr="00365237">
        <w:rPr>
          <w:color w:val="000000"/>
          <w:sz w:val="24"/>
          <w:szCs w:val="24"/>
        </w:rPr>
        <w:t xml:space="preserve"> </w:t>
      </w:r>
      <w:proofErr w:type="spellStart"/>
      <w:r w:rsidRPr="00365237">
        <w:rPr>
          <w:color w:val="000000"/>
          <w:sz w:val="24"/>
          <w:szCs w:val="24"/>
        </w:rPr>
        <w:t>empreitada</w:t>
      </w:r>
      <w:proofErr w:type="spellEnd"/>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esta </w:t>
      </w:r>
      <w:proofErr w:type="spellStart"/>
      <w:r w:rsidRPr="00365237">
        <w:rPr>
          <w:color w:val="000000"/>
          <w:sz w:val="24"/>
          <w:szCs w:val="24"/>
        </w:rPr>
        <w:t>pareça</w:t>
      </w:r>
      <w:proofErr w:type="spellEnd"/>
      <w:r w:rsidRPr="00365237">
        <w:rPr>
          <w:color w:val="000000"/>
          <w:sz w:val="24"/>
          <w:szCs w:val="24"/>
        </w:rPr>
        <w:t xml:space="preserve"> uma </w:t>
      </w:r>
      <w:proofErr w:type="spellStart"/>
      <w:r w:rsidRPr="00365237">
        <w:rPr>
          <w:color w:val="000000"/>
          <w:sz w:val="24"/>
          <w:szCs w:val="24"/>
        </w:rPr>
        <w:t>solução</w:t>
      </w:r>
      <w:proofErr w:type="spellEnd"/>
      <w:r w:rsidRPr="00365237">
        <w:rPr>
          <w:color w:val="000000"/>
          <w:sz w:val="24"/>
          <w:szCs w:val="24"/>
        </w:rPr>
        <w:t xml:space="preserve"> simples, ela </w:t>
      </w:r>
      <w:proofErr w:type="spellStart"/>
      <w:r w:rsidRPr="00365237">
        <w:rPr>
          <w:color w:val="000000"/>
          <w:sz w:val="24"/>
          <w:szCs w:val="24"/>
        </w:rPr>
        <w:t>remete</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problema</w:t>
      </w:r>
      <w:proofErr w:type="spellEnd"/>
      <w:r w:rsidRPr="00365237">
        <w:rPr>
          <w:color w:val="000000"/>
          <w:sz w:val="24"/>
          <w:szCs w:val="24"/>
        </w:rPr>
        <w:t xml:space="preserve"> da </w:t>
      </w:r>
      <w:proofErr w:type="spellStart"/>
      <w:r w:rsidRPr="00365237">
        <w:rPr>
          <w:color w:val="000000"/>
          <w:sz w:val="24"/>
          <w:szCs w:val="24"/>
        </w:rPr>
        <w:t>racionalidade</w:t>
      </w:r>
      <w:proofErr w:type="spellEnd"/>
      <w:r w:rsidRPr="00365237">
        <w:rPr>
          <w:color w:val="000000"/>
          <w:sz w:val="24"/>
          <w:szCs w:val="24"/>
        </w:rPr>
        <w:t xml:space="preserve"> de </w:t>
      </w:r>
      <w:proofErr w:type="spellStart"/>
      <w:r w:rsidRPr="00365237">
        <w:rPr>
          <w:color w:val="000000"/>
          <w:sz w:val="24"/>
          <w:szCs w:val="24"/>
        </w:rPr>
        <w:t>grupos</w:t>
      </w:r>
      <w:proofErr w:type="spellEnd"/>
      <w:r w:rsidRPr="00365237">
        <w:rPr>
          <w:color w:val="000000"/>
          <w:sz w:val="24"/>
          <w:szCs w:val="24"/>
        </w:rPr>
        <w:t xml:space="preserve"> em </w:t>
      </w:r>
      <w:proofErr w:type="spellStart"/>
      <w:r w:rsidRPr="00365237">
        <w:rPr>
          <w:color w:val="000000"/>
          <w:sz w:val="24"/>
          <w:szCs w:val="24"/>
        </w:rPr>
        <w:t>relação</w:t>
      </w:r>
      <w:proofErr w:type="spellEnd"/>
      <w:r w:rsidRPr="00365237">
        <w:rPr>
          <w:color w:val="000000"/>
          <w:sz w:val="24"/>
          <w:szCs w:val="24"/>
        </w:rPr>
        <w:t xml:space="preserve"> à </w:t>
      </w:r>
      <w:proofErr w:type="spellStart"/>
      <w:r w:rsidRPr="00365237">
        <w:rPr>
          <w:color w:val="000000"/>
          <w:sz w:val="24"/>
          <w:szCs w:val="24"/>
        </w:rPr>
        <w:t>tomada</w:t>
      </w:r>
      <w:proofErr w:type="spellEnd"/>
      <w:r w:rsidRPr="00365237">
        <w:rPr>
          <w:color w:val="000000"/>
          <w:sz w:val="24"/>
          <w:szCs w:val="24"/>
        </w:rPr>
        <w:t xml:space="preserve"> de </w:t>
      </w:r>
      <w:proofErr w:type="spellStart"/>
      <w:r w:rsidRPr="00365237">
        <w:rPr>
          <w:color w:val="000000"/>
          <w:sz w:val="24"/>
          <w:szCs w:val="24"/>
        </w:rPr>
        <w:t>decisões</w:t>
      </w:r>
      <w:proofErr w:type="spellEnd"/>
      <w:r w:rsidRPr="00365237">
        <w:rPr>
          <w:color w:val="000000"/>
          <w:sz w:val="24"/>
          <w:szCs w:val="24"/>
        </w:rPr>
        <w:t xml:space="preserve"> –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enquanto</w:t>
      </w:r>
      <w:proofErr w:type="spellEnd"/>
      <w:r w:rsidRPr="00365237">
        <w:rPr>
          <w:color w:val="000000"/>
          <w:sz w:val="24"/>
          <w:szCs w:val="24"/>
        </w:rPr>
        <w:t xml:space="preserve"> </w:t>
      </w:r>
      <w:proofErr w:type="spellStart"/>
      <w:r w:rsidRPr="00365237">
        <w:rPr>
          <w:color w:val="000000"/>
          <w:sz w:val="24"/>
          <w:szCs w:val="24"/>
        </w:rPr>
        <w:t>críticos</w:t>
      </w:r>
      <w:proofErr w:type="spellEnd"/>
      <w:r w:rsidRPr="00365237">
        <w:rPr>
          <w:color w:val="000000"/>
          <w:sz w:val="24"/>
          <w:szCs w:val="24"/>
        </w:rPr>
        <w:t xml:space="preserve"> das </w:t>
      </w:r>
      <w:proofErr w:type="spellStart"/>
      <w:r w:rsidRPr="00365237">
        <w:rPr>
          <w:color w:val="000000"/>
          <w:sz w:val="24"/>
          <w:szCs w:val="24"/>
        </w:rPr>
        <w:t>burocracias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w:t>
      </w:r>
      <w:proofErr w:type="spellStart"/>
      <w:r w:rsidRPr="00365237">
        <w:rPr>
          <w:color w:val="000000"/>
          <w:sz w:val="24"/>
          <w:szCs w:val="24"/>
        </w:rPr>
        <w:t>afirmam</w:t>
      </w:r>
      <w:proofErr w:type="spellEnd"/>
      <w:r w:rsidRPr="00365237">
        <w:rPr>
          <w:color w:val="000000"/>
          <w:sz w:val="24"/>
          <w:szCs w:val="24"/>
        </w:rPr>
        <w:t xml:space="preserve"> </w:t>
      </w:r>
      <w:proofErr w:type="spellStart"/>
      <w:r w:rsidRPr="00365237">
        <w:rPr>
          <w:color w:val="000000"/>
          <w:sz w:val="24"/>
          <w:szCs w:val="24"/>
        </w:rPr>
        <w:t>querer</w:t>
      </w:r>
      <w:proofErr w:type="spellEnd"/>
      <w:r w:rsidRPr="00365237">
        <w:rPr>
          <w:color w:val="000000"/>
          <w:sz w:val="24"/>
          <w:szCs w:val="24"/>
        </w:rPr>
        <w:t xml:space="preserve"> que </w:t>
      </w:r>
      <w:proofErr w:type="spellStart"/>
      <w:r w:rsidRPr="00365237">
        <w:rPr>
          <w:color w:val="000000"/>
          <w:sz w:val="24"/>
          <w:szCs w:val="24"/>
        </w:rPr>
        <w:t>pessoas</w:t>
      </w:r>
      <w:proofErr w:type="spellEnd"/>
      <w:r w:rsidRPr="00365237">
        <w:rPr>
          <w:color w:val="000000"/>
          <w:sz w:val="24"/>
          <w:szCs w:val="24"/>
        </w:rPr>
        <w:t xml:space="preserve"> </w:t>
      </w:r>
      <w:proofErr w:type="spellStart"/>
      <w:r w:rsidRPr="00365237">
        <w:rPr>
          <w:color w:val="000000"/>
          <w:sz w:val="24"/>
          <w:szCs w:val="24"/>
        </w:rPr>
        <w:t>comprovadamente</w:t>
      </w:r>
      <w:proofErr w:type="spellEnd"/>
      <w:r w:rsidRPr="00365237">
        <w:rPr>
          <w:color w:val="000000"/>
          <w:sz w:val="24"/>
          <w:szCs w:val="24"/>
        </w:rPr>
        <w:t xml:space="preserve"> </w:t>
      </w:r>
      <w:proofErr w:type="spellStart"/>
      <w:r w:rsidRPr="00365237">
        <w:rPr>
          <w:color w:val="000000"/>
          <w:sz w:val="24"/>
          <w:szCs w:val="24"/>
        </w:rPr>
        <w:t>qualificadas</w:t>
      </w:r>
      <w:proofErr w:type="spellEnd"/>
      <w:r w:rsidRPr="00365237">
        <w:rPr>
          <w:color w:val="000000"/>
          <w:sz w:val="24"/>
          <w:szCs w:val="24"/>
        </w:rPr>
        <w:t xml:space="preserve"> </w:t>
      </w:r>
      <w:proofErr w:type="spellStart"/>
      <w:r w:rsidRPr="00365237">
        <w:rPr>
          <w:color w:val="000000"/>
          <w:sz w:val="24"/>
          <w:szCs w:val="24"/>
        </w:rPr>
        <w:t>tomem</w:t>
      </w:r>
      <w:proofErr w:type="spellEnd"/>
      <w:r w:rsidRPr="00365237">
        <w:rPr>
          <w:color w:val="000000"/>
          <w:sz w:val="24"/>
          <w:szCs w:val="24"/>
        </w:rPr>
        <w:t xml:space="preserve"> as </w:t>
      </w:r>
      <w:proofErr w:type="spellStart"/>
      <w:r w:rsidRPr="00365237">
        <w:rPr>
          <w:color w:val="000000"/>
          <w:sz w:val="24"/>
          <w:szCs w:val="24"/>
        </w:rPr>
        <w:t>decisões</w:t>
      </w:r>
      <w:proofErr w:type="spellEnd"/>
      <w:r w:rsidRPr="00365237">
        <w:rPr>
          <w:color w:val="000000"/>
          <w:sz w:val="24"/>
          <w:szCs w:val="24"/>
        </w:rPr>
        <w:t xml:space="preserve"> (não só as </w:t>
      </w:r>
      <w:proofErr w:type="spellStart"/>
      <w:r w:rsidRPr="00365237">
        <w:rPr>
          <w:color w:val="000000"/>
          <w:sz w:val="24"/>
          <w:szCs w:val="24"/>
        </w:rPr>
        <w:t>técnicas</w:t>
      </w:r>
      <w:proofErr w:type="spellEnd"/>
      <w:r w:rsidRPr="00365237">
        <w:rPr>
          <w:color w:val="000000"/>
          <w:sz w:val="24"/>
          <w:szCs w:val="24"/>
        </w:rPr>
        <w:t xml:space="preserve">, mas as </w:t>
      </w:r>
      <w:proofErr w:type="spellStart"/>
      <w:r w:rsidRPr="00365237">
        <w:rPr>
          <w:color w:val="000000"/>
          <w:sz w:val="24"/>
          <w:szCs w:val="24"/>
        </w:rPr>
        <w:t>diretivas</w:t>
      </w:r>
      <w:proofErr w:type="spellEnd"/>
      <w:r w:rsidRPr="00365237">
        <w:rPr>
          <w:color w:val="000000"/>
          <w:sz w:val="24"/>
          <w:szCs w:val="24"/>
        </w:rPr>
        <w:t xml:space="preserve">, de </w:t>
      </w:r>
      <w:proofErr w:type="spellStart"/>
      <w:r w:rsidRPr="00365237">
        <w:rPr>
          <w:color w:val="000000"/>
          <w:sz w:val="24"/>
          <w:szCs w:val="24"/>
        </w:rPr>
        <w:t>cunho</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político</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possível </w:t>
      </w:r>
      <w:proofErr w:type="spellStart"/>
      <w:r w:rsidRPr="00365237">
        <w:rPr>
          <w:color w:val="000000"/>
          <w:sz w:val="24"/>
          <w:szCs w:val="24"/>
        </w:rPr>
        <w:t>dizer</w:t>
      </w:r>
      <w:proofErr w:type="spellEnd"/>
      <w:r w:rsidRPr="00365237">
        <w:rPr>
          <w:color w:val="000000"/>
          <w:sz w:val="24"/>
          <w:szCs w:val="24"/>
        </w:rPr>
        <w:t xml:space="preserve"> que,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executar</w:t>
      </w:r>
      <w:proofErr w:type="spellEnd"/>
      <w:r w:rsidRPr="00365237">
        <w:rPr>
          <w:color w:val="000000"/>
          <w:sz w:val="24"/>
          <w:szCs w:val="24"/>
        </w:rPr>
        <w:t xml:space="preserve"> </w:t>
      </w:r>
      <w:proofErr w:type="spellStart"/>
      <w:r w:rsidRPr="00365237">
        <w:rPr>
          <w:color w:val="000000"/>
          <w:sz w:val="24"/>
          <w:szCs w:val="24"/>
        </w:rPr>
        <w:t>funções</w:t>
      </w:r>
      <w:proofErr w:type="spellEnd"/>
      <w:r w:rsidRPr="00365237">
        <w:rPr>
          <w:color w:val="000000"/>
          <w:sz w:val="24"/>
          <w:szCs w:val="24"/>
        </w:rPr>
        <w:t xml:space="preserve"> </w:t>
      </w:r>
      <w:proofErr w:type="spellStart"/>
      <w:r w:rsidRPr="00365237">
        <w:rPr>
          <w:color w:val="000000"/>
          <w:sz w:val="24"/>
          <w:szCs w:val="24"/>
        </w:rPr>
        <w:t>diretivas</w:t>
      </w:r>
      <w:proofErr w:type="spellEnd"/>
      <w:r w:rsidRPr="00365237">
        <w:rPr>
          <w:color w:val="000000"/>
          <w:sz w:val="24"/>
          <w:szCs w:val="24"/>
        </w:rPr>
        <w:t xml:space="preserve">, um </w:t>
      </w:r>
      <w:proofErr w:type="spellStart"/>
      <w:r w:rsidRPr="00365237">
        <w:rPr>
          <w:color w:val="000000"/>
          <w:sz w:val="24"/>
          <w:szCs w:val="24"/>
        </w:rPr>
        <w:t>grupo</w:t>
      </w:r>
      <w:proofErr w:type="spellEnd"/>
      <w:r w:rsidRPr="00365237">
        <w:rPr>
          <w:color w:val="000000"/>
          <w:sz w:val="24"/>
          <w:szCs w:val="24"/>
        </w:rPr>
        <w:t xml:space="preserve"> a (auto)</w:t>
      </w:r>
      <w:proofErr w:type="spellStart"/>
      <w:r w:rsidRPr="00365237">
        <w:rPr>
          <w:color w:val="000000"/>
          <w:sz w:val="24"/>
          <w:szCs w:val="24"/>
        </w:rPr>
        <w:t>gerir</w:t>
      </w:r>
      <w:proofErr w:type="spellEnd"/>
      <w:r w:rsidRPr="00365237">
        <w:rPr>
          <w:color w:val="000000"/>
          <w:sz w:val="24"/>
          <w:szCs w:val="24"/>
        </w:rPr>
        <w:t xml:space="preserve"> uma </w:t>
      </w:r>
      <w:proofErr w:type="spellStart"/>
      <w:r w:rsidRPr="00365237">
        <w:rPr>
          <w:color w:val="000000"/>
          <w:sz w:val="24"/>
          <w:szCs w:val="24"/>
        </w:rPr>
        <w:t>empreitada</w:t>
      </w:r>
      <w:proofErr w:type="spellEnd"/>
      <w:r w:rsidRPr="00365237">
        <w:rPr>
          <w:color w:val="000000"/>
          <w:sz w:val="24"/>
          <w:szCs w:val="24"/>
        </w:rPr>
        <w:t xml:space="preserve"> de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qualificado</w:t>
      </w:r>
      <w:proofErr w:type="spellEnd"/>
      <w:r w:rsidRPr="00365237">
        <w:rPr>
          <w:color w:val="000000"/>
          <w:sz w:val="24"/>
          <w:szCs w:val="24"/>
        </w:rPr>
        <w:t xml:space="preserve"> que um </w:t>
      </w:r>
      <w:proofErr w:type="spellStart"/>
      <w:r w:rsidRPr="00365237">
        <w:rPr>
          <w:color w:val="000000"/>
          <w:sz w:val="24"/>
          <w:szCs w:val="24"/>
        </w:rPr>
        <w:t>único</w:t>
      </w:r>
      <w:proofErr w:type="spellEnd"/>
      <w:r w:rsidRPr="00365237">
        <w:rPr>
          <w:color w:val="000000"/>
          <w:sz w:val="24"/>
          <w:szCs w:val="24"/>
        </w:rPr>
        <w:t xml:space="preserve"> </w:t>
      </w:r>
      <w:proofErr w:type="spellStart"/>
      <w:r w:rsidRPr="00365237">
        <w:rPr>
          <w:color w:val="000000"/>
          <w:sz w:val="24"/>
          <w:szCs w:val="24"/>
        </w:rPr>
        <w:t>indivíduo</w:t>
      </w:r>
      <w:proofErr w:type="spellEnd"/>
      <w:r w:rsidRPr="00365237">
        <w:rPr>
          <w:color w:val="000000"/>
          <w:sz w:val="24"/>
          <w:szCs w:val="24"/>
        </w:rPr>
        <w:t xml:space="preserve"> </w:t>
      </w:r>
      <w:proofErr w:type="spellStart"/>
      <w:r w:rsidRPr="00365237">
        <w:rPr>
          <w:color w:val="000000"/>
          <w:sz w:val="24"/>
          <w:szCs w:val="24"/>
        </w:rPr>
        <w:t>qualificado</w:t>
      </w:r>
      <w:proofErr w:type="spellEnd"/>
      <w:r w:rsidRPr="00365237">
        <w:rPr>
          <w:color w:val="000000"/>
          <w:sz w:val="24"/>
          <w:szCs w:val="24"/>
        </w:rPr>
        <w:t>?</w:t>
      </w:r>
    </w:p>
    <w:p w14:paraId="1AA53F1A"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Para </w:t>
      </w:r>
      <w:proofErr w:type="spellStart"/>
      <w:r w:rsidRPr="00365237">
        <w:rPr>
          <w:color w:val="000000"/>
          <w:sz w:val="24"/>
          <w:szCs w:val="24"/>
        </w:rPr>
        <w:t>além</w:t>
      </w:r>
      <w:proofErr w:type="spellEnd"/>
      <w:r w:rsidRPr="00365237">
        <w:rPr>
          <w:color w:val="000000"/>
          <w:sz w:val="24"/>
          <w:szCs w:val="24"/>
        </w:rPr>
        <w:t xml:space="preserve"> da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color w:val="000000"/>
          <w:sz w:val="24"/>
          <w:szCs w:val="24"/>
        </w:rPr>
        <w:t>supracitada</w:t>
      </w:r>
      <w:proofErr w:type="spellEnd"/>
      <w:r w:rsidRPr="00365237">
        <w:rPr>
          <w:color w:val="000000"/>
          <w:sz w:val="24"/>
          <w:szCs w:val="24"/>
        </w:rPr>
        <w:t xml:space="preserve"> </w:t>
      </w:r>
      <w:proofErr w:type="spellStart"/>
      <w:r w:rsidRPr="00365237">
        <w:rPr>
          <w:color w:val="000000"/>
          <w:sz w:val="24"/>
          <w:szCs w:val="24"/>
        </w:rPr>
        <w:t>acerca</w:t>
      </w:r>
      <w:proofErr w:type="spellEnd"/>
      <w:r w:rsidRPr="00365237">
        <w:rPr>
          <w:color w:val="000000"/>
          <w:sz w:val="24"/>
          <w:szCs w:val="24"/>
        </w:rPr>
        <w:t xml:space="preserve"> dos </w:t>
      </w:r>
      <w:proofErr w:type="spellStart"/>
      <w:r w:rsidRPr="00365237">
        <w:rPr>
          <w:color w:val="000000"/>
          <w:sz w:val="24"/>
          <w:szCs w:val="24"/>
        </w:rPr>
        <w:t>discursos</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satisfação</w:t>
      </w:r>
      <w:proofErr w:type="spellEnd"/>
      <w:r w:rsidRPr="00365237">
        <w:rPr>
          <w:color w:val="000000"/>
          <w:sz w:val="24"/>
          <w:szCs w:val="24"/>
        </w:rPr>
        <w:t xml:space="preserve"> de </w:t>
      </w:r>
      <w:proofErr w:type="spellStart"/>
      <w:r w:rsidRPr="00365237">
        <w:rPr>
          <w:color w:val="000000"/>
          <w:sz w:val="24"/>
          <w:szCs w:val="24"/>
        </w:rPr>
        <w:t>necessidades</w:t>
      </w:r>
      <w:proofErr w:type="spellEnd"/>
      <w:r w:rsidRPr="00365237">
        <w:rPr>
          <w:color w:val="000000"/>
          <w:sz w:val="24"/>
          <w:szCs w:val="24"/>
        </w:rPr>
        <w:t xml:space="preserve">, </w:t>
      </w:r>
      <w:proofErr w:type="spellStart"/>
      <w:r w:rsidRPr="00365237">
        <w:rPr>
          <w:color w:val="000000"/>
          <w:sz w:val="24"/>
          <w:szCs w:val="24"/>
        </w:rPr>
        <w:t>certamente</w:t>
      </w:r>
      <w:proofErr w:type="spellEnd"/>
      <w:r w:rsidRPr="00365237">
        <w:rPr>
          <w:color w:val="000000"/>
          <w:sz w:val="24"/>
          <w:szCs w:val="24"/>
        </w:rPr>
        <w:t xml:space="preserve"> a </w:t>
      </w:r>
      <w:proofErr w:type="spellStart"/>
      <w:r w:rsidRPr="00365237">
        <w:rPr>
          <w:color w:val="000000"/>
          <w:sz w:val="24"/>
          <w:szCs w:val="24"/>
        </w:rPr>
        <w:t>qualificação</w:t>
      </w:r>
      <w:proofErr w:type="spellEnd"/>
      <w:r w:rsidRPr="00365237">
        <w:rPr>
          <w:color w:val="000000"/>
          <w:sz w:val="24"/>
          <w:szCs w:val="24"/>
        </w:rPr>
        <w:t xml:space="preserve"> dos </w:t>
      </w:r>
      <w:proofErr w:type="spellStart"/>
      <w:r w:rsidRPr="00365237">
        <w:rPr>
          <w:color w:val="000000"/>
          <w:sz w:val="24"/>
          <w:szCs w:val="24"/>
        </w:rPr>
        <w:t>indivíduos</w:t>
      </w:r>
      <w:proofErr w:type="spellEnd"/>
      <w:r w:rsidRPr="00365237">
        <w:rPr>
          <w:color w:val="000000"/>
          <w:sz w:val="24"/>
          <w:szCs w:val="24"/>
        </w:rPr>
        <w:t xml:space="preserve"> é um </w:t>
      </w:r>
      <w:proofErr w:type="spellStart"/>
      <w:r w:rsidRPr="00365237">
        <w:rPr>
          <w:color w:val="000000"/>
          <w:sz w:val="24"/>
          <w:szCs w:val="24"/>
        </w:rPr>
        <w:t>fator</w:t>
      </w:r>
      <w:proofErr w:type="spellEnd"/>
      <w:r w:rsidRPr="00365237">
        <w:rPr>
          <w:color w:val="000000"/>
          <w:sz w:val="24"/>
          <w:szCs w:val="24"/>
        </w:rPr>
        <w:t xml:space="preserve"> </w:t>
      </w:r>
      <w:proofErr w:type="spellStart"/>
      <w:r w:rsidRPr="00365237">
        <w:rPr>
          <w:color w:val="000000"/>
          <w:sz w:val="24"/>
          <w:szCs w:val="24"/>
        </w:rPr>
        <w:t>preponderante</w:t>
      </w:r>
      <w:proofErr w:type="spellEnd"/>
      <w:r w:rsidRPr="00365237">
        <w:rPr>
          <w:color w:val="000000"/>
          <w:sz w:val="24"/>
          <w:szCs w:val="24"/>
        </w:rPr>
        <w:t xml:space="preserve">. Não </w:t>
      </w:r>
      <w:proofErr w:type="spellStart"/>
      <w:r w:rsidRPr="00365237">
        <w:rPr>
          <w:color w:val="000000"/>
          <w:sz w:val="24"/>
          <w:szCs w:val="24"/>
        </w:rPr>
        <w:t>há</w:t>
      </w:r>
      <w:proofErr w:type="spellEnd"/>
      <w:r w:rsidRPr="00365237">
        <w:rPr>
          <w:color w:val="000000"/>
          <w:sz w:val="24"/>
          <w:szCs w:val="24"/>
        </w:rPr>
        <w:t xml:space="preserve"> </w:t>
      </w:r>
      <w:proofErr w:type="spellStart"/>
      <w:r w:rsidRPr="00365237">
        <w:rPr>
          <w:color w:val="000000"/>
          <w:sz w:val="24"/>
          <w:szCs w:val="24"/>
        </w:rPr>
        <w:t>resposta</w:t>
      </w:r>
      <w:proofErr w:type="spellEnd"/>
      <w:r w:rsidRPr="00365237">
        <w:rPr>
          <w:color w:val="000000"/>
          <w:sz w:val="24"/>
          <w:szCs w:val="24"/>
        </w:rPr>
        <w:t xml:space="preserve"> </w:t>
      </w:r>
      <w:proofErr w:type="spellStart"/>
      <w:r w:rsidRPr="00365237">
        <w:rPr>
          <w:color w:val="000000"/>
          <w:sz w:val="24"/>
          <w:szCs w:val="24"/>
        </w:rPr>
        <w:t>abstrata</w:t>
      </w:r>
      <w:proofErr w:type="spellEnd"/>
      <w:r w:rsidRPr="00365237">
        <w:rPr>
          <w:color w:val="000000"/>
          <w:sz w:val="24"/>
          <w:szCs w:val="24"/>
        </w:rPr>
        <w:t xml:space="preserve"> para a </w:t>
      </w:r>
      <w:proofErr w:type="spellStart"/>
      <w:r w:rsidRPr="00365237">
        <w:rPr>
          <w:color w:val="000000"/>
          <w:sz w:val="24"/>
          <w:szCs w:val="24"/>
        </w:rPr>
        <w:t>questão</w:t>
      </w:r>
      <w:proofErr w:type="spellEnd"/>
      <w:r w:rsidRPr="00365237">
        <w:rPr>
          <w:color w:val="000000"/>
          <w:sz w:val="24"/>
          <w:szCs w:val="24"/>
        </w:rPr>
        <w:t xml:space="preserve"> que </w:t>
      </w:r>
      <w:proofErr w:type="spellStart"/>
      <w:r w:rsidRPr="00365237">
        <w:rPr>
          <w:color w:val="000000"/>
          <w:sz w:val="24"/>
          <w:szCs w:val="24"/>
        </w:rPr>
        <w:t>encerra</w:t>
      </w:r>
      <w:proofErr w:type="spellEnd"/>
      <w:r w:rsidRPr="00365237">
        <w:rPr>
          <w:color w:val="000000"/>
          <w:sz w:val="24"/>
          <w:szCs w:val="24"/>
        </w:rPr>
        <w:t xml:space="preserve"> o </w:t>
      </w:r>
      <w:proofErr w:type="spellStart"/>
      <w:r w:rsidRPr="00365237">
        <w:rPr>
          <w:color w:val="000000"/>
          <w:sz w:val="24"/>
          <w:szCs w:val="24"/>
        </w:rPr>
        <w:t>parágrafo</w:t>
      </w:r>
      <w:proofErr w:type="spellEnd"/>
      <w:r w:rsidRPr="00365237">
        <w:rPr>
          <w:color w:val="000000"/>
          <w:sz w:val="24"/>
          <w:szCs w:val="24"/>
        </w:rPr>
        <w:t xml:space="preserve"> </w:t>
      </w:r>
      <w:proofErr w:type="spellStart"/>
      <w:r w:rsidRPr="00365237">
        <w:rPr>
          <w:color w:val="000000"/>
          <w:sz w:val="24"/>
          <w:szCs w:val="24"/>
        </w:rPr>
        <w:t>precedente</w:t>
      </w:r>
      <w:proofErr w:type="spellEnd"/>
      <w:r w:rsidRPr="00365237">
        <w:rPr>
          <w:color w:val="000000"/>
          <w:sz w:val="24"/>
          <w:szCs w:val="24"/>
        </w:rPr>
        <w:t xml:space="preserve">, pois é </w:t>
      </w:r>
      <w:proofErr w:type="spellStart"/>
      <w:r w:rsidRPr="00365237">
        <w:rPr>
          <w:color w:val="000000"/>
          <w:sz w:val="24"/>
          <w:szCs w:val="24"/>
        </w:rPr>
        <w:t>preciso</w:t>
      </w:r>
      <w:proofErr w:type="spellEnd"/>
      <w:r w:rsidRPr="00365237">
        <w:rPr>
          <w:color w:val="000000"/>
          <w:sz w:val="24"/>
          <w:szCs w:val="24"/>
        </w:rPr>
        <w:t xml:space="preserve"> que a </w:t>
      </w:r>
      <w:proofErr w:type="spellStart"/>
      <w:r w:rsidRPr="00365237">
        <w:rPr>
          <w:color w:val="000000"/>
          <w:sz w:val="24"/>
          <w:szCs w:val="24"/>
        </w:rPr>
        <w:t>educação</w:t>
      </w:r>
      <w:proofErr w:type="spellEnd"/>
      <w:r w:rsidRPr="00365237">
        <w:rPr>
          <w:color w:val="000000"/>
          <w:sz w:val="24"/>
          <w:szCs w:val="24"/>
        </w:rPr>
        <w:t xml:space="preserve"> </w:t>
      </w:r>
      <w:proofErr w:type="spellStart"/>
      <w:r w:rsidRPr="00365237">
        <w:rPr>
          <w:color w:val="000000"/>
          <w:sz w:val="24"/>
          <w:szCs w:val="24"/>
        </w:rPr>
        <w:t>científico</w:t>
      </w:r>
      <w:proofErr w:type="spellEnd"/>
      <w:r w:rsidRPr="00365237">
        <w:rPr>
          <w:color w:val="000000"/>
          <w:sz w:val="24"/>
          <w:szCs w:val="24"/>
        </w:rPr>
        <w:t xml:space="preserve"> </w:t>
      </w:r>
      <w:proofErr w:type="spellStart"/>
      <w:r w:rsidRPr="00365237">
        <w:rPr>
          <w:color w:val="000000"/>
          <w:sz w:val="24"/>
          <w:szCs w:val="24"/>
        </w:rPr>
        <w:t>tecnológica</w:t>
      </w:r>
      <w:proofErr w:type="spellEnd"/>
      <w:r w:rsidRPr="00365237">
        <w:rPr>
          <w:color w:val="000000"/>
          <w:sz w:val="24"/>
          <w:szCs w:val="24"/>
        </w:rPr>
        <w:t xml:space="preserve">, </w:t>
      </w:r>
      <w:proofErr w:type="spellStart"/>
      <w:r w:rsidRPr="00365237">
        <w:rPr>
          <w:color w:val="000000"/>
          <w:sz w:val="24"/>
          <w:szCs w:val="24"/>
        </w:rPr>
        <w:t>necessária</w:t>
      </w:r>
      <w:proofErr w:type="spellEnd"/>
      <w:r w:rsidRPr="00365237">
        <w:rPr>
          <w:color w:val="000000"/>
          <w:sz w:val="24"/>
          <w:szCs w:val="24"/>
        </w:rPr>
        <w:t xml:space="preserve"> em um dado contexto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igualitariamente</w:t>
      </w:r>
      <w:proofErr w:type="spellEnd"/>
      <w:r w:rsidRPr="00365237">
        <w:rPr>
          <w:color w:val="000000"/>
          <w:sz w:val="24"/>
          <w:szCs w:val="24"/>
        </w:rPr>
        <w:t xml:space="preserve"> </w:t>
      </w:r>
      <w:proofErr w:type="spellStart"/>
      <w:r w:rsidRPr="00365237">
        <w:rPr>
          <w:color w:val="000000"/>
          <w:sz w:val="24"/>
          <w:szCs w:val="24"/>
        </w:rPr>
        <w:t>oferecida</w:t>
      </w:r>
      <w:proofErr w:type="spellEnd"/>
      <w:r w:rsidRPr="00365237">
        <w:rPr>
          <w:color w:val="000000"/>
          <w:sz w:val="24"/>
          <w:szCs w:val="24"/>
        </w:rPr>
        <w:t xml:space="preserve">, e que </w:t>
      </w:r>
      <w:proofErr w:type="spellStart"/>
      <w:r w:rsidRPr="00365237">
        <w:rPr>
          <w:color w:val="000000"/>
          <w:sz w:val="24"/>
          <w:szCs w:val="24"/>
        </w:rPr>
        <w:t>esteja</w:t>
      </w:r>
      <w:proofErr w:type="spellEnd"/>
      <w:r w:rsidRPr="00365237">
        <w:rPr>
          <w:color w:val="000000"/>
          <w:sz w:val="24"/>
          <w:szCs w:val="24"/>
        </w:rPr>
        <w:t xml:space="preserve"> assim </w:t>
      </w:r>
      <w:proofErr w:type="spellStart"/>
      <w:r w:rsidRPr="00365237">
        <w:rPr>
          <w:color w:val="000000"/>
          <w:sz w:val="24"/>
          <w:szCs w:val="24"/>
        </w:rPr>
        <w:t>disponível</w:t>
      </w:r>
      <w:proofErr w:type="spellEnd"/>
      <w:r w:rsidRPr="00365237">
        <w:rPr>
          <w:color w:val="000000"/>
          <w:sz w:val="24"/>
          <w:szCs w:val="24"/>
        </w:rPr>
        <w:t xml:space="preserve"> para que as </w:t>
      </w:r>
      <w:proofErr w:type="spellStart"/>
      <w:r w:rsidRPr="00365237">
        <w:rPr>
          <w:color w:val="000000"/>
          <w:sz w:val="24"/>
          <w:szCs w:val="24"/>
        </w:rPr>
        <w:t>pessoas</w:t>
      </w:r>
      <w:proofErr w:type="spellEnd"/>
      <w:r w:rsidRPr="00365237">
        <w:rPr>
          <w:color w:val="000000"/>
          <w:sz w:val="24"/>
          <w:szCs w:val="24"/>
        </w:rPr>
        <w:t xml:space="preserve"> que </w:t>
      </w:r>
      <w:proofErr w:type="spellStart"/>
      <w:r w:rsidRPr="00365237">
        <w:rPr>
          <w:color w:val="000000"/>
          <w:sz w:val="24"/>
          <w:szCs w:val="24"/>
        </w:rPr>
        <w:t>participem</w:t>
      </w:r>
      <w:proofErr w:type="spellEnd"/>
      <w:r w:rsidRPr="00365237">
        <w:rPr>
          <w:color w:val="000000"/>
          <w:sz w:val="24"/>
          <w:szCs w:val="24"/>
        </w:rPr>
        <w:t xml:space="preserve"> da </w:t>
      </w:r>
      <w:proofErr w:type="spellStart"/>
      <w:r w:rsidRPr="00365237">
        <w:rPr>
          <w:color w:val="000000"/>
          <w:sz w:val="24"/>
          <w:szCs w:val="24"/>
        </w:rPr>
        <w:t>decisão</w:t>
      </w:r>
      <w:proofErr w:type="spellEnd"/>
      <w:r w:rsidRPr="00365237">
        <w:rPr>
          <w:color w:val="000000"/>
          <w:sz w:val="24"/>
          <w:szCs w:val="24"/>
        </w:rPr>
        <w:t xml:space="preserve"> </w:t>
      </w:r>
      <w:proofErr w:type="spellStart"/>
      <w:r w:rsidRPr="00365237">
        <w:rPr>
          <w:color w:val="000000"/>
          <w:sz w:val="24"/>
          <w:szCs w:val="24"/>
        </w:rPr>
        <w:t>possam</w:t>
      </w:r>
      <w:proofErr w:type="spellEnd"/>
      <w:r w:rsidRPr="00365237">
        <w:rPr>
          <w:color w:val="000000"/>
          <w:sz w:val="24"/>
          <w:szCs w:val="24"/>
        </w:rPr>
        <w:t xml:space="preserve"> </w:t>
      </w:r>
      <w:proofErr w:type="spellStart"/>
      <w:r w:rsidRPr="00365237">
        <w:rPr>
          <w:color w:val="000000"/>
          <w:sz w:val="24"/>
          <w:szCs w:val="24"/>
        </w:rPr>
        <w:lastRenderedPageBreak/>
        <w:t>fazê</w:t>
      </w:r>
      <w:proofErr w:type="spellEnd"/>
      <w:r w:rsidRPr="00365237">
        <w:rPr>
          <w:color w:val="000000"/>
          <w:sz w:val="24"/>
          <w:szCs w:val="24"/>
        </w:rPr>
        <w:t xml:space="preserve">-lo, e com a </w:t>
      </w:r>
      <w:proofErr w:type="spellStart"/>
      <w:r w:rsidRPr="00365237">
        <w:rPr>
          <w:color w:val="000000"/>
          <w:sz w:val="24"/>
          <w:szCs w:val="24"/>
        </w:rPr>
        <w:t>capacidade</w:t>
      </w:r>
      <w:proofErr w:type="spellEnd"/>
      <w:r w:rsidRPr="00365237">
        <w:rPr>
          <w:color w:val="000000"/>
          <w:sz w:val="24"/>
          <w:szCs w:val="24"/>
        </w:rPr>
        <w:t xml:space="preserve"> para de </w:t>
      </w:r>
      <w:proofErr w:type="spellStart"/>
      <w:r w:rsidRPr="00365237">
        <w:rPr>
          <w:color w:val="000000"/>
          <w:sz w:val="24"/>
          <w:szCs w:val="24"/>
        </w:rPr>
        <w:t>fato</w:t>
      </w:r>
      <w:proofErr w:type="spellEnd"/>
      <w:r w:rsidRPr="00365237">
        <w:rPr>
          <w:color w:val="000000"/>
          <w:sz w:val="24"/>
          <w:szCs w:val="24"/>
        </w:rPr>
        <w:t xml:space="preserve"> </w:t>
      </w:r>
      <w:proofErr w:type="spellStart"/>
      <w:r w:rsidRPr="00365237">
        <w:rPr>
          <w:color w:val="000000"/>
          <w:sz w:val="24"/>
          <w:szCs w:val="24"/>
        </w:rPr>
        <w:t>acompanhar</w:t>
      </w:r>
      <w:proofErr w:type="spellEnd"/>
      <w:r w:rsidRPr="00365237">
        <w:rPr>
          <w:color w:val="000000"/>
          <w:sz w:val="24"/>
          <w:szCs w:val="24"/>
        </w:rPr>
        <w:t xml:space="preserve"> as </w:t>
      </w:r>
      <w:proofErr w:type="spellStart"/>
      <w:r w:rsidRPr="00365237">
        <w:rPr>
          <w:color w:val="000000"/>
          <w:sz w:val="24"/>
          <w:szCs w:val="24"/>
        </w:rPr>
        <w:t>discussões</w:t>
      </w:r>
      <w:proofErr w:type="spellEnd"/>
      <w:r w:rsidRPr="00365237">
        <w:rPr>
          <w:color w:val="000000"/>
          <w:sz w:val="24"/>
          <w:szCs w:val="24"/>
        </w:rPr>
        <w:t xml:space="preserve"> e </w:t>
      </w:r>
      <w:proofErr w:type="spellStart"/>
      <w:r w:rsidRPr="00365237">
        <w:rPr>
          <w:color w:val="000000"/>
          <w:sz w:val="24"/>
          <w:szCs w:val="24"/>
        </w:rPr>
        <w:t>contribuir</w:t>
      </w:r>
      <w:proofErr w:type="spellEnd"/>
      <w:r w:rsidRPr="00365237">
        <w:rPr>
          <w:color w:val="000000"/>
          <w:sz w:val="24"/>
          <w:szCs w:val="24"/>
        </w:rPr>
        <w:t xml:space="preserve"> </w:t>
      </w:r>
      <w:proofErr w:type="spellStart"/>
      <w:r w:rsidRPr="00365237">
        <w:rPr>
          <w:color w:val="000000"/>
          <w:sz w:val="24"/>
          <w:szCs w:val="24"/>
        </w:rPr>
        <w:t>adequadamente</w:t>
      </w:r>
      <w:proofErr w:type="spellEnd"/>
      <w:r w:rsidRPr="00365237">
        <w:rPr>
          <w:color w:val="000000"/>
          <w:sz w:val="24"/>
          <w:szCs w:val="24"/>
        </w:rPr>
        <w:t>.</w:t>
      </w:r>
    </w:p>
    <w:p w14:paraId="50728330"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Não obstante, tanto </w:t>
      </w:r>
      <w:proofErr w:type="spellStart"/>
      <w:r w:rsidRPr="00365237">
        <w:rPr>
          <w:color w:val="000000"/>
          <w:sz w:val="24"/>
          <w:szCs w:val="24"/>
        </w:rPr>
        <w:t>quanto</w:t>
      </w:r>
      <w:proofErr w:type="spellEnd"/>
      <w:r w:rsidRPr="00365237">
        <w:rPr>
          <w:color w:val="000000"/>
          <w:sz w:val="24"/>
          <w:szCs w:val="24"/>
        </w:rPr>
        <w:t xml:space="preserve"> a </w:t>
      </w:r>
      <w:proofErr w:type="spellStart"/>
      <w:r w:rsidRPr="00365237">
        <w:rPr>
          <w:color w:val="000000"/>
          <w:sz w:val="24"/>
          <w:szCs w:val="24"/>
        </w:rPr>
        <w:t>questão</w:t>
      </w:r>
      <w:proofErr w:type="spellEnd"/>
      <w:r w:rsidRPr="00365237">
        <w:rPr>
          <w:color w:val="000000"/>
          <w:sz w:val="24"/>
          <w:szCs w:val="24"/>
        </w:rPr>
        <w:t xml:space="preserve"> do </w:t>
      </w:r>
      <w:proofErr w:type="spellStart"/>
      <w:r w:rsidRPr="00365237">
        <w:rPr>
          <w:color w:val="000000"/>
          <w:sz w:val="24"/>
          <w:szCs w:val="24"/>
        </w:rPr>
        <w:t>modelo</w:t>
      </w:r>
      <w:proofErr w:type="spellEnd"/>
      <w:r w:rsidRPr="00365237">
        <w:rPr>
          <w:color w:val="000000"/>
          <w:sz w:val="24"/>
          <w:szCs w:val="24"/>
        </w:rPr>
        <w:t xml:space="preserve"> de </w:t>
      </w:r>
      <w:proofErr w:type="spellStart"/>
      <w:r w:rsidRPr="00365237">
        <w:rPr>
          <w:color w:val="000000"/>
          <w:sz w:val="24"/>
          <w:szCs w:val="24"/>
        </w:rPr>
        <w:t>gestão</w:t>
      </w:r>
      <w:proofErr w:type="spellEnd"/>
      <w:r w:rsidRPr="00365237">
        <w:rPr>
          <w:color w:val="000000"/>
          <w:sz w:val="24"/>
          <w:szCs w:val="24"/>
        </w:rPr>
        <w:t xml:space="preserve"> </w:t>
      </w:r>
      <w:proofErr w:type="spellStart"/>
      <w:r w:rsidRPr="00365237">
        <w:rPr>
          <w:color w:val="000000"/>
          <w:sz w:val="24"/>
          <w:szCs w:val="24"/>
        </w:rPr>
        <w:t>influencia</w:t>
      </w:r>
      <w:proofErr w:type="spellEnd"/>
      <w:r w:rsidRPr="00365237">
        <w:rPr>
          <w:color w:val="000000"/>
          <w:sz w:val="24"/>
          <w:szCs w:val="24"/>
        </w:rPr>
        <w:t xml:space="preserve"> essa </w:t>
      </w:r>
      <w:proofErr w:type="spellStart"/>
      <w:r w:rsidRPr="00365237">
        <w:rPr>
          <w:color w:val="000000"/>
          <w:sz w:val="24"/>
          <w:szCs w:val="24"/>
        </w:rPr>
        <w:t>dinâmica</w:t>
      </w:r>
      <w:proofErr w:type="spellEnd"/>
      <w:r w:rsidRPr="00365237">
        <w:rPr>
          <w:color w:val="000000"/>
          <w:sz w:val="24"/>
          <w:szCs w:val="24"/>
        </w:rPr>
        <w:t xml:space="preserve">, é </w:t>
      </w:r>
      <w:proofErr w:type="spellStart"/>
      <w:r w:rsidRPr="00365237">
        <w:rPr>
          <w:color w:val="000000"/>
          <w:sz w:val="24"/>
          <w:szCs w:val="24"/>
        </w:rPr>
        <w:t>importante</w:t>
      </w:r>
      <w:proofErr w:type="spellEnd"/>
      <w:r w:rsidRPr="00365237">
        <w:rPr>
          <w:color w:val="000000"/>
          <w:sz w:val="24"/>
          <w:szCs w:val="24"/>
        </w:rPr>
        <w:t xml:space="preserve"> </w:t>
      </w:r>
      <w:proofErr w:type="spellStart"/>
      <w:r w:rsidRPr="00365237">
        <w:rPr>
          <w:color w:val="000000"/>
          <w:sz w:val="24"/>
          <w:szCs w:val="24"/>
        </w:rPr>
        <w:t>observar</w:t>
      </w:r>
      <w:proofErr w:type="spellEnd"/>
      <w:r w:rsidRPr="00365237">
        <w:rPr>
          <w:color w:val="000000"/>
          <w:sz w:val="24"/>
          <w:szCs w:val="24"/>
        </w:rPr>
        <w:t xml:space="preserve"> como a </w:t>
      </w:r>
      <w:proofErr w:type="spellStart"/>
      <w:r w:rsidRPr="00365237">
        <w:rPr>
          <w:color w:val="000000"/>
          <w:sz w:val="24"/>
          <w:szCs w:val="24"/>
        </w:rPr>
        <w:t>tentativa</w:t>
      </w:r>
      <w:proofErr w:type="spellEnd"/>
      <w:r w:rsidRPr="00365237">
        <w:rPr>
          <w:color w:val="000000"/>
          <w:sz w:val="24"/>
          <w:szCs w:val="24"/>
        </w:rPr>
        <w:t xml:space="preserve"> de </w:t>
      </w:r>
      <w:proofErr w:type="spellStart"/>
      <w:r w:rsidRPr="00365237">
        <w:rPr>
          <w:i/>
          <w:color w:val="000000"/>
          <w:sz w:val="24"/>
          <w:szCs w:val="24"/>
        </w:rPr>
        <w:t>implementar</w:t>
      </w:r>
      <w:proofErr w:type="spellEnd"/>
      <w:r w:rsidRPr="00365237">
        <w:rPr>
          <w:i/>
          <w:color w:val="000000"/>
          <w:sz w:val="24"/>
          <w:szCs w:val="24"/>
        </w:rPr>
        <w:t xml:space="preserve"> </w:t>
      </w:r>
      <w:proofErr w:type="spellStart"/>
      <w:r w:rsidRPr="00365237">
        <w:rPr>
          <w:i/>
          <w:color w:val="000000"/>
          <w:sz w:val="24"/>
          <w:szCs w:val="24"/>
        </w:rPr>
        <w:t>regimentalmente</w:t>
      </w:r>
      <w:proofErr w:type="spellEnd"/>
      <w:r w:rsidRPr="00365237">
        <w:rPr>
          <w:i/>
          <w:color w:val="000000"/>
          <w:sz w:val="24"/>
          <w:szCs w:val="24"/>
        </w:rPr>
        <w:t xml:space="preserve"> a </w:t>
      </w:r>
      <w:proofErr w:type="spellStart"/>
      <w:r w:rsidRPr="00365237">
        <w:rPr>
          <w:i/>
          <w:color w:val="000000"/>
          <w:sz w:val="24"/>
          <w:szCs w:val="24"/>
        </w:rPr>
        <w:t>meritocracia</w:t>
      </w:r>
      <w:proofErr w:type="spellEnd"/>
      <w:r w:rsidRPr="00365237">
        <w:rPr>
          <w:color w:val="000000"/>
          <w:sz w:val="24"/>
          <w:szCs w:val="24"/>
        </w:rPr>
        <w:t xml:space="preserve"> (com </w:t>
      </w:r>
      <w:proofErr w:type="spellStart"/>
      <w:r w:rsidRPr="00365237">
        <w:rPr>
          <w:color w:val="000000"/>
          <w:sz w:val="24"/>
          <w:szCs w:val="24"/>
        </w:rPr>
        <w:t>destaque</w:t>
      </w:r>
      <w:proofErr w:type="spellEnd"/>
      <w:r w:rsidRPr="00365237">
        <w:rPr>
          <w:color w:val="000000"/>
          <w:sz w:val="24"/>
          <w:szCs w:val="24"/>
        </w:rPr>
        <w:t xml:space="preserve"> para a </w:t>
      </w:r>
      <w:proofErr w:type="spellStart"/>
      <w:r w:rsidRPr="00365237">
        <w:rPr>
          <w:color w:val="000000"/>
          <w:sz w:val="24"/>
          <w:szCs w:val="24"/>
        </w:rPr>
        <w:t>partícula</w:t>
      </w:r>
      <w:proofErr w:type="spellEnd"/>
      <w:r w:rsidRPr="00365237">
        <w:rPr>
          <w:color w:val="000000"/>
          <w:sz w:val="24"/>
          <w:szCs w:val="24"/>
        </w:rPr>
        <w:t xml:space="preserve"> “</w:t>
      </w:r>
      <w:proofErr w:type="spellStart"/>
      <w:r w:rsidRPr="00365237">
        <w:rPr>
          <w:color w:val="000000"/>
          <w:sz w:val="24"/>
          <w:szCs w:val="24"/>
        </w:rPr>
        <w:t>cracia</w:t>
      </w:r>
      <w:proofErr w:type="spellEnd"/>
      <w:r w:rsidRPr="00365237">
        <w:rPr>
          <w:color w:val="000000"/>
          <w:sz w:val="24"/>
          <w:szCs w:val="24"/>
        </w:rPr>
        <w:t xml:space="preserve">”, que </w:t>
      </w:r>
      <w:proofErr w:type="spellStart"/>
      <w:r w:rsidRPr="00365237">
        <w:rPr>
          <w:color w:val="000000"/>
          <w:sz w:val="24"/>
          <w:szCs w:val="24"/>
        </w:rPr>
        <w:t>remete</w:t>
      </w:r>
      <w:proofErr w:type="spellEnd"/>
      <w:r w:rsidRPr="00365237">
        <w:rPr>
          <w:color w:val="000000"/>
          <w:sz w:val="24"/>
          <w:szCs w:val="24"/>
        </w:rPr>
        <w:t xml:space="preserve"> à dominação e à </w:t>
      </w:r>
      <w:proofErr w:type="spellStart"/>
      <w:r w:rsidRPr="00365237">
        <w:rPr>
          <w:color w:val="000000"/>
          <w:sz w:val="24"/>
          <w:szCs w:val="24"/>
        </w:rPr>
        <w:t>força</w:t>
      </w:r>
      <w:proofErr w:type="spellEnd"/>
      <w:r w:rsidRPr="00365237">
        <w:rPr>
          <w:color w:val="000000"/>
          <w:sz w:val="24"/>
          <w:szCs w:val="24"/>
          <w:vertAlign w:val="superscript"/>
        </w:rPr>
        <w:footnoteReference w:id="27"/>
      </w:r>
      <w:r w:rsidRPr="00365237">
        <w:rPr>
          <w:color w:val="000000"/>
          <w:sz w:val="24"/>
          <w:szCs w:val="24"/>
        </w:rPr>
        <w:t xml:space="preserve">) é </w:t>
      </w:r>
      <w:proofErr w:type="spellStart"/>
      <w:r w:rsidRPr="00365237">
        <w:rPr>
          <w:color w:val="000000"/>
          <w:sz w:val="24"/>
          <w:szCs w:val="24"/>
        </w:rPr>
        <w:t>justamente</w:t>
      </w:r>
      <w:proofErr w:type="spellEnd"/>
      <w:r w:rsidRPr="00365237">
        <w:rPr>
          <w:color w:val="000000"/>
          <w:sz w:val="24"/>
          <w:szCs w:val="24"/>
        </w:rPr>
        <w:t xml:space="preserve"> algo que </w:t>
      </w:r>
      <w:proofErr w:type="spellStart"/>
      <w:r w:rsidRPr="00365237">
        <w:rPr>
          <w:i/>
          <w:color w:val="000000"/>
          <w:sz w:val="24"/>
          <w:szCs w:val="24"/>
        </w:rPr>
        <w:t>dificulta</w:t>
      </w:r>
      <w:proofErr w:type="spellEnd"/>
      <w:r w:rsidRPr="00365237">
        <w:rPr>
          <w:i/>
          <w:color w:val="000000"/>
          <w:sz w:val="24"/>
          <w:szCs w:val="24"/>
        </w:rPr>
        <w:t xml:space="preserve"> a </w:t>
      </w:r>
      <w:proofErr w:type="spellStart"/>
      <w:r w:rsidRPr="00365237">
        <w:rPr>
          <w:i/>
          <w:color w:val="000000"/>
          <w:sz w:val="24"/>
          <w:szCs w:val="24"/>
        </w:rPr>
        <w:t>efetivação</w:t>
      </w:r>
      <w:proofErr w:type="spellEnd"/>
      <w:r w:rsidRPr="00365237">
        <w:rPr>
          <w:color w:val="000000"/>
          <w:sz w:val="24"/>
          <w:szCs w:val="24"/>
        </w:rPr>
        <w:t xml:space="preserve"> de um ideal </w:t>
      </w:r>
      <w:proofErr w:type="spellStart"/>
      <w:r w:rsidRPr="00365237">
        <w:rPr>
          <w:color w:val="000000"/>
          <w:sz w:val="24"/>
          <w:szCs w:val="24"/>
        </w:rPr>
        <w:t>segundo</w:t>
      </w:r>
      <w:proofErr w:type="spellEnd"/>
      <w:r w:rsidRPr="00365237">
        <w:rPr>
          <w:color w:val="000000"/>
          <w:sz w:val="24"/>
          <w:szCs w:val="24"/>
        </w:rPr>
        <w:t xml:space="preserve"> o qual as </w:t>
      </w:r>
      <w:proofErr w:type="spellStart"/>
      <w:r w:rsidRPr="00365237">
        <w:rPr>
          <w:color w:val="000000"/>
          <w:sz w:val="24"/>
          <w:szCs w:val="24"/>
        </w:rPr>
        <w:t>funções</w:t>
      </w:r>
      <w:proofErr w:type="spellEnd"/>
      <w:r w:rsidRPr="00365237">
        <w:rPr>
          <w:color w:val="000000"/>
          <w:sz w:val="24"/>
          <w:szCs w:val="24"/>
        </w:rPr>
        <w:t xml:space="preserve"> </w:t>
      </w:r>
      <w:proofErr w:type="spellStart"/>
      <w:r w:rsidRPr="00365237">
        <w:rPr>
          <w:color w:val="000000"/>
          <w:sz w:val="24"/>
          <w:szCs w:val="24"/>
        </w:rPr>
        <w:t>devem</w:t>
      </w:r>
      <w:proofErr w:type="spellEnd"/>
      <w:r w:rsidRPr="00365237">
        <w:rPr>
          <w:color w:val="000000"/>
          <w:sz w:val="24"/>
          <w:szCs w:val="24"/>
        </w:rPr>
        <w:t xml:space="preserve"> ser </w:t>
      </w:r>
      <w:proofErr w:type="spellStart"/>
      <w:r w:rsidRPr="00365237">
        <w:rPr>
          <w:color w:val="000000"/>
          <w:sz w:val="24"/>
          <w:szCs w:val="24"/>
        </w:rPr>
        <w:t>distribuídas</w:t>
      </w:r>
      <w:proofErr w:type="spellEnd"/>
      <w:r w:rsidRPr="00365237">
        <w:rPr>
          <w:color w:val="000000"/>
          <w:sz w:val="24"/>
          <w:szCs w:val="24"/>
        </w:rPr>
        <w:t xml:space="preserve"> de </w:t>
      </w:r>
      <w:proofErr w:type="spellStart"/>
      <w:r w:rsidRPr="00365237">
        <w:rPr>
          <w:color w:val="000000"/>
          <w:sz w:val="24"/>
          <w:szCs w:val="24"/>
        </w:rPr>
        <w:t>acordo</w:t>
      </w:r>
      <w:proofErr w:type="spellEnd"/>
      <w:r w:rsidRPr="00365237">
        <w:rPr>
          <w:color w:val="000000"/>
          <w:sz w:val="24"/>
          <w:szCs w:val="24"/>
        </w:rPr>
        <w:t xml:space="preserve"> com o </w:t>
      </w:r>
      <w:proofErr w:type="spellStart"/>
      <w:r w:rsidRPr="00365237">
        <w:rPr>
          <w:color w:val="000000"/>
          <w:sz w:val="24"/>
          <w:szCs w:val="24"/>
        </w:rPr>
        <w:t>comprovado</w:t>
      </w:r>
      <w:proofErr w:type="spellEnd"/>
      <w:r w:rsidRPr="00365237">
        <w:rPr>
          <w:color w:val="000000"/>
          <w:sz w:val="24"/>
          <w:szCs w:val="24"/>
        </w:rPr>
        <w:t xml:space="preserve"> </w:t>
      </w:r>
      <w:proofErr w:type="spellStart"/>
      <w:r w:rsidRPr="00365237">
        <w:rPr>
          <w:color w:val="000000"/>
          <w:sz w:val="24"/>
          <w:szCs w:val="24"/>
        </w:rPr>
        <w:t>potencial</w:t>
      </w:r>
      <w:proofErr w:type="spellEnd"/>
      <w:r w:rsidRPr="00365237">
        <w:rPr>
          <w:color w:val="000000"/>
          <w:sz w:val="24"/>
          <w:szCs w:val="24"/>
        </w:rPr>
        <w:t xml:space="preserve"> dos </w:t>
      </w:r>
      <w:proofErr w:type="spellStart"/>
      <w:r w:rsidRPr="00365237">
        <w:rPr>
          <w:color w:val="000000"/>
          <w:sz w:val="24"/>
          <w:szCs w:val="24"/>
        </w:rPr>
        <w:t>indivíduos</w:t>
      </w:r>
      <w:proofErr w:type="spellEnd"/>
      <w:r w:rsidRPr="00365237">
        <w:rPr>
          <w:color w:val="000000"/>
          <w:sz w:val="24"/>
          <w:szCs w:val="24"/>
        </w:rPr>
        <w:t xml:space="preserve"> em </w:t>
      </w:r>
      <w:proofErr w:type="spellStart"/>
      <w:r w:rsidRPr="00365237">
        <w:rPr>
          <w:color w:val="000000"/>
          <w:sz w:val="24"/>
          <w:szCs w:val="24"/>
        </w:rPr>
        <w:t>relação</w:t>
      </w:r>
      <w:proofErr w:type="spellEnd"/>
      <w:r w:rsidRPr="00365237">
        <w:rPr>
          <w:color w:val="000000"/>
          <w:sz w:val="24"/>
          <w:szCs w:val="24"/>
        </w:rPr>
        <w:t xml:space="preserve"> à </w:t>
      </w:r>
      <w:proofErr w:type="spellStart"/>
      <w:r w:rsidRPr="00365237">
        <w:rPr>
          <w:color w:val="000000"/>
          <w:sz w:val="24"/>
          <w:szCs w:val="24"/>
        </w:rPr>
        <w:t>execução</w:t>
      </w:r>
      <w:proofErr w:type="spellEnd"/>
      <w:r w:rsidRPr="00365237">
        <w:rPr>
          <w:color w:val="000000"/>
          <w:sz w:val="24"/>
          <w:szCs w:val="24"/>
        </w:rPr>
        <w:t xml:space="preserve"> do que </w:t>
      </w:r>
      <w:proofErr w:type="spellStart"/>
      <w:r w:rsidRPr="00365237">
        <w:rPr>
          <w:color w:val="000000"/>
          <w:sz w:val="24"/>
          <w:szCs w:val="24"/>
        </w:rPr>
        <w:t>precisa</w:t>
      </w:r>
      <w:proofErr w:type="spellEnd"/>
      <w:r w:rsidRPr="00365237">
        <w:rPr>
          <w:color w:val="000000"/>
          <w:sz w:val="24"/>
          <w:szCs w:val="24"/>
        </w:rPr>
        <w:t xml:space="preserve"> ser </w:t>
      </w:r>
      <w:proofErr w:type="spellStart"/>
      <w:r w:rsidRPr="00365237">
        <w:rPr>
          <w:color w:val="000000"/>
          <w:sz w:val="24"/>
          <w:szCs w:val="24"/>
        </w:rPr>
        <w:t>realizado</w:t>
      </w:r>
      <w:proofErr w:type="spellEnd"/>
      <w:r w:rsidRPr="00365237">
        <w:rPr>
          <w:color w:val="000000"/>
          <w:sz w:val="24"/>
          <w:szCs w:val="24"/>
          <w:vertAlign w:val="superscript"/>
        </w:rPr>
        <w:footnoteReference w:id="28"/>
      </w:r>
      <w:r w:rsidRPr="00365237">
        <w:rPr>
          <w:color w:val="000000"/>
          <w:sz w:val="24"/>
          <w:szCs w:val="24"/>
        </w:rPr>
        <w:t xml:space="preserve">. Na </w:t>
      </w:r>
      <w:proofErr w:type="spellStart"/>
      <w:r w:rsidRPr="00365237">
        <w:rPr>
          <w:color w:val="000000"/>
          <w:sz w:val="24"/>
          <w:szCs w:val="24"/>
        </w:rPr>
        <w:t>medida</w:t>
      </w:r>
      <w:proofErr w:type="spellEnd"/>
      <w:r w:rsidRPr="00365237">
        <w:rPr>
          <w:color w:val="000000"/>
          <w:sz w:val="24"/>
          <w:szCs w:val="24"/>
        </w:rPr>
        <w:t xml:space="preserve"> em que </w:t>
      </w:r>
      <w:proofErr w:type="spellStart"/>
      <w:r w:rsidRPr="00365237">
        <w:rPr>
          <w:color w:val="000000"/>
          <w:sz w:val="24"/>
          <w:szCs w:val="24"/>
        </w:rPr>
        <w:t>indivíduos</w:t>
      </w:r>
      <w:proofErr w:type="spellEnd"/>
      <w:r w:rsidRPr="00365237">
        <w:rPr>
          <w:color w:val="000000"/>
          <w:sz w:val="24"/>
          <w:szCs w:val="24"/>
        </w:rPr>
        <w:t xml:space="preserve"> </w:t>
      </w:r>
      <w:proofErr w:type="spellStart"/>
      <w:r w:rsidRPr="00365237">
        <w:rPr>
          <w:color w:val="000000"/>
          <w:sz w:val="24"/>
          <w:szCs w:val="24"/>
        </w:rPr>
        <w:t>adquirem</w:t>
      </w:r>
      <w:proofErr w:type="spellEnd"/>
      <w:r w:rsidRPr="00365237">
        <w:rPr>
          <w:color w:val="000000"/>
          <w:sz w:val="24"/>
          <w:szCs w:val="24"/>
        </w:rPr>
        <w:t xml:space="preserve"> </w:t>
      </w:r>
      <w:proofErr w:type="spellStart"/>
      <w:r w:rsidRPr="00365237">
        <w:rPr>
          <w:color w:val="000000"/>
          <w:sz w:val="24"/>
          <w:szCs w:val="24"/>
        </w:rPr>
        <w:t>poder</w:t>
      </w:r>
      <w:proofErr w:type="spellEnd"/>
      <w:r w:rsidRPr="00365237">
        <w:rPr>
          <w:color w:val="000000"/>
          <w:sz w:val="24"/>
          <w:szCs w:val="24"/>
        </w:rPr>
        <w:t xml:space="preserve"> </w:t>
      </w:r>
      <w:proofErr w:type="spellStart"/>
      <w:r w:rsidRPr="00365237">
        <w:rPr>
          <w:color w:val="000000"/>
          <w:sz w:val="24"/>
          <w:szCs w:val="24"/>
        </w:rPr>
        <w:t>decisório</w:t>
      </w:r>
      <w:proofErr w:type="spellEnd"/>
      <w:r w:rsidRPr="00365237">
        <w:rPr>
          <w:color w:val="000000"/>
          <w:sz w:val="24"/>
          <w:szCs w:val="24"/>
        </w:rPr>
        <w:t xml:space="preserve"> e </w:t>
      </w:r>
      <w:proofErr w:type="spellStart"/>
      <w:r w:rsidRPr="00365237">
        <w:rPr>
          <w:color w:val="000000"/>
          <w:sz w:val="24"/>
          <w:szCs w:val="24"/>
        </w:rPr>
        <w:t>alocativo</w:t>
      </w:r>
      <w:proofErr w:type="spellEnd"/>
      <w:r w:rsidRPr="00365237">
        <w:rPr>
          <w:color w:val="000000"/>
          <w:sz w:val="24"/>
          <w:szCs w:val="24"/>
        </w:rPr>
        <w:t xml:space="preserve">, </w:t>
      </w:r>
      <w:proofErr w:type="spellStart"/>
      <w:r w:rsidRPr="00365237">
        <w:rPr>
          <w:color w:val="000000"/>
          <w:sz w:val="24"/>
          <w:szCs w:val="24"/>
        </w:rPr>
        <w:t>conformando</w:t>
      </w:r>
      <w:proofErr w:type="spellEnd"/>
      <w:r w:rsidRPr="00365237">
        <w:rPr>
          <w:color w:val="000000"/>
          <w:sz w:val="24"/>
          <w:szCs w:val="24"/>
        </w:rPr>
        <w:t xml:space="preserve"> um </w:t>
      </w:r>
      <w:proofErr w:type="spellStart"/>
      <w:r w:rsidRPr="00365237">
        <w:rPr>
          <w:color w:val="000000"/>
          <w:sz w:val="24"/>
          <w:szCs w:val="24"/>
        </w:rPr>
        <w:t>sistema</w:t>
      </w:r>
      <w:proofErr w:type="spellEnd"/>
      <w:r w:rsidRPr="00365237">
        <w:rPr>
          <w:color w:val="000000"/>
          <w:sz w:val="24"/>
          <w:szCs w:val="24"/>
        </w:rPr>
        <w:t xml:space="preserve"> de </w:t>
      </w:r>
      <w:proofErr w:type="spellStart"/>
      <w:r w:rsidRPr="00365237">
        <w:rPr>
          <w:color w:val="000000"/>
          <w:sz w:val="24"/>
          <w:szCs w:val="24"/>
        </w:rPr>
        <w:t>fato</w:t>
      </w:r>
      <w:proofErr w:type="spellEnd"/>
      <w:r w:rsidRPr="00365237">
        <w:rPr>
          <w:color w:val="000000"/>
          <w:sz w:val="24"/>
          <w:szCs w:val="24"/>
        </w:rPr>
        <w:t xml:space="preserve"> </w:t>
      </w:r>
      <w:proofErr w:type="spellStart"/>
      <w:r w:rsidRPr="00365237">
        <w:rPr>
          <w:color w:val="000000"/>
          <w:sz w:val="24"/>
          <w:szCs w:val="24"/>
        </w:rPr>
        <w:t>hierárquico</w:t>
      </w:r>
      <w:proofErr w:type="spellEnd"/>
      <w:r w:rsidRPr="00365237">
        <w:rPr>
          <w:color w:val="000000"/>
          <w:sz w:val="24"/>
          <w:szCs w:val="24"/>
        </w:rPr>
        <w:t xml:space="preserve">, </w:t>
      </w:r>
      <w:r w:rsidRPr="00365237">
        <w:rPr>
          <w:i/>
          <w:color w:val="000000"/>
          <w:sz w:val="24"/>
          <w:szCs w:val="24"/>
        </w:rPr>
        <w:t>ainda</w:t>
      </w:r>
      <w:r w:rsidRPr="00365237">
        <w:rPr>
          <w:color w:val="000000"/>
          <w:sz w:val="24"/>
          <w:szCs w:val="24"/>
        </w:rPr>
        <w:t xml:space="preserve"> que </w:t>
      </w:r>
      <w:proofErr w:type="spellStart"/>
      <w:r w:rsidRPr="00365237">
        <w:rPr>
          <w:color w:val="000000"/>
          <w:sz w:val="24"/>
          <w:szCs w:val="24"/>
        </w:rPr>
        <w:t>tenham</w:t>
      </w:r>
      <w:proofErr w:type="spellEnd"/>
      <w:r w:rsidRPr="00365237">
        <w:rPr>
          <w:color w:val="000000"/>
          <w:sz w:val="24"/>
          <w:szCs w:val="24"/>
        </w:rPr>
        <w:t xml:space="preserve"> </w:t>
      </w:r>
      <w:proofErr w:type="spellStart"/>
      <w:r w:rsidRPr="00365237">
        <w:rPr>
          <w:color w:val="000000"/>
          <w:sz w:val="24"/>
          <w:szCs w:val="24"/>
        </w:rPr>
        <w:t>adquirido</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poder</w:t>
      </w:r>
      <w:proofErr w:type="spellEnd"/>
      <w:r w:rsidRPr="00365237">
        <w:rPr>
          <w:color w:val="000000"/>
          <w:sz w:val="24"/>
          <w:szCs w:val="24"/>
        </w:rPr>
        <w:t xml:space="preserve"> de </w:t>
      </w:r>
      <w:proofErr w:type="spellStart"/>
      <w:r w:rsidRPr="00365237">
        <w:rPr>
          <w:color w:val="000000"/>
          <w:sz w:val="24"/>
          <w:szCs w:val="24"/>
        </w:rPr>
        <w:t>acordo</w:t>
      </w:r>
      <w:proofErr w:type="spellEnd"/>
      <w:r w:rsidRPr="00365237">
        <w:rPr>
          <w:color w:val="000000"/>
          <w:sz w:val="24"/>
          <w:szCs w:val="24"/>
        </w:rPr>
        <w:t xml:space="preserve"> com </w:t>
      </w:r>
      <w:proofErr w:type="spellStart"/>
      <w:r w:rsidRPr="00365237">
        <w:rPr>
          <w:color w:val="000000"/>
          <w:sz w:val="24"/>
          <w:szCs w:val="24"/>
        </w:rPr>
        <w:t>seu</w:t>
      </w:r>
      <w:proofErr w:type="spellEnd"/>
      <w:r w:rsidRPr="00365237">
        <w:rPr>
          <w:color w:val="000000"/>
          <w:sz w:val="24"/>
          <w:szCs w:val="24"/>
        </w:rPr>
        <w:t xml:space="preserve"> “</w:t>
      </w:r>
      <w:proofErr w:type="spellStart"/>
      <w:r w:rsidRPr="00365237">
        <w:rPr>
          <w:color w:val="000000"/>
          <w:sz w:val="24"/>
          <w:szCs w:val="24"/>
        </w:rPr>
        <w:t>mérito</w:t>
      </w:r>
      <w:proofErr w:type="spellEnd"/>
      <w:r w:rsidRPr="00365237">
        <w:rPr>
          <w:color w:val="000000"/>
          <w:sz w:val="24"/>
          <w:szCs w:val="24"/>
        </w:rPr>
        <w:t>” (</w:t>
      </w:r>
      <w:proofErr w:type="spellStart"/>
      <w:r w:rsidRPr="00365237">
        <w:rPr>
          <w:color w:val="000000"/>
          <w:sz w:val="24"/>
          <w:szCs w:val="24"/>
        </w:rPr>
        <w:t>seja</w:t>
      </w:r>
      <w:proofErr w:type="spellEnd"/>
      <w:r w:rsidRPr="00365237">
        <w:rPr>
          <w:color w:val="000000"/>
          <w:sz w:val="24"/>
          <w:szCs w:val="24"/>
        </w:rPr>
        <w:t xml:space="preserve"> </w:t>
      </w:r>
      <w:proofErr w:type="spellStart"/>
      <w:r w:rsidRPr="00365237">
        <w:rPr>
          <w:color w:val="000000"/>
          <w:sz w:val="24"/>
          <w:szCs w:val="24"/>
        </w:rPr>
        <w:t>lá</w:t>
      </w:r>
      <w:proofErr w:type="spellEnd"/>
      <w:r w:rsidRPr="00365237">
        <w:rPr>
          <w:color w:val="000000"/>
          <w:sz w:val="24"/>
          <w:szCs w:val="24"/>
        </w:rPr>
        <w:t xml:space="preserve"> como </w:t>
      </w:r>
      <w:proofErr w:type="spellStart"/>
      <w:r w:rsidRPr="00365237">
        <w:rPr>
          <w:color w:val="000000"/>
          <w:sz w:val="24"/>
          <w:szCs w:val="24"/>
        </w:rPr>
        <w:t>este</w:t>
      </w:r>
      <w:proofErr w:type="spellEnd"/>
      <w:r w:rsidRPr="00365237">
        <w:rPr>
          <w:color w:val="000000"/>
          <w:sz w:val="24"/>
          <w:szCs w:val="24"/>
        </w:rPr>
        <w:t xml:space="preserve"> for </w:t>
      </w:r>
      <w:proofErr w:type="spellStart"/>
      <w:r w:rsidRPr="00365237">
        <w:rPr>
          <w:color w:val="000000"/>
          <w:sz w:val="24"/>
          <w:szCs w:val="24"/>
        </w:rPr>
        <w:t>definido</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w:t>
      </w:r>
      <w:proofErr w:type="spellStart"/>
      <w:r w:rsidRPr="00365237">
        <w:rPr>
          <w:color w:val="000000"/>
          <w:sz w:val="24"/>
          <w:szCs w:val="24"/>
        </w:rPr>
        <w:t>introduz</w:t>
      </w:r>
      <w:proofErr w:type="spellEnd"/>
      <w:r w:rsidRPr="00365237">
        <w:rPr>
          <w:color w:val="000000"/>
          <w:sz w:val="24"/>
          <w:szCs w:val="24"/>
        </w:rPr>
        <w:t xml:space="preserve"> um </w:t>
      </w:r>
      <w:proofErr w:type="spellStart"/>
      <w:r w:rsidRPr="00365237">
        <w:rPr>
          <w:color w:val="000000"/>
          <w:sz w:val="24"/>
          <w:szCs w:val="24"/>
        </w:rPr>
        <w:t>fator</w:t>
      </w:r>
      <w:proofErr w:type="spellEnd"/>
      <w:r w:rsidRPr="00365237">
        <w:rPr>
          <w:color w:val="000000"/>
          <w:sz w:val="24"/>
          <w:szCs w:val="24"/>
        </w:rPr>
        <w:t xml:space="preserve"> </w:t>
      </w:r>
      <w:r w:rsidRPr="00365237">
        <w:rPr>
          <w:i/>
          <w:color w:val="000000"/>
          <w:sz w:val="24"/>
          <w:szCs w:val="24"/>
        </w:rPr>
        <w:t xml:space="preserve">para </w:t>
      </w:r>
      <w:proofErr w:type="spellStart"/>
      <w:r w:rsidRPr="00365237">
        <w:rPr>
          <w:i/>
          <w:color w:val="000000"/>
          <w:sz w:val="24"/>
          <w:szCs w:val="24"/>
        </w:rPr>
        <w:t>além</w:t>
      </w:r>
      <w:proofErr w:type="spellEnd"/>
      <w:r w:rsidRPr="00365237">
        <w:rPr>
          <w:i/>
          <w:color w:val="000000"/>
          <w:sz w:val="24"/>
          <w:szCs w:val="24"/>
        </w:rPr>
        <w:t xml:space="preserve"> </w:t>
      </w:r>
      <w:r w:rsidRPr="00365237">
        <w:rPr>
          <w:color w:val="000000"/>
          <w:sz w:val="24"/>
          <w:szCs w:val="24"/>
        </w:rPr>
        <w:t xml:space="preserve">do </w:t>
      </w:r>
      <w:proofErr w:type="spellStart"/>
      <w:r w:rsidRPr="00365237">
        <w:rPr>
          <w:color w:val="000000"/>
          <w:sz w:val="24"/>
          <w:szCs w:val="24"/>
        </w:rPr>
        <w:t>mérito</w:t>
      </w:r>
      <w:proofErr w:type="spellEnd"/>
      <w:r w:rsidRPr="00365237">
        <w:rPr>
          <w:color w:val="000000"/>
          <w:sz w:val="24"/>
          <w:szCs w:val="24"/>
        </w:rPr>
        <w:t xml:space="preserve"> na </w:t>
      </w:r>
      <w:proofErr w:type="spellStart"/>
      <w:r w:rsidRPr="00365237">
        <w:rPr>
          <w:color w:val="000000"/>
          <w:sz w:val="24"/>
          <w:szCs w:val="24"/>
        </w:rPr>
        <w:t>dinâmica</w:t>
      </w:r>
      <w:proofErr w:type="spellEnd"/>
      <w:r w:rsidRPr="00365237">
        <w:rPr>
          <w:color w:val="000000"/>
          <w:sz w:val="24"/>
          <w:szCs w:val="24"/>
        </w:rPr>
        <w:t xml:space="preserve"> </w:t>
      </w:r>
      <w:proofErr w:type="spellStart"/>
      <w:r w:rsidRPr="00365237">
        <w:rPr>
          <w:color w:val="000000"/>
          <w:sz w:val="24"/>
          <w:szCs w:val="24"/>
        </w:rPr>
        <w:t>alocativa</w:t>
      </w:r>
      <w:proofErr w:type="spellEnd"/>
      <w:r w:rsidRPr="00365237">
        <w:rPr>
          <w:color w:val="000000"/>
          <w:sz w:val="24"/>
          <w:szCs w:val="24"/>
        </w:rPr>
        <w:t xml:space="preserve"> a partir de então, </w:t>
      </w:r>
      <w:proofErr w:type="spellStart"/>
      <w:r w:rsidRPr="00365237">
        <w:rPr>
          <w:color w:val="000000"/>
          <w:sz w:val="24"/>
          <w:szCs w:val="24"/>
        </w:rPr>
        <w:t>gerando</w:t>
      </w:r>
      <w:proofErr w:type="spellEnd"/>
      <w:r w:rsidRPr="00365237">
        <w:rPr>
          <w:color w:val="000000"/>
          <w:sz w:val="24"/>
          <w:szCs w:val="24"/>
        </w:rPr>
        <w:t xml:space="preserve"> </w:t>
      </w:r>
      <w:proofErr w:type="spellStart"/>
      <w:r w:rsidRPr="00365237">
        <w:rPr>
          <w:color w:val="000000"/>
          <w:sz w:val="24"/>
          <w:szCs w:val="24"/>
        </w:rPr>
        <w:t>distorções</w:t>
      </w:r>
      <w:proofErr w:type="spellEnd"/>
      <w:r w:rsidRPr="00365237">
        <w:rPr>
          <w:color w:val="000000"/>
          <w:sz w:val="24"/>
          <w:szCs w:val="24"/>
        </w:rPr>
        <w:t xml:space="preserve"> que </w:t>
      </w:r>
      <w:proofErr w:type="spellStart"/>
      <w:r w:rsidRPr="00365237">
        <w:rPr>
          <w:color w:val="000000"/>
          <w:sz w:val="24"/>
          <w:szCs w:val="24"/>
        </w:rPr>
        <w:t>produzem</w:t>
      </w:r>
      <w:proofErr w:type="spellEnd"/>
      <w:r w:rsidRPr="00365237">
        <w:rPr>
          <w:color w:val="000000"/>
          <w:sz w:val="24"/>
          <w:szCs w:val="24"/>
        </w:rPr>
        <w:t xml:space="preserve"> um </w:t>
      </w:r>
      <w:proofErr w:type="spellStart"/>
      <w:r w:rsidRPr="00365237">
        <w:rPr>
          <w:color w:val="000000"/>
          <w:sz w:val="24"/>
          <w:szCs w:val="24"/>
        </w:rPr>
        <w:t>sistema</w:t>
      </w:r>
      <w:proofErr w:type="spellEnd"/>
      <w:r w:rsidRPr="00365237">
        <w:rPr>
          <w:color w:val="000000"/>
          <w:sz w:val="24"/>
          <w:szCs w:val="24"/>
        </w:rPr>
        <w:t xml:space="preserve"> em que</w:t>
      </w:r>
    </w:p>
    <w:p w14:paraId="541FB1DC" w14:textId="77777777" w:rsidR="003E1566" w:rsidRPr="000F30DC" w:rsidRDefault="003E1566" w:rsidP="003E1566">
      <w:pPr>
        <w:pBdr>
          <w:top w:val="nil"/>
          <w:left w:val="nil"/>
          <w:bottom w:val="nil"/>
          <w:right w:val="nil"/>
          <w:between w:val="nil"/>
        </w:pBdr>
        <w:ind w:firstLine="720"/>
        <w:jc w:val="both"/>
        <w:rPr>
          <w:color w:val="000000"/>
        </w:rPr>
      </w:pPr>
    </w:p>
    <w:p w14:paraId="5EF73490" w14:textId="77777777" w:rsidR="003E1566" w:rsidRPr="000F30DC" w:rsidRDefault="003E1566" w:rsidP="003E1566">
      <w:pPr>
        <w:pBdr>
          <w:top w:val="nil"/>
          <w:left w:val="nil"/>
          <w:bottom w:val="nil"/>
          <w:right w:val="nil"/>
          <w:between w:val="nil"/>
        </w:pBdr>
        <w:ind w:left="2268"/>
        <w:jc w:val="both"/>
        <w:rPr>
          <w:iCs/>
          <w:color w:val="000000"/>
        </w:rPr>
      </w:pPr>
      <w:r w:rsidRPr="000F30DC">
        <w:rPr>
          <w:iCs/>
          <w:color w:val="000000"/>
        </w:rPr>
        <w:t xml:space="preserve">o </w:t>
      </w:r>
      <w:proofErr w:type="spellStart"/>
      <w:r w:rsidRPr="000F30DC">
        <w:rPr>
          <w:iCs/>
          <w:color w:val="000000"/>
        </w:rPr>
        <w:t>primeiro</w:t>
      </w:r>
      <w:proofErr w:type="spellEnd"/>
      <w:r w:rsidRPr="000F30DC">
        <w:rPr>
          <w:iCs/>
          <w:color w:val="000000"/>
        </w:rPr>
        <w:t xml:space="preserve"> </w:t>
      </w:r>
      <w:proofErr w:type="spellStart"/>
      <w:r w:rsidRPr="000F30DC">
        <w:rPr>
          <w:iCs/>
          <w:color w:val="000000"/>
        </w:rPr>
        <w:t>critério</w:t>
      </w:r>
      <w:proofErr w:type="spellEnd"/>
      <w:r w:rsidRPr="000F30DC">
        <w:rPr>
          <w:iCs/>
          <w:color w:val="000000"/>
        </w:rPr>
        <w:t xml:space="preserve"> de </w:t>
      </w:r>
      <w:proofErr w:type="spellStart"/>
      <w:r w:rsidRPr="000F30DC">
        <w:rPr>
          <w:iCs/>
          <w:color w:val="000000"/>
        </w:rPr>
        <w:t>lealdade</w:t>
      </w:r>
      <w:proofErr w:type="spellEnd"/>
      <w:r w:rsidRPr="000F30DC">
        <w:rPr>
          <w:iCs/>
          <w:color w:val="000000"/>
        </w:rPr>
        <w:t xml:space="preserve"> à </w:t>
      </w:r>
      <w:proofErr w:type="spellStart"/>
      <w:r w:rsidRPr="000F30DC">
        <w:rPr>
          <w:iCs/>
          <w:color w:val="000000"/>
        </w:rPr>
        <w:t>organização</w:t>
      </w:r>
      <w:proofErr w:type="spellEnd"/>
      <w:r w:rsidRPr="000F30DC">
        <w:rPr>
          <w:iCs/>
          <w:color w:val="000000"/>
        </w:rPr>
        <w:t xml:space="preserve"> se </w:t>
      </w:r>
      <w:proofErr w:type="spellStart"/>
      <w:r w:rsidRPr="000F30DC">
        <w:rPr>
          <w:iCs/>
          <w:color w:val="000000"/>
        </w:rPr>
        <w:t>torna</w:t>
      </w:r>
      <w:proofErr w:type="spellEnd"/>
      <w:r w:rsidRPr="000F30DC">
        <w:rPr>
          <w:iCs/>
          <w:color w:val="000000"/>
        </w:rPr>
        <w:t xml:space="preserve"> a </w:t>
      </w:r>
      <w:proofErr w:type="spellStart"/>
      <w:r w:rsidRPr="000F30DC">
        <w:rPr>
          <w:iCs/>
          <w:color w:val="000000"/>
        </w:rPr>
        <w:t>cumplicidade</w:t>
      </w:r>
      <w:proofErr w:type="spellEnd"/>
      <w:r w:rsidRPr="000F30DC">
        <w:rPr>
          <w:iCs/>
          <w:color w:val="000000"/>
        </w:rPr>
        <w:t xml:space="preserve">. O </w:t>
      </w:r>
      <w:proofErr w:type="spellStart"/>
      <w:r w:rsidRPr="000F30DC">
        <w:rPr>
          <w:iCs/>
          <w:color w:val="000000"/>
        </w:rPr>
        <w:t>crescimento</w:t>
      </w:r>
      <w:proofErr w:type="spellEnd"/>
      <w:r w:rsidRPr="000F30DC">
        <w:rPr>
          <w:iCs/>
          <w:color w:val="000000"/>
        </w:rPr>
        <w:t xml:space="preserve"> na </w:t>
      </w:r>
      <w:proofErr w:type="spellStart"/>
      <w:r w:rsidRPr="000F30DC">
        <w:rPr>
          <w:iCs/>
          <w:color w:val="000000"/>
        </w:rPr>
        <w:t>carreira</w:t>
      </w:r>
      <w:proofErr w:type="spellEnd"/>
      <w:r w:rsidRPr="000F30DC">
        <w:rPr>
          <w:iCs/>
          <w:color w:val="000000"/>
        </w:rPr>
        <w:t xml:space="preserve"> não se </w:t>
      </w:r>
      <w:proofErr w:type="spellStart"/>
      <w:r w:rsidRPr="000F30DC">
        <w:rPr>
          <w:iCs/>
          <w:color w:val="000000"/>
        </w:rPr>
        <w:t>baseia</w:t>
      </w:r>
      <w:proofErr w:type="spellEnd"/>
      <w:r w:rsidRPr="000F30DC">
        <w:rPr>
          <w:iCs/>
          <w:color w:val="000000"/>
        </w:rPr>
        <w:t xml:space="preserve"> em </w:t>
      </w:r>
      <w:proofErr w:type="spellStart"/>
      <w:r w:rsidRPr="000F30DC">
        <w:rPr>
          <w:iCs/>
          <w:color w:val="000000"/>
        </w:rPr>
        <w:t>mérito</w:t>
      </w:r>
      <w:proofErr w:type="spellEnd"/>
      <w:r w:rsidRPr="000F30DC">
        <w:rPr>
          <w:iCs/>
          <w:color w:val="000000"/>
        </w:rPr>
        <w:t xml:space="preserve">, e </w:t>
      </w:r>
      <w:proofErr w:type="spellStart"/>
      <w:r w:rsidRPr="000F30DC">
        <w:rPr>
          <w:iCs/>
          <w:color w:val="000000"/>
        </w:rPr>
        <w:t>nem</w:t>
      </w:r>
      <w:proofErr w:type="spellEnd"/>
      <w:r w:rsidRPr="000F30DC">
        <w:rPr>
          <w:iCs/>
          <w:color w:val="000000"/>
        </w:rPr>
        <w:t xml:space="preserve"> </w:t>
      </w:r>
      <w:proofErr w:type="spellStart"/>
      <w:r w:rsidRPr="000F30DC">
        <w:rPr>
          <w:iCs/>
          <w:color w:val="000000"/>
        </w:rPr>
        <w:t>mesmo</w:t>
      </w:r>
      <w:proofErr w:type="spellEnd"/>
      <w:r w:rsidRPr="000F30DC">
        <w:rPr>
          <w:iCs/>
          <w:color w:val="000000"/>
        </w:rPr>
        <w:t xml:space="preserve"> </w:t>
      </w:r>
      <w:proofErr w:type="spellStart"/>
      <w:r w:rsidRPr="000F30DC">
        <w:rPr>
          <w:iCs/>
          <w:color w:val="000000"/>
        </w:rPr>
        <w:t>necessariamente</w:t>
      </w:r>
      <w:proofErr w:type="spellEnd"/>
      <w:r w:rsidRPr="000F30DC">
        <w:rPr>
          <w:iCs/>
          <w:color w:val="000000"/>
        </w:rPr>
        <w:t xml:space="preserve"> em ser o primo de </w:t>
      </w:r>
      <w:proofErr w:type="spellStart"/>
      <w:r w:rsidRPr="000F30DC">
        <w:rPr>
          <w:iCs/>
          <w:color w:val="000000"/>
        </w:rPr>
        <w:t>alguém</w:t>
      </w:r>
      <w:proofErr w:type="spellEnd"/>
      <w:r w:rsidRPr="000F30DC">
        <w:rPr>
          <w:iCs/>
          <w:color w:val="000000"/>
        </w:rPr>
        <w:t xml:space="preserve">; </w:t>
      </w:r>
      <w:proofErr w:type="spellStart"/>
      <w:r w:rsidRPr="000F30DC">
        <w:rPr>
          <w:iCs/>
          <w:color w:val="000000"/>
        </w:rPr>
        <w:t>acima</w:t>
      </w:r>
      <w:proofErr w:type="spellEnd"/>
      <w:r w:rsidRPr="000F30DC">
        <w:rPr>
          <w:iCs/>
          <w:color w:val="000000"/>
        </w:rPr>
        <w:t xml:space="preserve"> de tudo, </w:t>
      </w:r>
      <w:proofErr w:type="spellStart"/>
      <w:r w:rsidRPr="000F30DC">
        <w:rPr>
          <w:iCs/>
          <w:color w:val="000000"/>
        </w:rPr>
        <w:t>baseia</w:t>
      </w:r>
      <w:proofErr w:type="spellEnd"/>
      <w:r w:rsidRPr="000F30DC">
        <w:rPr>
          <w:iCs/>
          <w:color w:val="000000"/>
        </w:rPr>
        <w:t xml:space="preserve">-se na </w:t>
      </w:r>
      <w:proofErr w:type="spellStart"/>
      <w:r w:rsidRPr="000F30DC">
        <w:rPr>
          <w:iCs/>
          <w:color w:val="000000"/>
        </w:rPr>
        <w:t>disposição</w:t>
      </w:r>
      <w:proofErr w:type="spellEnd"/>
      <w:r w:rsidRPr="000F30DC">
        <w:rPr>
          <w:iCs/>
          <w:color w:val="000000"/>
        </w:rPr>
        <w:t xml:space="preserve"> para </w:t>
      </w:r>
      <w:proofErr w:type="spellStart"/>
      <w:r w:rsidRPr="000F30DC">
        <w:rPr>
          <w:iCs/>
          <w:color w:val="000000"/>
        </w:rPr>
        <w:t>fingir</w:t>
      </w:r>
      <w:proofErr w:type="spellEnd"/>
      <w:r w:rsidRPr="000F30DC">
        <w:rPr>
          <w:iCs/>
          <w:color w:val="000000"/>
        </w:rPr>
        <w:t xml:space="preserve"> que </w:t>
      </w:r>
      <w:proofErr w:type="spellStart"/>
      <w:r w:rsidRPr="000F30DC">
        <w:rPr>
          <w:iCs/>
          <w:color w:val="000000"/>
        </w:rPr>
        <w:t>o</w:t>
      </w:r>
      <w:proofErr w:type="spellEnd"/>
      <w:r w:rsidRPr="000F30DC">
        <w:rPr>
          <w:iCs/>
          <w:color w:val="000000"/>
        </w:rPr>
        <w:t xml:space="preserve"> </w:t>
      </w:r>
      <w:proofErr w:type="spellStart"/>
      <w:r w:rsidRPr="000F30DC">
        <w:rPr>
          <w:iCs/>
          <w:color w:val="000000"/>
        </w:rPr>
        <w:t>crescimento</w:t>
      </w:r>
      <w:proofErr w:type="spellEnd"/>
      <w:r w:rsidRPr="000F30DC">
        <w:rPr>
          <w:iCs/>
          <w:color w:val="000000"/>
        </w:rPr>
        <w:t xml:space="preserve"> na </w:t>
      </w:r>
      <w:proofErr w:type="spellStart"/>
      <w:r w:rsidRPr="000F30DC">
        <w:rPr>
          <w:iCs/>
          <w:color w:val="000000"/>
        </w:rPr>
        <w:t>carreira</w:t>
      </w:r>
      <w:proofErr w:type="spellEnd"/>
      <w:r w:rsidRPr="000F30DC">
        <w:rPr>
          <w:iCs/>
          <w:color w:val="000000"/>
        </w:rPr>
        <w:t xml:space="preserve"> se </w:t>
      </w:r>
      <w:proofErr w:type="spellStart"/>
      <w:r w:rsidRPr="000F30DC">
        <w:rPr>
          <w:iCs/>
          <w:color w:val="000000"/>
        </w:rPr>
        <w:t>baseia</w:t>
      </w:r>
      <w:proofErr w:type="spellEnd"/>
      <w:r w:rsidRPr="000F30DC">
        <w:rPr>
          <w:iCs/>
          <w:color w:val="000000"/>
        </w:rPr>
        <w:t xml:space="preserve"> em </w:t>
      </w:r>
      <w:proofErr w:type="spellStart"/>
      <w:r w:rsidRPr="000F30DC">
        <w:rPr>
          <w:iCs/>
          <w:color w:val="000000"/>
        </w:rPr>
        <w:t>mérito</w:t>
      </w:r>
      <w:proofErr w:type="spellEnd"/>
      <w:r w:rsidRPr="000F30DC">
        <w:rPr>
          <w:iCs/>
          <w:color w:val="000000"/>
        </w:rPr>
        <w:t xml:space="preserve">, </w:t>
      </w:r>
      <w:proofErr w:type="spellStart"/>
      <w:r w:rsidRPr="000F30DC">
        <w:rPr>
          <w:iCs/>
          <w:color w:val="000000"/>
        </w:rPr>
        <w:t>embora</w:t>
      </w:r>
      <w:proofErr w:type="spellEnd"/>
      <w:r w:rsidRPr="000F30DC">
        <w:rPr>
          <w:iCs/>
          <w:color w:val="000000"/>
        </w:rPr>
        <w:t xml:space="preserve"> </w:t>
      </w:r>
      <w:proofErr w:type="spellStart"/>
      <w:r w:rsidRPr="000F30DC">
        <w:rPr>
          <w:iCs/>
          <w:color w:val="000000"/>
        </w:rPr>
        <w:t>todo</w:t>
      </w:r>
      <w:proofErr w:type="spellEnd"/>
      <w:r w:rsidRPr="000F30DC">
        <w:rPr>
          <w:iCs/>
          <w:color w:val="000000"/>
        </w:rPr>
        <w:t xml:space="preserve"> </w:t>
      </w:r>
      <w:proofErr w:type="spellStart"/>
      <w:r w:rsidRPr="000F30DC">
        <w:rPr>
          <w:iCs/>
          <w:color w:val="000000"/>
        </w:rPr>
        <w:t>mundo</w:t>
      </w:r>
      <w:proofErr w:type="spellEnd"/>
      <w:r w:rsidRPr="000F30DC">
        <w:rPr>
          <w:iCs/>
          <w:color w:val="000000"/>
        </w:rPr>
        <w:t xml:space="preserve"> </w:t>
      </w:r>
      <w:proofErr w:type="spellStart"/>
      <w:r w:rsidRPr="000F30DC">
        <w:rPr>
          <w:iCs/>
          <w:color w:val="000000"/>
        </w:rPr>
        <w:t>saiba</w:t>
      </w:r>
      <w:proofErr w:type="spellEnd"/>
      <w:r w:rsidRPr="000F30DC">
        <w:rPr>
          <w:iCs/>
          <w:color w:val="000000"/>
        </w:rPr>
        <w:t xml:space="preserve"> que isso não é </w:t>
      </w:r>
      <w:proofErr w:type="spellStart"/>
      <w:r w:rsidRPr="000F30DC">
        <w:rPr>
          <w:iCs/>
          <w:color w:val="000000"/>
        </w:rPr>
        <w:t>verdade</w:t>
      </w:r>
      <w:proofErr w:type="spellEnd"/>
      <w:r w:rsidRPr="000F30DC">
        <w:rPr>
          <w:iCs/>
          <w:color w:val="000000"/>
        </w:rPr>
        <w:t xml:space="preserve">. </w:t>
      </w:r>
      <w:proofErr w:type="spellStart"/>
      <w:r w:rsidRPr="000F30DC">
        <w:rPr>
          <w:iCs/>
          <w:color w:val="000000"/>
        </w:rPr>
        <w:t>Ou</w:t>
      </w:r>
      <w:proofErr w:type="spellEnd"/>
      <w:r w:rsidRPr="000F30DC">
        <w:rPr>
          <w:iCs/>
          <w:color w:val="000000"/>
        </w:rPr>
        <w:t xml:space="preserve"> </w:t>
      </w:r>
      <w:proofErr w:type="spellStart"/>
      <w:r w:rsidRPr="000F30DC">
        <w:rPr>
          <w:iCs/>
          <w:color w:val="000000"/>
        </w:rPr>
        <w:t>fingir</w:t>
      </w:r>
      <w:proofErr w:type="spellEnd"/>
      <w:r w:rsidRPr="000F30DC">
        <w:rPr>
          <w:iCs/>
          <w:color w:val="000000"/>
        </w:rPr>
        <w:t xml:space="preserve"> que as </w:t>
      </w:r>
      <w:proofErr w:type="spellStart"/>
      <w:r w:rsidRPr="000F30DC">
        <w:rPr>
          <w:iCs/>
          <w:color w:val="000000"/>
        </w:rPr>
        <w:t>regras</w:t>
      </w:r>
      <w:proofErr w:type="spellEnd"/>
      <w:r w:rsidRPr="000F30DC">
        <w:rPr>
          <w:iCs/>
          <w:color w:val="000000"/>
        </w:rPr>
        <w:t xml:space="preserve"> e </w:t>
      </w:r>
      <w:proofErr w:type="spellStart"/>
      <w:r w:rsidRPr="000F30DC">
        <w:rPr>
          <w:iCs/>
          <w:color w:val="000000"/>
        </w:rPr>
        <w:t>os</w:t>
      </w:r>
      <w:proofErr w:type="spellEnd"/>
      <w:r w:rsidRPr="000F30DC">
        <w:rPr>
          <w:iCs/>
          <w:color w:val="000000"/>
        </w:rPr>
        <w:t xml:space="preserve"> </w:t>
      </w:r>
      <w:proofErr w:type="spellStart"/>
      <w:r w:rsidRPr="000F30DC">
        <w:rPr>
          <w:iCs/>
          <w:color w:val="000000"/>
        </w:rPr>
        <w:t>regulamentos</w:t>
      </w:r>
      <w:proofErr w:type="spellEnd"/>
      <w:r w:rsidRPr="000F30DC">
        <w:rPr>
          <w:iCs/>
          <w:color w:val="000000"/>
        </w:rPr>
        <w:t xml:space="preserve"> se </w:t>
      </w:r>
      <w:proofErr w:type="spellStart"/>
      <w:r w:rsidRPr="000F30DC">
        <w:rPr>
          <w:iCs/>
          <w:color w:val="000000"/>
        </w:rPr>
        <w:t>aplicam</w:t>
      </w:r>
      <w:proofErr w:type="spellEnd"/>
      <w:r w:rsidRPr="000F30DC">
        <w:rPr>
          <w:iCs/>
          <w:color w:val="000000"/>
        </w:rPr>
        <w:t xml:space="preserve"> a </w:t>
      </w:r>
      <w:proofErr w:type="spellStart"/>
      <w:r w:rsidRPr="000F30DC">
        <w:rPr>
          <w:iCs/>
          <w:color w:val="000000"/>
        </w:rPr>
        <w:t>todos</w:t>
      </w:r>
      <w:proofErr w:type="spellEnd"/>
      <w:r w:rsidRPr="000F30DC">
        <w:rPr>
          <w:iCs/>
          <w:color w:val="000000"/>
        </w:rPr>
        <w:t xml:space="preserve"> </w:t>
      </w:r>
      <w:proofErr w:type="spellStart"/>
      <w:r w:rsidRPr="000F30DC">
        <w:rPr>
          <w:iCs/>
          <w:color w:val="000000"/>
        </w:rPr>
        <w:t>igualmente</w:t>
      </w:r>
      <w:proofErr w:type="spellEnd"/>
      <w:r w:rsidRPr="000F30DC">
        <w:rPr>
          <w:iCs/>
          <w:color w:val="000000"/>
        </w:rPr>
        <w:t xml:space="preserve">, quando, na </w:t>
      </w:r>
      <w:proofErr w:type="spellStart"/>
      <w:r w:rsidRPr="000F30DC">
        <w:rPr>
          <w:iCs/>
          <w:color w:val="000000"/>
        </w:rPr>
        <w:t>verdade</w:t>
      </w:r>
      <w:proofErr w:type="spellEnd"/>
      <w:r w:rsidRPr="000F30DC">
        <w:rPr>
          <w:iCs/>
          <w:color w:val="000000"/>
        </w:rPr>
        <w:t xml:space="preserve">, </w:t>
      </w:r>
      <w:proofErr w:type="spellStart"/>
      <w:r w:rsidRPr="000F30DC">
        <w:rPr>
          <w:iCs/>
          <w:color w:val="000000"/>
        </w:rPr>
        <w:t>eles</w:t>
      </w:r>
      <w:proofErr w:type="spellEnd"/>
      <w:r w:rsidRPr="000F30DC">
        <w:rPr>
          <w:iCs/>
          <w:color w:val="000000"/>
        </w:rPr>
        <w:t xml:space="preserve"> </w:t>
      </w:r>
      <w:proofErr w:type="spellStart"/>
      <w:r w:rsidRPr="000F30DC">
        <w:rPr>
          <w:iCs/>
          <w:color w:val="000000"/>
        </w:rPr>
        <w:t>são</w:t>
      </w:r>
      <w:proofErr w:type="spellEnd"/>
      <w:r w:rsidRPr="000F30DC">
        <w:rPr>
          <w:iCs/>
          <w:color w:val="000000"/>
        </w:rPr>
        <w:t xml:space="preserve"> </w:t>
      </w:r>
      <w:proofErr w:type="spellStart"/>
      <w:r w:rsidRPr="000F30DC">
        <w:rPr>
          <w:iCs/>
          <w:color w:val="000000"/>
        </w:rPr>
        <w:t>frequentemente</w:t>
      </w:r>
      <w:proofErr w:type="spellEnd"/>
      <w:r w:rsidRPr="000F30DC">
        <w:rPr>
          <w:iCs/>
          <w:color w:val="000000"/>
        </w:rPr>
        <w:t xml:space="preserve"> </w:t>
      </w:r>
      <w:proofErr w:type="spellStart"/>
      <w:r w:rsidRPr="000F30DC">
        <w:rPr>
          <w:iCs/>
          <w:color w:val="000000"/>
        </w:rPr>
        <w:t>utilizados</w:t>
      </w:r>
      <w:proofErr w:type="spellEnd"/>
      <w:r w:rsidRPr="000F30DC">
        <w:rPr>
          <w:iCs/>
          <w:color w:val="000000"/>
        </w:rPr>
        <w:t xml:space="preserve"> como </w:t>
      </w:r>
      <w:proofErr w:type="spellStart"/>
      <w:r w:rsidRPr="000F30DC">
        <w:rPr>
          <w:iCs/>
          <w:color w:val="000000"/>
        </w:rPr>
        <w:t>meios</w:t>
      </w:r>
      <w:proofErr w:type="spellEnd"/>
      <w:r w:rsidRPr="000F30DC">
        <w:rPr>
          <w:iCs/>
          <w:color w:val="000000"/>
        </w:rPr>
        <w:t xml:space="preserve"> para </w:t>
      </w:r>
      <w:proofErr w:type="spellStart"/>
      <w:r w:rsidRPr="000F30DC">
        <w:rPr>
          <w:iCs/>
          <w:color w:val="000000"/>
        </w:rPr>
        <w:t>efetivar</w:t>
      </w:r>
      <w:proofErr w:type="spellEnd"/>
      <w:r w:rsidRPr="000F30DC">
        <w:rPr>
          <w:iCs/>
          <w:color w:val="000000"/>
        </w:rPr>
        <w:t xml:space="preserve"> um </w:t>
      </w:r>
      <w:proofErr w:type="spellStart"/>
      <w:r w:rsidRPr="000F30DC">
        <w:rPr>
          <w:iCs/>
          <w:color w:val="000000"/>
        </w:rPr>
        <w:t>poder</w:t>
      </w:r>
      <w:proofErr w:type="spellEnd"/>
      <w:r w:rsidRPr="000F30DC">
        <w:rPr>
          <w:iCs/>
          <w:color w:val="000000"/>
        </w:rPr>
        <w:t xml:space="preserve"> </w:t>
      </w:r>
      <w:proofErr w:type="spellStart"/>
      <w:r w:rsidRPr="000F30DC">
        <w:rPr>
          <w:iCs/>
          <w:color w:val="000000"/>
        </w:rPr>
        <w:t>pessoal</w:t>
      </w:r>
      <w:proofErr w:type="spellEnd"/>
      <w:r w:rsidRPr="000F30DC">
        <w:rPr>
          <w:iCs/>
          <w:color w:val="000000"/>
        </w:rPr>
        <w:t xml:space="preserve"> </w:t>
      </w:r>
      <w:proofErr w:type="spellStart"/>
      <w:r w:rsidRPr="000F30DC">
        <w:rPr>
          <w:iCs/>
          <w:color w:val="000000"/>
        </w:rPr>
        <w:t>completamente</w:t>
      </w:r>
      <w:proofErr w:type="spellEnd"/>
      <w:r w:rsidRPr="000F30DC">
        <w:rPr>
          <w:iCs/>
          <w:color w:val="000000"/>
        </w:rPr>
        <w:t xml:space="preserve"> </w:t>
      </w:r>
      <w:proofErr w:type="spellStart"/>
      <w:r w:rsidRPr="000F30DC">
        <w:rPr>
          <w:iCs/>
          <w:color w:val="000000"/>
        </w:rPr>
        <w:t>arbitrário</w:t>
      </w:r>
      <w:proofErr w:type="spellEnd"/>
      <w:r w:rsidRPr="000F30DC">
        <w:rPr>
          <w:iCs/>
          <w:color w:val="000000"/>
        </w:rPr>
        <w:t>.</w:t>
      </w:r>
      <w:r w:rsidRPr="00146B47">
        <w:rPr>
          <w:iCs/>
          <w:color w:val="000000"/>
        </w:rPr>
        <w:footnoteReference w:id="29"/>
      </w:r>
      <w:r w:rsidRPr="000F30DC">
        <w:rPr>
          <w:iCs/>
          <w:color w:val="000000"/>
        </w:rPr>
        <w:t xml:space="preserve"> (Graeber, 2015a: 27)</w:t>
      </w:r>
    </w:p>
    <w:p w14:paraId="4CA86AE1" w14:textId="77777777" w:rsidR="003E1566" w:rsidRPr="000F30DC" w:rsidRDefault="003E1566" w:rsidP="003E1566">
      <w:pPr>
        <w:pBdr>
          <w:top w:val="nil"/>
          <w:left w:val="nil"/>
          <w:bottom w:val="nil"/>
          <w:right w:val="nil"/>
          <w:between w:val="nil"/>
        </w:pBdr>
        <w:ind w:left="2268"/>
        <w:jc w:val="both"/>
        <w:rPr>
          <w:iCs/>
          <w:color w:val="000000"/>
        </w:rPr>
      </w:pPr>
    </w:p>
    <w:p w14:paraId="74190929"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Assim, no </w:t>
      </w:r>
      <w:proofErr w:type="spellStart"/>
      <w:r w:rsidRPr="00365237">
        <w:rPr>
          <w:color w:val="000000"/>
          <w:sz w:val="24"/>
          <w:szCs w:val="24"/>
        </w:rPr>
        <w:t>caso</w:t>
      </w:r>
      <w:proofErr w:type="spellEnd"/>
      <w:r w:rsidRPr="00365237">
        <w:rPr>
          <w:color w:val="000000"/>
          <w:sz w:val="24"/>
          <w:szCs w:val="24"/>
        </w:rPr>
        <w:t xml:space="preserve"> da </w:t>
      </w:r>
      <w:proofErr w:type="spellStart"/>
      <w:r w:rsidRPr="00365237">
        <w:rPr>
          <w:color w:val="000000"/>
          <w:sz w:val="24"/>
          <w:szCs w:val="24"/>
        </w:rPr>
        <w:t>qualificação</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w:t>
      </w:r>
      <w:proofErr w:type="spellStart"/>
      <w:r w:rsidRPr="00365237">
        <w:rPr>
          <w:color w:val="000000"/>
          <w:sz w:val="24"/>
          <w:szCs w:val="24"/>
        </w:rPr>
        <w:t>lembramos</w:t>
      </w:r>
      <w:proofErr w:type="spellEnd"/>
      <w:r w:rsidRPr="00365237">
        <w:rPr>
          <w:color w:val="000000"/>
          <w:sz w:val="24"/>
          <w:szCs w:val="24"/>
        </w:rPr>
        <w:t xml:space="preserve"> da </w:t>
      </w:r>
      <w:proofErr w:type="spellStart"/>
      <w:r w:rsidRPr="00365237">
        <w:rPr>
          <w:color w:val="000000"/>
          <w:sz w:val="24"/>
          <w:szCs w:val="24"/>
        </w:rPr>
        <w:t>observação</w:t>
      </w:r>
      <w:proofErr w:type="spellEnd"/>
      <w:r w:rsidRPr="00365237">
        <w:rPr>
          <w:color w:val="000000"/>
          <w:sz w:val="24"/>
          <w:szCs w:val="24"/>
        </w:rPr>
        <w:t xml:space="preserve"> de Bakunin (1970: 30-31), para </w:t>
      </w:r>
      <w:proofErr w:type="spellStart"/>
      <w:r w:rsidRPr="00365237">
        <w:rPr>
          <w:color w:val="000000"/>
          <w:sz w:val="24"/>
          <w:szCs w:val="24"/>
        </w:rPr>
        <w:t>quem</w:t>
      </w:r>
      <w:proofErr w:type="spellEnd"/>
      <w:r w:rsidRPr="00365237">
        <w:rPr>
          <w:color w:val="000000"/>
          <w:sz w:val="24"/>
          <w:szCs w:val="24"/>
        </w:rPr>
        <w:t xml:space="preserve"> um </w:t>
      </w:r>
      <w:proofErr w:type="spellStart"/>
      <w:r w:rsidRPr="00365237">
        <w:rPr>
          <w:color w:val="000000"/>
          <w:sz w:val="24"/>
          <w:szCs w:val="24"/>
        </w:rPr>
        <w:t>governo</w:t>
      </w:r>
      <w:proofErr w:type="spellEnd"/>
      <w:r w:rsidRPr="00365237">
        <w:rPr>
          <w:color w:val="000000"/>
          <w:sz w:val="24"/>
          <w:szCs w:val="24"/>
        </w:rPr>
        <w:t xml:space="preserve"> de </w:t>
      </w:r>
      <w:proofErr w:type="spellStart"/>
      <w:r w:rsidRPr="00365237">
        <w:rPr>
          <w:color w:val="000000"/>
          <w:sz w:val="24"/>
          <w:szCs w:val="24"/>
        </w:rPr>
        <w:t>cientistas</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terrível</w:t>
      </w:r>
      <w:proofErr w:type="spellEnd"/>
      <w:r w:rsidRPr="00365237">
        <w:rPr>
          <w:color w:val="000000"/>
          <w:sz w:val="24"/>
          <w:szCs w:val="24"/>
        </w:rPr>
        <w:t xml:space="preserve"> em </w:t>
      </w:r>
      <w:proofErr w:type="spellStart"/>
      <w:r w:rsidRPr="00365237">
        <w:rPr>
          <w:color w:val="000000"/>
          <w:sz w:val="24"/>
          <w:szCs w:val="24"/>
        </w:rPr>
        <w:t>parte</w:t>
      </w:r>
      <w:proofErr w:type="spellEnd"/>
      <w:r w:rsidRPr="00365237">
        <w:rPr>
          <w:color w:val="000000"/>
          <w:sz w:val="24"/>
          <w:szCs w:val="24"/>
        </w:rPr>
        <w:t xml:space="preserve"> porque  “uma </w:t>
      </w:r>
      <w:proofErr w:type="spellStart"/>
      <w:r w:rsidRPr="00365237">
        <w:rPr>
          <w:color w:val="000000"/>
          <w:sz w:val="24"/>
          <w:szCs w:val="24"/>
        </w:rPr>
        <w:t>sociedade</w:t>
      </w:r>
      <w:proofErr w:type="spellEnd"/>
      <w:r w:rsidRPr="00365237">
        <w:rPr>
          <w:color w:val="000000"/>
          <w:sz w:val="24"/>
          <w:szCs w:val="24"/>
        </w:rPr>
        <w:t xml:space="preserve"> que </w:t>
      </w:r>
      <w:proofErr w:type="spellStart"/>
      <w:r w:rsidRPr="00365237">
        <w:rPr>
          <w:color w:val="000000"/>
          <w:sz w:val="24"/>
          <w:szCs w:val="24"/>
        </w:rPr>
        <w:t>obedeceria</w:t>
      </w:r>
      <w:proofErr w:type="spellEnd"/>
      <w:r w:rsidRPr="00365237">
        <w:rPr>
          <w:color w:val="000000"/>
          <w:sz w:val="24"/>
          <w:szCs w:val="24"/>
        </w:rPr>
        <w:t xml:space="preserve"> uma </w:t>
      </w:r>
      <w:proofErr w:type="spellStart"/>
      <w:r w:rsidRPr="00365237">
        <w:rPr>
          <w:color w:val="000000"/>
          <w:sz w:val="24"/>
          <w:szCs w:val="24"/>
        </w:rPr>
        <w:t>legislação</w:t>
      </w:r>
      <w:proofErr w:type="spellEnd"/>
      <w:r w:rsidRPr="00365237">
        <w:rPr>
          <w:color w:val="000000"/>
          <w:sz w:val="24"/>
          <w:szCs w:val="24"/>
        </w:rPr>
        <w:t xml:space="preserve"> que </w:t>
      </w:r>
      <w:proofErr w:type="spellStart"/>
      <w:r w:rsidRPr="00365237">
        <w:rPr>
          <w:color w:val="000000"/>
          <w:sz w:val="24"/>
          <w:szCs w:val="24"/>
        </w:rPr>
        <w:t>emana</w:t>
      </w:r>
      <w:proofErr w:type="spellEnd"/>
      <w:r w:rsidRPr="00365237">
        <w:rPr>
          <w:color w:val="000000"/>
          <w:sz w:val="24"/>
          <w:szCs w:val="24"/>
        </w:rPr>
        <w:t xml:space="preserve"> de uma academia </w:t>
      </w:r>
      <w:proofErr w:type="spellStart"/>
      <w:r w:rsidRPr="00365237">
        <w:rPr>
          <w:color w:val="000000"/>
          <w:sz w:val="24"/>
          <w:szCs w:val="24"/>
        </w:rPr>
        <w:t>científica</w:t>
      </w:r>
      <w:proofErr w:type="spellEnd"/>
      <w:r w:rsidRPr="00365237">
        <w:rPr>
          <w:color w:val="000000"/>
          <w:sz w:val="24"/>
          <w:szCs w:val="24"/>
        </w:rPr>
        <w:t xml:space="preserve"> não por </w:t>
      </w:r>
      <w:proofErr w:type="spellStart"/>
      <w:r w:rsidRPr="00365237">
        <w:rPr>
          <w:color w:val="000000"/>
          <w:sz w:val="24"/>
          <w:szCs w:val="24"/>
        </w:rPr>
        <w:t>entender</w:t>
      </w:r>
      <w:proofErr w:type="spellEnd"/>
      <w:r w:rsidRPr="00365237">
        <w:rPr>
          <w:color w:val="000000"/>
          <w:sz w:val="24"/>
          <w:szCs w:val="24"/>
        </w:rPr>
        <w:t xml:space="preserve"> o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racional</w:t>
      </w:r>
      <w:proofErr w:type="spellEnd"/>
      <w:r w:rsidRPr="00365237">
        <w:rPr>
          <w:color w:val="000000"/>
          <w:sz w:val="24"/>
          <w:szCs w:val="24"/>
        </w:rPr>
        <w:t xml:space="preserve"> da </w:t>
      </w:r>
      <w:proofErr w:type="spellStart"/>
      <w:r w:rsidRPr="00365237">
        <w:rPr>
          <w:color w:val="000000"/>
          <w:sz w:val="24"/>
          <w:szCs w:val="24"/>
        </w:rPr>
        <w:t>legislação</w:t>
      </w:r>
      <w:proofErr w:type="spellEnd"/>
      <w:r w:rsidRPr="00365237">
        <w:rPr>
          <w:color w:val="000000"/>
          <w:sz w:val="24"/>
          <w:szCs w:val="24"/>
        </w:rPr>
        <w:t xml:space="preserve"> (</w:t>
      </w:r>
      <w:proofErr w:type="spellStart"/>
      <w:r w:rsidRPr="00365237">
        <w:rPr>
          <w:color w:val="000000"/>
          <w:sz w:val="24"/>
          <w:szCs w:val="24"/>
        </w:rPr>
        <w:t>caso</w:t>
      </w:r>
      <w:proofErr w:type="spellEnd"/>
      <w:r w:rsidRPr="00365237">
        <w:rPr>
          <w:color w:val="000000"/>
          <w:sz w:val="24"/>
          <w:szCs w:val="24"/>
        </w:rPr>
        <w:t xml:space="preserve"> em que a existência da academia se </w:t>
      </w:r>
      <w:proofErr w:type="spellStart"/>
      <w:r w:rsidRPr="00365237">
        <w:rPr>
          <w:color w:val="000000"/>
          <w:sz w:val="24"/>
          <w:szCs w:val="24"/>
        </w:rPr>
        <w:t>tornaria</w:t>
      </w:r>
      <w:proofErr w:type="spellEnd"/>
      <w:r w:rsidRPr="00365237">
        <w:rPr>
          <w:color w:val="000000"/>
          <w:sz w:val="24"/>
          <w:szCs w:val="24"/>
        </w:rPr>
        <w:t xml:space="preserve"> </w:t>
      </w:r>
      <w:proofErr w:type="spellStart"/>
      <w:r w:rsidRPr="00365237">
        <w:rPr>
          <w:color w:val="000000"/>
          <w:sz w:val="24"/>
          <w:szCs w:val="24"/>
        </w:rPr>
        <w:t>inútil</w:t>
      </w:r>
      <w:proofErr w:type="spellEnd"/>
      <w:r w:rsidRPr="00365237">
        <w:rPr>
          <w:color w:val="000000"/>
          <w:sz w:val="24"/>
          <w:szCs w:val="24"/>
        </w:rPr>
        <w:t xml:space="preserve">) mas porque a </w:t>
      </w:r>
      <w:proofErr w:type="spellStart"/>
      <w:r w:rsidRPr="00365237">
        <w:rPr>
          <w:color w:val="000000"/>
          <w:sz w:val="24"/>
          <w:szCs w:val="24"/>
        </w:rPr>
        <w:t>legislação</w:t>
      </w:r>
      <w:proofErr w:type="spellEnd"/>
      <w:r w:rsidRPr="00365237">
        <w:rPr>
          <w:color w:val="000000"/>
          <w:sz w:val="24"/>
          <w:szCs w:val="24"/>
        </w:rPr>
        <w:t xml:space="preserve"> […] foi </w:t>
      </w:r>
      <w:proofErr w:type="spellStart"/>
      <w:r w:rsidRPr="00365237">
        <w:rPr>
          <w:color w:val="000000"/>
          <w:sz w:val="24"/>
          <w:szCs w:val="24"/>
        </w:rPr>
        <w:t>imposta</w:t>
      </w:r>
      <w:proofErr w:type="spellEnd"/>
      <w:r w:rsidRPr="00365237">
        <w:rPr>
          <w:color w:val="000000"/>
          <w:sz w:val="24"/>
          <w:szCs w:val="24"/>
        </w:rPr>
        <w:t xml:space="preserve"> […] </w:t>
      </w:r>
      <w:proofErr w:type="spellStart"/>
      <w:r w:rsidRPr="00365237">
        <w:rPr>
          <w:color w:val="000000"/>
          <w:sz w:val="24"/>
          <w:szCs w:val="24"/>
        </w:rPr>
        <w:t>seria</w:t>
      </w:r>
      <w:proofErr w:type="spellEnd"/>
      <w:r w:rsidRPr="00365237">
        <w:rPr>
          <w:color w:val="000000"/>
          <w:sz w:val="24"/>
          <w:szCs w:val="24"/>
        </w:rPr>
        <w:t xml:space="preserve"> uma </w:t>
      </w:r>
      <w:proofErr w:type="spellStart"/>
      <w:r w:rsidRPr="00365237">
        <w:rPr>
          <w:color w:val="000000"/>
          <w:sz w:val="24"/>
          <w:szCs w:val="24"/>
        </w:rPr>
        <w:t>sociedade</w:t>
      </w:r>
      <w:proofErr w:type="spellEnd"/>
      <w:r w:rsidRPr="00365237">
        <w:rPr>
          <w:color w:val="000000"/>
          <w:sz w:val="24"/>
          <w:szCs w:val="24"/>
        </w:rPr>
        <w:t xml:space="preserve"> não de </w:t>
      </w:r>
      <w:proofErr w:type="spellStart"/>
      <w:r w:rsidRPr="00365237">
        <w:rPr>
          <w:color w:val="000000"/>
          <w:sz w:val="24"/>
          <w:szCs w:val="24"/>
        </w:rPr>
        <w:t>humanos</w:t>
      </w:r>
      <w:proofErr w:type="spellEnd"/>
      <w:r w:rsidRPr="00365237">
        <w:rPr>
          <w:color w:val="000000"/>
          <w:sz w:val="24"/>
          <w:szCs w:val="24"/>
        </w:rPr>
        <w:t xml:space="preserve">, mas de </w:t>
      </w:r>
      <w:proofErr w:type="spellStart"/>
      <w:r w:rsidRPr="00365237">
        <w:rPr>
          <w:color w:val="000000"/>
          <w:sz w:val="24"/>
          <w:szCs w:val="24"/>
        </w:rPr>
        <w:t>brutos</w:t>
      </w:r>
      <w:proofErr w:type="spellEnd"/>
      <w:r w:rsidRPr="00365237">
        <w:rPr>
          <w:color w:val="000000"/>
          <w:sz w:val="24"/>
          <w:szCs w:val="24"/>
        </w:rPr>
        <w:t>”</w:t>
      </w:r>
      <w:r w:rsidRPr="00365237">
        <w:rPr>
          <w:color w:val="000000"/>
          <w:sz w:val="24"/>
          <w:szCs w:val="24"/>
          <w:vertAlign w:val="superscript"/>
        </w:rPr>
        <w:footnoteReference w:id="30"/>
      </w:r>
      <w:r w:rsidRPr="00365237">
        <w:rPr>
          <w:color w:val="000000"/>
          <w:sz w:val="24"/>
          <w:szCs w:val="24"/>
        </w:rPr>
        <w:t xml:space="preserve">. </w:t>
      </w:r>
      <w:proofErr w:type="spellStart"/>
      <w:r w:rsidRPr="00365237">
        <w:rPr>
          <w:color w:val="000000"/>
          <w:sz w:val="24"/>
          <w:szCs w:val="24"/>
        </w:rPr>
        <w:t>Nesse</w:t>
      </w:r>
      <w:proofErr w:type="spellEnd"/>
      <w:r w:rsidRPr="00365237">
        <w:rPr>
          <w:color w:val="000000"/>
          <w:sz w:val="24"/>
          <w:szCs w:val="24"/>
        </w:rPr>
        <w:t xml:space="preserve"> </w:t>
      </w:r>
      <w:proofErr w:type="spellStart"/>
      <w:r w:rsidRPr="00365237">
        <w:rPr>
          <w:color w:val="000000"/>
          <w:sz w:val="24"/>
          <w:szCs w:val="24"/>
        </w:rPr>
        <w:t>sentido</w:t>
      </w:r>
      <w:proofErr w:type="spellEnd"/>
      <w:r w:rsidRPr="00365237">
        <w:rPr>
          <w:color w:val="000000"/>
          <w:sz w:val="24"/>
          <w:szCs w:val="24"/>
        </w:rPr>
        <w:t xml:space="preserve">, é </w:t>
      </w:r>
      <w:proofErr w:type="spellStart"/>
      <w:r w:rsidRPr="00365237">
        <w:rPr>
          <w:color w:val="000000"/>
          <w:sz w:val="24"/>
          <w:szCs w:val="24"/>
        </w:rPr>
        <w:t>preciso</w:t>
      </w:r>
      <w:proofErr w:type="spellEnd"/>
      <w:r w:rsidRPr="00365237">
        <w:rPr>
          <w:color w:val="000000"/>
          <w:sz w:val="24"/>
          <w:szCs w:val="24"/>
        </w:rPr>
        <w:t xml:space="preserve"> que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grandes</w:t>
      </w:r>
      <w:proofErr w:type="spellEnd"/>
      <w:r w:rsidRPr="00365237">
        <w:rPr>
          <w:color w:val="000000"/>
          <w:sz w:val="24"/>
          <w:szCs w:val="24"/>
        </w:rPr>
        <w:t xml:space="preserve"> </w:t>
      </w:r>
      <w:proofErr w:type="spellStart"/>
      <w:r w:rsidRPr="00365237">
        <w:rPr>
          <w:color w:val="000000"/>
          <w:sz w:val="24"/>
          <w:szCs w:val="24"/>
        </w:rPr>
        <w:t>desníveis</w:t>
      </w:r>
      <w:proofErr w:type="spellEnd"/>
      <w:r w:rsidRPr="00365237">
        <w:rPr>
          <w:color w:val="000000"/>
          <w:sz w:val="24"/>
          <w:szCs w:val="24"/>
        </w:rPr>
        <w:t xml:space="preserve"> de conhecimento e </w:t>
      </w:r>
      <w:proofErr w:type="spellStart"/>
      <w:r w:rsidRPr="00365237">
        <w:rPr>
          <w:color w:val="000000"/>
          <w:sz w:val="24"/>
          <w:szCs w:val="24"/>
        </w:rPr>
        <w:t>habilidade</w:t>
      </w:r>
      <w:proofErr w:type="spellEnd"/>
      <w:r w:rsidRPr="00365237">
        <w:rPr>
          <w:color w:val="000000"/>
          <w:sz w:val="24"/>
          <w:szCs w:val="24"/>
        </w:rPr>
        <w:t xml:space="preserve"> </w:t>
      </w:r>
      <w:proofErr w:type="spellStart"/>
      <w:r w:rsidRPr="00365237">
        <w:rPr>
          <w:color w:val="000000"/>
          <w:sz w:val="24"/>
          <w:szCs w:val="24"/>
        </w:rPr>
        <w:t>sejam</w:t>
      </w:r>
      <w:proofErr w:type="spellEnd"/>
      <w:r w:rsidRPr="00365237">
        <w:rPr>
          <w:color w:val="000000"/>
          <w:sz w:val="24"/>
          <w:szCs w:val="24"/>
        </w:rPr>
        <w:t xml:space="preserve"> não só </w:t>
      </w:r>
      <w:proofErr w:type="spellStart"/>
      <w:r w:rsidRPr="00365237">
        <w:rPr>
          <w:color w:val="000000"/>
          <w:sz w:val="24"/>
          <w:szCs w:val="24"/>
        </w:rPr>
        <w:t>combatidos</w:t>
      </w:r>
      <w:proofErr w:type="spellEnd"/>
      <w:r w:rsidRPr="00365237">
        <w:rPr>
          <w:color w:val="000000"/>
          <w:sz w:val="24"/>
          <w:szCs w:val="24"/>
        </w:rPr>
        <w:t xml:space="preserve"> (</w:t>
      </w:r>
      <w:proofErr w:type="spellStart"/>
      <w:r w:rsidRPr="00365237">
        <w:rPr>
          <w:color w:val="000000"/>
          <w:sz w:val="24"/>
          <w:szCs w:val="24"/>
        </w:rPr>
        <w:t>mediante</w:t>
      </w:r>
      <w:proofErr w:type="spellEnd"/>
      <w:r w:rsidRPr="00365237">
        <w:rPr>
          <w:color w:val="000000"/>
          <w:sz w:val="24"/>
          <w:szCs w:val="24"/>
        </w:rPr>
        <w:t xml:space="preserve"> a </w:t>
      </w:r>
      <w:proofErr w:type="spellStart"/>
      <w:r w:rsidRPr="00365237">
        <w:rPr>
          <w:color w:val="000000"/>
          <w:sz w:val="24"/>
          <w:szCs w:val="24"/>
        </w:rPr>
        <w:t>elevação</w:t>
      </w:r>
      <w:proofErr w:type="spellEnd"/>
      <w:r w:rsidRPr="00365237">
        <w:rPr>
          <w:color w:val="000000"/>
          <w:sz w:val="24"/>
          <w:szCs w:val="24"/>
        </w:rPr>
        <w:t xml:space="preserve"> do </w:t>
      </w:r>
      <w:proofErr w:type="spellStart"/>
      <w:r w:rsidRPr="00365237">
        <w:rPr>
          <w:color w:val="000000"/>
          <w:sz w:val="24"/>
          <w:szCs w:val="24"/>
        </w:rPr>
        <w:t>nível</w:t>
      </w:r>
      <w:proofErr w:type="spellEnd"/>
      <w:r w:rsidRPr="00365237">
        <w:rPr>
          <w:color w:val="000000"/>
          <w:sz w:val="24"/>
          <w:szCs w:val="24"/>
        </w:rPr>
        <w:t xml:space="preserve"> </w:t>
      </w:r>
      <w:proofErr w:type="spellStart"/>
      <w:r w:rsidRPr="00365237">
        <w:rPr>
          <w:color w:val="000000"/>
          <w:sz w:val="24"/>
          <w:szCs w:val="24"/>
        </w:rPr>
        <w:t>geral</w:t>
      </w:r>
      <w:proofErr w:type="spellEnd"/>
      <w:r w:rsidRPr="00365237">
        <w:rPr>
          <w:color w:val="000000"/>
          <w:sz w:val="24"/>
          <w:szCs w:val="24"/>
        </w:rPr>
        <w:t xml:space="preserve"> de </w:t>
      </w:r>
      <w:proofErr w:type="spellStart"/>
      <w:r w:rsidRPr="00365237">
        <w:rPr>
          <w:color w:val="000000"/>
          <w:sz w:val="24"/>
          <w:szCs w:val="24"/>
        </w:rPr>
        <w:t>instrução</w:t>
      </w:r>
      <w:proofErr w:type="spellEnd"/>
      <w:r w:rsidRPr="00365237">
        <w:rPr>
          <w:color w:val="000000"/>
          <w:sz w:val="24"/>
          <w:szCs w:val="24"/>
        </w:rPr>
        <w:t xml:space="preserve">) como </w:t>
      </w:r>
      <w:proofErr w:type="spellStart"/>
      <w:r w:rsidRPr="00365237">
        <w:rPr>
          <w:color w:val="000000"/>
          <w:sz w:val="24"/>
          <w:szCs w:val="24"/>
        </w:rPr>
        <w:t>também</w:t>
      </w:r>
      <w:proofErr w:type="spellEnd"/>
      <w:r w:rsidRPr="00365237">
        <w:rPr>
          <w:color w:val="000000"/>
          <w:sz w:val="24"/>
          <w:szCs w:val="24"/>
        </w:rPr>
        <w:t xml:space="preserve"> não </w:t>
      </w:r>
      <w:proofErr w:type="spellStart"/>
      <w:r w:rsidRPr="00365237">
        <w:rPr>
          <w:color w:val="000000"/>
          <w:sz w:val="24"/>
          <w:szCs w:val="24"/>
        </w:rPr>
        <w:t>sejam</w:t>
      </w:r>
      <w:proofErr w:type="spellEnd"/>
      <w:r w:rsidRPr="00365237">
        <w:rPr>
          <w:color w:val="000000"/>
          <w:sz w:val="24"/>
          <w:szCs w:val="24"/>
        </w:rPr>
        <w:t xml:space="preserve"> </w:t>
      </w:r>
      <w:proofErr w:type="spellStart"/>
      <w:r w:rsidRPr="00365237">
        <w:rPr>
          <w:color w:val="000000"/>
          <w:sz w:val="24"/>
          <w:szCs w:val="24"/>
        </w:rPr>
        <w:t>utilizados</w:t>
      </w:r>
      <w:proofErr w:type="spellEnd"/>
      <w:r w:rsidRPr="00365237">
        <w:rPr>
          <w:color w:val="000000"/>
          <w:sz w:val="24"/>
          <w:szCs w:val="24"/>
        </w:rPr>
        <w:t xml:space="preserve"> como base para a </w:t>
      </w:r>
      <w:proofErr w:type="spellStart"/>
      <w:r w:rsidRPr="00365237">
        <w:rPr>
          <w:color w:val="000000"/>
          <w:sz w:val="24"/>
          <w:szCs w:val="24"/>
        </w:rPr>
        <w:t>diferenciação</w:t>
      </w:r>
      <w:proofErr w:type="spellEnd"/>
      <w:r w:rsidRPr="00365237">
        <w:rPr>
          <w:color w:val="000000"/>
          <w:sz w:val="24"/>
          <w:szCs w:val="24"/>
        </w:rPr>
        <w:t xml:space="preserve"> </w:t>
      </w:r>
      <w:proofErr w:type="spellStart"/>
      <w:r w:rsidRPr="00365237">
        <w:rPr>
          <w:color w:val="000000"/>
          <w:sz w:val="24"/>
          <w:szCs w:val="24"/>
        </w:rPr>
        <w:t>hierárquica</w:t>
      </w:r>
      <w:proofErr w:type="spellEnd"/>
      <w:r w:rsidRPr="00365237">
        <w:rPr>
          <w:color w:val="000000"/>
          <w:sz w:val="24"/>
          <w:szCs w:val="24"/>
        </w:rPr>
        <w:t xml:space="preserve"> de </w:t>
      </w:r>
      <w:proofErr w:type="spellStart"/>
      <w:r w:rsidRPr="00365237">
        <w:rPr>
          <w:color w:val="000000"/>
          <w:sz w:val="24"/>
          <w:szCs w:val="24"/>
        </w:rPr>
        <w:t>funções</w:t>
      </w:r>
      <w:proofErr w:type="spellEnd"/>
      <w:r w:rsidRPr="00365237">
        <w:rPr>
          <w:color w:val="000000"/>
          <w:sz w:val="24"/>
          <w:szCs w:val="24"/>
        </w:rPr>
        <w:t xml:space="preserve"> e </w:t>
      </w:r>
      <w:proofErr w:type="spellStart"/>
      <w:r w:rsidRPr="00365237">
        <w:rPr>
          <w:color w:val="000000"/>
          <w:sz w:val="24"/>
          <w:szCs w:val="24"/>
        </w:rPr>
        <w:t>capacidades</w:t>
      </w:r>
      <w:proofErr w:type="spellEnd"/>
      <w:r w:rsidRPr="00365237">
        <w:rPr>
          <w:color w:val="000000"/>
          <w:sz w:val="24"/>
          <w:szCs w:val="24"/>
        </w:rPr>
        <w:t xml:space="preserve"> </w:t>
      </w:r>
      <w:proofErr w:type="spellStart"/>
      <w:r w:rsidRPr="00365237">
        <w:rPr>
          <w:color w:val="000000"/>
          <w:sz w:val="24"/>
          <w:szCs w:val="24"/>
        </w:rPr>
        <w:lastRenderedPageBreak/>
        <w:t>decisórias</w:t>
      </w:r>
      <w:proofErr w:type="spellEnd"/>
      <w:r w:rsidRPr="00365237">
        <w:rPr>
          <w:color w:val="000000"/>
          <w:sz w:val="24"/>
          <w:szCs w:val="24"/>
        </w:rPr>
        <w:t xml:space="preserve">, </w:t>
      </w:r>
      <w:proofErr w:type="spellStart"/>
      <w:r w:rsidRPr="00365237">
        <w:rPr>
          <w:color w:val="000000"/>
          <w:sz w:val="24"/>
          <w:szCs w:val="24"/>
        </w:rPr>
        <w:t>justamente</w:t>
      </w:r>
      <w:proofErr w:type="spellEnd"/>
      <w:r w:rsidRPr="00365237">
        <w:rPr>
          <w:color w:val="000000"/>
          <w:sz w:val="24"/>
          <w:szCs w:val="24"/>
        </w:rPr>
        <w:t xml:space="preserve"> para que um ideal </w:t>
      </w:r>
      <w:proofErr w:type="spellStart"/>
      <w:r w:rsidRPr="00365237">
        <w:rPr>
          <w:color w:val="000000"/>
          <w:sz w:val="24"/>
          <w:szCs w:val="24"/>
        </w:rPr>
        <w:t>dito</w:t>
      </w:r>
      <w:proofErr w:type="spellEnd"/>
      <w:r w:rsidRPr="00365237">
        <w:rPr>
          <w:color w:val="000000"/>
          <w:sz w:val="24"/>
          <w:szCs w:val="24"/>
        </w:rPr>
        <w:t xml:space="preserve"> “</w:t>
      </w:r>
      <w:proofErr w:type="spellStart"/>
      <w:r w:rsidRPr="00365237">
        <w:rPr>
          <w:color w:val="000000"/>
          <w:sz w:val="24"/>
          <w:szCs w:val="24"/>
        </w:rPr>
        <w:t>meritocrático</w:t>
      </w:r>
      <w:proofErr w:type="spellEnd"/>
      <w:r w:rsidRPr="00365237">
        <w:rPr>
          <w:color w:val="000000"/>
          <w:sz w:val="24"/>
          <w:szCs w:val="24"/>
        </w:rPr>
        <w:t xml:space="preserve">” </w:t>
      </w:r>
      <w:proofErr w:type="spellStart"/>
      <w:r w:rsidRPr="00365237">
        <w:rPr>
          <w:color w:val="000000"/>
          <w:sz w:val="24"/>
          <w:szCs w:val="24"/>
        </w:rPr>
        <w:t>ganhe</w:t>
      </w:r>
      <w:proofErr w:type="spellEnd"/>
      <w:r w:rsidRPr="00365237">
        <w:rPr>
          <w:color w:val="000000"/>
          <w:sz w:val="24"/>
          <w:szCs w:val="24"/>
        </w:rPr>
        <w:t xml:space="preserve"> </w:t>
      </w:r>
      <w:proofErr w:type="spellStart"/>
      <w:r w:rsidRPr="00365237">
        <w:rPr>
          <w:color w:val="000000"/>
          <w:sz w:val="24"/>
          <w:szCs w:val="24"/>
        </w:rPr>
        <w:t>efetividade</w:t>
      </w:r>
      <w:proofErr w:type="spellEnd"/>
      <w:r w:rsidRPr="00365237">
        <w:rPr>
          <w:color w:val="000000"/>
          <w:sz w:val="24"/>
          <w:szCs w:val="24"/>
        </w:rPr>
        <w:t xml:space="preserve"> </w:t>
      </w:r>
      <w:proofErr w:type="spellStart"/>
      <w:r w:rsidRPr="00365237">
        <w:rPr>
          <w:color w:val="000000"/>
          <w:sz w:val="24"/>
          <w:szCs w:val="24"/>
        </w:rPr>
        <w:t>prática</w:t>
      </w:r>
      <w:proofErr w:type="spellEnd"/>
      <w:r w:rsidRPr="00365237">
        <w:rPr>
          <w:color w:val="000000"/>
          <w:sz w:val="24"/>
          <w:szCs w:val="24"/>
        </w:rPr>
        <w:t>.</w:t>
      </w:r>
    </w:p>
    <w:p w14:paraId="7F815869"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Nesse</w:t>
      </w:r>
      <w:proofErr w:type="spellEnd"/>
      <w:r w:rsidRPr="00365237">
        <w:rPr>
          <w:color w:val="000000"/>
          <w:sz w:val="24"/>
          <w:szCs w:val="24"/>
        </w:rPr>
        <w:t xml:space="preserve"> </w:t>
      </w:r>
      <w:proofErr w:type="spellStart"/>
      <w:r w:rsidRPr="00365237">
        <w:rPr>
          <w:color w:val="000000"/>
          <w:sz w:val="24"/>
          <w:szCs w:val="24"/>
        </w:rPr>
        <w:t>caso</w:t>
      </w:r>
      <w:proofErr w:type="spellEnd"/>
      <w:r w:rsidRPr="00365237">
        <w:rPr>
          <w:color w:val="000000"/>
          <w:sz w:val="24"/>
          <w:szCs w:val="24"/>
        </w:rPr>
        <w:t xml:space="preserve">, 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de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 xml:space="preserve"> (no contexto de </w:t>
      </w:r>
      <w:proofErr w:type="spellStart"/>
      <w:r w:rsidRPr="00365237">
        <w:rPr>
          <w:color w:val="000000"/>
          <w:sz w:val="24"/>
          <w:szCs w:val="24"/>
        </w:rPr>
        <w:t>ameaças</w:t>
      </w:r>
      <w:proofErr w:type="spellEnd"/>
      <w:r w:rsidRPr="00365237">
        <w:rPr>
          <w:color w:val="000000"/>
          <w:sz w:val="24"/>
          <w:szCs w:val="24"/>
        </w:rPr>
        <w:t xml:space="preserve"> de </w:t>
      </w:r>
      <w:proofErr w:type="spellStart"/>
      <w:r w:rsidRPr="00365237">
        <w:rPr>
          <w:color w:val="000000"/>
          <w:sz w:val="24"/>
          <w:szCs w:val="24"/>
        </w:rPr>
        <w:t>privatizações</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vir</w:t>
      </w:r>
      <w:proofErr w:type="spellEnd"/>
      <w:r w:rsidRPr="00365237">
        <w:rPr>
          <w:color w:val="000000"/>
          <w:sz w:val="24"/>
          <w:szCs w:val="24"/>
        </w:rPr>
        <w:t xml:space="preserve"> </w:t>
      </w:r>
      <w:proofErr w:type="spellStart"/>
      <w:r w:rsidRPr="00365237">
        <w:rPr>
          <w:color w:val="000000"/>
          <w:sz w:val="24"/>
          <w:szCs w:val="24"/>
        </w:rPr>
        <w:t>acompanhada</w:t>
      </w:r>
      <w:proofErr w:type="spellEnd"/>
      <w:r w:rsidRPr="00365237">
        <w:rPr>
          <w:color w:val="000000"/>
          <w:sz w:val="24"/>
          <w:szCs w:val="24"/>
        </w:rPr>
        <w:t xml:space="preserve"> de </w:t>
      </w:r>
      <w:proofErr w:type="spellStart"/>
      <w:r w:rsidRPr="00365237">
        <w:rPr>
          <w:color w:val="000000"/>
          <w:sz w:val="24"/>
          <w:szCs w:val="24"/>
        </w:rPr>
        <w:t>projetos</w:t>
      </w:r>
      <w:proofErr w:type="spellEnd"/>
      <w:r w:rsidRPr="00365237">
        <w:rPr>
          <w:color w:val="000000"/>
          <w:sz w:val="24"/>
          <w:szCs w:val="24"/>
        </w:rPr>
        <w:t xml:space="preserve"> de </w:t>
      </w:r>
      <w:proofErr w:type="spellStart"/>
      <w:r w:rsidRPr="00365237">
        <w:rPr>
          <w:color w:val="000000"/>
          <w:sz w:val="24"/>
          <w:szCs w:val="24"/>
        </w:rPr>
        <w:t>horizontalização</w:t>
      </w:r>
      <w:proofErr w:type="spellEnd"/>
      <w:r w:rsidRPr="00365237">
        <w:rPr>
          <w:color w:val="000000"/>
          <w:sz w:val="24"/>
          <w:szCs w:val="24"/>
        </w:rPr>
        <w:t xml:space="preserve"> das </w:t>
      </w:r>
      <w:proofErr w:type="spellStart"/>
      <w:r w:rsidRPr="00365237">
        <w:rPr>
          <w:color w:val="000000"/>
          <w:sz w:val="24"/>
          <w:szCs w:val="24"/>
        </w:rPr>
        <w:t>relações</w:t>
      </w:r>
      <w:proofErr w:type="spellEnd"/>
      <w:r w:rsidRPr="00365237">
        <w:rPr>
          <w:color w:val="000000"/>
          <w:sz w:val="24"/>
          <w:szCs w:val="24"/>
        </w:rPr>
        <w:t xml:space="preserve"> de </w:t>
      </w:r>
      <w:proofErr w:type="spellStart"/>
      <w:r w:rsidRPr="00365237">
        <w:rPr>
          <w:color w:val="000000"/>
          <w:sz w:val="24"/>
          <w:szCs w:val="24"/>
        </w:rPr>
        <w:t>trabalho</w:t>
      </w:r>
      <w:proofErr w:type="spellEnd"/>
      <w:r w:rsidRPr="00365237">
        <w:rPr>
          <w:color w:val="000000"/>
          <w:sz w:val="24"/>
          <w:szCs w:val="24"/>
        </w:rPr>
        <w:t xml:space="preserve"> e/</w:t>
      </w:r>
      <w:proofErr w:type="spellStart"/>
      <w:r w:rsidRPr="00365237">
        <w:rPr>
          <w:color w:val="000000"/>
          <w:sz w:val="24"/>
          <w:szCs w:val="24"/>
        </w:rPr>
        <w:t>ou</w:t>
      </w:r>
      <w:proofErr w:type="spellEnd"/>
      <w:r w:rsidRPr="00365237">
        <w:rPr>
          <w:color w:val="000000"/>
          <w:sz w:val="24"/>
          <w:szCs w:val="24"/>
        </w:rPr>
        <w:t xml:space="preserve"> de </w:t>
      </w:r>
      <w:proofErr w:type="spellStart"/>
      <w:r w:rsidRPr="00365237">
        <w:rPr>
          <w:color w:val="000000"/>
          <w:sz w:val="24"/>
          <w:szCs w:val="24"/>
        </w:rPr>
        <w:t>maior</w:t>
      </w:r>
      <w:proofErr w:type="spellEnd"/>
      <w:r w:rsidRPr="00365237">
        <w:rPr>
          <w:color w:val="000000"/>
          <w:sz w:val="24"/>
          <w:szCs w:val="24"/>
        </w:rPr>
        <w:t xml:space="preserve"> </w:t>
      </w:r>
      <w:proofErr w:type="spellStart"/>
      <w:r w:rsidRPr="00365237">
        <w:rPr>
          <w:color w:val="000000"/>
          <w:sz w:val="24"/>
          <w:szCs w:val="24"/>
        </w:rPr>
        <w:t>autonomia</w:t>
      </w:r>
      <w:proofErr w:type="spellEnd"/>
      <w:r w:rsidRPr="00365237">
        <w:rPr>
          <w:color w:val="000000"/>
          <w:sz w:val="24"/>
          <w:szCs w:val="24"/>
        </w:rPr>
        <w:t xml:space="preserve"> para </w:t>
      </w:r>
      <w:proofErr w:type="gramStart"/>
      <w:r w:rsidRPr="00365237">
        <w:rPr>
          <w:color w:val="000000"/>
          <w:sz w:val="24"/>
          <w:szCs w:val="24"/>
        </w:rPr>
        <w:t>a</w:t>
      </w:r>
      <w:proofErr w:type="gramEnd"/>
      <w:r w:rsidRPr="00365237">
        <w:rPr>
          <w:color w:val="000000"/>
          <w:sz w:val="24"/>
          <w:szCs w:val="24"/>
        </w:rPr>
        <w:t xml:space="preserve"> </w:t>
      </w:r>
      <w:proofErr w:type="spellStart"/>
      <w:r w:rsidRPr="00365237">
        <w:rPr>
          <w:color w:val="000000"/>
          <w:sz w:val="24"/>
          <w:szCs w:val="24"/>
        </w:rPr>
        <w:t>escolha</w:t>
      </w:r>
      <w:proofErr w:type="spellEnd"/>
      <w:r w:rsidRPr="00365237">
        <w:rPr>
          <w:color w:val="000000"/>
          <w:sz w:val="24"/>
          <w:szCs w:val="24"/>
        </w:rPr>
        <w:t xml:space="preserve"> </w:t>
      </w:r>
      <w:proofErr w:type="spellStart"/>
      <w:r w:rsidRPr="00365237">
        <w:rPr>
          <w:color w:val="000000"/>
          <w:sz w:val="24"/>
          <w:szCs w:val="24"/>
        </w:rPr>
        <w:t>democrática</w:t>
      </w:r>
      <w:proofErr w:type="spellEnd"/>
      <w:r w:rsidRPr="00365237">
        <w:rPr>
          <w:color w:val="000000"/>
          <w:sz w:val="24"/>
          <w:szCs w:val="24"/>
        </w:rPr>
        <w:t xml:space="preserve"> de </w:t>
      </w:r>
      <w:proofErr w:type="spellStart"/>
      <w:r w:rsidRPr="00365237">
        <w:rPr>
          <w:color w:val="000000"/>
          <w:sz w:val="24"/>
          <w:szCs w:val="24"/>
        </w:rPr>
        <w:t>dirigentes</w:t>
      </w:r>
      <w:proofErr w:type="spellEnd"/>
      <w:r w:rsidRPr="00365237">
        <w:rPr>
          <w:color w:val="000000"/>
          <w:sz w:val="24"/>
          <w:szCs w:val="24"/>
        </w:rPr>
        <w:t xml:space="preserve">, por </w:t>
      </w:r>
      <w:proofErr w:type="spellStart"/>
      <w:r w:rsidRPr="00365237">
        <w:rPr>
          <w:color w:val="000000"/>
          <w:sz w:val="24"/>
          <w:szCs w:val="24"/>
        </w:rPr>
        <w:t>exemplo</w:t>
      </w:r>
      <w:proofErr w:type="spellEnd"/>
      <w:r w:rsidRPr="00365237">
        <w:rPr>
          <w:color w:val="000000"/>
          <w:sz w:val="24"/>
          <w:szCs w:val="24"/>
        </w:rPr>
        <w:t xml:space="preserve">, em </w:t>
      </w:r>
      <w:proofErr w:type="spellStart"/>
      <w:r w:rsidRPr="00365237">
        <w:rPr>
          <w:color w:val="000000"/>
          <w:sz w:val="24"/>
          <w:szCs w:val="24"/>
        </w:rPr>
        <w:t>contraposição</w:t>
      </w:r>
      <w:proofErr w:type="spellEnd"/>
      <w:r w:rsidRPr="00365237">
        <w:rPr>
          <w:color w:val="000000"/>
          <w:sz w:val="24"/>
          <w:szCs w:val="24"/>
        </w:rPr>
        <w:t xml:space="preserve"> à </w:t>
      </w:r>
      <w:proofErr w:type="spellStart"/>
      <w:r w:rsidRPr="00365237">
        <w:rPr>
          <w:color w:val="000000"/>
          <w:sz w:val="24"/>
          <w:szCs w:val="24"/>
        </w:rPr>
        <w:t>ingerência</w:t>
      </w:r>
      <w:proofErr w:type="spellEnd"/>
      <w:r w:rsidRPr="00365237">
        <w:rPr>
          <w:color w:val="000000"/>
          <w:sz w:val="24"/>
          <w:szCs w:val="24"/>
        </w:rPr>
        <w:t xml:space="preserve"> das </w:t>
      </w:r>
      <w:proofErr w:type="spellStart"/>
      <w:r w:rsidRPr="00365237">
        <w:rPr>
          <w:color w:val="000000"/>
          <w:sz w:val="24"/>
          <w:szCs w:val="24"/>
        </w:rPr>
        <w:t>autoridades</w:t>
      </w:r>
      <w:proofErr w:type="spellEnd"/>
      <w:r w:rsidRPr="00365237">
        <w:rPr>
          <w:color w:val="000000"/>
          <w:sz w:val="24"/>
          <w:szCs w:val="24"/>
        </w:rPr>
        <w:t xml:space="preserve"> </w:t>
      </w:r>
      <w:proofErr w:type="spellStart"/>
      <w:r w:rsidRPr="00365237">
        <w:rPr>
          <w:color w:val="000000"/>
          <w:sz w:val="24"/>
          <w:szCs w:val="24"/>
        </w:rPr>
        <w:t>políticas</w:t>
      </w:r>
      <w:proofErr w:type="spellEnd"/>
      <w:r w:rsidRPr="00365237">
        <w:rPr>
          <w:color w:val="000000"/>
          <w:sz w:val="24"/>
          <w:szCs w:val="24"/>
        </w:rPr>
        <w:t xml:space="preserve">. </w:t>
      </w:r>
      <w:proofErr w:type="spellStart"/>
      <w:r w:rsidRPr="00365237">
        <w:rPr>
          <w:color w:val="000000"/>
          <w:sz w:val="24"/>
          <w:szCs w:val="24"/>
        </w:rPr>
        <w:t>Isto</w:t>
      </w:r>
      <w:proofErr w:type="spellEnd"/>
      <w:r w:rsidRPr="00365237">
        <w:rPr>
          <w:color w:val="000000"/>
          <w:sz w:val="24"/>
          <w:szCs w:val="24"/>
        </w:rPr>
        <w:t xml:space="preserve"> tanto </w:t>
      </w:r>
      <w:proofErr w:type="spellStart"/>
      <w:r w:rsidRPr="00365237">
        <w:rPr>
          <w:color w:val="000000"/>
          <w:sz w:val="24"/>
          <w:szCs w:val="24"/>
        </w:rPr>
        <w:t>fortaleceria</w:t>
      </w:r>
      <w:proofErr w:type="spellEnd"/>
      <w:r w:rsidRPr="00365237">
        <w:rPr>
          <w:color w:val="000000"/>
          <w:sz w:val="24"/>
          <w:szCs w:val="24"/>
        </w:rPr>
        <w:t xml:space="preserve"> o </w:t>
      </w:r>
      <w:proofErr w:type="spellStart"/>
      <w:r w:rsidRPr="00365237">
        <w:rPr>
          <w:color w:val="000000"/>
          <w:sz w:val="24"/>
          <w:szCs w:val="24"/>
        </w:rPr>
        <w:t>movimento</w:t>
      </w:r>
      <w:proofErr w:type="spellEnd"/>
      <w:r w:rsidRPr="00365237">
        <w:rPr>
          <w:color w:val="000000"/>
          <w:sz w:val="24"/>
          <w:szCs w:val="24"/>
        </w:rPr>
        <w:t xml:space="preserve"> da </w:t>
      </w:r>
      <w:proofErr w:type="spellStart"/>
      <w:r w:rsidRPr="00365237">
        <w:rPr>
          <w:color w:val="000000"/>
          <w:sz w:val="24"/>
          <w:szCs w:val="24"/>
        </w:rPr>
        <w:t>força</w:t>
      </w:r>
      <w:proofErr w:type="spellEnd"/>
      <w:r w:rsidRPr="00365237">
        <w:rPr>
          <w:color w:val="000000"/>
          <w:sz w:val="24"/>
          <w:szCs w:val="24"/>
        </w:rPr>
        <w:t xml:space="preserve"> de </w:t>
      </w:r>
      <w:proofErr w:type="spellStart"/>
      <w:r w:rsidRPr="00365237">
        <w:rPr>
          <w:color w:val="000000"/>
          <w:sz w:val="24"/>
          <w:szCs w:val="24"/>
        </w:rPr>
        <w:t>trabalho</w:t>
      </w:r>
      <w:proofErr w:type="spellEnd"/>
      <w:r w:rsidRPr="00365237">
        <w:rPr>
          <w:color w:val="000000"/>
          <w:sz w:val="24"/>
          <w:szCs w:val="24"/>
        </w:rPr>
        <w:t xml:space="preserve"> em um dado contexto como </w:t>
      </w:r>
      <w:proofErr w:type="spellStart"/>
      <w:r w:rsidRPr="00365237">
        <w:rPr>
          <w:color w:val="000000"/>
          <w:sz w:val="24"/>
          <w:szCs w:val="24"/>
        </w:rPr>
        <w:t>ofereceria</w:t>
      </w:r>
      <w:proofErr w:type="spellEnd"/>
      <w:r w:rsidRPr="00365237">
        <w:rPr>
          <w:color w:val="000000"/>
          <w:sz w:val="24"/>
          <w:szCs w:val="24"/>
        </w:rPr>
        <w:t xml:space="preserve"> um </w:t>
      </w:r>
      <w:proofErr w:type="spellStart"/>
      <w:r w:rsidRPr="00365237">
        <w:rPr>
          <w:color w:val="000000"/>
          <w:sz w:val="24"/>
          <w:szCs w:val="24"/>
        </w:rPr>
        <w:t>contraponto</w:t>
      </w:r>
      <w:proofErr w:type="spellEnd"/>
      <w:r w:rsidRPr="00365237">
        <w:rPr>
          <w:color w:val="000000"/>
          <w:sz w:val="24"/>
          <w:szCs w:val="24"/>
        </w:rPr>
        <w:t xml:space="preserve"> </w:t>
      </w:r>
      <w:proofErr w:type="spellStart"/>
      <w:r w:rsidRPr="00365237">
        <w:rPr>
          <w:color w:val="000000"/>
          <w:sz w:val="24"/>
          <w:szCs w:val="24"/>
        </w:rPr>
        <w:t>técnico</w:t>
      </w:r>
      <w:proofErr w:type="spellEnd"/>
      <w:r w:rsidRPr="00365237">
        <w:rPr>
          <w:color w:val="000000"/>
          <w:sz w:val="24"/>
          <w:szCs w:val="24"/>
        </w:rPr>
        <w:t xml:space="preserve"> </w:t>
      </w:r>
      <w:proofErr w:type="spellStart"/>
      <w:r w:rsidRPr="00365237">
        <w:rPr>
          <w:color w:val="000000"/>
          <w:sz w:val="24"/>
          <w:szCs w:val="24"/>
        </w:rPr>
        <w:t>às</w:t>
      </w:r>
      <w:proofErr w:type="spellEnd"/>
      <w:r w:rsidRPr="00365237">
        <w:rPr>
          <w:color w:val="000000"/>
          <w:sz w:val="24"/>
          <w:szCs w:val="24"/>
        </w:rPr>
        <w:t xml:space="preserve"> </w:t>
      </w:r>
      <w:proofErr w:type="spellStart"/>
      <w:r w:rsidRPr="00365237">
        <w:rPr>
          <w:color w:val="000000"/>
          <w:sz w:val="24"/>
          <w:szCs w:val="24"/>
        </w:rPr>
        <w:t>críticas</w:t>
      </w:r>
      <w:proofErr w:type="spellEnd"/>
      <w:r w:rsidRPr="00365237">
        <w:rPr>
          <w:color w:val="000000"/>
          <w:sz w:val="24"/>
          <w:szCs w:val="24"/>
        </w:rPr>
        <w:t xml:space="preserve"> do campo </w:t>
      </w:r>
      <w:proofErr w:type="spellStart"/>
      <w:r w:rsidRPr="00365237">
        <w:rPr>
          <w:color w:val="000000"/>
          <w:sz w:val="24"/>
          <w:szCs w:val="24"/>
        </w:rPr>
        <w:t>privatista</w:t>
      </w:r>
      <w:proofErr w:type="spellEnd"/>
      <w:r w:rsidRPr="00365237">
        <w:rPr>
          <w:color w:val="000000"/>
          <w:sz w:val="24"/>
          <w:szCs w:val="24"/>
        </w:rPr>
        <w:t xml:space="preserve"> em </w:t>
      </w:r>
      <w:proofErr w:type="spellStart"/>
      <w:r w:rsidRPr="00365237">
        <w:rPr>
          <w:color w:val="000000"/>
          <w:sz w:val="24"/>
          <w:szCs w:val="24"/>
        </w:rPr>
        <w:t>relação</w:t>
      </w:r>
      <w:proofErr w:type="spellEnd"/>
      <w:r w:rsidRPr="00365237">
        <w:rPr>
          <w:color w:val="000000"/>
          <w:sz w:val="24"/>
          <w:szCs w:val="24"/>
        </w:rPr>
        <w:t xml:space="preserve"> a uma </w:t>
      </w:r>
      <w:proofErr w:type="spellStart"/>
      <w:r w:rsidRPr="00365237">
        <w:rPr>
          <w:color w:val="000000"/>
          <w:sz w:val="24"/>
          <w:szCs w:val="24"/>
        </w:rPr>
        <w:t>suposta</w:t>
      </w:r>
      <w:proofErr w:type="spellEnd"/>
      <w:r w:rsidRPr="00365237">
        <w:rPr>
          <w:color w:val="000000"/>
          <w:sz w:val="24"/>
          <w:szCs w:val="24"/>
        </w:rPr>
        <w:t xml:space="preserve"> “</w:t>
      </w:r>
      <w:proofErr w:type="spellStart"/>
      <w:r w:rsidRPr="00365237">
        <w:rPr>
          <w:color w:val="000000"/>
          <w:sz w:val="24"/>
          <w:szCs w:val="24"/>
        </w:rPr>
        <w:t>falta</w:t>
      </w:r>
      <w:proofErr w:type="spellEnd"/>
      <w:r w:rsidRPr="00365237">
        <w:rPr>
          <w:color w:val="000000"/>
          <w:sz w:val="24"/>
          <w:szCs w:val="24"/>
        </w:rPr>
        <w:t xml:space="preserve"> de </w:t>
      </w:r>
      <w:proofErr w:type="spellStart"/>
      <w:r w:rsidRPr="00365237">
        <w:rPr>
          <w:color w:val="000000"/>
          <w:sz w:val="24"/>
          <w:szCs w:val="24"/>
        </w:rPr>
        <w:t>meritocracia</w:t>
      </w:r>
      <w:proofErr w:type="spellEnd"/>
      <w:r w:rsidRPr="00365237">
        <w:rPr>
          <w:color w:val="000000"/>
          <w:sz w:val="24"/>
          <w:szCs w:val="24"/>
        </w:rPr>
        <w:t xml:space="preserve">” na </w:t>
      </w:r>
      <w:proofErr w:type="spellStart"/>
      <w:r w:rsidRPr="00365237">
        <w:rPr>
          <w:color w:val="000000"/>
          <w:sz w:val="24"/>
          <w:szCs w:val="24"/>
        </w:rPr>
        <w:t>empreitada</w:t>
      </w:r>
      <w:proofErr w:type="spellEnd"/>
      <w:r w:rsidRPr="00365237">
        <w:rPr>
          <w:color w:val="000000"/>
          <w:sz w:val="24"/>
          <w:szCs w:val="24"/>
        </w:rPr>
        <w:t xml:space="preserve"> em </w:t>
      </w:r>
      <w:proofErr w:type="spellStart"/>
      <w:r w:rsidRPr="00365237">
        <w:rPr>
          <w:color w:val="000000"/>
          <w:sz w:val="24"/>
          <w:szCs w:val="24"/>
        </w:rPr>
        <w:t>questão</w:t>
      </w:r>
      <w:proofErr w:type="spellEnd"/>
      <w:r w:rsidRPr="00365237">
        <w:rPr>
          <w:color w:val="000000"/>
          <w:sz w:val="24"/>
          <w:szCs w:val="24"/>
        </w:rPr>
        <w:t xml:space="preserve">, </w:t>
      </w:r>
      <w:proofErr w:type="spellStart"/>
      <w:r w:rsidRPr="00365237">
        <w:rPr>
          <w:i/>
          <w:color w:val="000000"/>
          <w:sz w:val="24"/>
          <w:szCs w:val="24"/>
        </w:rPr>
        <w:t>sem</w:t>
      </w:r>
      <w:proofErr w:type="spellEnd"/>
      <w:r w:rsidRPr="00365237">
        <w:rPr>
          <w:i/>
          <w:color w:val="000000"/>
          <w:sz w:val="24"/>
          <w:szCs w:val="24"/>
        </w:rPr>
        <w:t xml:space="preserve"> no </w:t>
      </w:r>
      <w:proofErr w:type="spellStart"/>
      <w:r w:rsidRPr="00365237">
        <w:rPr>
          <w:i/>
          <w:color w:val="000000"/>
          <w:sz w:val="24"/>
          <w:szCs w:val="24"/>
        </w:rPr>
        <w:t>entanto</w:t>
      </w:r>
      <w:proofErr w:type="spellEnd"/>
      <w:r w:rsidRPr="00365237">
        <w:rPr>
          <w:color w:val="000000"/>
          <w:sz w:val="24"/>
          <w:szCs w:val="24"/>
        </w:rPr>
        <w:t xml:space="preserve"> </w:t>
      </w:r>
      <w:proofErr w:type="spellStart"/>
      <w:r w:rsidRPr="00365237">
        <w:rPr>
          <w:color w:val="000000"/>
          <w:sz w:val="24"/>
          <w:szCs w:val="24"/>
        </w:rPr>
        <w:t>alimentar</w:t>
      </w:r>
      <w:proofErr w:type="spellEnd"/>
      <w:r w:rsidRPr="00365237">
        <w:rPr>
          <w:color w:val="000000"/>
          <w:sz w:val="24"/>
          <w:szCs w:val="24"/>
        </w:rPr>
        <w:t xml:space="preserve"> o </w:t>
      </w:r>
      <w:proofErr w:type="spellStart"/>
      <w:r w:rsidRPr="00365237">
        <w:rPr>
          <w:color w:val="000000"/>
          <w:sz w:val="24"/>
          <w:szCs w:val="24"/>
        </w:rPr>
        <w:t>próprio</w:t>
      </w:r>
      <w:proofErr w:type="spellEnd"/>
      <w:r w:rsidRPr="00365237">
        <w:rPr>
          <w:color w:val="000000"/>
          <w:sz w:val="24"/>
          <w:szCs w:val="24"/>
        </w:rPr>
        <w:t xml:space="preserve"> </w:t>
      </w:r>
      <w:proofErr w:type="spellStart"/>
      <w:r w:rsidRPr="00365237">
        <w:rPr>
          <w:color w:val="000000"/>
          <w:sz w:val="24"/>
          <w:szCs w:val="24"/>
        </w:rPr>
        <w:t>discurso</w:t>
      </w:r>
      <w:proofErr w:type="spellEnd"/>
      <w:r w:rsidRPr="00365237">
        <w:rPr>
          <w:color w:val="000000"/>
          <w:sz w:val="24"/>
          <w:szCs w:val="24"/>
        </w:rPr>
        <w:t xml:space="preserve"> </w:t>
      </w:r>
      <w:proofErr w:type="spellStart"/>
      <w:r w:rsidRPr="00365237">
        <w:rPr>
          <w:color w:val="000000"/>
          <w:sz w:val="24"/>
          <w:szCs w:val="24"/>
        </w:rPr>
        <w:t>meritocrático</w:t>
      </w:r>
      <w:proofErr w:type="spellEnd"/>
      <w:r w:rsidRPr="00365237">
        <w:rPr>
          <w:color w:val="000000"/>
          <w:sz w:val="24"/>
          <w:szCs w:val="24"/>
        </w:rPr>
        <w:t xml:space="preserve"> </w:t>
      </w:r>
      <w:proofErr w:type="spellStart"/>
      <w:r w:rsidRPr="00365237">
        <w:rPr>
          <w:color w:val="000000"/>
          <w:sz w:val="24"/>
          <w:szCs w:val="24"/>
        </w:rPr>
        <w:t>segundo</w:t>
      </w:r>
      <w:proofErr w:type="spellEnd"/>
      <w:r w:rsidRPr="00365237">
        <w:rPr>
          <w:color w:val="000000"/>
          <w:sz w:val="24"/>
          <w:szCs w:val="24"/>
        </w:rPr>
        <w:t xml:space="preserve"> o qual a </w:t>
      </w:r>
      <w:proofErr w:type="spellStart"/>
      <w:r w:rsidRPr="00365237">
        <w:rPr>
          <w:color w:val="000000"/>
          <w:sz w:val="24"/>
          <w:szCs w:val="24"/>
        </w:rPr>
        <w:t>estrutura</w:t>
      </w:r>
      <w:proofErr w:type="spellEnd"/>
      <w:r w:rsidRPr="00365237">
        <w:rPr>
          <w:color w:val="000000"/>
          <w:sz w:val="24"/>
          <w:szCs w:val="24"/>
        </w:rPr>
        <w:t xml:space="preserve"> </w:t>
      </w:r>
      <w:proofErr w:type="spellStart"/>
      <w:r w:rsidRPr="00365237">
        <w:rPr>
          <w:color w:val="000000"/>
          <w:sz w:val="24"/>
          <w:szCs w:val="24"/>
        </w:rPr>
        <w:t>hierárquica</w:t>
      </w:r>
      <w:proofErr w:type="spellEnd"/>
      <w:r w:rsidRPr="00365237">
        <w:rPr>
          <w:color w:val="000000"/>
          <w:sz w:val="24"/>
          <w:szCs w:val="24"/>
        </w:rPr>
        <w:t xml:space="preserve"> da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gerencial</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w:t>
      </w:r>
      <w:proofErr w:type="spellStart"/>
      <w:r w:rsidRPr="00365237">
        <w:rPr>
          <w:color w:val="000000"/>
          <w:sz w:val="24"/>
          <w:szCs w:val="24"/>
        </w:rPr>
        <w:t>seria</w:t>
      </w:r>
      <w:proofErr w:type="spellEnd"/>
      <w:r w:rsidRPr="00365237">
        <w:rPr>
          <w:color w:val="000000"/>
          <w:sz w:val="24"/>
          <w:szCs w:val="24"/>
        </w:rPr>
        <w:t xml:space="preserve"> </w:t>
      </w:r>
      <w:proofErr w:type="spellStart"/>
      <w:r w:rsidRPr="00365237">
        <w:rPr>
          <w:color w:val="000000"/>
          <w:sz w:val="24"/>
          <w:szCs w:val="24"/>
        </w:rPr>
        <w:t>capaz</w:t>
      </w:r>
      <w:proofErr w:type="spellEnd"/>
      <w:r w:rsidRPr="00365237">
        <w:rPr>
          <w:color w:val="000000"/>
          <w:sz w:val="24"/>
          <w:szCs w:val="24"/>
        </w:rPr>
        <w:t xml:space="preserve"> de </w:t>
      </w:r>
      <w:proofErr w:type="spellStart"/>
      <w:r w:rsidRPr="00365237">
        <w:rPr>
          <w:color w:val="000000"/>
          <w:sz w:val="24"/>
          <w:szCs w:val="24"/>
        </w:rPr>
        <w:t>efetivar</w:t>
      </w:r>
      <w:proofErr w:type="spellEnd"/>
      <w:r w:rsidRPr="00365237">
        <w:rPr>
          <w:color w:val="000000"/>
          <w:sz w:val="24"/>
          <w:szCs w:val="24"/>
        </w:rPr>
        <w:t xml:space="preserve"> (</w:t>
      </w:r>
      <w:proofErr w:type="spellStart"/>
      <w:r w:rsidRPr="00365237">
        <w:rPr>
          <w:color w:val="000000"/>
          <w:sz w:val="24"/>
          <w:szCs w:val="24"/>
        </w:rPr>
        <w:t>perfeitamente</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no </w:t>
      </w:r>
      <w:proofErr w:type="spellStart"/>
      <w:r w:rsidRPr="00365237">
        <w:rPr>
          <w:color w:val="000000"/>
          <w:sz w:val="24"/>
          <w:szCs w:val="24"/>
        </w:rPr>
        <w:t>mínimo</w:t>
      </w:r>
      <w:proofErr w:type="spellEnd"/>
      <w:r w:rsidRPr="00365237">
        <w:rPr>
          <w:color w:val="000000"/>
          <w:sz w:val="24"/>
          <w:szCs w:val="24"/>
        </w:rPr>
        <w:t xml:space="preserve"> melhor que outros </w:t>
      </w:r>
      <w:proofErr w:type="spellStart"/>
      <w:r w:rsidRPr="00365237">
        <w:rPr>
          <w:color w:val="000000"/>
          <w:sz w:val="24"/>
          <w:szCs w:val="24"/>
        </w:rPr>
        <w:t>modelos</w:t>
      </w:r>
      <w:proofErr w:type="spellEnd"/>
      <w:r w:rsidRPr="00365237">
        <w:rPr>
          <w:color w:val="000000"/>
          <w:sz w:val="24"/>
          <w:szCs w:val="24"/>
        </w:rPr>
        <w:t xml:space="preserve"> de </w:t>
      </w:r>
      <w:proofErr w:type="spellStart"/>
      <w:r w:rsidRPr="00365237">
        <w:rPr>
          <w:color w:val="000000"/>
          <w:sz w:val="24"/>
          <w:szCs w:val="24"/>
        </w:rPr>
        <w:t>gestão</w:t>
      </w:r>
      <w:proofErr w:type="spellEnd"/>
      <w:r w:rsidRPr="00365237">
        <w:rPr>
          <w:color w:val="000000"/>
          <w:sz w:val="24"/>
          <w:szCs w:val="24"/>
        </w:rPr>
        <w:t xml:space="preserve">) uma </w:t>
      </w:r>
      <w:proofErr w:type="spellStart"/>
      <w:r w:rsidRPr="00365237">
        <w:rPr>
          <w:color w:val="000000"/>
          <w:sz w:val="24"/>
          <w:szCs w:val="24"/>
        </w:rPr>
        <w:t>alocação</w:t>
      </w:r>
      <w:proofErr w:type="spellEnd"/>
      <w:r w:rsidRPr="00365237">
        <w:rPr>
          <w:color w:val="000000"/>
          <w:sz w:val="24"/>
          <w:szCs w:val="24"/>
        </w:rPr>
        <w:t xml:space="preserve"> de </w:t>
      </w:r>
      <w:proofErr w:type="spellStart"/>
      <w:r w:rsidRPr="00365237">
        <w:rPr>
          <w:color w:val="000000"/>
          <w:sz w:val="24"/>
          <w:szCs w:val="24"/>
        </w:rPr>
        <w:t>funções</w:t>
      </w:r>
      <w:proofErr w:type="spellEnd"/>
      <w:r w:rsidRPr="00365237">
        <w:rPr>
          <w:color w:val="000000"/>
          <w:sz w:val="24"/>
          <w:szCs w:val="24"/>
        </w:rPr>
        <w:t xml:space="preserve"> </w:t>
      </w:r>
      <w:proofErr w:type="spellStart"/>
      <w:r w:rsidRPr="00365237">
        <w:rPr>
          <w:color w:val="000000"/>
          <w:sz w:val="24"/>
          <w:szCs w:val="24"/>
        </w:rPr>
        <w:t>laborais</w:t>
      </w:r>
      <w:proofErr w:type="spellEnd"/>
      <w:r w:rsidRPr="00365237">
        <w:rPr>
          <w:color w:val="000000"/>
          <w:sz w:val="24"/>
          <w:szCs w:val="24"/>
        </w:rPr>
        <w:t xml:space="preserve"> e </w:t>
      </w:r>
      <w:proofErr w:type="spellStart"/>
      <w:r w:rsidRPr="00365237">
        <w:rPr>
          <w:color w:val="000000"/>
          <w:sz w:val="24"/>
          <w:szCs w:val="24"/>
        </w:rPr>
        <w:t>recompensas</w:t>
      </w:r>
      <w:proofErr w:type="spellEnd"/>
      <w:r w:rsidRPr="00365237">
        <w:rPr>
          <w:color w:val="000000"/>
          <w:sz w:val="24"/>
          <w:szCs w:val="24"/>
        </w:rPr>
        <w:t xml:space="preserve"> de </w:t>
      </w:r>
      <w:proofErr w:type="spellStart"/>
      <w:r w:rsidRPr="00365237">
        <w:rPr>
          <w:color w:val="000000"/>
          <w:sz w:val="24"/>
          <w:szCs w:val="24"/>
        </w:rPr>
        <w:t>acordo</w:t>
      </w:r>
      <w:proofErr w:type="spellEnd"/>
      <w:r w:rsidRPr="00365237">
        <w:rPr>
          <w:color w:val="000000"/>
          <w:sz w:val="24"/>
          <w:szCs w:val="24"/>
        </w:rPr>
        <w:t xml:space="preserve"> com </w:t>
      </w:r>
      <w:proofErr w:type="spellStart"/>
      <w:r w:rsidRPr="00365237">
        <w:rPr>
          <w:color w:val="000000"/>
          <w:sz w:val="24"/>
          <w:szCs w:val="24"/>
        </w:rPr>
        <w:t>méritos</w:t>
      </w:r>
      <w:proofErr w:type="spellEnd"/>
      <w:r w:rsidRPr="00365237">
        <w:rPr>
          <w:color w:val="000000"/>
          <w:sz w:val="24"/>
          <w:szCs w:val="24"/>
        </w:rPr>
        <w:t xml:space="preserve"> </w:t>
      </w:r>
      <w:proofErr w:type="spellStart"/>
      <w:r w:rsidRPr="00365237">
        <w:rPr>
          <w:color w:val="000000"/>
          <w:sz w:val="24"/>
          <w:szCs w:val="24"/>
        </w:rPr>
        <w:t>individuais</w:t>
      </w:r>
      <w:proofErr w:type="spellEnd"/>
      <w:r w:rsidRPr="00365237">
        <w:rPr>
          <w:color w:val="000000"/>
          <w:sz w:val="24"/>
          <w:szCs w:val="24"/>
        </w:rPr>
        <w:t xml:space="preserve"> </w:t>
      </w:r>
      <w:proofErr w:type="spellStart"/>
      <w:r w:rsidRPr="00365237">
        <w:rPr>
          <w:color w:val="000000"/>
          <w:sz w:val="24"/>
          <w:szCs w:val="24"/>
        </w:rPr>
        <w:t>objetivamente</w:t>
      </w:r>
      <w:proofErr w:type="spellEnd"/>
      <w:r w:rsidRPr="00365237">
        <w:rPr>
          <w:color w:val="000000"/>
          <w:sz w:val="24"/>
          <w:szCs w:val="24"/>
        </w:rPr>
        <w:t xml:space="preserve"> </w:t>
      </w:r>
      <w:proofErr w:type="spellStart"/>
      <w:r w:rsidRPr="00365237">
        <w:rPr>
          <w:color w:val="000000"/>
          <w:sz w:val="24"/>
          <w:szCs w:val="24"/>
        </w:rPr>
        <w:t>verificados</w:t>
      </w:r>
      <w:proofErr w:type="spellEnd"/>
      <w:r w:rsidRPr="00365237">
        <w:rPr>
          <w:color w:val="000000"/>
          <w:sz w:val="24"/>
          <w:szCs w:val="24"/>
        </w:rPr>
        <w:t>.</w:t>
      </w:r>
    </w:p>
    <w:p w14:paraId="6516B9C6" w14:textId="77777777" w:rsidR="00FC5ED8" w:rsidRDefault="00FC5ED8" w:rsidP="003E1566">
      <w:pPr>
        <w:pBdr>
          <w:top w:val="nil"/>
          <w:left w:val="nil"/>
          <w:bottom w:val="nil"/>
          <w:right w:val="nil"/>
          <w:between w:val="nil"/>
        </w:pBdr>
        <w:spacing w:line="360" w:lineRule="auto"/>
        <w:jc w:val="both"/>
        <w:rPr>
          <w:b/>
          <w:color w:val="000000"/>
          <w:sz w:val="24"/>
          <w:szCs w:val="24"/>
        </w:rPr>
      </w:pPr>
    </w:p>
    <w:p w14:paraId="7B1C4BCE" w14:textId="77777777" w:rsidR="00FC5ED8" w:rsidRDefault="00FC5ED8" w:rsidP="003E1566">
      <w:pPr>
        <w:pBdr>
          <w:top w:val="nil"/>
          <w:left w:val="nil"/>
          <w:bottom w:val="nil"/>
          <w:right w:val="nil"/>
          <w:between w:val="nil"/>
        </w:pBdr>
        <w:spacing w:line="360" w:lineRule="auto"/>
        <w:jc w:val="both"/>
        <w:rPr>
          <w:b/>
          <w:color w:val="000000"/>
          <w:sz w:val="24"/>
          <w:szCs w:val="24"/>
        </w:rPr>
      </w:pPr>
    </w:p>
    <w:p w14:paraId="7A859140" w14:textId="33E1DE5C" w:rsidR="003E1566" w:rsidRPr="00365237" w:rsidRDefault="003E1566" w:rsidP="003E1566">
      <w:pPr>
        <w:pBdr>
          <w:top w:val="nil"/>
          <w:left w:val="nil"/>
          <w:bottom w:val="nil"/>
          <w:right w:val="nil"/>
          <w:between w:val="nil"/>
        </w:pBdr>
        <w:spacing w:line="360" w:lineRule="auto"/>
        <w:jc w:val="both"/>
        <w:rPr>
          <w:b/>
          <w:color w:val="000000"/>
        </w:rPr>
      </w:pPr>
      <w:proofErr w:type="spellStart"/>
      <w:r w:rsidRPr="00365237">
        <w:rPr>
          <w:b/>
          <w:color w:val="000000"/>
          <w:sz w:val="24"/>
          <w:szCs w:val="24"/>
        </w:rPr>
        <w:t>Considerações</w:t>
      </w:r>
      <w:proofErr w:type="spellEnd"/>
      <w:r w:rsidRPr="00365237">
        <w:rPr>
          <w:b/>
          <w:color w:val="000000"/>
          <w:sz w:val="24"/>
          <w:szCs w:val="24"/>
        </w:rPr>
        <w:t xml:space="preserve"> </w:t>
      </w:r>
      <w:proofErr w:type="spellStart"/>
      <w:r w:rsidRPr="00365237">
        <w:rPr>
          <w:b/>
          <w:color w:val="000000"/>
          <w:sz w:val="24"/>
          <w:szCs w:val="24"/>
        </w:rPr>
        <w:t>finais</w:t>
      </w:r>
      <w:proofErr w:type="spellEnd"/>
    </w:p>
    <w:p w14:paraId="71222FFF"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O </w:t>
      </w:r>
      <w:proofErr w:type="spellStart"/>
      <w:r w:rsidRPr="00365237">
        <w:rPr>
          <w:color w:val="000000"/>
          <w:sz w:val="24"/>
          <w:szCs w:val="24"/>
        </w:rPr>
        <w:t>objetivo</w:t>
      </w:r>
      <w:proofErr w:type="spellEnd"/>
      <w:r w:rsidRPr="00365237">
        <w:rPr>
          <w:color w:val="000000"/>
          <w:sz w:val="24"/>
          <w:szCs w:val="24"/>
        </w:rPr>
        <w:t xml:space="preserve"> </w:t>
      </w:r>
      <w:proofErr w:type="spellStart"/>
      <w:r w:rsidRPr="00365237">
        <w:rPr>
          <w:color w:val="000000"/>
          <w:sz w:val="24"/>
          <w:szCs w:val="24"/>
        </w:rPr>
        <w:t>deste</w:t>
      </w:r>
      <w:proofErr w:type="spellEnd"/>
      <w:r w:rsidRPr="00365237">
        <w:rPr>
          <w:color w:val="000000"/>
          <w:sz w:val="24"/>
          <w:szCs w:val="24"/>
        </w:rPr>
        <w:t xml:space="preserve"> </w:t>
      </w:r>
      <w:proofErr w:type="spellStart"/>
      <w:r w:rsidRPr="00365237">
        <w:rPr>
          <w:color w:val="000000"/>
          <w:sz w:val="24"/>
          <w:szCs w:val="24"/>
        </w:rPr>
        <w:t>texto</w:t>
      </w:r>
      <w:proofErr w:type="spellEnd"/>
      <w:r w:rsidRPr="00365237">
        <w:rPr>
          <w:color w:val="000000"/>
          <w:sz w:val="24"/>
          <w:szCs w:val="24"/>
        </w:rPr>
        <w:t xml:space="preserve"> foi </w:t>
      </w:r>
      <w:proofErr w:type="spellStart"/>
      <w:r w:rsidRPr="00365237">
        <w:rPr>
          <w:color w:val="000000"/>
          <w:sz w:val="24"/>
          <w:szCs w:val="24"/>
        </w:rPr>
        <w:t>fornecer</w:t>
      </w:r>
      <w:proofErr w:type="spellEnd"/>
      <w:r w:rsidRPr="00365237">
        <w:rPr>
          <w:color w:val="000000"/>
          <w:sz w:val="24"/>
          <w:szCs w:val="24"/>
        </w:rPr>
        <w:t xml:space="preserve"> uma </w:t>
      </w:r>
      <w:proofErr w:type="spellStart"/>
      <w:r w:rsidRPr="00365237">
        <w:rPr>
          <w:color w:val="000000"/>
          <w:sz w:val="24"/>
          <w:szCs w:val="24"/>
        </w:rPr>
        <w:t>discussão</w:t>
      </w:r>
      <w:proofErr w:type="spellEnd"/>
      <w:r w:rsidRPr="00365237">
        <w:rPr>
          <w:color w:val="000000"/>
          <w:sz w:val="24"/>
          <w:szCs w:val="24"/>
        </w:rPr>
        <w:t xml:space="preserve"> </w:t>
      </w:r>
      <w:proofErr w:type="spellStart"/>
      <w:r w:rsidRPr="00365237">
        <w:rPr>
          <w:color w:val="000000"/>
          <w:sz w:val="24"/>
          <w:szCs w:val="24"/>
        </w:rPr>
        <w:t>introdutória</w:t>
      </w:r>
      <w:proofErr w:type="spellEnd"/>
      <w:r w:rsidRPr="00365237">
        <w:rPr>
          <w:color w:val="000000"/>
          <w:sz w:val="24"/>
          <w:szCs w:val="24"/>
        </w:rPr>
        <w:t xml:space="preserve"> da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o </w:t>
      </w:r>
      <w:proofErr w:type="spellStart"/>
      <w:r w:rsidRPr="00365237">
        <w:rPr>
          <w:color w:val="000000"/>
          <w:sz w:val="24"/>
          <w:szCs w:val="24"/>
        </w:rPr>
        <w:t>tema</w:t>
      </w:r>
      <w:proofErr w:type="spellEnd"/>
      <w:r w:rsidRPr="00365237">
        <w:rPr>
          <w:color w:val="000000"/>
          <w:sz w:val="24"/>
          <w:szCs w:val="24"/>
        </w:rPr>
        <w:t xml:space="preserve"> da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considerando</w:t>
      </w:r>
      <w:proofErr w:type="spellEnd"/>
      <w:r w:rsidRPr="00365237">
        <w:rPr>
          <w:color w:val="000000"/>
          <w:sz w:val="24"/>
          <w:szCs w:val="24"/>
        </w:rPr>
        <w:t xml:space="preserve"> que em </w:t>
      </w:r>
      <w:proofErr w:type="spellStart"/>
      <w:r w:rsidRPr="00365237">
        <w:rPr>
          <w:color w:val="000000"/>
          <w:sz w:val="24"/>
          <w:szCs w:val="24"/>
        </w:rPr>
        <w:t>sua</w:t>
      </w:r>
      <w:proofErr w:type="spellEnd"/>
      <w:r w:rsidRPr="00365237">
        <w:rPr>
          <w:color w:val="000000"/>
          <w:sz w:val="24"/>
          <w:szCs w:val="24"/>
        </w:rPr>
        <w:t xml:space="preserve"> </w:t>
      </w:r>
      <w:proofErr w:type="spellStart"/>
      <w:r w:rsidRPr="00365237">
        <w:rPr>
          <w:color w:val="000000"/>
          <w:sz w:val="24"/>
          <w:szCs w:val="24"/>
        </w:rPr>
        <w:t>prática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esta </w:t>
      </w:r>
      <w:proofErr w:type="spellStart"/>
      <w:r w:rsidRPr="00365237">
        <w:rPr>
          <w:color w:val="000000"/>
          <w:sz w:val="24"/>
          <w:szCs w:val="24"/>
        </w:rPr>
        <w:t>corrente</w:t>
      </w:r>
      <w:proofErr w:type="spellEnd"/>
      <w:r w:rsidRPr="00365237">
        <w:rPr>
          <w:color w:val="000000"/>
          <w:sz w:val="24"/>
          <w:szCs w:val="24"/>
        </w:rPr>
        <w:t xml:space="preserve">, </w:t>
      </w:r>
      <w:proofErr w:type="spellStart"/>
      <w:r w:rsidRPr="00365237">
        <w:rPr>
          <w:color w:val="000000"/>
          <w:sz w:val="24"/>
          <w:szCs w:val="24"/>
        </w:rPr>
        <w:t>diretamente</w:t>
      </w:r>
      <w:proofErr w:type="spellEnd"/>
      <w:r w:rsidRPr="00365237">
        <w:rPr>
          <w:color w:val="000000"/>
          <w:sz w:val="24"/>
          <w:szCs w:val="24"/>
        </w:rPr>
        <w:t xml:space="preserve"> </w:t>
      </w:r>
      <w:proofErr w:type="spellStart"/>
      <w:r w:rsidRPr="00365237">
        <w:rPr>
          <w:color w:val="000000"/>
          <w:sz w:val="24"/>
          <w:szCs w:val="24"/>
        </w:rPr>
        <w:t>enraizada</w:t>
      </w:r>
      <w:proofErr w:type="spellEnd"/>
      <w:r w:rsidRPr="00365237">
        <w:rPr>
          <w:color w:val="000000"/>
          <w:sz w:val="24"/>
          <w:szCs w:val="24"/>
        </w:rPr>
        <w:t xml:space="preserve"> na ala </w:t>
      </w:r>
      <w:proofErr w:type="spellStart"/>
      <w:r w:rsidRPr="00365237">
        <w:rPr>
          <w:color w:val="000000"/>
          <w:sz w:val="24"/>
          <w:szCs w:val="24"/>
        </w:rPr>
        <w:t>federalista</w:t>
      </w:r>
      <w:proofErr w:type="spellEnd"/>
      <w:r w:rsidRPr="00365237">
        <w:rPr>
          <w:color w:val="000000"/>
          <w:sz w:val="24"/>
          <w:szCs w:val="24"/>
        </w:rPr>
        <w:t xml:space="preserve"> da 1ª </w:t>
      </w:r>
      <w:proofErr w:type="spellStart"/>
      <w:r w:rsidRPr="00365237">
        <w:rPr>
          <w:color w:val="000000"/>
          <w:sz w:val="24"/>
          <w:szCs w:val="24"/>
        </w:rPr>
        <w:t>Associação</w:t>
      </w:r>
      <w:proofErr w:type="spellEnd"/>
      <w:r w:rsidRPr="00365237">
        <w:rPr>
          <w:color w:val="000000"/>
          <w:sz w:val="24"/>
          <w:szCs w:val="24"/>
        </w:rPr>
        <w:t xml:space="preserve"> </w:t>
      </w:r>
      <w:proofErr w:type="spellStart"/>
      <w:r w:rsidRPr="00365237">
        <w:rPr>
          <w:color w:val="000000"/>
          <w:sz w:val="24"/>
          <w:szCs w:val="24"/>
        </w:rPr>
        <w:t>Internacional</w:t>
      </w:r>
      <w:proofErr w:type="spellEnd"/>
      <w:r w:rsidRPr="00365237">
        <w:rPr>
          <w:color w:val="000000"/>
          <w:sz w:val="24"/>
          <w:szCs w:val="24"/>
        </w:rPr>
        <w:t xml:space="preserve"> dos </w:t>
      </w:r>
      <w:proofErr w:type="spellStart"/>
      <w:r w:rsidRPr="00365237">
        <w:rPr>
          <w:color w:val="000000"/>
          <w:sz w:val="24"/>
          <w:szCs w:val="24"/>
        </w:rPr>
        <w:t>Trabalhadores</w:t>
      </w:r>
      <w:proofErr w:type="spellEnd"/>
      <w:r w:rsidRPr="00365237">
        <w:rPr>
          <w:color w:val="000000"/>
          <w:sz w:val="24"/>
          <w:szCs w:val="24"/>
        </w:rPr>
        <w:t xml:space="preserve"> (AIT) </w:t>
      </w:r>
      <w:proofErr w:type="spellStart"/>
      <w:r w:rsidRPr="00365237">
        <w:rPr>
          <w:color w:val="000000"/>
          <w:sz w:val="24"/>
          <w:szCs w:val="24"/>
        </w:rPr>
        <w:t>tem</w:t>
      </w:r>
      <w:proofErr w:type="spellEnd"/>
      <w:r w:rsidRPr="00365237">
        <w:rPr>
          <w:color w:val="000000"/>
          <w:sz w:val="24"/>
          <w:szCs w:val="24"/>
        </w:rPr>
        <w:t xml:space="preserve"> se </w:t>
      </w:r>
      <w:proofErr w:type="spellStart"/>
      <w:r w:rsidRPr="00365237">
        <w:rPr>
          <w:color w:val="000000"/>
          <w:sz w:val="24"/>
          <w:szCs w:val="24"/>
        </w:rPr>
        <w:t>colocado</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w:t>
      </w:r>
      <w:proofErr w:type="spellStart"/>
      <w:r w:rsidRPr="00365237">
        <w:rPr>
          <w:color w:val="000000"/>
          <w:sz w:val="24"/>
          <w:szCs w:val="24"/>
        </w:rPr>
        <w:t>lado</w:t>
      </w:r>
      <w:proofErr w:type="spellEnd"/>
      <w:r w:rsidRPr="00365237">
        <w:rPr>
          <w:color w:val="000000"/>
          <w:sz w:val="24"/>
          <w:szCs w:val="24"/>
        </w:rPr>
        <w:t xml:space="preserve"> de </w:t>
      </w:r>
      <w:proofErr w:type="spellStart"/>
      <w:r w:rsidRPr="00365237">
        <w:rPr>
          <w:color w:val="000000"/>
          <w:sz w:val="24"/>
          <w:szCs w:val="24"/>
        </w:rPr>
        <w:t>movimentos</w:t>
      </w:r>
      <w:proofErr w:type="spellEnd"/>
      <w:r w:rsidRPr="00365237">
        <w:rPr>
          <w:color w:val="000000"/>
          <w:sz w:val="24"/>
          <w:szCs w:val="24"/>
        </w:rPr>
        <w:t xml:space="preserve"> </w:t>
      </w:r>
      <w:proofErr w:type="spellStart"/>
      <w:r w:rsidRPr="00365237">
        <w:rPr>
          <w:color w:val="000000"/>
          <w:sz w:val="24"/>
          <w:szCs w:val="24"/>
        </w:rPr>
        <w:t>contrários</w:t>
      </w:r>
      <w:proofErr w:type="spellEnd"/>
      <w:r w:rsidRPr="00365237">
        <w:rPr>
          <w:color w:val="000000"/>
          <w:sz w:val="24"/>
          <w:szCs w:val="24"/>
        </w:rPr>
        <w:t xml:space="preserve"> à </w:t>
      </w:r>
      <w:proofErr w:type="spellStart"/>
      <w:r w:rsidRPr="00365237">
        <w:rPr>
          <w:color w:val="000000"/>
          <w:sz w:val="24"/>
          <w:szCs w:val="24"/>
        </w:rPr>
        <w:t>privatização</w:t>
      </w:r>
      <w:proofErr w:type="spellEnd"/>
      <w:r w:rsidRPr="00365237">
        <w:rPr>
          <w:color w:val="000000"/>
          <w:sz w:val="24"/>
          <w:szCs w:val="24"/>
        </w:rPr>
        <w:t xml:space="preserve"> de </w:t>
      </w:r>
      <w:proofErr w:type="spellStart"/>
      <w:r w:rsidRPr="00365237">
        <w:rPr>
          <w:color w:val="000000"/>
          <w:sz w:val="24"/>
          <w:szCs w:val="24"/>
        </w:rPr>
        <w:t>empreitadas</w:t>
      </w:r>
      <w:proofErr w:type="spellEnd"/>
      <w:r w:rsidRPr="00365237">
        <w:rPr>
          <w:color w:val="000000"/>
          <w:sz w:val="24"/>
          <w:szCs w:val="24"/>
        </w:rPr>
        <w:t xml:space="preserve"> </w:t>
      </w:r>
      <w:proofErr w:type="spellStart"/>
      <w:r w:rsidRPr="00365237">
        <w:rPr>
          <w:color w:val="000000"/>
          <w:sz w:val="24"/>
          <w:szCs w:val="24"/>
        </w:rPr>
        <w:t>públicas</w:t>
      </w:r>
      <w:proofErr w:type="spellEnd"/>
      <w:r w:rsidRPr="00365237">
        <w:rPr>
          <w:color w:val="000000"/>
          <w:sz w:val="24"/>
          <w:szCs w:val="24"/>
        </w:rPr>
        <w:t xml:space="preserve"> </w:t>
      </w:r>
      <w:proofErr w:type="spellStart"/>
      <w:r w:rsidRPr="00365237">
        <w:rPr>
          <w:color w:val="000000"/>
          <w:sz w:val="24"/>
          <w:szCs w:val="24"/>
        </w:rPr>
        <w:t>sempre</w:t>
      </w:r>
      <w:proofErr w:type="spellEnd"/>
      <w:r w:rsidRPr="00365237">
        <w:rPr>
          <w:color w:val="000000"/>
          <w:sz w:val="24"/>
          <w:szCs w:val="24"/>
        </w:rPr>
        <w:t xml:space="preserve"> que </w:t>
      </w:r>
      <w:proofErr w:type="spellStart"/>
      <w:r w:rsidRPr="00365237">
        <w:rPr>
          <w:color w:val="000000"/>
          <w:sz w:val="24"/>
          <w:szCs w:val="24"/>
        </w:rPr>
        <w:t>isto</w:t>
      </w:r>
      <w:proofErr w:type="spellEnd"/>
      <w:r w:rsidRPr="00365237">
        <w:rPr>
          <w:color w:val="000000"/>
          <w:sz w:val="24"/>
          <w:szCs w:val="24"/>
        </w:rPr>
        <w:t xml:space="preserve"> emerge </w:t>
      </w:r>
      <w:proofErr w:type="spellStart"/>
      <w:r w:rsidRPr="00365237">
        <w:rPr>
          <w:color w:val="000000"/>
          <w:sz w:val="24"/>
          <w:szCs w:val="24"/>
        </w:rPr>
        <w:t>nas</w:t>
      </w:r>
      <w:proofErr w:type="spellEnd"/>
      <w:r w:rsidRPr="00365237">
        <w:rPr>
          <w:color w:val="000000"/>
          <w:sz w:val="24"/>
          <w:szCs w:val="24"/>
        </w:rPr>
        <w:t xml:space="preserve"> </w:t>
      </w:r>
      <w:proofErr w:type="spellStart"/>
      <w:r w:rsidRPr="00365237">
        <w:rPr>
          <w:color w:val="000000"/>
          <w:sz w:val="24"/>
          <w:szCs w:val="24"/>
        </w:rPr>
        <w:t>discussões</w:t>
      </w:r>
      <w:proofErr w:type="spellEnd"/>
      <w:r w:rsidRPr="00365237">
        <w:rPr>
          <w:color w:val="000000"/>
          <w:sz w:val="24"/>
          <w:szCs w:val="24"/>
        </w:rPr>
        <w:t xml:space="preserve"> </w:t>
      </w:r>
      <w:proofErr w:type="spellStart"/>
      <w:r w:rsidRPr="00365237">
        <w:rPr>
          <w:color w:val="000000"/>
          <w:sz w:val="24"/>
          <w:szCs w:val="24"/>
        </w:rPr>
        <w:t>públicas</w:t>
      </w:r>
      <w:proofErr w:type="spellEnd"/>
      <w:r w:rsidRPr="00365237">
        <w:rPr>
          <w:color w:val="000000"/>
          <w:sz w:val="24"/>
          <w:szCs w:val="24"/>
        </w:rPr>
        <w:t xml:space="preserve">. É </w:t>
      </w:r>
      <w:proofErr w:type="spellStart"/>
      <w:r w:rsidRPr="00365237">
        <w:rPr>
          <w:color w:val="000000"/>
          <w:sz w:val="24"/>
          <w:szCs w:val="24"/>
        </w:rPr>
        <w:t>produtivo</w:t>
      </w:r>
      <w:proofErr w:type="spellEnd"/>
      <w:r w:rsidRPr="00365237">
        <w:rPr>
          <w:color w:val="000000"/>
          <w:sz w:val="24"/>
          <w:szCs w:val="24"/>
        </w:rPr>
        <w:t xml:space="preserve">, assim, </w:t>
      </w:r>
      <w:proofErr w:type="spellStart"/>
      <w:r w:rsidRPr="00365237">
        <w:rPr>
          <w:color w:val="000000"/>
          <w:sz w:val="24"/>
          <w:szCs w:val="24"/>
        </w:rPr>
        <w:t>refletir</w:t>
      </w:r>
      <w:proofErr w:type="spellEnd"/>
      <w:r w:rsidRPr="00365237">
        <w:rPr>
          <w:color w:val="000000"/>
          <w:sz w:val="24"/>
          <w:szCs w:val="24"/>
        </w:rPr>
        <w:t xml:space="preserve"> </w:t>
      </w:r>
      <w:proofErr w:type="spellStart"/>
      <w:r w:rsidRPr="00365237">
        <w:rPr>
          <w:color w:val="000000"/>
          <w:sz w:val="24"/>
          <w:szCs w:val="24"/>
        </w:rPr>
        <w:t>sobre</w:t>
      </w:r>
      <w:proofErr w:type="spellEnd"/>
      <w:r w:rsidRPr="00365237">
        <w:rPr>
          <w:color w:val="000000"/>
          <w:sz w:val="24"/>
          <w:szCs w:val="24"/>
        </w:rPr>
        <w:t xml:space="preserve"> as </w:t>
      </w:r>
      <w:proofErr w:type="spellStart"/>
      <w:r w:rsidRPr="00365237">
        <w:rPr>
          <w:color w:val="000000"/>
          <w:sz w:val="24"/>
          <w:szCs w:val="24"/>
        </w:rPr>
        <w:t>diferenças</w:t>
      </w:r>
      <w:proofErr w:type="spellEnd"/>
      <w:r w:rsidRPr="00365237">
        <w:rPr>
          <w:color w:val="000000"/>
          <w:sz w:val="24"/>
          <w:szCs w:val="24"/>
        </w:rPr>
        <w:t xml:space="preserve"> entre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e outros </w:t>
      </w:r>
      <w:proofErr w:type="spellStart"/>
      <w:r w:rsidRPr="00365237">
        <w:rPr>
          <w:color w:val="000000"/>
          <w:sz w:val="24"/>
          <w:szCs w:val="24"/>
        </w:rPr>
        <w:t>atores</w:t>
      </w:r>
      <w:proofErr w:type="spellEnd"/>
      <w:r w:rsidRPr="00365237">
        <w:rPr>
          <w:color w:val="000000"/>
          <w:sz w:val="24"/>
          <w:szCs w:val="24"/>
        </w:rPr>
        <w:t xml:space="preserve"> </w:t>
      </w:r>
      <w:proofErr w:type="spellStart"/>
      <w:r w:rsidRPr="00365237">
        <w:rPr>
          <w:color w:val="000000"/>
          <w:sz w:val="24"/>
          <w:szCs w:val="24"/>
        </w:rPr>
        <w:t>políticos</w:t>
      </w:r>
      <w:proofErr w:type="spellEnd"/>
      <w:r w:rsidRPr="00365237">
        <w:rPr>
          <w:color w:val="000000"/>
          <w:sz w:val="24"/>
          <w:szCs w:val="24"/>
        </w:rPr>
        <w:t xml:space="preserve"> que </w:t>
      </w:r>
      <w:proofErr w:type="spellStart"/>
      <w:r w:rsidRPr="00365237">
        <w:rPr>
          <w:color w:val="000000"/>
          <w:sz w:val="24"/>
          <w:szCs w:val="24"/>
        </w:rPr>
        <w:t>compartilham</w:t>
      </w:r>
      <w:proofErr w:type="spellEnd"/>
      <w:r w:rsidRPr="00365237">
        <w:rPr>
          <w:color w:val="000000"/>
          <w:sz w:val="24"/>
          <w:szCs w:val="24"/>
        </w:rPr>
        <w:t xml:space="preserve"> 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contrária</w:t>
      </w:r>
      <w:proofErr w:type="spellEnd"/>
      <w:r w:rsidRPr="00365237">
        <w:rPr>
          <w:color w:val="000000"/>
          <w:sz w:val="24"/>
          <w:szCs w:val="24"/>
        </w:rPr>
        <w:t xml:space="preserve"> à </w:t>
      </w:r>
      <w:proofErr w:type="spellStart"/>
      <w:r w:rsidRPr="00365237">
        <w:rPr>
          <w:color w:val="000000"/>
          <w:sz w:val="24"/>
          <w:szCs w:val="24"/>
        </w:rPr>
        <w:t>privatização</w:t>
      </w:r>
      <w:proofErr w:type="spellEnd"/>
      <w:r w:rsidRPr="00365237">
        <w:rPr>
          <w:color w:val="000000"/>
          <w:sz w:val="24"/>
          <w:szCs w:val="24"/>
        </w:rPr>
        <w:t xml:space="preserve">, </w:t>
      </w:r>
      <w:proofErr w:type="spellStart"/>
      <w:r w:rsidRPr="00365237">
        <w:rPr>
          <w:color w:val="000000"/>
          <w:sz w:val="24"/>
          <w:szCs w:val="24"/>
        </w:rPr>
        <w:t>identificando</w:t>
      </w:r>
      <w:proofErr w:type="spellEnd"/>
      <w:r w:rsidRPr="00365237">
        <w:rPr>
          <w:color w:val="000000"/>
          <w:sz w:val="24"/>
          <w:szCs w:val="24"/>
        </w:rPr>
        <w:t xml:space="preserve"> suas </w:t>
      </w:r>
      <w:proofErr w:type="spellStart"/>
      <w:r w:rsidRPr="00365237">
        <w:rPr>
          <w:color w:val="000000"/>
          <w:sz w:val="24"/>
          <w:szCs w:val="24"/>
        </w:rPr>
        <w:t>especificidades</w:t>
      </w:r>
      <w:proofErr w:type="spellEnd"/>
      <w:r w:rsidRPr="00365237">
        <w:rPr>
          <w:color w:val="000000"/>
          <w:sz w:val="24"/>
          <w:szCs w:val="24"/>
        </w:rPr>
        <w:t xml:space="preserve">, </w:t>
      </w:r>
      <w:proofErr w:type="spellStart"/>
      <w:r w:rsidRPr="00365237">
        <w:rPr>
          <w:color w:val="000000"/>
          <w:sz w:val="24"/>
          <w:szCs w:val="24"/>
        </w:rPr>
        <w:t>quais</w:t>
      </w:r>
      <w:proofErr w:type="spellEnd"/>
      <w:r w:rsidRPr="00365237">
        <w:rPr>
          <w:color w:val="000000"/>
          <w:sz w:val="24"/>
          <w:szCs w:val="24"/>
        </w:rPr>
        <w:t xml:space="preserve"> </w:t>
      </w:r>
      <w:proofErr w:type="spellStart"/>
      <w:r w:rsidRPr="00365237">
        <w:rPr>
          <w:color w:val="000000"/>
          <w:sz w:val="24"/>
          <w:szCs w:val="24"/>
        </w:rPr>
        <w:t>sejam</w:t>
      </w:r>
      <w:proofErr w:type="spellEnd"/>
      <w:r w:rsidRPr="00365237">
        <w:rPr>
          <w:color w:val="000000"/>
          <w:sz w:val="24"/>
          <w:szCs w:val="24"/>
        </w:rPr>
        <w:t>:</w:t>
      </w:r>
    </w:p>
    <w:p w14:paraId="47982B45"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1) A </w:t>
      </w:r>
      <w:proofErr w:type="spellStart"/>
      <w:r w:rsidRPr="00365237">
        <w:rPr>
          <w:color w:val="000000"/>
          <w:sz w:val="24"/>
          <w:szCs w:val="24"/>
        </w:rPr>
        <w:t>avaliação</w:t>
      </w:r>
      <w:proofErr w:type="spellEnd"/>
      <w:r w:rsidRPr="00365237">
        <w:rPr>
          <w:color w:val="000000"/>
          <w:sz w:val="24"/>
          <w:szCs w:val="24"/>
        </w:rPr>
        <w:t xml:space="preserve"> de que, </w:t>
      </w:r>
      <w:proofErr w:type="spellStart"/>
      <w:r w:rsidRPr="00365237">
        <w:rPr>
          <w:color w:val="000000"/>
          <w:sz w:val="24"/>
          <w:szCs w:val="24"/>
        </w:rPr>
        <w:t>apesar</w:t>
      </w:r>
      <w:proofErr w:type="spellEnd"/>
      <w:r w:rsidRPr="00365237">
        <w:rPr>
          <w:color w:val="000000"/>
          <w:sz w:val="24"/>
          <w:szCs w:val="24"/>
        </w:rPr>
        <w:t xml:space="preserve"> do </w:t>
      </w:r>
      <w:proofErr w:type="spellStart"/>
      <w:r w:rsidRPr="00365237">
        <w:rPr>
          <w:color w:val="000000"/>
          <w:sz w:val="24"/>
          <w:szCs w:val="24"/>
        </w:rPr>
        <w:t>modelo</w:t>
      </w:r>
      <w:proofErr w:type="spellEnd"/>
      <w:r w:rsidRPr="00365237">
        <w:rPr>
          <w:color w:val="000000"/>
          <w:sz w:val="24"/>
          <w:szCs w:val="24"/>
        </w:rPr>
        <w:t xml:space="preserve"> </w:t>
      </w:r>
      <w:proofErr w:type="spellStart"/>
      <w:r w:rsidRPr="00365237">
        <w:rPr>
          <w:color w:val="000000"/>
          <w:sz w:val="24"/>
          <w:szCs w:val="24"/>
        </w:rPr>
        <w:t>heterogestionário</w:t>
      </w:r>
      <w:proofErr w:type="spellEnd"/>
      <w:r w:rsidRPr="00365237">
        <w:rPr>
          <w:color w:val="000000"/>
          <w:sz w:val="24"/>
          <w:szCs w:val="24"/>
        </w:rPr>
        <w:t xml:space="preserve"> </w:t>
      </w:r>
      <w:proofErr w:type="spellStart"/>
      <w:r w:rsidRPr="00365237">
        <w:rPr>
          <w:color w:val="000000"/>
          <w:sz w:val="24"/>
          <w:szCs w:val="24"/>
        </w:rPr>
        <w:t>prevalente</w:t>
      </w:r>
      <w:proofErr w:type="spellEnd"/>
      <w:r w:rsidRPr="00365237">
        <w:rPr>
          <w:color w:val="000000"/>
          <w:sz w:val="24"/>
          <w:szCs w:val="24"/>
        </w:rPr>
        <w:t xml:space="preserve"> tanto </w:t>
      </w:r>
      <w:proofErr w:type="spellStart"/>
      <w:r w:rsidRPr="00365237">
        <w:rPr>
          <w:color w:val="000000"/>
          <w:sz w:val="24"/>
          <w:szCs w:val="24"/>
        </w:rPr>
        <w:t>nas</w:t>
      </w:r>
      <w:proofErr w:type="spellEnd"/>
      <w:r w:rsidRPr="00365237">
        <w:rPr>
          <w:color w:val="000000"/>
          <w:sz w:val="24"/>
          <w:szCs w:val="24"/>
        </w:rPr>
        <w:t xml:space="preserve"> </w:t>
      </w:r>
      <w:proofErr w:type="spellStart"/>
      <w:r w:rsidRPr="00365237">
        <w:rPr>
          <w:color w:val="000000"/>
          <w:sz w:val="24"/>
          <w:szCs w:val="24"/>
        </w:rPr>
        <w:t>empreitadas</w:t>
      </w:r>
      <w:proofErr w:type="spellEnd"/>
      <w:r w:rsidRPr="00365237">
        <w:rPr>
          <w:color w:val="000000"/>
          <w:sz w:val="24"/>
          <w:szCs w:val="24"/>
        </w:rPr>
        <w:t xml:space="preserve"> de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de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privada</w:t>
      </w:r>
      <w:proofErr w:type="spellEnd"/>
      <w:r w:rsidRPr="00365237">
        <w:rPr>
          <w:color w:val="000000"/>
          <w:sz w:val="24"/>
          <w:szCs w:val="24"/>
        </w:rPr>
        <w:t xml:space="preserve">, é possível </w:t>
      </w:r>
      <w:proofErr w:type="spellStart"/>
      <w:r w:rsidRPr="00365237">
        <w:rPr>
          <w:color w:val="000000"/>
          <w:sz w:val="24"/>
          <w:szCs w:val="24"/>
        </w:rPr>
        <w:t>justificar</w:t>
      </w:r>
      <w:proofErr w:type="spellEnd"/>
      <w:r w:rsidRPr="00365237">
        <w:rPr>
          <w:color w:val="000000"/>
          <w:sz w:val="24"/>
          <w:szCs w:val="24"/>
        </w:rPr>
        <w:t xml:space="preserve"> uma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(quando </w:t>
      </w:r>
      <w:proofErr w:type="spellStart"/>
      <w:r w:rsidRPr="00365237">
        <w:rPr>
          <w:color w:val="000000"/>
          <w:sz w:val="24"/>
          <w:szCs w:val="24"/>
        </w:rPr>
        <w:t>ocorre</w:t>
      </w:r>
      <w:proofErr w:type="spellEnd"/>
      <w:r w:rsidRPr="00365237">
        <w:rPr>
          <w:color w:val="000000"/>
          <w:sz w:val="24"/>
          <w:szCs w:val="24"/>
        </w:rPr>
        <w:t xml:space="preserve"> uma </w:t>
      </w:r>
      <w:proofErr w:type="spellStart"/>
      <w:r w:rsidRPr="00365237">
        <w:rPr>
          <w:color w:val="000000"/>
          <w:sz w:val="24"/>
          <w:szCs w:val="24"/>
        </w:rPr>
        <w:t>ameaça</w:t>
      </w:r>
      <w:proofErr w:type="spellEnd"/>
      <w:r w:rsidRPr="00365237">
        <w:rPr>
          <w:color w:val="000000"/>
          <w:sz w:val="24"/>
          <w:szCs w:val="24"/>
        </w:rPr>
        <w:t xml:space="preserve"> de </w:t>
      </w:r>
      <w:proofErr w:type="spellStart"/>
      <w:r w:rsidRPr="00365237">
        <w:rPr>
          <w:color w:val="000000"/>
          <w:sz w:val="24"/>
          <w:szCs w:val="24"/>
        </w:rPr>
        <w:t>privatização</w:t>
      </w:r>
      <w:proofErr w:type="spellEnd"/>
      <w:r w:rsidRPr="00365237">
        <w:rPr>
          <w:color w:val="000000"/>
          <w:sz w:val="24"/>
          <w:szCs w:val="24"/>
        </w:rPr>
        <w:t xml:space="preserve">) por </w:t>
      </w:r>
      <w:proofErr w:type="spellStart"/>
      <w:r w:rsidRPr="00365237">
        <w:rPr>
          <w:color w:val="000000"/>
          <w:sz w:val="24"/>
          <w:szCs w:val="24"/>
        </w:rPr>
        <w:t>razões</w:t>
      </w:r>
      <w:proofErr w:type="spellEnd"/>
      <w:r w:rsidRPr="00365237">
        <w:rPr>
          <w:color w:val="000000"/>
          <w:sz w:val="24"/>
          <w:szCs w:val="24"/>
        </w:rPr>
        <w:t xml:space="preserve"> </w:t>
      </w:r>
      <w:proofErr w:type="spellStart"/>
      <w:r w:rsidRPr="00365237">
        <w:rPr>
          <w:color w:val="000000"/>
          <w:sz w:val="24"/>
          <w:szCs w:val="24"/>
        </w:rPr>
        <w:t>retóricas</w:t>
      </w:r>
      <w:proofErr w:type="spellEnd"/>
      <w:r w:rsidRPr="00365237">
        <w:rPr>
          <w:color w:val="000000"/>
          <w:sz w:val="24"/>
          <w:szCs w:val="24"/>
        </w:rPr>
        <w:t xml:space="preserve"> e </w:t>
      </w:r>
      <w:proofErr w:type="spellStart"/>
      <w:r w:rsidRPr="00365237">
        <w:rPr>
          <w:color w:val="000000"/>
          <w:sz w:val="24"/>
          <w:szCs w:val="24"/>
        </w:rPr>
        <w:t>práticas</w:t>
      </w:r>
      <w:proofErr w:type="spellEnd"/>
      <w:r w:rsidRPr="00365237">
        <w:rPr>
          <w:color w:val="000000"/>
          <w:sz w:val="24"/>
          <w:szCs w:val="24"/>
        </w:rPr>
        <w:t xml:space="preserve"> em </w:t>
      </w:r>
      <w:proofErr w:type="spellStart"/>
      <w:r w:rsidRPr="00365237">
        <w:rPr>
          <w:color w:val="000000"/>
          <w:sz w:val="24"/>
          <w:szCs w:val="24"/>
        </w:rPr>
        <w:t>relação</w:t>
      </w:r>
      <w:proofErr w:type="spellEnd"/>
      <w:r w:rsidRPr="00365237">
        <w:rPr>
          <w:color w:val="000000"/>
          <w:sz w:val="24"/>
          <w:szCs w:val="24"/>
        </w:rPr>
        <w:t xml:space="preserve"> à </w:t>
      </w:r>
      <w:proofErr w:type="spellStart"/>
      <w:r w:rsidRPr="00365237">
        <w:rPr>
          <w:color w:val="000000"/>
          <w:sz w:val="24"/>
          <w:szCs w:val="24"/>
        </w:rPr>
        <w:t>estratégia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ampla</w:t>
      </w:r>
      <w:proofErr w:type="spellEnd"/>
      <w:r w:rsidRPr="00365237">
        <w:rPr>
          <w:color w:val="000000"/>
          <w:sz w:val="24"/>
          <w:szCs w:val="24"/>
        </w:rPr>
        <w:t xml:space="preserve"> de </w:t>
      </w:r>
      <w:proofErr w:type="spellStart"/>
      <w:r w:rsidRPr="00365237">
        <w:rPr>
          <w:color w:val="000000"/>
          <w:sz w:val="24"/>
          <w:szCs w:val="24"/>
        </w:rPr>
        <w:t>fortalecimento</w:t>
      </w:r>
      <w:proofErr w:type="spellEnd"/>
      <w:r w:rsidRPr="00365237">
        <w:rPr>
          <w:color w:val="000000"/>
          <w:sz w:val="24"/>
          <w:szCs w:val="24"/>
        </w:rPr>
        <w:t xml:space="preserve"> das classes </w:t>
      </w:r>
      <w:proofErr w:type="spellStart"/>
      <w:r w:rsidRPr="00365237">
        <w:rPr>
          <w:color w:val="000000"/>
          <w:sz w:val="24"/>
          <w:szCs w:val="24"/>
        </w:rPr>
        <w:t>subalternas</w:t>
      </w:r>
      <w:proofErr w:type="spellEnd"/>
      <w:r w:rsidRPr="00365237">
        <w:rPr>
          <w:color w:val="000000"/>
          <w:sz w:val="24"/>
          <w:szCs w:val="24"/>
        </w:rPr>
        <w:t xml:space="preserve"> em </w:t>
      </w:r>
      <w:proofErr w:type="spellStart"/>
      <w:r w:rsidRPr="00365237">
        <w:rPr>
          <w:color w:val="000000"/>
          <w:sz w:val="24"/>
          <w:szCs w:val="24"/>
        </w:rPr>
        <w:t>direção</w:t>
      </w:r>
      <w:proofErr w:type="spellEnd"/>
      <w:r w:rsidRPr="00365237">
        <w:rPr>
          <w:color w:val="000000"/>
          <w:sz w:val="24"/>
          <w:szCs w:val="24"/>
        </w:rPr>
        <w:t xml:space="preserve"> a um </w:t>
      </w:r>
      <w:proofErr w:type="spellStart"/>
      <w:r w:rsidRPr="00365237">
        <w:rPr>
          <w:color w:val="000000"/>
          <w:sz w:val="24"/>
          <w:szCs w:val="24"/>
        </w:rPr>
        <w:t>projeto</w:t>
      </w:r>
      <w:proofErr w:type="spellEnd"/>
      <w:r w:rsidRPr="00365237">
        <w:rPr>
          <w:color w:val="000000"/>
          <w:sz w:val="24"/>
          <w:szCs w:val="24"/>
        </w:rPr>
        <w:t xml:space="preserve"> alternativo de </w:t>
      </w:r>
      <w:proofErr w:type="spellStart"/>
      <w:r w:rsidRPr="00365237">
        <w:rPr>
          <w:color w:val="000000"/>
          <w:sz w:val="24"/>
          <w:szCs w:val="24"/>
        </w:rPr>
        <w:t>autogestão</w:t>
      </w:r>
      <w:proofErr w:type="spellEnd"/>
      <w:r w:rsidRPr="00365237">
        <w:rPr>
          <w:color w:val="000000"/>
          <w:sz w:val="24"/>
          <w:szCs w:val="24"/>
        </w:rPr>
        <w:t xml:space="preserve">, o </w:t>
      </w:r>
      <w:proofErr w:type="spellStart"/>
      <w:r w:rsidRPr="00365237">
        <w:rPr>
          <w:color w:val="000000"/>
          <w:sz w:val="24"/>
          <w:szCs w:val="24"/>
        </w:rPr>
        <w:t>verdadeiro</w:t>
      </w:r>
      <w:proofErr w:type="spellEnd"/>
      <w:r w:rsidRPr="00365237">
        <w:rPr>
          <w:color w:val="000000"/>
          <w:sz w:val="24"/>
          <w:szCs w:val="24"/>
        </w:rPr>
        <w:t xml:space="preserve"> </w:t>
      </w:r>
      <w:proofErr w:type="spellStart"/>
      <w:r w:rsidRPr="00365237">
        <w:rPr>
          <w:color w:val="000000"/>
          <w:sz w:val="24"/>
          <w:szCs w:val="24"/>
        </w:rPr>
        <w:t>horizonte</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de </w:t>
      </w:r>
      <w:proofErr w:type="spellStart"/>
      <w:r w:rsidRPr="00365237">
        <w:rPr>
          <w:color w:val="000000"/>
          <w:sz w:val="24"/>
          <w:szCs w:val="24"/>
        </w:rPr>
        <w:t>modelo</w:t>
      </w:r>
      <w:proofErr w:type="spellEnd"/>
      <w:r w:rsidRPr="00365237">
        <w:rPr>
          <w:color w:val="000000"/>
          <w:sz w:val="24"/>
          <w:szCs w:val="24"/>
        </w:rPr>
        <w:t xml:space="preserve"> de </w:t>
      </w:r>
      <w:proofErr w:type="spellStart"/>
      <w:r w:rsidRPr="00365237">
        <w:rPr>
          <w:color w:val="000000"/>
          <w:sz w:val="24"/>
          <w:szCs w:val="24"/>
        </w:rPr>
        <w:t>gestão</w:t>
      </w:r>
      <w:proofErr w:type="spellEnd"/>
      <w:r w:rsidRPr="00365237">
        <w:rPr>
          <w:color w:val="000000"/>
          <w:sz w:val="24"/>
          <w:szCs w:val="24"/>
        </w:rPr>
        <w:t xml:space="preserve"> </w:t>
      </w:r>
      <w:proofErr w:type="spellStart"/>
      <w:r w:rsidRPr="00365237">
        <w:rPr>
          <w:color w:val="000000"/>
          <w:sz w:val="24"/>
          <w:szCs w:val="24"/>
        </w:rPr>
        <w:t>organizacional</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xml:space="preserve">, inclusive </w:t>
      </w:r>
      <w:proofErr w:type="spellStart"/>
      <w:r w:rsidRPr="00365237">
        <w:rPr>
          <w:color w:val="000000"/>
          <w:sz w:val="24"/>
          <w:szCs w:val="24"/>
        </w:rPr>
        <w:t>nas</w:t>
      </w:r>
      <w:proofErr w:type="spellEnd"/>
      <w:r w:rsidRPr="00365237">
        <w:rPr>
          <w:color w:val="000000"/>
          <w:sz w:val="24"/>
          <w:szCs w:val="24"/>
        </w:rPr>
        <w:t xml:space="preserve"> </w:t>
      </w:r>
      <w:proofErr w:type="spellStart"/>
      <w:r w:rsidRPr="00365237">
        <w:rPr>
          <w:color w:val="000000"/>
          <w:sz w:val="24"/>
          <w:szCs w:val="24"/>
        </w:rPr>
        <w:t>empreitadas</w:t>
      </w:r>
      <w:proofErr w:type="spellEnd"/>
      <w:r w:rsidRPr="00365237">
        <w:rPr>
          <w:color w:val="000000"/>
          <w:sz w:val="24"/>
          <w:szCs w:val="24"/>
        </w:rPr>
        <w:t xml:space="preserve"> de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que </w:t>
      </w:r>
      <w:proofErr w:type="spellStart"/>
      <w:r w:rsidRPr="00365237">
        <w:rPr>
          <w:color w:val="000000"/>
          <w:sz w:val="24"/>
          <w:szCs w:val="24"/>
        </w:rPr>
        <w:t>estão</w:t>
      </w:r>
      <w:proofErr w:type="spellEnd"/>
      <w:r w:rsidRPr="00365237">
        <w:rPr>
          <w:color w:val="000000"/>
          <w:sz w:val="24"/>
          <w:szCs w:val="24"/>
        </w:rPr>
        <w:t xml:space="preserve">, no </w:t>
      </w:r>
      <w:proofErr w:type="spellStart"/>
      <w:r w:rsidRPr="00365237">
        <w:rPr>
          <w:color w:val="000000"/>
          <w:sz w:val="24"/>
          <w:szCs w:val="24"/>
        </w:rPr>
        <w:t>presente</w:t>
      </w:r>
      <w:proofErr w:type="spellEnd"/>
      <w:r w:rsidRPr="00365237">
        <w:rPr>
          <w:color w:val="000000"/>
          <w:sz w:val="24"/>
          <w:szCs w:val="24"/>
        </w:rPr>
        <w:t xml:space="preserve"> </w:t>
      </w:r>
      <w:proofErr w:type="spellStart"/>
      <w:r w:rsidRPr="00365237">
        <w:rPr>
          <w:color w:val="000000"/>
          <w:sz w:val="24"/>
          <w:szCs w:val="24"/>
        </w:rPr>
        <w:t>momento</w:t>
      </w:r>
      <w:proofErr w:type="spellEnd"/>
      <w:r w:rsidRPr="00365237">
        <w:rPr>
          <w:color w:val="000000"/>
          <w:sz w:val="24"/>
          <w:szCs w:val="24"/>
        </w:rPr>
        <w:t>, sob a tutela do Estado.</w:t>
      </w:r>
    </w:p>
    <w:p w14:paraId="33C0C39E"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2) A </w:t>
      </w:r>
      <w:proofErr w:type="spellStart"/>
      <w:r w:rsidRPr="00365237">
        <w:rPr>
          <w:color w:val="000000"/>
          <w:sz w:val="24"/>
          <w:szCs w:val="24"/>
        </w:rPr>
        <w:t>crítica</w:t>
      </w:r>
      <w:proofErr w:type="spellEnd"/>
      <w:r w:rsidRPr="00365237">
        <w:rPr>
          <w:color w:val="000000"/>
          <w:sz w:val="24"/>
          <w:szCs w:val="24"/>
        </w:rPr>
        <w:t xml:space="preserve"> à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e à forma como esta </w:t>
      </w:r>
      <w:proofErr w:type="spellStart"/>
      <w:r w:rsidRPr="00365237">
        <w:rPr>
          <w:color w:val="000000"/>
          <w:sz w:val="24"/>
          <w:szCs w:val="24"/>
        </w:rPr>
        <w:t>representa</w:t>
      </w:r>
      <w:proofErr w:type="spellEnd"/>
      <w:r w:rsidRPr="00365237">
        <w:rPr>
          <w:color w:val="000000"/>
          <w:sz w:val="24"/>
          <w:szCs w:val="24"/>
        </w:rPr>
        <w:t xml:space="preserve"> opressão e dominação de </w:t>
      </w:r>
      <w:proofErr w:type="spellStart"/>
      <w:r w:rsidRPr="00365237">
        <w:rPr>
          <w:color w:val="000000"/>
          <w:sz w:val="24"/>
          <w:szCs w:val="24"/>
        </w:rPr>
        <w:t>classe</w:t>
      </w:r>
      <w:proofErr w:type="spellEnd"/>
      <w:r w:rsidRPr="00365237">
        <w:rPr>
          <w:color w:val="000000"/>
          <w:sz w:val="24"/>
          <w:szCs w:val="24"/>
        </w:rPr>
        <w:t xml:space="preserve"> não se </w:t>
      </w:r>
      <w:proofErr w:type="spellStart"/>
      <w:r w:rsidRPr="00365237">
        <w:rPr>
          <w:color w:val="000000"/>
          <w:sz w:val="24"/>
          <w:szCs w:val="24"/>
        </w:rPr>
        <w:t>confunde</w:t>
      </w:r>
      <w:proofErr w:type="spellEnd"/>
      <w:r w:rsidRPr="00365237">
        <w:rPr>
          <w:color w:val="000000"/>
          <w:sz w:val="24"/>
          <w:szCs w:val="24"/>
        </w:rPr>
        <w:t xml:space="preserve"> com a </w:t>
      </w:r>
      <w:proofErr w:type="spellStart"/>
      <w:r w:rsidRPr="00365237">
        <w:rPr>
          <w:color w:val="000000"/>
          <w:sz w:val="24"/>
          <w:szCs w:val="24"/>
        </w:rPr>
        <w:t>crítica</w:t>
      </w:r>
      <w:proofErr w:type="spellEnd"/>
      <w:r w:rsidRPr="00365237">
        <w:rPr>
          <w:color w:val="000000"/>
          <w:sz w:val="24"/>
          <w:szCs w:val="24"/>
        </w:rPr>
        <w:t xml:space="preserve"> </w:t>
      </w:r>
      <w:proofErr w:type="spellStart"/>
      <w:r w:rsidRPr="00365237">
        <w:rPr>
          <w:color w:val="000000"/>
          <w:sz w:val="24"/>
          <w:szCs w:val="24"/>
        </w:rPr>
        <w:t>privatista</w:t>
      </w:r>
      <w:proofErr w:type="spellEnd"/>
      <w:r w:rsidRPr="00365237">
        <w:rPr>
          <w:color w:val="000000"/>
          <w:sz w:val="24"/>
          <w:szCs w:val="24"/>
        </w:rPr>
        <w:t xml:space="preserve"> </w:t>
      </w:r>
      <w:proofErr w:type="spellStart"/>
      <w:r w:rsidRPr="00365237">
        <w:rPr>
          <w:color w:val="000000"/>
          <w:sz w:val="24"/>
          <w:szCs w:val="24"/>
        </w:rPr>
        <w:t>quanto</w:t>
      </w:r>
      <w:proofErr w:type="spellEnd"/>
      <w:r w:rsidRPr="00365237">
        <w:rPr>
          <w:color w:val="000000"/>
          <w:sz w:val="24"/>
          <w:szCs w:val="24"/>
        </w:rPr>
        <w:t xml:space="preserve"> à “</w:t>
      </w:r>
      <w:proofErr w:type="spellStart"/>
      <w:r w:rsidRPr="00365237">
        <w:rPr>
          <w:color w:val="000000"/>
          <w:sz w:val="24"/>
          <w:szCs w:val="24"/>
        </w:rPr>
        <w:t>ineficiência</w:t>
      </w:r>
      <w:proofErr w:type="spellEnd"/>
      <w:r w:rsidRPr="00365237">
        <w:rPr>
          <w:color w:val="000000"/>
          <w:sz w:val="24"/>
          <w:szCs w:val="24"/>
        </w:rPr>
        <w:t xml:space="preserve">” do Estado, </w:t>
      </w:r>
      <w:proofErr w:type="spellStart"/>
      <w:r w:rsidRPr="00365237">
        <w:rPr>
          <w:color w:val="000000"/>
          <w:sz w:val="24"/>
          <w:szCs w:val="24"/>
        </w:rPr>
        <w:t>porquanto</w:t>
      </w:r>
      <w:proofErr w:type="spellEnd"/>
      <w:r w:rsidRPr="00365237">
        <w:rPr>
          <w:color w:val="000000"/>
          <w:sz w:val="24"/>
          <w:szCs w:val="24"/>
        </w:rPr>
        <w:t xml:space="preserve"> </w:t>
      </w:r>
      <w:proofErr w:type="spellStart"/>
      <w:r w:rsidRPr="00365237">
        <w:rPr>
          <w:color w:val="000000"/>
          <w:sz w:val="24"/>
          <w:szCs w:val="24"/>
        </w:rPr>
        <w:t>neste</w:t>
      </w:r>
      <w:proofErr w:type="spellEnd"/>
      <w:r w:rsidRPr="00365237">
        <w:rPr>
          <w:color w:val="000000"/>
          <w:sz w:val="24"/>
          <w:szCs w:val="24"/>
        </w:rPr>
        <w:t xml:space="preserve"> </w:t>
      </w:r>
      <w:proofErr w:type="spellStart"/>
      <w:r w:rsidRPr="00365237">
        <w:rPr>
          <w:color w:val="000000"/>
          <w:sz w:val="24"/>
          <w:szCs w:val="24"/>
        </w:rPr>
        <w:t>último</w:t>
      </w:r>
      <w:proofErr w:type="spellEnd"/>
      <w:r w:rsidRPr="00365237">
        <w:rPr>
          <w:color w:val="000000"/>
          <w:sz w:val="24"/>
          <w:szCs w:val="24"/>
        </w:rPr>
        <w:t xml:space="preserve"> </w:t>
      </w:r>
      <w:proofErr w:type="spellStart"/>
      <w:r w:rsidRPr="00365237">
        <w:rPr>
          <w:color w:val="000000"/>
          <w:sz w:val="24"/>
          <w:szCs w:val="24"/>
        </w:rPr>
        <w:t>caso</w:t>
      </w:r>
      <w:proofErr w:type="spellEnd"/>
      <w:r w:rsidRPr="00365237">
        <w:rPr>
          <w:color w:val="000000"/>
          <w:sz w:val="24"/>
          <w:szCs w:val="24"/>
        </w:rPr>
        <w:t xml:space="preserve"> </w:t>
      </w:r>
      <w:proofErr w:type="spellStart"/>
      <w:r w:rsidRPr="00365237">
        <w:rPr>
          <w:color w:val="000000"/>
          <w:sz w:val="24"/>
          <w:szCs w:val="24"/>
        </w:rPr>
        <w:t>deseja</w:t>
      </w:r>
      <w:proofErr w:type="spellEnd"/>
      <w:r w:rsidRPr="00365237">
        <w:rPr>
          <w:color w:val="000000"/>
          <w:sz w:val="24"/>
          <w:szCs w:val="24"/>
        </w:rPr>
        <w:t xml:space="preserve">-se uma </w:t>
      </w:r>
      <w:proofErr w:type="spellStart"/>
      <w:r w:rsidRPr="00365237">
        <w:rPr>
          <w:color w:val="000000"/>
          <w:sz w:val="24"/>
          <w:szCs w:val="24"/>
        </w:rPr>
        <w:t>eficiência</w:t>
      </w:r>
      <w:proofErr w:type="spellEnd"/>
      <w:r w:rsidRPr="00365237">
        <w:rPr>
          <w:color w:val="000000"/>
          <w:sz w:val="24"/>
          <w:szCs w:val="24"/>
        </w:rPr>
        <w:t xml:space="preserve"> </w:t>
      </w:r>
      <w:proofErr w:type="spellStart"/>
      <w:r w:rsidRPr="00365237">
        <w:rPr>
          <w:color w:val="000000"/>
          <w:sz w:val="24"/>
          <w:szCs w:val="24"/>
        </w:rPr>
        <w:t>relativa</w:t>
      </w:r>
      <w:proofErr w:type="spellEnd"/>
      <w:r w:rsidRPr="00365237">
        <w:rPr>
          <w:color w:val="000000"/>
          <w:sz w:val="24"/>
          <w:szCs w:val="24"/>
        </w:rPr>
        <w:t xml:space="preserve"> a </w:t>
      </w:r>
      <w:proofErr w:type="spellStart"/>
      <w:r w:rsidRPr="00365237">
        <w:rPr>
          <w:color w:val="000000"/>
          <w:sz w:val="24"/>
          <w:szCs w:val="24"/>
        </w:rPr>
        <w:t>iniciativas</w:t>
      </w:r>
      <w:proofErr w:type="spellEnd"/>
      <w:r w:rsidRPr="00365237">
        <w:rPr>
          <w:color w:val="000000"/>
          <w:sz w:val="24"/>
          <w:szCs w:val="24"/>
        </w:rPr>
        <w:t xml:space="preserve"> que </w:t>
      </w:r>
      <w:proofErr w:type="spellStart"/>
      <w:r w:rsidRPr="00365237">
        <w:rPr>
          <w:color w:val="000000"/>
          <w:sz w:val="24"/>
          <w:szCs w:val="24"/>
        </w:rPr>
        <w:t>também</w:t>
      </w:r>
      <w:proofErr w:type="spellEnd"/>
      <w:r w:rsidRPr="00365237">
        <w:rPr>
          <w:color w:val="000000"/>
          <w:sz w:val="24"/>
          <w:szCs w:val="24"/>
        </w:rPr>
        <w:t xml:space="preserve"> em </w:t>
      </w:r>
      <w:proofErr w:type="spellStart"/>
      <w:r w:rsidRPr="00365237">
        <w:rPr>
          <w:color w:val="000000"/>
          <w:sz w:val="24"/>
          <w:szCs w:val="24"/>
        </w:rPr>
        <w:t>si</w:t>
      </w:r>
      <w:proofErr w:type="spellEnd"/>
      <w:r w:rsidRPr="00365237">
        <w:rPr>
          <w:color w:val="000000"/>
          <w:sz w:val="24"/>
          <w:szCs w:val="24"/>
        </w:rPr>
        <w:t xml:space="preserve"> </w:t>
      </w:r>
      <w:proofErr w:type="spellStart"/>
      <w:r w:rsidRPr="00365237">
        <w:rPr>
          <w:color w:val="000000"/>
          <w:sz w:val="24"/>
          <w:szCs w:val="24"/>
        </w:rPr>
        <w:t>potencialmente</w:t>
      </w:r>
      <w:proofErr w:type="spellEnd"/>
      <w:r w:rsidRPr="00365237">
        <w:rPr>
          <w:color w:val="000000"/>
          <w:sz w:val="24"/>
          <w:szCs w:val="24"/>
        </w:rPr>
        <w:t xml:space="preserve"> </w:t>
      </w:r>
      <w:proofErr w:type="spellStart"/>
      <w:r w:rsidRPr="00365237">
        <w:rPr>
          <w:color w:val="000000"/>
          <w:sz w:val="24"/>
          <w:szCs w:val="24"/>
        </w:rPr>
        <w:t>contribuem</w:t>
      </w:r>
      <w:proofErr w:type="spellEnd"/>
      <w:r w:rsidRPr="00365237">
        <w:rPr>
          <w:color w:val="000000"/>
          <w:sz w:val="24"/>
          <w:szCs w:val="24"/>
        </w:rPr>
        <w:t xml:space="preserve"> com a </w:t>
      </w:r>
      <w:proofErr w:type="spellStart"/>
      <w:r w:rsidRPr="00365237">
        <w:rPr>
          <w:color w:val="000000"/>
          <w:sz w:val="24"/>
          <w:szCs w:val="24"/>
        </w:rPr>
        <w:t>continuidade</w:t>
      </w:r>
      <w:proofErr w:type="spellEnd"/>
      <w:r w:rsidRPr="00365237">
        <w:rPr>
          <w:color w:val="000000"/>
          <w:sz w:val="24"/>
          <w:szCs w:val="24"/>
        </w:rPr>
        <w:t xml:space="preserve"> da </w:t>
      </w:r>
      <w:proofErr w:type="spellStart"/>
      <w:r w:rsidRPr="00365237">
        <w:rPr>
          <w:color w:val="000000"/>
          <w:sz w:val="24"/>
          <w:szCs w:val="24"/>
        </w:rPr>
        <w:t>mesma</w:t>
      </w:r>
      <w:proofErr w:type="spellEnd"/>
      <w:r w:rsidRPr="00365237">
        <w:rPr>
          <w:color w:val="000000"/>
          <w:sz w:val="24"/>
          <w:szCs w:val="24"/>
        </w:rPr>
        <w:t xml:space="preserve"> opressão e dominação de </w:t>
      </w:r>
      <w:proofErr w:type="spellStart"/>
      <w:r w:rsidRPr="00365237">
        <w:rPr>
          <w:color w:val="000000"/>
          <w:sz w:val="24"/>
          <w:szCs w:val="24"/>
        </w:rPr>
        <w:t>classe</w:t>
      </w:r>
      <w:proofErr w:type="spellEnd"/>
      <w:r w:rsidRPr="00365237">
        <w:rPr>
          <w:color w:val="000000"/>
          <w:sz w:val="24"/>
          <w:szCs w:val="24"/>
        </w:rPr>
        <w:t xml:space="preserve">. O </w:t>
      </w:r>
      <w:proofErr w:type="spellStart"/>
      <w:r w:rsidRPr="00365237">
        <w:rPr>
          <w:color w:val="000000"/>
          <w:sz w:val="24"/>
          <w:szCs w:val="24"/>
        </w:rPr>
        <w:t>horizonte</w:t>
      </w:r>
      <w:proofErr w:type="spellEnd"/>
      <w:r w:rsidRPr="00365237">
        <w:rPr>
          <w:color w:val="000000"/>
          <w:sz w:val="24"/>
          <w:szCs w:val="24"/>
        </w:rPr>
        <w:t xml:space="preserve"> de </w:t>
      </w:r>
      <w:proofErr w:type="spellStart"/>
      <w:r w:rsidRPr="00365237">
        <w:rPr>
          <w:color w:val="000000"/>
          <w:sz w:val="24"/>
          <w:szCs w:val="24"/>
        </w:rPr>
        <w:t>longo</w:t>
      </w:r>
      <w:proofErr w:type="spellEnd"/>
      <w:r w:rsidRPr="00365237">
        <w:rPr>
          <w:color w:val="000000"/>
          <w:sz w:val="24"/>
          <w:szCs w:val="24"/>
        </w:rPr>
        <w:t xml:space="preserve"> </w:t>
      </w:r>
      <w:proofErr w:type="spellStart"/>
      <w:r w:rsidRPr="00365237">
        <w:rPr>
          <w:color w:val="000000"/>
          <w:sz w:val="24"/>
          <w:szCs w:val="24"/>
        </w:rPr>
        <w:t>prazo</w:t>
      </w:r>
      <w:proofErr w:type="spellEnd"/>
      <w:r w:rsidRPr="00365237">
        <w:rPr>
          <w:color w:val="000000"/>
          <w:sz w:val="24"/>
          <w:szCs w:val="24"/>
        </w:rPr>
        <w:t xml:space="preserve"> dos </w:t>
      </w: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inclui</w:t>
      </w:r>
      <w:proofErr w:type="spellEnd"/>
      <w:r w:rsidRPr="00365237">
        <w:rPr>
          <w:color w:val="000000"/>
          <w:sz w:val="24"/>
          <w:szCs w:val="24"/>
        </w:rPr>
        <w:t xml:space="preserve"> </w:t>
      </w:r>
      <w:proofErr w:type="spellStart"/>
      <w:r w:rsidRPr="00365237">
        <w:rPr>
          <w:color w:val="000000"/>
          <w:sz w:val="24"/>
          <w:szCs w:val="24"/>
        </w:rPr>
        <w:t>alguma</w:t>
      </w:r>
      <w:proofErr w:type="spellEnd"/>
      <w:r w:rsidRPr="00365237">
        <w:rPr>
          <w:color w:val="000000"/>
          <w:sz w:val="24"/>
          <w:szCs w:val="24"/>
        </w:rPr>
        <w:t xml:space="preserve"> </w:t>
      </w:r>
      <w:proofErr w:type="spellStart"/>
      <w:r w:rsidRPr="00365237">
        <w:rPr>
          <w:color w:val="000000"/>
          <w:sz w:val="24"/>
          <w:szCs w:val="24"/>
        </w:rPr>
        <w:t>espécie</w:t>
      </w:r>
      <w:proofErr w:type="spellEnd"/>
      <w:r w:rsidRPr="00365237">
        <w:rPr>
          <w:color w:val="000000"/>
          <w:sz w:val="24"/>
          <w:szCs w:val="24"/>
        </w:rPr>
        <w:t xml:space="preserve"> de “</w:t>
      </w:r>
      <w:proofErr w:type="spellStart"/>
      <w:r w:rsidRPr="00365237">
        <w:rPr>
          <w:color w:val="000000"/>
          <w:sz w:val="24"/>
          <w:szCs w:val="24"/>
        </w:rPr>
        <w:t>burocracia</w:t>
      </w:r>
      <w:proofErr w:type="spellEnd"/>
      <w:r w:rsidRPr="00365237">
        <w:rPr>
          <w:color w:val="000000"/>
          <w:sz w:val="24"/>
          <w:szCs w:val="24"/>
        </w:rPr>
        <w:t xml:space="preserve">”, no </w:t>
      </w:r>
      <w:proofErr w:type="spellStart"/>
      <w:r w:rsidRPr="00365237">
        <w:rPr>
          <w:color w:val="000000"/>
          <w:sz w:val="24"/>
          <w:szCs w:val="24"/>
        </w:rPr>
        <w:t>sentido</w:t>
      </w:r>
      <w:proofErr w:type="spellEnd"/>
      <w:r w:rsidRPr="00365237">
        <w:rPr>
          <w:color w:val="000000"/>
          <w:sz w:val="24"/>
          <w:szCs w:val="24"/>
        </w:rPr>
        <w:t xml:space="preserve"> de um </w:t>
      </w:r>
      <w:proofErr w:type="spellStart"/>
      <w:r w:rsidRPr="00365237">
        <w:rPr>
          <w:color w:val="000000"/>
          <w:sz w:val="24"/>
          <w:szCs w:val="24"/>
        </w:rPr>
        <w:t>sistema</w:t>
      </w:r>
      <w:proofErr w:type="spellEnd"/>
      <w:r w:rsidRPr="00365237">
        <w:rPr>
          <w:color w:val="000000"/>
          <w:sz w:val="24"/>
          <w:szCs w:val="24"/>
        </w:rPr>
        <w:t xml:space="preserve"> de </w:t>
      </w:r>
      <w:proofErr w:type="spellStart"/>
      <w:r w:rsidRPr="00365237">
        <w:rPr>
          <w:color w:val="000000"/>
          <w:sz w:val="24"/>
          <w:szCs w:val="24"/>
        </w:rPr>
        <w:t>organização</w:t>
      </w:r>
      <w:proofErr w:type="spellEnd"/>
      <w:r w:rsidRPr="00365237">
        <w:rPr>
          <w:color w:val="000000"/>
          <w:sz w:val="24"/>
          <w:szCs w:val="24"/>
        </w:rPr>
        <w:t xml:space="preserve"> </w:t>
      </w:r>
      <w:proofErr w:type="spellStart"/>
      <w:r w:rsidRPr="00365237">
        <w:rPr>
          <w:color w:val="000000"/>
          <w:sz w:val="24"/>
          <w:szCs w:val="24"/>
        </w:rPr>
        <w:t>autogestionário</w:t>
      </w:r>
      <w:proofErr w:type="spellEnd"/>
      <w:r w:rsidRPr="00365237">
        <w:rPr>
          <w:color w:val="000000"/>
          <w:sz w:val="24"/>
          <w:szCs w:val="24"/>
        </w:rPr>
        <w:t xml:space="preserve"> (</w:t>
      </w:r>
      <w:proofErr w:type="spellStart"/>
      <w:r w:rsidRPr="00365237">
        <w:rPr>
          <w:color w:val="000000"/>
          <w:sz w:val="24"/>
          <w:szCs w:val="24"/>
        </w:rPr>
        <w:t>combinando</w:t>
      </w:r>
      <w:proofErr w:type="spellEnd"/>
      <w:r w:rsidRPr="00365237">
        <w:rPr>
          <w:color w:val="000000"/>
          <w:sz w:val="24"/>
          <w:szCs w:val="24"/>
        </w:rPr>
        <w:t xml:space="preserve"> </w:t>
      </w:r>
      <w:proofErr w:type="spellStart"/>
      <w:r w:rsidRPr="00365237">
        <w:rPr>
          <w:color w:val="000000"/>
          <w:sz w:val="24"/>
          <w:szCs w:val="24"/>
        </w:rPr>
        <w:t>princípios</w:t>
      </w:r>
      <w:proofErr w:type="spellEnd"/>
      <w:r w:rsidRPr="00365237">
        <w:rPr>
          <w:color w:val="000000"/>
          <w:sz w:val="24"/>
          <w:szCs w:val="24"/>
        </w:rPr>
        <w:t xml:space="preserve"> de </w:t>
      </w:r>
      <w:proofErr w:type="spellStart"/>
      <w:r w:rsidRPr="00365237">
        <w:rPr>
          <w:color w:val="000000"/>
          <w:sz w:val="24"/>
          <w:szCs w:val="24"/>
        </w:rPr>
        <w:t>necessidade</w:t>
      </w:r>
      <w:proofErr w:type="spellEnd"/>
      <w:r w:rsidRPr="00365237">
        <w:rPr>
          <w:color w:val="000000"/>
          <w:sz w:val="24"/>
          <w:szCs w:val="24"/>
        </w:rPr>
        <w:t xml:space="preserve"> de </w:t>
      </w:r>
      <w:proofErr w:type="spellStart"/>
      <w:r w:rsidRPr="00365237">
        <w:rPr>
          <w:color w:val="000000"/>
          <w:sz w:val="24"/>
          <w:szCs w:val="24"/>
        </w:rPr>
        <w:lastRenderedPageBreak/>
        <w:t>especialização</w:t>
      </w:r>
      <w:proofErr w:type="spellEnd"/>
      <w:r w:rsidRPr="00365237">
        <w:rPr>
          <w:color w:val="000000"/>
          <w:sz w:val="24"/>
          <w:szCs w:val="24"/>
        </w:rPr>
        <w:t xml:space="preserve"> do </w:t>
      </w:r>
      <w:proofErr w:type="spellStart"/>
      <w:r w:rsidRPr="00365237">
        <w:rPr>
          <w:color w:val="000000"/>
          <w:sz w:val="24"/>
          <w:szCs w:val="24"/>
        </w:rPr>
        <w:t>trabalho</w:t>
      </w:r>
      <w:proofErr w:type="spellEnd"/>
      <w:r w:rsidRPr="00365237">
        <w:rPr>
          <w:color w:val="000000"/>
          <w:sz w:val="24"/>
          <w:szCs w:val="24"/>
        </w:rPr>
        <w:t>, de auto-</w:t>
      </w:r>
      <w:proofErr w:type="spellStart"/>
      <w:r w:rsidRPr="00365237">
        <w:rPr>
          <w:color w:val="000000"/>
          <w:sz w:val="24"/>
          <w:szCs w:val="24"/>
        </w:rPr>
        <w:t>organização</w:t>
      </w:r>
      <w:proofErr w:type="spellEnd"/>
      <w:r w:rsidRPr="00365237">
        <w:rPr>
          <w:color w:val="000000"/>
          <w:sz w:val="24"/>
          <w:szCs w:val="24"/>
        </w:rPr>
        <w:t xml:space="preserve"> dos </w:t>
      </w:r>
      <w:proofErr w:type="spellStart"/>
      <w:r w:rsidRPr="00365237">
        <w:rPr>
          <w:color w:val="000000"/>
          <w:sz w:val="24"/>
          <w:szCs w:val="24"/>
        </w:rPr>
        <w:t>trabalhadores</w:t>
      </w:r>
      <w:proofErr w:type="spellEnd"/>
      <w:r w:rsidRPr="00365237">
        <w:rPr>
          <w:color w:val="000000"/>
          <w:sz w:val="24"/>
          <w:szCs w:val="24"/>
        </w:rPr>
        <w:t xml:space="preserve"> e </w:t>
      </w:r>
      <w:proofErr w:type="spellStart"/>
      <w:r w:rsidRPr="00365237">
        <w:rPr>
          <w:color w:val="000000"/>
          <w:sz w:val="24"/>
          <w:szCs w:val="24"/>
        </w:rPr>
        <w:t>democracia</w:t>
      </w:r>
      <w:proofErr w:type="spellEnd"/>
      <w:r w:rsidRPr="00365237">
        <w:rPr>
          <w:color w:val="000000"/>
          <w:sz w:val="24"/>
          <w:szCs w:val="24"/>
        </w:rPr>
        <w:t xml:space="preserve"> </w:t>
      </w:r>
      <w:proofErr w:type="spellStart"/>
      <w:r w:rsidRPr="00365237">
        <w:rPr>
          <w:color w:val="000000"/>
          <w:sz w:val="24"/>
          <w:szCs w:val="24"/>
        </w:rPr>
        <w:t>direta</w:t>
      </w:r>
      <w:proofErr w:type="spellEnd"/>
      <w:r w:rsidRPr="00365237">
        <w:rPr>
          <w:color w:val="000000"/>
          <w:sz w:val="24"/>
          <w:szCs w:val="24"/>
        </w:rPr>
        <w:t xml:space="preserve"> da </w:t>
      </w:r>
      <w:proofErr w:type="spellStart"/>
      <w:r w:rsidRPr="00365237">
        <w:rPr>
          <w:color w:val="000000"/>
          <w:sz w:val="24"/>
          <w:szCs w:val="24"/>
        </w:rPr>
        <w:t>população</w:t>
      </w:r>
      <w:proofErr w:type="spellEnd"/>
      <w:r w:rsidRPr="00365237">
        <w:rPr>
          <w:color w:val="000000"/>
          <w:sz w:val="24"/>
          <w:szCs w:val="24"/>
        </w:rPr>
        <w:t xml:space="preserve"> em </w:t>
      </w:r>
      <w:proofErr w:type="spellStart"/>
      <w:r w:rsidRPr="00365237">
        <w:rPr>
          <w:color w:val="000000"/>
          <w:sz w:val="24"/>
          <w:szCs w:val="24"/>
        </w:rPr>
        <w:t>geral</w:t>
      </w:r>
      <w:proofErr w:type="spellEnd"/>
      <w:r w:rsidRPr="00365237">
        <w:rPr>
          <w:color w:val="000000"/>
          <w:sz w:val="24"/>
          <w:szCs w:val="24"/>
        </w:rPr>
        <w:t xml:space="preserve">), com vistas à </w:t>
      </w:r>
      <w:proofErr w:type="spellStart"/>
      <w:r w:rsidRPr="00365237">
        <w:rPr>
          <w:color w:val="000000"/>
          <w:sz w:val="24"/>
          <w:szCs w:val="24"/>
        </w:rPr>
        <w:t>precisamente</w:t>
      </w:r>
      <w:proofErr w:type="spellEnd"/>
      <w:r w:rsidRPr="00365237">
        <w:rPr>
          <w:color w:val="000000"/>
          <w:sz w:val="24"/>
          <w:szCs w:val="24"/>
        </w:rPr>
        <w:t xml:space="preserve"> </w:t>
      </w:r>
      <w:proofErr w:type="spellStart"/>
      <w:r w:rsidRPr="00365237">
        <w:rPr>
          <w:color w:val="000000"/>
          <w:sz w:val="24"/>
          <w:szCs w:val="24"/>
        </w:rPr>
        <w:t>proporcionar</w:t>
      </w:r>
      <w:proofErr w:type="spellEnd"/>
      <w:r w:rsidRPr="00365237">
        <w:rPr>
          <w:color w:val="000000"/>
          <w:sz w:val="24"/>
          <w:szCs w:val="24"/>
        </w:rPr>
        <w:t xml:space="preserve"> o </w:t>
      </w:r>
      <w:proofErr w:type="spellStart"/>
      <w:r w:rsidRPr="00365237">
        <w:rPr>
          <w:color w:val="000000"/>
          <w:sz w:val="24"/>
          <w:szCs w:val="24"/>
        </w:rPr>
        <w:t>controle</w:t>
      </w:r>
      <w:proofErr w:type="spellEnd"/>
      <w:r w:rsidRPr="00365237">
        <w:rPr>
          <w:color w:val="000000"/>
          <w:sz w:val="24"/>
          <w:szCs w:val="24"/>
        </w:rPr>
        <w:t xml:space="preserve"> popular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recursos</w:t>
      </w:r>
      <w:proofErr w:type="spellEnd"/>
      <w:r w:rsidRPr="00365237">
        <w:rPr>
          <w:color w:val="000000"/>
          <w:sz w:val="24"/>
          <w:szCs w:val="24"/>
        </w:rPr>
        <w:t xml:space="preserve"> </w:t>
      </w:r>
      <w:proofErr w:type="spellStart"/>
      <w:r w:rsidRPr="00365237">
        <w:rPr>
          <w:color w:val="000000"/>
          <w:sz w:val="24"/>
          <w:szCs w:val="24"/>
        </w:rPr>
        <w:t>socialmente</w:t>
      </w:r>
      <w:proofErr w:type="spellEnd"/>
      <w:r w:rsidRPr="00365237">
        <w:rPr>
          <w:color w:val="000000"/>
          <w:sz w:val="24"/>
          <w:szCs w:val="24"/>
        </w:rPr>
        <w:t xml:space="preserve"> </w:t>
      </w:r>
      <w:proofErr w:type="spellStart"/>
      <w:r w:rsidRPr="00365237">
        <w:rPr>
          <w:color w:val="000000"/>
          <w:sz w:val="24"/>
          <w:szCs w:val="24"/>
        </w:rPr>
        <w:t>compartilhados</w:t>
      </w:r>
      <w:proofErr w:type="spellEnd"/>
      <w:r w:rsidRPr="00365237">
        <w:rPr>
          <w:color w:val="000000"/>
          <w:sz w:val="24"/>
          <w:szCs w:val="24"/>
        </w:rPr>
        <w:t xml:space="preserve">. </w:t>
      </w:r>
      <w:proofErr w:type="spellStart"/>
      <w:r w:rsidRPr="00365237">
        <w:rPr>
          <w:color w:val="000000"/>
          <w:sz w:val="24"/>
          <w:szCs w:val="24"/>
        </w:rPr>
        <w:t>Além</w:t>
      </w:r>
      <w:proofErr w:type="spellEnd"/>
      <w:r w:rsidRPr="00365237">
        <w:rPr>
          <w:color w:val="000000"/>
          <w:sz w:val="24"/>
          <w:szCs w:val="24"/>
        </w:rPr>
        <w:t xml:space="preserve"> </w:t>
      </w:r>
      <w:proofErr w:type="spellStart"/>
      <w:r w:rsidRPr="00365237">
        <w:rPr>
          <w:color w:val="000000"/>
          <w:sz w:val="24"/>
          <w:szCs w:val="24"/>
        </w:rPr>
        <w:t>disso</w:t>
      </w:r>
      <w:proofErr w:type="spellEnd"/>
      <w:r w:rsidRPr="00365237">
        <w:rPr>
          <w:color w:val="000000"/>
          <w:sz w:val="24"/>
          <w:szCs w:val="24"/>
        </w:rPr>
        <w:t xml:space="preserve">, em </w:t>
      </w:r>
      <w:proofErr w:type="spellStart"/>
      <w:r w:rsidRPr="00365237">
        <w:rPr>
          <w:color w:val="000000"/>
          <w:sz w:val="24"/>
          <w:szCs w:val="24"/>
        </w:rPr>
        <w:t>relação</w:t>
      </w:r>
      <w:proofErr w:type="spellEnd"/>
      <w:r w:rsidRPr="00365237">
        <w:rPr>
          <w:color w:val="000000"/>
          <w:sz w:val="24"/>
          <w:szCs w:val="24"/>
        </w:rPr>
        <w:t xml:space="preserve"> à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ineficiência</w:t>
      </w:r>
      <w:proofErr w:type="spellEnd"/>
      <w:r w:rsidRPr="00365237">
        <w:rPr>
          <w:color w:val="000000"/>
          <w:sz w:val="24"/>
          <w:szCs w:val="24"/>
        </w:rPr>
        <w:t xml:space="preserve">, quando </w:t>
      </w:r>
      <w:proofErr w:type="spellStart"/>
      <w:r w:rsidRPr="00365237">
        <w:rPr>
          <w:color w:val="000000"/>
          <w:sz w:val="24"/>
          <w:szCs w:val="24"/>
        </w:rPr>
        <w:t>existente</w:t>
      </w:r>
      <w:proofErr w:type="spellEnd"/>
      <w:r w:rsidRPr="00365237">
        <w:rPr>
          <w:color w:val="000000"/>
          <w:sz w:val="24"/>
          <w:szCs w:val="24"/>
        </w:rPr>
        <w:t xml:space="preserve">, </w:t>
      </w:r>
      <w:proofErr w:type="spellStart"/>
      <w:r w:rsidRPr="00365237">
        <w:rPr>
          <w:color w:val="000000"/>
          <w:sz w:val="24"/>
          <w:szCs w:val="24"/>
        </w:rPr>
        <w:t>pode</w:t>
      </w:r>
      <w:proofErr w:type="spellEnd"/>
      <w:r w:rsidRPr="00365237">
        <w:rPr>
          <w:color w:val="000000"/>
          <w:sz w:val="24"/>
          <w:szCs w:val="24"/>
        </w:rPr>
        <w:t xml:space="preserve"> </w:t>
      </w:r>
      <w:proofErr w:type="spellStart"/>
      <w:r w:rsidRPr="00365237">
        <w:rPr>
          <w:color w:val="000000"/>
          <w:sz w:val="24"/>
          <w:szCs w:val="24"/>
        </w:rPr>
        <w:t>oferecer</w:t>
      </w:r>
      <w:proofErr w:type="spellEnd"/>
      <w:r w:rsidRPr="00365237">
        <w:rPr>
          <w:color w:val="000000"/>
          <w:sz w:val="24"/>
          <w:szCs w:val="24"/>
        </w:rPr>
        <w:t xml:space="preserve"> </w:t>
      </w:r>
      <w:proofErr w:type="spellStart"/>
      <w:r w:rsidRPr="00365237">
        <w:rPr>
          <w:color w:val="000000"/>
          <w:sz w:val="24"/>
          <w:szCs w:val="24"/>
        </w:rPr>
        <w:t>precisamente</w:t>
      </w:r>
      <w:proofErr w:type="spellEnd"/>
      <w:r w:rsidRPr="00365237">
        <w:rPr>
          <w:color w:val="000000"/>
          <w:sz w:val="24"/>
          <w:szCs w:val="24"/>
        </w:rPr>
        <w:t xml:space="preserve"> </w:t>
      </w:r>
      <w:proofErr w:type="spellStart"/>
      <w:r w:rsidRPr="00365237">
        <w:rPr>
          <w:color w:val="000000"/>
          <w:sz w:val="24"/>
          <w:szCs w:val="24"/>
        </w:rPr>
        <w:t>aberturas</w:t>
      </w:r>
      <w:proofErr w:type="spellEnd"/>
      <w:r w:rsidRPr="00365237">
        <w:rPr>
          <w:color w:val="000000"/>
          <w:sz w:val="24"/>
          <w:szCs w:val="24"/>
        </w:rPr>
        <w:t xml:space="preserve"> para a </w:t>
      </w:r>
      <w:proofErr w:type="spellStart"/>
      <w:r w:rsidRPr="00365237">
        <w:rPr>
          <w:color w:val="000000"/>
          <w:sz w:val="24"/>
          <w:szCs w:val="24"/>
        </w:rPr>
        <w:t>contestação</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das </w:t>
      </w:r>
      <w:proofErr w:type="spellStart"/>
      <w:r w:rsidRPr="00365237">
        <w:rPr>
          <w:color w:val="000000"/>
          <w:sz w:val="24"/>
          <w:szCs w:val="24"/>
        </w:rPr>
        <w:t>ações</w:t>
      </w:r>
      <w:proofErr w:type="spellEnd"/>
      <w:r w:rsidRPr="00365237">
        <w:rPr>
          <w:color w:val="000000"/>
          <w:sz w:val="24"/>
          <w:szCs w:val="24"/>
        </w:rPr>
        <w:t xml:space="preserve"> de </w:t>
      </w:r>
      <w:proofErr w:type="spellStart"/>
      <w:r w:rsidRPr="00365237">
        <w:rPr>
          <w:color w:val="000000"/>
          <w:sz w:val="24"/>
          <w:szCs w:val="24"/>
        </w:rPr>
        <w:t>empresas</w:t>
      </w:r>
      <w:proofErr w:type="spellEnd"/>
      <w:r w:rsidRPr="00365237">
        <w:rPr>
          <w:color w:val="000000"/>
          <w:sz w:val="24"/>
          <w:szCs w:val="24"/>
        </w:rPr>
        <w:t xml:space="preserve"> </w:t>
      </w:r>
      <w:proofErr w:type="spellStart"/>
      <w:r w:rsidRPr="00365237">
        <w:rPr>
          <w:color w:val="000000"/>
          <w:sz w:val="24"/>
          <w:szCs w:val="24"/>
        </w:rPr>
        <w:t>estatais</w:t>
      </w:r>
      <w:proofErr w:type="spellEnd"/>
      <w:r w:rsidRPr="00365237">
        <w:rPr>
          <w:color w:val="000000"/>
          <w:sz w:val="24"/>
          <w:szCs w:val="24"/>
        </w:rPr>
        <w:t>.</w:t>
      </w:r>
    </w:p>
    <w:p w14:paraId="051D5E2B" w14:textId="77777777" w:rsidR="003E1566" w:rsidRPr="00365237" w:rsidRDefault="003E1566" w:rsidP="003E1566">
      <w:pPr>
        <w:pBdr>
          <w:top w:val="nil"/>
          <w:left w:val="nil"/>
          <w:bottom w:val="nil"/>
          <w:right w:val="nil"/>
          <w:between w:val="nil"/>
        </w:pBdr>
        <w:spacing w:line="360" w:lineRule="auto"/>
        <w:ind w:firstLine="720"/>
        <w:jc w:val="both"/>
        <w:rPr>
          <w:color w:val="000000"/>
        </w:rPr>
      </w:pPr>
      <w:r w:rsidRPr="00365237">
        <w:rPr>
          <w:color w:val="000000"/>
          <w:sz w:val="24"/>
          <w:szCs w:val="24"/>
        </w:rPr>
        <w:t xml:space="preserve">3) </w:t>
      </w:r>
      <w:proofErr w:type="spellStart"/>
      <w:r w:rsidRPr="00365237">
        <w:rPr>
          <w:color w:val="000000"/>
          <w:sz w:val="24"/>
          <w:szCs w:val="24"/>
        </w:rPr>
        <w:t>Muito</w:t>
      </w:r>
      <w:proofErr w:type="spellEnd"/>
      <w:r w:rsidRPr="00365237">
        <w:rPr>
          <w:color w:val="000000"/>
          <w:sz w:val="24"/>
          <w:szCs w:val="24"/>
        </w:rPr>
        <w:t xml:space="preserve"> </w:t>
      </w:r>
      <w:proofErr w:type="spellStart"/>
      <w:r w:rsidRPr="00365237">
        <w:rPr>
          <w:color w:val="000000"/>
          <w:sz w:val="24"/>
          <w:szCs w:val="24"/>
        </w:rPr>
        <w:t>embora</w:t>
      </w:r>
      <w:proofErr w:type="spellEnd"/>
      <w:r w:rsidRPr="00365237">
        <w:rPr>
          <w:color w:val="000000"/>
          <w:sz w:val="24"/>
          <w:szCs w:val="24"/>
        </w:rPr>
        <w:t xml:space="preserve"> </w:t>
      </w:r>
      <w:proofErr w:type="spellStart"/>
      <w:r w:rsidRPr="00365237">
        <w:rPr>
          <w:color w:val="000000"/>
          <w:sz w:val="24"/>
          <w:szCs w:val="24"/>
        </w:rPr>
        <w:t>anarquistas</w:t>
      </w:r>
      <w:proofErr w:type="spellEnd"/>
      <w:r w:rsidRPr="00365237">
        <w:rPr>
          <w:color w:val="000000"/>
          <w:sz w:val="24"/>
          <w:szCs w:val="24"/>
        </w:rPr>
        <w:t xml:space="preserve"> não </w:t>
      </w:r>
      <w:proofErr w:type="spellStart"/>
      <w:r w:rsidRPr="00365237">
        <w:rPr>
          <w:color w:val="000000"/>
          <w:sz w:val="24"/>
          <w:szCs w:val="24"/>
        </w:rPr>
        <w:t>desejem</w:t>
      </w:r>
      <w:proofErr w:type="spellEnd"/>
      <w:r w:rsidRPr="00365237">
        <w:rPr>
          <w:color w:val="000000"/>
          <w:sz w:val="24"/>
          <w:szCs w:val="24"/>
        </w:rPr>
        <w:t xml:space="preserve"> </w:t>
      </w:r>
      <w:proofErr w:type="spellStart"/>
      <w:r w:rsidRPr="00365237">
        <w:rPr>
          <w:color w:val="000000"/>
          <w:sz w:val="24"/>
          <w:szCs w:val="24"/>
        </w:rPr>
        <w:t>reforçar</w:t>
      </w:r>
      <w:proofErr w:type="spellEnd"/>
      <w:r w:rsidRPr="00365237">
        <w:rPr>
          <w:color w:val="000000"/>
          <w:sz w:val="24"/>
          <w:szCs w:val="24"/>
        </w:rPr>
        <w:t xml:space="preserve"> o </w:t>
      </w:r>
      <w:proofErr w:type="spellStart"/>
      <w:r w:rsidRPr="00365237">
        <w:rPr>
          <w:color w:val="000000"/>
          <w:sz w:val="24"/>
          <w:szCs w:val="24"/>
        </w:rPr>
        <w:t>discurso</w:t>
      </w:r>
      <w:proofErr w:type="spellEnd"/>
      <w:r w:rsidRPr="00365237">
        <w:rPr>
          <w:color w:val="000000"/>
          <w:sz w:val="24"/>
          <w:szCs w:val="24"/>
        </w:rPr>
        <w:t xml:space="preserve"> </w:t>
      </w:r>
      <w:proofErr w:type="spellStart"/>
      <w:r w:rsidRPr="00365237">
        <w:rPr>
          <w:color w:val="000000"/>
          <w:sz w:val="24"/>
          <w:szCs w:val="24"/>
        </w:rPr>
        <w:t>meritocrático</w:t>
      </w:r>
      <w:proofErr w:type="spellEnd"/>
      <w:r w:rsidRPr="00365237">
        <w:rPr>
          <w:color w:val="000000"/>
          <w:sz w:val="24"/>
          <w:szCs w:val="24"/>
        </w:rPr>
        <w:t xml:space="preserve">, </w:t>
      </w:r>
      <w:proofErr w:type="spellStart"/>
      <w:r w:rsidRPr="00365237">
        <w:rPr>
          <w:color w:val="000000"/>
          <w:sz w:val="24"/>
          <w:szCs w:val="24"/>
        </w:rPr>
        <w:t>reconhece</w:t>
      </w:r>
      <w:proofErr w:type="spellEnd"/>
      <w:r w:rsidRPr="00365237">
        <w:rPr>
          <w:color w:val="000000"/>
          <w:sz w:val="24"/>
          <w:szCs w:val="24"/>
        </w:rPr>
        <w:t>-</w:t>
      </w:r>
      <w:proofErr w:type="spellStart"/>
      <w:r w:rsidRPr="00365237">
        <w:rPr>
          <w:color w:val="000000"/>
          <w:sz w:val="24"/>
          <w:szCs w:val="24"/>
        </w:rPr>
        <w:t xml:space="preserve">se </w:t>
      </w:r>
      <w:proofErr w:type="gramStart"/>
      <w:r w:rsidRPr="00365237">
        <w:rPr>
          <w:color w:val="000000"/>
          <w:sz w:val="24"/>
          <w:szCs w:val="24"/>
        </w:rPr>
        <w:t>a</w:t>
      </w:r>
      <w:proofErr w:type="spellEnd"/>
      <w:proofErr w:type="gramEnd"/>
      <w:r w:rsidRPr="00365237">
        <w:rPr>
          <w:color w:val="000000"/>
          <w:sz w:val="24"/>
          <w:szCs w:val="24"/>
        </w:rPr>
        <w:t xml:space="preserve"> </w:t>
      </w:r>
      <w:proofErr w:type="spellStart"/>
      <w:r w:rsidRPr="00365237">
        <w:rPr>
          <w:color w:val="000000"/>
          <w:sz w:val="24"/>
          <w:szCs w:val="24"/>
        </w:rPr>
        <w:t>importância</w:t>
      </w:r>
      <w:proofErr w:type="spellEnd"/>
      <w:r w:rsidRPr="00365237">
        <w:rPr>
          <w:color w:val="000000"/>
          <w:sz w:val="24"/>
          <w:szCs w:val="24"/>
        </w:rPr>
        <w:t xml:space="preserve"> de </w:t>
      </w:r>
      <w:proofErr w:type="spellStart"/>
      <w:r w:rsidRPr="00365237">
        <w:rPr>
          <w:color w:val="000000"/>
          <w:sz w:val="24"/>
          <w:szCs w:val="24"/>
        </w:rPr>
        <w:t>priorizar</w:t>
      </w:r>
      <w:proofErr w:type="spellEnd"/>
      <w:r w:rsidRPr="00365237">
        <w:rPr>
          <w:color w:val="000000"/>
          <w:sz w:val="24"/>
          <w:szCs w:val="24"/>
        </w:rPr>
        <w:t xml:space="preserve"> a </w:t>
      </w:r>
      <w:proofErr w:type="spellStart"/>
      <w:r w:rsidRPr="00365237">
        <w:rPr>
          <w:color w:val="000000"/>
          <w:sz w:val="24"/>
          <w:szCs w:val="24"/>
        </w:rPr>
        <w:t>competência</w:t>
      </w:r>
      <w:proofErr w:type="spellEnd"/>
      <w:r w:rsidRPr="00365237">
        <w:rPr>
          <w:color w:val="000000"/>
          <w:sz w:val="24"/>
          <w:szCs w:val="24"/>
        </w:rPr>
        <w:t xml:space="preserve"> </w:t>
      </w:r>
      <w:proofErr w:type="spellStart"/>
      <w:r w:rsidRPr="00365237">
        <w:rPr>
          <w:color w:val="000000"/>
          <w:sz w:val="24"/>
          <w:szCs w:val="24"/>
        </w:rPr>
        <w:t>técnica</w:t>
      </w:r>
      <w:proofErr w:type="spellEnd"/>
      <w:r w:rsidRPr="00365237">
        <w:rPr>
          <w:color w:val="000000"/>
          <w:sz w:val="24"/>
          <w:szCs w:val="24"/>
        </w:rPr>
        <w:t xml:space="preserve"> na </w:t>
      </w:r>
      <w:proofErr w:type="spellStart"/>
      <w:r w:rsidRPr="00365237">
        <w:rPr>
          <w:color w:val="000000"/>
          <w:sz w:val="24"/>
          <w:szCs w:val="24"/>
        </w:rPr>
        <w:t>distribuição</w:t>
      </w:r>
      <w:proofErr w:type="spellEnd"/>
      <w:r w:rsidRPr="00365237">
        <w:rPr>
          <w:color w:val="000000"/>
          <w:sz w:val="24"/>
          <w:szCs w:val="24"/>
        </w:rPr>
        <w:t xml:space="preserve"> de </w:t>
      </w:r>
      <w:proofErr w:type="spellStart"/>
      <w:r w:rsidRPr="00365237">
        <w:rPr>
          <w:color w:val="000000"/>
          <w:sz w:val="24"/>
          <w:szCs w:val="24"/>
        </w:rPr>
        <w:t>funções</w:t>
      </w:r>
      <w:proofErr w:type="spellEnd"/>
      <w:r w:rsidRPr="00365237">
        <w:rPr>
          <w:color w:val="000000"/>
          <w:sz w:val="24"/>
          <w:szCs w:val="24"/>
        </w:rPr>
        <w:t xml:space="preserve">. </w:t>
      </w:r>
      <w:proofErr w:type="spellStart"/>
      <w:r w:rsidRPr="00365237">
        <w:rPr>
          <w:color w:val="000000"/>
          <w:sz w:val="24"/>
          <w:szCs w:val="24"/>
        </w:rPr>
        <w:t>Contudo</w:t>
      </w:r>
      <w:proofErr w:type="spellEnd"/>
      <w:r w:rsidRPr="00365237">
        <w:rPr>
          <w:color w:val="000000"/>
          <w:sz w:val="24"/>
          <w:szCs w:val="24"/>
        </w:rPr>
        <w:t xml:space="preserve">, o </w:t>
      </w:r>
      <w:proofErr w:type="spellStart"/>
      <w:r w:rsidRPr="00365237">
        <w:rPr>
          <w:color w:val="000000"/>
          <w:sz w:val="24"/>
          <w:szCs w:val="24"/>
        </w:rPr>
        <w:t>modelo</w:t>
      </w:r>
      <w:proofErr w:type="spellEnd"/>
      <w:r w:rsidRPr="00365237">
        <w:rPr>
          <w:color w:val="000000"/>
          <w:sz w:val="24"/>
          <w:szCs w:val="24"/>
        </w:rPr>
        <w:t xml:space="preserve"> </w:t>
      </w:r>
      <w:proofErr w:type="spellStart"/>
      <w:r w:rsidRPr="00365237">
        <w:rPr>
          <w:color w:val="000000"/>
          <w:sz w:val="24"/>
          <w:szCs w:val="24"/>
        </w:rPr>
        <w:t>autogestionário</w:t>
      </w:r>
      <w:proofErr w:type="spellEnd"/>
      <w:r w:rsidRPr="00365237">
        <w:rPr>
          <w:color w:val="000000"/>
          <w:sz w:val="24"/>
          <w:szCs w:val="24"/>
        </w:rPr>
        <w:t xml:space="preserve"> e horizontal é </w:t>
      </w:r>
      <w:proofErr w:type="spellStart"/>
      <w:r w:rsidRPr="00365237">
        <w:rPr>
          <w:color w:val="000000"/>
          <w:sz w:val="24"/>
          <w:szCs w:val="24"/>
        </w:rPr>
        <w:t>apontado</w:t>
      </w:r>
      <w:proofErr w:type="spellEnd"/>
      <w:r w:rsidRPr="00365237">
        <w:rPr>
          <w:color w:val="000000"/>
          <w:sz w:val="24"/>
          <w:szCs w:val="24"/>
        </w:rPr>
        <w:t xml:space="preserve"> </w:t>
      </w:r>
      <w:proofErr w:type="spellStart"/>
      <w:r w:rsidRPr="00365237">
        <w:rPr>
          <w:color w:val="000000"/>
          <w:sz w:val="24"/>
          <w:szCs w:val="24"/>
        </w:rPr>
        <w:t>precisamente</w:t>
      </w:r>
      <w:proofErr w:type="spellEnd"/>
      <w:r w:rsidRPr="00365237">
        <w:rPr>
          <w:color w:val="000000"/>
          <w:sz w:val="24"/>
          <w:szCs w:val="24"/>
        </w:rPr>
        <w:t xml:space="preserve"> como </w:t>
      </w:r>
      <w:proofErr w:type="spellStart"/>
      <w:r w:rsidRPr="00365237">
        <w:rPr>
          <w:color w:val="000000"/>
          <w:sz w:val="24"/>
          <w:szCs w:val="24"/>
        </w:rPr>
        <w:t>condição</w:t>
      </w:r>
      <w:proofErr w:type="spellEnd"/>
      <w:r w:rsidRPr="00365237">
        <w:rPr>
          <w:color w:val="000000"/>
          <w:sz w:val="24"/>
          <w:szCs w:val="24"/>
        </w:rPr>
        <w:t xml:space="preserve"> </w:t>
      </w:r>
      <w:proofErr w:type="spellStart"/>
      <w:r w:rsidRPr="00365237">
        <w:rPr>
          <w:color w:val="000000"/>
          <w:sz w:val="24"/>
          <w:szCs w:val="24"/>
        </w:rPr>
        <w:t>necessária</w:t>
      </w:r>
      <w:proofErr w:type="spellEnd"/>
      <w:r w:rsidRPr="00365237">
        <w:rPr>
          <w:color w:val="000000"/>
          <w:sz w:val="24"/>
          <w:szCs w:val="24"/>
        </w:rPr>
        <w:t xml:space="preserve"> para </w:t>
      </w:r>
      <w:proofErr w:type="spellStart"/>
      <w:r w:rsidRPr="00365237">
        <w:rPr>
          <w:color w:val="000000"/>
          <w:sz w:val="24"/>
          <w:szCs w:val="24"/>
        </w:rPr>
        <w:t>conseguir</w:t>
      </w:r>
      <w:proofErr w:type="spellEnd"/>
      <w:r w:rsidRPr="00365237">
        <w:rPr>
          <w:color w:val="000000"/>
          <w:sz w:val="24"/>
          <w:szCs w:val="24"/>
        </w:rPr>
        <w:t xml:space="preserve"> </w:t>
      </w:r>
      <w:proofErr w:type="spellStart"/>
      <w:r w:rsidRPr="00365237">
        <w:rPr>
          <w:color w:val="000000"/>
          <w:sz w:val="24"/>
          <w:szCs w:val="24"/>
        </w:rPr>
        <w:t>realizar</w:t>
      </w:r>
      <w:proofErr w:type="spellEnd"/>
      <w:r w:rsidRPr="00365237">
        <w:rPr>
          <w:color w:val="000000"/>
          <w:sz w:val="24"/>
          <w:szCs w:val="24"/>
        </w:rPr>
        <w:t xml:space="preserve"> </w:t>
      </w:r>
      <w:proofErr w:type="spellStart"/>
      <w:r w:rsidRPr="00365237">
        <w:rPr>
          <w:color w:val="000000"/>
          <w:sz w:val="24"/>
          <w:szCs w:val="24"/>
        </w:rPr>
        <w:t>tal</w:t>
      </w:r>
      <w:proofErr w:type="spellEnd"/>
      <w:r w:rsidRPr="00365237">
        <w:rPr>
          <w:color w:val="000000"/>
          <w:sz w:val="24"/>
          <w:szCs w:val="24"/>
        </w:rPr>
        <w:t xml:space="preserve"> </w:t>
      </w:r>
      <w:proofErr w:type="spellStart"/>
      <w:r w:rsidRPr="00365237">
        <w:rPr>
          <w:color w:val="000000"/>
          <w:sz w:val="24"/>
          <w:szCs w:val="24"/>
        </w:rPr>
        <w:t>distribuição</w:t>
      </w:r>
      <w:proofErr w:type="spellEnd"/>
      <w:r w:rsidRPr="00365237">
        <w:rPr>
          <w:color w:val="000000"/>
          <w:sz w:val="24"/>
          <w:szCs w:val="24"/>
        </w:rPr>
        <w:t xml:space="preserve"> </w:t>
      </w:r>
      <w:proofErr w:type="spellStart"/>
      <w:r w:rsidRPr="00365237">
        <w:rPr>
          <w:color w:val="000000"/>
          <w:sz w:val="24"/>
          <w:szCs w:val="24"/>
        </w:rPr>
        <w:t>dita</w:t>
      </w:r>
      <w:proofErr w:type="spellEnd"/>
      <w:r w:rsidRPr="00365237">
        <w:rPr>
          <w:color w:val="000000"/>
          <w:sz w:val="24"/>
          <w:szCs w:val="24"/>
        </w:rPr>
        <w:t xml:space="preserve"> “</w:t>
      </w:r>
      <w:proofErr w:type="spellStart"/>
      <w:r w:rsidRPr="00365237">
        <w:rPr>
          <w:color w:val="000000"/>
          <w:sz w:val="24"/>
          <w:szCs w:val="24"/>
        </w:rPr>
        <w:t>meritocrática</w:t>
      </w:r>
      <w:proofErr w:type="spellEnd"/>
      <w:r w:rsidRPr="00365237">
        <w:rPr>
          <w:color w:val="000000"/>
          <w:sz w:val="24"/>
          <w:szCs w:val="24"/>
        </w:rPr>
        <w:t xml:space="preserve">” de </w:t>
      </w:r>
      <w:proofErr w:type="spellStart"/>
      <w:r w:rsidRPr="00365237">
        <w:rPr>
          <w:color w:val="000000"/>
          <w:sz w:val="24"/>
          <w:szCs w:val="24"/>
        </w:rPr>
        <w:t>maneira</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eficiente</w:t>
      </w:r>
      <w:proofErr w:type="spellEnd"/>
      <w:r w:rsidRPr="00365237">
        <w:rPr>
          <w:color w:val="000000"/>
          <w:sz w:val="24"/>
          <w:szCs w:val="24"/>
        </w:rPr>
        <w:t xml:space="preserve"> e </w:t>
      </w:r>
      <w:proofErr w:type="spellStart"/>
      <w:r w:rsidRPr="00365237">
        <w:rPr>
          <w:color w:val="000000"/>
          <w:sz w:val="24"/>
          <w:szCs w:val="24"/>
        </w:rPr>
        <w:t>direta</w:t>
      </w:r>
      <w:proofErr w:type="spellEnd"/>
      <w:r w:rsidRPr="00365237">
        <w:rPr>
          <w:color w:val="000000"/>
          <w:sz w:val="24"/>
          <w:szCs w:val="24"/>
        </w:rPr>
        <w:t xml:space="preserve"> que ambos </w:t>
      </w:r>
      <w:proofErr w:type="spellStart"/>
      <w:r w:rsidRPr="00365237">
        <w:rPr>
          <w:color w:val="000000"/>
          <w:sz w:val="24"/>
          <w:szCs w:val="24"/>
        </w:rPr>
        <w:t>os</w:t>
      </w:r>
      <w:proofErr w:type="spellEnd"/>
      <w:r w:rsidRPr="00365237">
        <w:rPr>
          <w:color w:val="000000"/>
          <w:sz w:val="24"/>
          <w:szCs w:val="24"/>
        </w:rPr>
        <w:t xml:space="preserve"> </w:t>
      </w:r>
      <w:proofErr w:type="spellStart"/>
      <w:r w:rsidRPr="00365237">
        <w:rPr>
          <w:color w:val="000000"/>
          <w:sz w:val="24"/>
          <w:szCs w:val="24"/>
        </w:rPr>
        <w:t>modelos</w:t>
      </w:r>
      <w:proofErr w:type="spellEnd"/>
      <w:r w:rsidRPr="00365237">
        <w:rPr>
          <w:color w:val="000000"/>
          <w:sz w:val="24"/>
          <w:szCs w:val="24"/>
        </w:rPr>
        <w:t xml:space="preserve"> de </w:t>
      </w:r>
      <w:proofErr w:type="spellStart"/>
      <w:r w:rsidRPr="00365237">
        <w:rPr>
          <w:color w:val="000000"/>
          <w:sz w:val="24"/>
          <w:szCs w:val="24"/>
        </w:rPr>
        <w:t>burocracia</w:t>
      </w:r>
      <w:proofErr w:type="spellEnd"/>
      <w:r w:rsidRPr="00365237">
        <w:rPr>
          <w:color w:val="000000"/>
          <w:sz w:val="24"/>
          <w:szCs w:val="24"/>
        </w:rPr>
        <w:t xml:space="preserve"> </w:t>
      </w:r>
      <w:proofErr w:type="spellStart"/>
      <w:r w:rsidRPr="00365237">
        <w:rPr>
          <w:color w:val="000000"/>
          <w:sz w:val="24"/>
          <w:szCs w:val="24"/>
        </w:rPr>
        <w:t>heterogestionária</w:t>
      </w:r>
      <w:proofErr w:type="spellEnd"/>
      <w:r w:rsidRPr="00365237">
        <w:rPr>
          <w:color w:val="000000"/>
          <w:sz w:val="24"/>
          <w:szCs w:val="24"/>
        </w:rPr>
        <w:t xml:space="preserve">, o </w:t>
      </w:r>
      <w:proofErr w:type="spellStart"/>
      <w:r w:rsidRPr="00365237">
        <w:rPr>
          <w:color w:val="000000"/>
          <w:sz w:val="24"/>
          <w:szCs w:val="24"/>
        </w:rPr>
        <w:t>estatal</w:t>
      </w:r>
      <w:proofErr w:type="spellEnd"/>
      <w:r w:rsidRPr="00365237">
        <w:rPr>
          <w:color w:val="000000"/>
          <w:sz w:val="24"/>
          <w:szCs w:val="24"/>
        </w:rPr>
        <w:t xml:space="preserve"> e o privado.</w:t>
      </w:r>
    </w:p>
    <w:p w14:paraId="52B23BF6"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Anarquistas</w:t>
      </w:r>
      <w:proofErr w:type="spellEnd"/>
      <w:r w:rsidRPr="00365237">
        <w:rPr>
          <w:color w:val="000000"/>
          <w:sz w:val="24"/>
          <w:szCs w:val="24"/>
        </w:rPr>
        <w:t xml:space="preserve"> </w:t>
      </w:r>
      <w:proofErr w:type="spellStart"/>
      <w:r w:rsidRPr="00365237">
        <w:rPr>
          <w:color w:val="000000"/>
          <w:sz w:val="24"/>
          <w:szCs w:val="24"/>
        </w:rPr>
        <w:t>visam</w:t>
      </w:r>
      <w:proofErr w:type="spellEnd"/>
      <w:r w:rsidRPr="00365237">
        <w:rPr>
          <w:color w:val="000000"/>
          <w:sz w:val="24"/>
          <w:szCs w:val="24"/>
        </w:rPr>
        <w:t xml:space="preserve"> </w:t>
      </w:r>
      <w:proofErr w:type="spellStart"/>
      <w:r w:rsidRPr="00365237">
        <w:rPr>
          <w:color w:val="000000"/>
          <w:sz w:val="24"/>
          <w:szCs w:val="24"/>
        </w:rPr>
        <w:t>construir</w:t>
      </w:r>
      <w:proofErr w:type="spellEnd"/>
      <w:r w:rsidRPr="00365237">
        <w:rPr>
          <w:color w:val="000000"/>
          <w:sz w:val="24"/>
          <w:szCs w:val="24"/>
        </w:rPr>
        <w:t xml:space="preserve"> uma </w:t>
      </w:r>
      <w:proofErr w:type="spellStart"/>
      <w:r w:rsidRPr="00365237">
        <w:rPr>
          <w:color w:val="000000"/>
          <w:sz w:val="24"/>
          <w:szCs w:val="24"/>
        </w:rPr>
        <w:t>transformação</w:t>
      </w:r>
      <w:proofErr w:type="spellEnd"/>
      <w:r w:rsidRPr="00365237">
        <w:rPr>
          <w:color w:val="000000"/>
          <w:sz w:val="24"/>
          <w:szCs w:val="24"/>
        </w:rPr>
        <w:t xml:space="preserve"> radical da </w:t>
      </w:r>
      <w:proofErr w:type="spellStart"/>
      <w:r w:rsidRPr="00365237">
        <w:rPr>
          <w:color w:val="000000"/>
          <w:sz w:val="24"/>
          <w:szCs w:val="24"/>
        </w:rPr>
        <w:t>sociedade</w:t>
      </w:r>
      <w:proofErr w:type="spellEnd"/>
      <w:r w:rsidRPr="00365237">
        <w:rPr>
          <w:color w:val="000000"/>
          <w:sz w:val="24"/>
          <w:szCs w:val="24"/>
        </w:rPr>
        <w:t xml:space="preserve">, e o </w:t>
      </w:r>
      <w:proofErr w:type="spellStart"/>
      <w:r w:rsidRPr="00365237">
        <w:rPr>
          <w:color w:val="000000"/>
          <w:sz w:val="24"/>
          <w:szCs w:val="24"/>
        </w:rPr>
        <w:t>princípio</w:t>
      </w:r>
      <w:proofErr w:type="spellEnd"/>
      <w:r w:rsidRPr="00365237">
        <w:rPr>
          <w:color w:val="000000"/>
          <w:sz w:val="24"/>
          <w:szCs w:val="24"/>
        </w:rPr>
        <w:t xml:space="preserve"> de </w:t>
      </w:r>
      <w:proofErr w:type="spellStart"/>
      <w:r w:rsidRPr="00365237">
        <w:rPr>
          <w:color w:val="000000"/>
          <w:sz w:val="24"/>
          <w:szCs w:val="24"/>
        </w:rPr>
        <w:t>coerência</w:t>
      </w:r>
      <w:proofErr w:type="spellEnd"/>
      <w:r w:rsidRPr="00365237">
        <w:rPr>
          <w:color w:val="000000"/>
          <w:sz w:val="24"/>
          <w:szCs w:val="24"/>
        </w:rPr>
        <w:t xml:space="preserve"> entre </w:t>
      </w:r>
      <w:proofErr w:type="spellStart"/>
      <w:r w:rsidRPr="00365237">
        <w:rPr>
          <w:color w:val="000000"/>
          <w:sz w:val="24"/>
          <w:szCs w:val="24"/>
        </w:rPr>
        <w:t>meios</w:t>
      </w:r>
      <w:proofErr w:type="spellEnd"/>
      <w:r w:rsidRPr="00365237">
        <w:rPr>
          <w:color w:val="000000"/>
          <w:sz w:val="24"/>
          <w:szCs w:val="24"/>
        </w:rPr>
        <w:t xml:space="preserve"> e fins </w:t>
      </w:r>
      <w:proofErr w:type="spellStart"/>
      <w:r w:rsidRPr="00365237">
        <w:rPr>
          <w:color w:val="000000"/>
          <w:sz w:val="24"/>
          <w:szCs w:val="24"/>
        </w:rPr>
        <w:t>insta</w:t>
      </w:r>
      <w:proofErr w:type="spellEnd"/>
      <w:r w:rsidRPr="00365237">
        <w:rPr>
          <w:color w:val="000000"/>
          <w:sz w:val="24"/>
          <w:szCs w:val="24"/>
        </w:rPr>
        <w:t xml:space="preserve"> que </w:t>
      </w:r>
      <w:proofErr w:type="spellStart"/>
      <w:r w:rsidRPr="00365237">
        <w:rPr>
          <w:color w:val="000000"/>
          <w:sz w:val="24"/>
          <w:szCs w:val="24"/>
        </w:rPr>
        <w:t>práticas</w:t>
      </w:r>
      <w:proofErr w:type="spellEnd"/>
      <w:r w:rsidRPr="00365237">
        <w:rPr>
          <w:color w:val="000000"/>
          <w:sz w:val="24"/>
          <w:szCs w:val="24"/>
        </w:rPr>
        <w:t xml:space="preserve"> e </w:t>
      </w:r>
      <w:proofErr w:type="spellStart"/>
      <w:r w:rsidRPr="00365237">
        <w:rPr>
          <w:color w:val="000000"/>
          <w:sz w:val="24"/>
          <w:szCs w:val="24"/>
        </w:rPr>
        <w:t>medidas</w:t>
      </w:r>
      <w:proofErr w:type="spellEnd"/>
      <w:r w:rsidRPr="00365237">
        <w:rPr>
          <w:color w:val="000000"/>
          <w:sz w:val="24"/>
          <w:szCs w:val="24"/>
        </w:rPr>
        <w:t xml:space="preserve"> de </w:t>
      </w:r>
      <w:proofErr w:type="spellStart"/>
      <w:r w:rsidRPr="00365237">
        <w:rPr>
          <w:color w:val="000000"/>
          <w:sz w:val="24"/>
          <w:szCs w:val="24"/>
        </w:rPr>
        <w:t>curto</w:t>
      </w:r>
      <w:proofErr w:type="spellEnd"/>
      <w:r w:rsidRPr="00365237">
        <w:rPr>
          <w:color w:val="000000"/>
          <w:sz w:val="24"/>
          <w:szCs w:val="24"/>
        </w:rPr>
        <w:t xml:space="preserve"> </w:t>
      </w:r>
      <w:proofErr w:type="spellStart"/>
      <w:r w:rsidRPr="00365237">
        <w:rPr>
          <w:color w:val="000000"/>
          <w:sz w:val="24"/>
          <w:szCs w:val="24"/>
        </w:rPr>
        <w:t>prazo</w:t>
      </w:r>
      <w:proofErr w:type="spellEnd"/>
      <w:r w:rsidRPr="00365237">
        <w:rPr>
          <w:color w:val="000000"/>
          <w:sz w:val="24"/>
          <w:szCs w:val="24"/>
        </w:rPr>
        <w:t xml:space="preserve"> </w:t>
      </w:r>
      <w:proofErr w:type="spellStart"/>
      <w:r w:rsidRPr="00365237">
        <w:rPr>
          <w:color w:val="000000"/>
          <w:sz w:val="24"/>
          <w:szCs w:val="24"/>
        </w:rPr>
        <w:t>contribuam</w:t>
      </w:r>
      <w:proofErr w:type="spellEnd"/>
      <w:r w:rsidRPr="00365237">
        <w:rPr>
          <w:color w:val="000000"/>
          <w:sz w:val="24"/>
          <w:szCs w:val="24"/>
        </w:rPr>
        <w:t xml:space="preserve"> com </w:t>
      </w:r>
      <w:proofErr w:type="spellStart"/>
      <w:r w:rsidRPr="00365237">
        <w:rPr>
          <w:color w:val="000000"/>
          <w:sz w:val="24"/>
          <w:szCs w:val="24"/>
        </w:rPr>
        <w:t>esse</w:t>
      </w:r>
      <w:proofErr w:type="spellEnd"/>
      <w:r w:rsidRPr="00365237">
        <w:rPr>
          <w:color w:val="000000"/>
          <w:sz w:val="24"/>
          <w:szCs w:val="24"/>
        </w:rPr>
        <w:t xml:space="preserve"> </w:t>
      </w:r>
      <w:proofErr w:type="spellStart"/>
      <w:r w:rsidRPr="00365237">
        <w:rPr>
          <w:color w:val="000000"/>
          <w:sz w:val="24"/>
          <w:szCs w:val="24"/>
        </w:rPr>
        <w:t>horizonte</w:t>
      </w:r>
      <w:proofErr w:type="spellEnd"/>
      <w:r w:rsidRPr="00365237">
        <w:rPr>
          <w:color w:val="000000"/>
          <w:sz w:val="24"/>
          <w:szCs w:val="24"/>
        </w:rPr>
        <w:t xml:space="preserve"> </w:t>
      </w:r>
      <w:proofErr w:type="spellStart"/>
      <w:r w:rsidRPr="00365237">
        <w:rPr>
          <w:color w:val="000000"/>
          <w:sz w:val="24"/>
          <w:szCs w:val="24"/>
        </w:rPr>
        <w:t>transformativo</w:t>
      </w:r>
      <w:proofErr w:type="spellEnd"/>
      <w:r w:rsidRPr="00365237">
        <w:rPr>
          <w:color w:val="000000"/>
          <w:sz w:val="24"/>
          <w:szCs w:val="24"/>
        </w:rPr>
        <w:t xml:space="preserve">. Assim, </w:t>
      </w:r>
      <w:proofErr w:type="spellStart"/>
      <w:r w:rsidRPr="00365237">
        <w:rPr>
          <w:color w:val="000000"/>
          <w:sz w:val="24"/>
          <w:szCs w:val="24"/>
        </w:rPr>
        <w:t>vimos</w:t>
      </w:r>
      <w:proofErr w:type="spellEnd"/>
      <w:r w:rsidRPr="00365237">
        <w:rPr>
          <w:color w:val="000000"/>
          <w:sz w:val="24"/>
          <w:szCs w:val="24"/>
        </w:rPr>
        <w:t xml:space="preserve"> de que </w:t>
      </w:r>
      <w:proofErr w:type="spellStart"/>
      <w:r w:rsidRPr="00365237">
        <w:rPr>
          <w:color w:val="000000"/>
          <w:sz w:val="24"/>
          <w:szCs w:val="24"/>
        </w:rPr>
        <w:t>maneira</w:t>
      </w:r>
      <w:proofErr w:type="spellEnd"/>
      <w:r w:rsidRPr="00365237">
        <w:rPr>
          <w:color w:val="000000"/>
          <w:sz w:val="24"/>
          <w:szCs w:val="24"/>
        </w:rPr>
        <w:t xml:space="preserve"> o </w:t>
      </w:r>
      <w:proofErr w:type="spellStart"/>
      <w:r w:rsidRPr="00365237">
        <w:rPr>
          <w:color w:val="000000"/>
          <w:sz w:val="24"/>
          <w:szCs w:val="24"/>
        </w:rPr>
        <w:t>apoio</w:t>
      </w:r>
      <w:proofErr w:type="spellEnd"/>
      <w:r w:rsidRPr="00365237">
        <w:rPr>
          <w:color w:val="000000"/>
          <w:sz w:val="24"/>
          <w:szCs w:val="24"/>
        </w:rPr>
        <w:t xml:space="preserve"> a </w:t>
      </w:r>
      <w:proofErr w:type="spellStart"/>
      <w:r w:rsidRPr="00365237">
        <w:rPr>
          <w:color w:val="000000"/>
          <w:sz w:val="24"/>
          <w:szCs w:val="24"/>
        </w:rPr>
        <w:t>movimentos</w:t>
      </w:r>
      <w:proofErr w:type="spellEnd"/>
      <w:r w:rsidRPr="00365237">
        <w:rPr>
          <w:color w:val="000000"/>
          <w:sz w:val="24"/>
          <w:szCs w:val="24"/>
        </w:rPr>
        <w:t xml:space="preserve"> </w:t>
      </w:r>
      <w:proofErr w:type="spellStart"/>
      <w:r w:rsidRPr="00365237">
        <w:rPr>
          <w:color w:val="000000"/>
          <w:sz w:val="24"/>
          <w:szCs w:val="24"/>
        </w:rPr>
        <w:t>antiprivatização</w:t>
      </w:r>
      <w:proofErr w:type="spellEnd"/>
      <w:r w:rsidRPr="00365237">
        <w:rPr>
          <w:color w:val="000000"/>
          <w:sz w:val="24"/>
          <w:szCs w:val="24"/>
        </w:rPr>
        <w:t xml:space="preserve"> é </w:t>
      </w:r>
      <w:proofErr w:type="spellStart"/>
      <w:r w:rsidRPr="00365237">
        <w:rPr>
          <w:color w:val="000000"/>
          <w:sz w:val="24"/>
          <w:szCs w:val="24"/>
        </w:rPr>
        <w:t>coerente</w:t>
      </w:r>
      <w:proofErr w:type="spellEnd"/>
      <w:r w:rsidRPr="00365237">
        <w:rPr>
          <w:color w:val="000000"/>
          <w:sz w:val="24"/>
          <w:szCs w:val="24"/>
        </w:rPr>
        <w:t xml:space="preserve"> com uma </w:t>
      </w:r>
      <w:proofErr w:type="spellStart"/>
      <w:r w:rsidRPr="00365237">
        <w:rPr>
          <w:color w:val="000000"/>
          <w:sz w:val="24"/>
          <w:szCs w:val="24"/>
        </w:rPr>
        <w:t>estratégia</w:t>
      </w:r>
      <w:proofErr w:type="spellEnd"/>
      <w:r w:rsidRPr="00365237">
        <w:rPr>
          <w:color w:val="000000"/>
          <w:sz w:val="24"/>
          <w:szCs w:val="24"/>
        </w:rPr>
        <w:t xml:space="preserve"> radical. A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tática</w:t>
      </w:r>
      <w:proofErr w:type="spellEnd"/>
      <w:r w:rsidRPr="00365237">
        <w:rPr>
          <w:color w:val="000000"/>
          <w:sz w:val="24"/>
          <w:szCs w:val="24"/>
        </w:rPr>
        <w:t xml:space="preserve"> da </w:t>
      </w:r>
      <w:proofErr w:type="spellStart"/>
      <w:r w:rsidRPr="00365237">
        <w:rPr>
          <w:color w:val="000000"/>
          <w:sz w:val="24"/>
          <w:szCs w:val="24"/>
        </w:rPr>
        <w:t>manutenção</w:t>
      </w:r>
      <w:proofErr w:type="spellEnd"/>
      <w:r w:rsidRPr="00365237">
        <w:rPr>
          <w:color w:val="000000"/>
          <w:sz w:val="24"/>
          <w:szCs w:val="24"/>
        </w:rPr>
        <w:t xml:space="preserve"> de um </w:t>
      </w:r>
      <w:proofErr w:type="spellStart"/>
      <w:r w:rsidRPr="00365237">
        <w:rPr>
          <w:color w:val="000000"/>
          <w:sz w:val="24"/>
          <w:szCs w:val="24"/>
        </w:rPr>
        <w:t>determinado</w:t>
      </w:r>
      <w:proofErr w:type="spellEnd"/>
      <w:r w:rsidRPr="00365237">
        <w:rPr>
          <w:color w:val="000000"/>
          <w:sz w:val="24"/>
          <w:szCs w:val="24"/>
        </w:rPr>
        <w:t xml:space="preserve"> status quo – no </w:t>
      </w:r>
      <w:proofErr w:type="spellStart"/>
      <w:r w:rsidRPr="00365237">
        <w:rPr>
          <w:color w:val="000000"/>
          <w:sz w:val="24"/>
          <w:szCs w:val="24"/>
        </w:rPr>
        <w:t>caso</w:t>
      </w:r>
      <w:proofErr w:type="spellEnd"/>
      <w:r w:rsidRPr="00365237">
        <w:rPr>
          <w:color w:val="000000"/>
          <w:sz w:val="24"/>
          <w:szCs w:val="24"/>
        </w:rPr>
        <w:t xml:space="preserve">, a </w:t>
      </w:r>
      <w:proofErr w:type="spellStart"/>
      <w:r w:rsidRPr="00365237">
        <w:rPr>
          <w:color w:val="000000"/>
          <w:sz w:val="24"/>
          <w:szCs w:val="24"/>
        </w:rPr>
        <w:t>propriedade</w:t>
      </w:r>
      <w:proofErr w:type="spellEnd"/>
      <w:r w:rsidRPr="00365237">
        <w:rPr>
          <w:color w:val="000000"/>
          <w:sz w:val="24"/>
          <w:szCs w:val="24"/>
        </w:rPr>
        <w:t xml:space="preserve"> </w:t>
      </w:r>
      <w:proofErr w:type="spellStart"/>
      <w:r w:rsidRPr="00365237">
        <w:rPr>
          <w:color w:val="000000"/>
          <w:sz w:val="24"/>
          <w:szCs w:val="24"/>
        </w:rPr>
        <w:t>estatal</w:t>
      </w:r>
      <w:proofErr w:type="spellEnd"/>
      <w:r w:rsidRPr="00365237">
        <w:rPr>
          <w:color w:val="000000"/>
          <w:sz w:val="24"/>
          <w:szCs w:val="24"/>
        </w:rPr>
        <w:t xml:space="preserve"> de um </w:t>
      </w:r>
      <w:proofErr w:type="spellStart"/>
      <w:r w:rsidRPr="00365237">
        <w:rPr>
          <w:color w:val="000000"/>
          <w:sz w:val="24"/>
          <w:szCs w:val="24"/>
        </w:rPr>
        <w:t>bem</w:t>
      </w:r>
      <w:proofErr w:type="spellEnd"/>
      <w:r w:rsidRPr="00365237">
        <w:rPr>
          <w:color w:val="000000"/>
          <w:sz w:val="24"/>
          <w:szCs w:val="24"/>
        </w:rPr>
        <w:t xml:space="preserve"> </w:t>
      </w:r>
      <w:proofErr w:type="spellStart"/>
      <w:r w:rsidRPr="00365237">
        <w:rPr>
          <w:color w:val="000000"/>
          <w:sz w:val="24"/>
          <w:szCs w:val="24"/>
        </w:rPr>
        <w:t>comum</w:t>
      </w:r>
      <w:proofErr w:type="spellEnd"/>
      <w:r w:rsidRPr="00365237">
        <w:rPr>
          <w:color w:val="000000"/>
          <w:sz w:val="24"/>
          <w:szCs w:val="24"/>
        </w:rPr>
        <w:t xml:space="preserve"> – não </w:t>
      </w:r>
      <w:proofErr w:type="spellStart"/>
      <w:r w:rsidRPr="00365237">
        <w:rPr>
          <w:color w:val="000000"/>
          <w:sz w:val="24"/>
          <w:szCs w:val="24"/>
        </w:rPr>
        <w:t>necessariamente</w:t>
      </w:r>
      <w:proofErr w:type="spellEnd"/>
      <w:r w:rsidRPr="00365237">
        <w:rPr>
          <w:color w:val="000000"/>
          <w:sz w:val="24"/>
          <w:szCs w:val="24"/>
        </w:rPr>
        <w:t xml:space="preserve"> </w:t>
      </w:r>
      <w:proofErr w:type="spellStart"/>
      <w:r w:rsidRPr="00365237">
        <w:rPr>
          <w:color w:val="000000"/>
          <w:sz w:val="24"/>
          <w:szCs w:val="24"/>
        </w:rPr>
        <w:t>caracteriza</w:t>
      </w:r>
      <w:proofErr w:type="spellEnd"/>
      <w:r w:rsidRPr="00365237">
        <w:rPr>
          <w:color w:val="000000"/>
          <w:sz w:val="24"/>
          <w:szCs w:val="24"/>
        </w:rPr>
        <w:t xml:space="preserve"> a </w:t>
      </w:r>
      <w:proofErr w:type="spellStart"/>
      <w:r w:rsidRPr="00365237">
        <w:rPr>
          <w:color w:val="000000"/>
          <w:sz w:val="24"/>
          <w:szCs w:val="24"/>
        </w:rPr>
        <w:t>posição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como </w:t>
      </w:r>
      <w:proofErr w:type="spellStart"/>
      <w:r w:rsidRPr="00365237">
        <w:rPr>
          <w:color w:val="000000"/>
          <w:sz w:val="24"/>
          <w:szCs w:val="24"/>
        </w:rPr>
        <w:t>contraditória</w:t>
      </w:r>
      <w:proofErr w:type="spellEnd"/>
      <w:r w:rsidRPr="00365237">
        <w:rPr>
          <w:color w:val="000000"/>
          <w:sz w:val="24"/>
          <w:szCs w:val="24"/>
        </w:rPr>
        <w:t xml:space="preserve"> </w:t>
      </w:r>
      <w:proofErr w:type="spellStart"/>
      <w:r w:rsidRPr="00365237">
        <w:rPr>
          <w:color w:val="000000"/>
          <w:sz w:val="24"/>
          <w:szCs w:val="24"/>
        </w:rPr>
        <w:t>ou</w:t>
      </w:r>
      <w:proofErr w:type="spellEnd"/>
      <w:r w:rsidRPr="00365237">
        <w:rPr>
          <w:color w:val="000000"/>
          <w:sz w:val="24"/>
          <w:szCs w:val="24"/>
        </w:rPr>
        <w:t xml:space="preserve"> </w:t>
      </w:r>
      <w:proofErr w:type="spellStart"/>
      <w:r w:rsidRPr="00365237">
        <w:rPr>
          <w:color w:val="000000"/>
          <w:sz w:val="24"/>
          <w:szCs w:val="24"/>
        </w:rPr>
        <w:t>meramente</w:t>
      </w:r>
      <w:proofErr w:type="spellEnd"/>
      <w:r w:rsidRPr="00365237">
        <w:rPr>
          <w:color w:val="000000"/>
          <w:sz w:val="24"/>
          <w:szCs w:val="24"/>
        </w:rPr>
        <w:t xml:space="preserve"> </w:t>
      </w:r>
      <w:proofErr w:type="spellStart"/>
      <w:r w:rsidRPr="00365237">
        <w:rPr>
          <w:color w:val="000000"/>
          <w:sz w:val="24"/>
          <w:szCs w:val="24"/>
        </w:rPr>
        <w:t>derivativa</w:t>
      </w:r>
      <w:proofErr w:type="spellEnd"/>
      <w:r w:rsidRPr="00365237">
        <w:rPr>
          <w:color w:val="000000"/>
          <w:sz w:val="24"/>
          <w:szCs w:val="24"/>
        </w:rPr>
        <w:t xml:space="preserve">. Como coloca Franks (2012: 62), “a </w:t>
      </w:r>
      <w:proofErr w:type="spellStart"/>
      <w:r w:rsidRPr="00365237">
        <w:rPr>
          <w:color w:val="000000"/>
          <w:sz w:val="24"/>
          <w:szCs w:val="24"/>
        </w:rPr>
        <w:t>rejeição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w:t>
      </w:r>
      <w:proofErr w:type="spellStart"/>
      <w:r w:rsidRPr="00365237">
        <w:rPr>
          <w:color w:val="000000"/>
          <w:sz w:val="24"/>
          <w:szCs w:val="24"/>
        </w:rPr>
        <w:t>ao</w:t>
      </w:r>
      <w:proofErr w:type="spellEnd"/>
      <w:r w:rsidRPr="00365237">
        <w:rPr>
          <w:color w:val="000000"/>
          <w:sz w:val="24"/>
          <w:szCs w:val="24"/>
        </w:rPr>
        <w:t xml:space="preserve"> Estado é </w:t>
      </w:r>
      <w:proofErr w:type="spellStart"/>
      <w:r w:rsidRPr="00365237">
        <w:rPr>
          <w:color w:val="000000"/>
          <w:sz w:val="24"/>
          <w:szCs w:val="24"/>
        </w:rPr>
        <w:t>compreendida</w:t>
      </w:r>
      <w:proofErr w:type="spellEnd"/>
      <w:r w:rsidRPr="00365237">
        <w:rPr>
          <w:color w:val="000000"/>
          <w:sz w:val="24"/>
          <w:szCs w:val="24"/>
        </w:rPr>
        <w:t xml:space="preserve"> em </w:t>
      </w:r>
      <w:proofErr w:type="spellStart"/>
      <w:r w:rsidRPr="00365237">
        <w:rPr>
          <w:color w:val="000000"/>
          <w:sz w:val="24"/>
          <w:szCs w:val="24"/>
        </w:rPr>
        <w:t>termos</w:t>
      </w:r>
      <w:proofErr w:type="spellEnd"/>
      <w:r w:rsidRPr="00365237">
        <w:rPr>
          <w:color w:val="000000"/>
          <w:sz w:val="24"/>
          <w:szCs w:val="24"/>
        </w:rPr>
        <w:t xml:space="preserve"> do </w:t>
      </w:r>
      <w:proofErr w:type="spellStart"/>
      <w:r w:rsidRPr="00365237">
        <w:rPr>
          <w:color w:val="000000"/>
          <w:sz w:val="24"/>
          <w:szCs w:val="24"/>
        </w:rPr>
        <w:t>desenvolvimento</w:t>
      </w:r>
      <w:proofErr w:type="spellEnd"/>
      <w:r w:rsidRPr="00365237">
        <w:rPr>
          <w:color w:val="000000"/>
          <w:sz w:val="24"/>
          <w:szCs w:val="24"/>
        </w:rPr>
        <w:t xml:space="preserve"> de </w:t>
      </w:r>
      <w:proofErr w:type="spellStart"/>
      <w:r w:rsidRPr="00365237">
        <w:rPr>
          <w:color w:val="000000"/>
          <w:sz w:val="24"/>
          <w:szCs w:val="24"/>
        </w:rPr>
        <w:t>relações</w:t>
      </w:r>
      <w:proofErr w:type="spellEnd"/>
      <w:r w:rsidRPr="00365237">
        <w:rPr>
          <w:color w:val="000000"/>
          <w:sz w:val="24"/>
          <w:szCs w:val="24"/>
        </w:rPr>
        <w:t xml:space="preserve"> </w:t>
      </w:r>
      <w:proofErr w:type="spellStart"/>
      <w:r w:rsidRPr="00365237">
        <w:rPr>
          <w:color w:val="000000"/>
          <w:sz w:val="24"/>
          <w:szCs w:val="24"/>
        </w:rPr>
        <w:t>sociais</w:t>
      </w:r>
      <w:proofErr w:type="spellEnd"/>
      <w:r w:rsidRPr="00365237">
        <w:rPr>
          <w:color w:val="000000"/>
          <w:sz w:val="24"/>
          <w:szCs w:val="24"/>
        </w:rPr>
        <w:t xml:space="preserve"> que </w:t>
      </w:r>
      <w:proofErr w:type="spellStart"/>
      <w:r w:rsidRPr="00365237">
        <w:rPr>
          <w:color w:val="000000"/>
          <w:sz w:val="24"/>
          <w:szCs w:val="24"/>
        </w:rPr>
        <w:t>são</w:t>
      </w:r>
      <w:proofErr w:type="spellEnd"/>
      <w:r w:rsidRPr="00365237">
        <w:rPr>
          <w:color w:val="000000"/>
          <w:sz w:val="24"/>
          <w:szCs w:val="24"/>
        </w:rPr>
        <w:t xml:space="preserve"> anti-</w:t>
      </w:r>
      <w:proofErr w:type="spellStart"/>
      <w:r w:rsidRPr="00365237">
        <w:rPr>
          <w:color w:val="000000"/>
          <w:sz w:val="24"/>
          <w:szCs w:val="24"/>
        </w:rPr>
        <w:t>hierárquicas</w:t>
      </w:r>
      <w:proofErr w:type="spellEnd"/>
      <w:r w:rsidRPr="00365237">
        <w:rPr>
          <w:color w:val="000000"/>
          <w:sz w:val="24"/>
          <w:szCs w:val="24"/>
        </w:rPr>
        <w:t>”</w:t>
      </w:r>
      <w:r w:rsidRPr="00365237">
        <w:rPr>
          <w:color w:val="000000"/>
          <w:sz w:val="24"/>
          <w:szCs w:val="24"/>
          <w:vertAlign w:val="superscript"/>
        </w:rPr>
        <w:footnoteReference w:id="31"/>
      </w:r>
      <w:r w:rsidRPr="00365237">
        <w:rPr>
          <w:color w:val="000000"/>
          <w:sz w:val="24"/>
          <w:szCs w:val="24"/>
        </w:rPr>
        <w:t xml:space="preserve">, o que não significa que o Estado social </w:t>
      </w:r>
      <w:proofErr w:type="spellStart"/>
      <w:r w:rsidRPr="00365237">
        <w:rPr>
          <w:color w:val="000000"/>
          <w:sz w:val="24"/>
          <w:szCs w:val="24"/>
        </w:rPr>
        <w:t>democrata</w:t>
      </w:r>
      <w:proofErr w:type="spellEnd"/>
      <w:r w:rsidRPr="00365237">
        <w:rPr>
          <w:color w:val="000000"/>
          <w:sz w:val="24"/>
          <w:szCs w:val="24"/>
        </w:rPr>
        <w:t xml:space="preserve"> não </w:t>
      </w:r>
      <w:proofErr w:type="spellStart"/>
      <w:r w:rsidRPr="00365237">
        <w:rPr>
          <w:color w:val="000000"/>
          <w:sz w:val="24"/>
          <w:szCs w:val="24"/>
        </w:rPr>
        <w:t>pode</w:t>
      </w:r>
      <w:proofErr w:type="spellEnd"/>
      <w:r w:rsidRPr="00365237">
        <w:rPr>
          <w:color w:val="000000"/>
          <w:sz w:val="24"/>
          <w:szCs w:val="24"/>
        </w:rPr>
        <w:t xml:space="preserve"> ser </w:t>
      </w:r>
      <w:proofErr w:type="spellStart"/>
      <w:r w:rsidRPr="00365237">
        <w:rPr>
          <w:color w:val="000000"/>
          <w:sz w:val="24"/>
          <w:szCs w:val="24"/>
        </w:rPr>
        <w:t>defendido</w:t>
      </w:r>
      <w:proofErr w:type="spellEnd"/>
      <w:r w:rsidRPr="00365237">
        <w:rPr>
          <w:color w:val="000000"/>
          <w:sz w:val="24"/>
          <w:szCs w:val="24"/>
        </w:rPr>
        <w:t xml:space="preserve"> contra a </w:t>
      </w:r>
      <w:proofErr w:type="spellStart"/>
      <w:r w:rsidRPr="00365237">
        <w:rPr>
          <w:color w:val="000000"/>
          <w:sz w:val="24"/>
          <w:szCs w:val="24"/>
        </w:rPr>
        <w:t>investida</w:t>
      </w:r>
      <w:proofErr w:type="spellEnd"/>
      <w:r w:rsidRPr="00365237">
        <w:rPr>
          <w:color w:val="000000"/>
          <w:sz w:val="24"/>
          <w:szCs w:val="24"/>
        </w:rPr>
        <w:t xml:space="preserve"> de uma </w:t>
      </w:r>
      <w:proofErr w:type="spellStart"/>
      <w:r w:rsidRPr="00365237">
        <w:rPr>
          <w:color w:val="000000"/>
          <w:sz w:val="24"/>
          <w:szCs w:val="24"/>
        </w:rPr>
        <w:t>ditadura</w:t>
      </w:r>
      <w:proofErr w:type="spellEnd"/>
      <w:r w:rsidRPr="00365237">
        <w:rPr>
          <w:color w:val="000000"/>
          <w:sz w:val="24"/>
          <w:szCs w:val="24"/>
        </w:rPr>
        <w:t xml:space="preserve"> </w:t>
      </w:r>
      <w:proofErr w:type="spellStart"/>
      <w:r w:rsidRPr="00365237">
        <w:rPr>
          <w:color w:val="000000"/>
          <w:sz w:val="24"/>
          <w:szCs w:val="24"/>
        </w:rPr>
        <w:t>militar</w:t>
      </w:r>
      <w:proofErr w:type="spellEnd"/>
      <w:r w:rsidRPr="00365237">
        <w:rPr>
          <w:color w:val="000000"/>
          <w:sz w:val="24"/>
          <w:szCs w:val="24"/>
        </w:rPr>
        <w:t xml:space="preserve"> </w:t>
      </w:r>
      <w:proofErr w:type="spellStart"/>
      <w:r w:rsidRPr="00365237">
        <w:rPr>
          <w:color w:val="000000"/>
          <w:sz w:val="24"/>
          <w:szCs w:val="24"/>
        </w:rPr>
        <w:t>conservadora</w:t>
      </w:r>
      <w:proofErr w:type="spellEnd"/>
      <w:r w:rsidRPr="00365237">
        <w:rPr>
          <w:color w:val="000000"/>
          <w:sz w:val="24"/>
          <w:szCs w:val="24"/>
        </w:rPr>
        <w:t xml:space="preserve">, como no </w:t>
      </w:r>
      <w:proofErr w:type="spellStart"/>
      <w:r w:rsidRPr="00365237">
        <w:rPr>
          <w:color w:val="000000"/>
          <w:sz w:val="24"/>
          <w:szCs w:val="24"/>
        </w:rPr>
        <w:t>caso</w:t>
      </w:r>
      <w:proofErr w:type="spellEnd"/>
      <w:r w:rsidRPr="00365237">
        <w:rPr>
          <w:color w:val="000000"/>
          <w:sz w:val="24"/>
          <w:szCs w:val="24"/>
        </w:rPr>
        <w:t xml:space="preserve"> da Guerra Civil </w:t>
      </w:r>
      <w:proofErr w:type="spellStart"/>
      <w:r w:rsidRPr="00365237">
        <w:rPr>
          <w:color w:val="000000"/>
          <w:sz w:val="24"/>
          <w:szCs w:val="24"/>
        </w:rPr>
        <w:t>Espanhola</w:t>
      </w:r>
      <w:proofErr w:type="spellEnd"/>
      <w:r w:rsidRPr="00365237">
        <w:rPr>
          <w:color w:val="000000"/>
          <w:sz w:val="24"/>
          <w:szCs w:val="24"/>
        </w:rPr>
        <w:t>.</w:t>
      </w:r>
      <w:r>
        <w:rPr>
          <w:color w:val="000000"/>
          <w:sz w:val="24"/>
          <w:szCs w:val="24"/>
        </w:rPr>
        <w:t xml:space="preserve"> </w:t>
      </w:r>
    </w:p>
    <w:p w14:paraId="1AB329E1" w14:textId="77777777" w:rsidR="003E1566" w:rsidRPr="000F30DC" w:rsidRDefault="003E1566" w:rsidP="003E1566">
      <w:pPr>
        <w:pBdr>
          <w:top w:val="nil"/>
          <w:left w:val="nil"/>
          <w:bottom w:val="nil"/>
          <w:right w:val="nil"/>
          <w:between w:val="nil"/>
        </w:pBdr>
        <w:ind w:left="2268"/>
        <w:jc w:val="both"/>
        <w:rPr>
          <w:iCs/>
          <w:color w:val="000000"/>
        </w:rPr>
      </w:pPr>
    </w:p>
    <w:p w14:paraId="665A6A96" w14:textId="77777777" w:rsidR="003E1566" w:rsidRPr="000F30DC" w:rsidRDefault="003E1566" w:rsidP="003E1566">
      <w:pPr>
        <w:pBdr>
          <w:top w:val="nil"/>
          <w:left w:val="nil"/>
          <w:bottom w:val="nil"/>
          <w:right w:val="nil"/>
          <w:between w:val="nil"/>
        </w:pBdr>
        <w:ind w:left="2268"/>
        <w:jc w:val="both"/>
        <w:rPr>
          <w:iCs/>
          <w:color w:val="000000"/>
        </w:rPr>
      </w:pPr>
      <w:proofErr w:type="spellStart"/>
      <w:r w:rsidRPr="000F30DC">
        <w:rPr>
          <w:iCs/>
          <w:color w:val="000000"/>
        </w:rPr>
        <w:t>Retratar</w:t>
      </w:r>
      <w:proofErr w:type="spellEnd"/>
      <w:r w:rsidRPr="000F30DC">
        <w:rPr>
          <w:iCs/>
          <w:color w:val="000000"/>
        </w:rPr>
        <w:t xml:space="preserve"> o </w:t>
      </w:r>
      <w:proofErr w:type="spellStart"/>
      <w:r w:rsidRPr="000F30DC">
        <w:rPr>
          <w:iCs/>
          <w:color w:val="000000"/>
        </w:rPr>
        <w:t>anarquismo</w:t>
      </w:r>
      <w:proofErr w:type="spellEnd"/>
      <w:r w:rsidRPr="000F30DC">
        <w:rPr>
          <w:iCs/>
          <w:color w:val="000000"/>
        </w:rPr>
        <w:t xml:space="preserve"> como </w:t>
      </w:r>
      <w:proofErr w:type="spellStart"/>
      <w:r w:rsidRPr="000F30DC">
        <w:rPr>
          <w:iCs/>
          <w:color w:val="000000"/>
        </w:rPr>
        <w:t>necessariamente</w:t>
      </w:r>
      <w:proofErr w:type="spellEnd"/>
      <w:r w:rsidRPr="000F30DC">
        <w:rPr>
          <w:iCs/>
          <w:color w:val="000000"/>
        </w:rPr>
        <w:t xml:space="preserve"> e </w:t>
      </w:r>
      <w:proofErr w:type="spellStart"/>
      <w:r w:rsidRPr="000F30DC">
        <w:rPr>
          <w:iCs/>
          <w:color w:val="000000"/>
        </w:rPr>
        <w:t>unicamente</w:t>
      </w:r>
      <w:proofErr w:type="spellEnd"/>
      <w:r w:rsidRPr="000F30DC">
        <w:rPr>
          <w:iCs/>
          <w:color w:val="000000"/>
        </w:rPr>
        <w:t xml:space="preserve"> “anti-Estado” </w:t>
      </w:r>
      <w:proofErr w:type="spellStart"/>
      <w:r w:rsidRPr="000F30DC">
        <w:rPr>
          <w:iCs/>
          <w:color w:val="000000"/>
        </w:rPr>
        <w:t>sem</w:t>
      </w:r>
      <w:proofErr w:type="spellEnd"/>
      <w:r w:rsidRPr="000F30DC">
        <w:rPr>
          <w:iCs/>
          <w:color w:val="000000"/>
        </w:rPr>
        <w:t xml:space="preserve"> </w:t>
      </w:r>
      <w:proofErr w:type="spellStart"/>
      <w:r w:rsidRPr="000F30DC">
        <w:rPr>
          <w:iCs/>
          <w:color w:val="000000"/>
        </w:rPr>
        <w:t>referência</w:t>
      </w:r>
      <w:proofErr w:type="spellEnd"/>
      <w:r w:rsidRPr="000F30DC">
        <w:rPr>
          <w:iCs/>
          <w:color w:val="000000"/>
        </w:rPr>
        <w:t xml:space="preserve"> a outros de </w:t>
      </w:r>
      <w:proofErr w:type="spellStart"/>
      <w:r w:rsidRPr="000F30DC">
        <w:rPr>
          <w:iCs/>
          <w:color w:val="000000"/>
        </w:rPr>
        <w:t>seus</w:t>
      </w:r>
      <w:proofErr w:type="spellEnd"/>
      <w:r w:rsidRPr="000F30DC">
        <w:rPr>
          <w:iCs/>
          <w:color w:val="000000"/>
        </w:rPr>
        <w:t xml:space="preserve"> conceitos </w:t>
      </w:r>
      <w:proofErr w:type="spellStart"/>
      <w:r w:rsidRPr="000F30DC">
        <w:rPr>
          <w:iCs/>
          <w:color w:val="000000"/>
        </w:rPr>
        <w:t>nucleares</w:t>
      </w:r>
      <w:proofErr w:type="spellEnd"/>
      <w:r w:rsidRPr="000F30DC">
        <w:rPr>
          <w:iCs/>
          <w:color w:val="000000"/>
        </w:rPr>
        <w:t xml:space="preserve"> e a um contexto </w:t>
      </w:r>
      <w:proofErr w:type="spellStart"/>
      <w:r w:rsidRPr="000F30DC">
        <w:rPr>
          <w:iCs/>
          <w:color w:val="000000"/>
        </w:rPr>
        <w:t>institucional</w:t>
      </w:r>
      <w:proofErr w:type="spellEnd"/>
      <w:r w:rsidRPr="000F30DC">
        <w:rPr>
          <w:iCs/>
          <w:color w:val="000000"/>
        </w:rPr>
        <w:t xml:space="preserve">, </w:t>
      </w:r>
      <w:proofErr w:type="spellStart"/>
      <w:r w:rsidRPr="000F30DC">
        <w:rPr>
          <w:iCs/>
          <w:color w:val="000000"/>
        </w:rPr>
        <w:t>daria</w:t>
      </w:r>
      <w:proofErr w:type="spellEnd"/>
      <w:r w:rsidRPr="000F30DC">
        <w:rPr>
          <w:iCs/>
          <w:color w:val="000000"/>
        </w:rPr>
        <w:t xml:space="preserve"> </w:t>
      </w:r>
      <w:proofErr w:type="spellStart"/>
      <w:r w:rsidRPr="000F30DC">
        <w:rPr>
          <w:iCs/>
          <w:color w:val="000000"/>
        </w:rPr>
        <w:t>suporte</w:t>
      </w:r>
      <w:proofErr w:type="spellEnd"/>
      <w:r w:rsidRPr="000F30DC">
        <w:rPr>
          <w:iCs/>
          <w:color w:val="000000"/>
        </w:rPr>
        <w:t xml:space="preserve"> </w:t>
      </w:r>
      <w:proofErr w:type="spellStart"/>
      <w:r w:rsidRPr="000F30DC">
        <w:rPr>
          <w:iCs/>
          <w:color w:val="000000"/>
        </w:rPr>
        <w:t>aos</w:t>
      </w:r>
      <w:proofErr w:type="spellEnd"/>
      <w:r w:rsidRPr="000F30DC">
        <w:rPr>
          <w:iCs/>
          <w:color w:val="000000"/>
        </w:rPr>
        <w:t xml:space="preserve"> </w:t>
      </w:r>
      <w:proofErr w:type="spellStart"/>
      <w:r w:rsidRPr="000F30DC">
        <w:rPr>
          <w:iCs/>
          <w:color w:val="000000"/>
        </w:rPr>
        <w:t>ataques</w:t>
      </w:r>
      <w:proofErr w:type="spellEnd"/>
      <w:r w:rsidRPr="000F30DC">
        <w:rPr>
          <w:iCs/>
          <w:color w:val="000000"/>
        </w:rPr>
        <w:t xml:space="preserve"> </w:t>
      </w:r>
      <w:proofErr w:type="spellStart"/>
      <w:r w:rsidRPr="000F30DC">
        <w:rPr>
          <w:iCs/>
          <w:color w:val="000000"/>
        </w:rPr>
        <w:t>sensacionalistas</w:t>
      </w:r>
      <w:proofErr w:type="spellEnd"/>
      <w:r w:rsidRPr="000F30DC">
        <w:rPr>
          <w:iCs/>
          <w:color w:val="000000"/>
        </w:rPr>
        <w:t xml:space="preserve"> de que </w:t>
      </w:r>
      <w:proofErr w:type="spellStart"/>
      <w:r w:rsidRPr="000F30DC">
        <w:rPr>
          <w:iCs/>
          <w:color w:val="000000"/>
        </w:rPr>
        <w:t>anarquistas</w:t>
      </w:r>
      <w:proofErr w:type="spellEnd"/>
      <w:r w:rsidRPr="000F30DC">
        <w:rPr>
          <w:iCs/>
          <w:color w:val="000000"/>
        </w:rPr>
        <w:t xml:space="preserve"> </w:t>
      </w:r>
      <w:proofErr w:type="spellStart"/>
      <w:r w:rsidRPr="000F30DC">
        <w:rPr>
          <w:iCs/>
          <w:color w:val="000000"/>
        </w:rPr>
        <w:t>são</w:t>
      </w:r>
      <w:proofErr w:type="spellEnd"/>
      <w:r w:rsidRPr="000F30DC">
        <w:rPr>
          <w:iCs/>
          <w:color w:val="000000"/>
        </w:rPr>
        <w:t xml:space="preserve"> </w:t>
      </w:r>
      <w:proofErr w:type="spellStart"/>
      <w:r w:rsidRPr="000F30DC">
        <w:rPr>
          <w:iCs/>
          <w:color w:val="000000"/>
        </w:rPr>
        <w:t>inconsistentes</w:t>
      </w:r>
      <w:proofErr w:type="spellEnd"/>
      <w:r w:rsidRPr="000F30DC">
        <w:rPr>
          <w:iCs/>
          <w:color w:val="000000"/>
        </w:rPr>
        <w:t xml:space="preserve"> quando </w:t>
      </w:r>
      <w:proofErr w:type="spellStart"/>
      <w:r w:rsidRPr="000F30DC">
        <w:rPr>
          <w:iCs/>
          <w:color w:val="000000"/>
        </w:rPr>
        <w:t>protestam</w:t>
      </w:r>
      <w:proofErr w:type="spellEnd"/>
      <w:r w:rsidRPr="000F30DC">
        <w:rPr>
          <w:iCs/>
          <w:color w:val="000000"/>
        </w:rPr>
        <w:t xml:space="preserve"> contra </w:t>
      </w:r>
      <w:proofErr w:type="spellStart"/>
      <w:r w:rsidRPr="000F30DC">
        <w:rPr>
          <w:iCs/>
          <w:color w:val="000000"/>
        </w:rPr>
        <w:t>privatizações</w:t>
      </w:r>
      <w:proofErr w:type="spellEnd"/>
      <w:r w:rsidRPr="000F30DC">
        <w:rPr>
          <w:iCs/>
          <w:color w:val="000000"/>
        </w:rPr>
        <w:t xml:space="preserve"> e </w:t>
      </w:r>
      <w:proofErr w:type="spellStart"/>
      <w:r w:rsidRPr="000F30DC">
        <w:rPr>
          <w:iCs/>
          <w:color w:val="000000"/>
        </w:rPr>
        <w:t>cortes</w:t>
      </w:r>
      <w:proofErr w:type="spellEnd"/>
      <w:r w:rsidRPr="000F30DC">
        <w:rPr>
          <w:iCs/>
          <w:color w:val="000000"/>
        </w:rPr>
        <w:t xml:space="preserve"> na rede de </w:t>
      </w:r>
      <w:proofErr w:type="spellStart"/>
      <w:r w:rsidRPr="000F30DC">
        <w:rPr>
          <w:iCs/>
          <w:color w:val="000000"/>
        </w:rPr>
        <w:t>seguridade</w:t>
      </w:r>
      <w:proofErr w:type="spellEnd"/>
      <w:r w:rsidRPr="000F30DC">
        <w:rPr>
          <w:iCs/>
          <w:color w:val="000000"/>
        </w:rPr>
        <w:t xml:space="preserve"> social.</w:t>
      </w:r>
      <w:r w:rsidRPr="000F30DC">
        <w:rPr>
          <w:iCs/>
          <w:color w:val="000000"/>
          <w:vertAlign w:val="superscript"/>
        </w:rPr>
        <w:footnoteReference w:id="32"/>
      </w:r>
      <w:r w:rsidRPr="000F30DC">
        <w:rPr>
          <w:iCs/>
          <w:color w:val="000000"/>
        </w:rPr>
        <w:t xml:space="preserve"> (Franks, 2012: 63)</w:t>
      </w:r>
    </w:p>
    <w:p w14:paraId="35B7F221" w14:textId="77777777" w:rsidR="003E1566" w:rsidRPr="000F30DC" w:rsidRDefault="003E1566" w:rsidP="003E1566">
      <w:pPr>
        <w:pBdr>
          <w:top w:val="nil"/>
          <w:left w:val="nil"/>
          <w:bottom w:val="nil"/>
          <w:right w:val="nil"/>
          <w:between w:val="nil"/>
        </w:pBdr>
        <w:ind w:left="2268"/>
        <w:jc w:val="both"/>
        <w:rPr>
          <w:color w:val="000000"/>
        </w:rPr>
      </w:pPr>
    </w:p>
    <w:p w14:paraId="1EDF0C0D" w14:textId="77777777" w:rsidR="003E1566" w:rsidRPr="00365237" w:rsidRDefault="003E1566" w:rsidP="003E1566">
      <w:pPr>
        <w:pBdr>
          <w:top w:val="nil"/>
          <w:left w:val="nil"/>
          <w:bottom w:val="nil"/>
          <w:right w:val="nil"/>
          <w:between w:val="nil"/>
        </w:pBdr>
        <w:spacing w:line="360" w:lineRule="auto"/>
        <w:ind w:firstLine="720"/>
        <w:jc w:val="both"/>
        <w:rPr>
          <w:color w:val="000000"/>
        </w:rPr>
      </w:pPr>
      <w:proofErr w:type="spellStart"/>
      <w:r w:rsidRPr="00365237">
        <w:rPr>
          <w:color w:val="000000"/>
          <w:sz w:val="24"/>
          <w:szCs w:val="24"/>
        </w:rPr>
        <w:t>Buscamos</w:t>
      </w:r>
      <w:proofErr w:type="spellEnd"/>
      <w:r w:rsidRPr="00365237">
        <w:rPr>
          <w:color w:val="000000"/>
          <w:sz w:val="24"/>
          <w:szCs w:val="24"/>
        </w:rPr>
        <w:t xml:space="preserve"> </w:t>
      </w:r>
      <w:proofErr w:type="spellStart"/>
      <w:r w:rsidRPr="00365237">
        <w:rPr>
          <w:color w:val="000000"/>
          <w:sz w:val="24"/>
          <w:szCs w:val="24"/>
        </w:rPr>
        <w:t>demonstrar</w:t>
      </w:r>
      <w:proofErr w:type="spellEnd"/>
      <w:r w:rsidRPr="00365237">
        <w:rPr>
          <w:color w:val="000000"/>
          <w:sz w:val="24"/>
          <w:szCs w:val="24"/>
        </w:rPr>
        <w:t xml:space="preserve"> que, </w:t>
      </w:r>
      <w:proofErr w:type="spellStart"/>
      <w:r w:rsidRPr="00365237">
        <w:rPr>
          <w:color w:val="000000"/>
          <w:sz w:val="24"/>
          <w:szCs w:val="24"/>
        </w:rPr>
        <w:t>pelo</w:t>
      </w:r>
      <w:proofErr w:type="spellEnd"/>
      <w:r w:rsidRPr="00365237">
        <w:rPr>
          <w:color w:val="000000"/>
          <w:sz w:val="24"/>
          <w:szCs w:val="24"/>
        </w:rPr>
        <w:t xml:space="preserve"> </w:t>
      </w:r>
      <w:proofErr w:type="spellStart"/>
      <w:r w:rsidRPr="00365237">
        <w:rPr>
          <w:color w:val="000000"/>
          <w:sz w:val="24"/>
          <w:szCs w:val="24"/>
        </w:rPr>
        <w:t>contrário</w:t>
      </w:r>
      <w:proofErr w:type="spellEnd"/>
      <w:r w:rsidRPr="00365237">
        <w:rPr>
          <w:color w:val="000000"/>
          <w:sz w:val="24"/>
          <w:szCs w:val="24"/>
        </w:rPr>
        <w:t xml:space="preserve">, a </w:t>
      </w:r>
      <w:proofErr w:type="spellStart"/>
      <w:r w:rsidRPr="00365237">
        <w:rPr>
          <w:color w:val="000000"/>
          <w:sz w:val="24"/>
          <w:szCs w:val="24"/>
        </w:rPr>
        <w:t>contribuição</w:t>
      </w:r>
      <w:proofErr w:type="spellEnd"/>
      <w:r w:rsidRPr="00365237">
        <w:rPr>
          <w:color w:val="000000"/>
          <w:sz w:val="24"/>
          <w:szCs w:val="24"/>
        </w:rPr>
        <w:t xml:space="preserve"> </w:t>
      </w:r>
      <w:proofErr w:type="spellStart"/>
      <w:r w:rsidRPr="00365237">
        <w:rPr>
          <w:color w:val="000000"/>
          <w:sz w:val="24"/>
          <w:szCs w:val="24"/>
        </w:rPr>
        <w:t>anarquista</w:t>
      </w:r>
      <w:proofErr w:type="spellEnd"/>
      <w:r w:rsidRPr="00365237">
        <w:rPr>
          <w:color w:val="000000"/>
          <w:sz w:val="24"/>
          <w:szCs w:val="24"/>
        </w:rPr>
        <w:t xml:space="preserve"> é </w:t>
      </w:r>
      <w:proofErr w:type="spellStart"/>
      <w:r w:rsidRPr="00365237">
        <w:rPr>
          <w:color w:val="000000"/>
          <w:sz w:val="24"/>
          <w:szCs w:val="24"/>
        </w:rPr>
        <w:t>coerente</w:t>
      </w:r>
      <w:proofErr w:type="spellEnd"/>
      <w:r w:rsidRPr="00365237">
        <w:rPr>
          <w:color w:val="000000"/>
          <w:sz w:val="24"/>
          <w:szCs w:val="24"/>
        </w:rPr>
        <w:t xml:space="preserve">, </w:t>
      </w:r>
      <w:proofErr w:type="spellStart"/>
      <w:r w:rsidRPr="00365237">
        <w:rPr>
          <w:color w:val="000000"/>
          <w:sz w:val="24"/>
          <w:szCs w:val="24"/>
        </w:rPr>
        <w:t>específica</w:t>
      </w:r>
      <w:proofErr w:type="spellEnd"/>
      <w:r w:rsidRPr="00365237">
        <w:rPr>
          <w:color w:val="000000"/>
          <w:sz w:val="24"/>
          <w:szCs w:val="24"/>
        </w:rPr>
        <w:t xml:space="preserve">, </w:t>
      </w:r>
      <w:proofErr w:type="spellStart"/>
      <w:r w:rsidRPr="00365237">
        <w:rPr>
          <w:color w:val="000000"/>
          <w:sz w:val="24"/>
          <w:szCs w:val="24"/>
        </w:rPr>
        <w:t>embasada</w:t>
      </w:r>
      <w:proofErr w:type="spellEnd"/>
      <w:r w:rsidRPr="00365237">
        <w:rPr>
          <w:color w:val="000000"/>
          <w:sz w:val="24"/>
          <w:szCs w:val="24"/>
        </w:rPr>
        <w:t xml:space="preserve"> em toda uma </w:t>
      </w:r>
      <w:proofErr w:type="spellStart"/>
      <w:r w:rsidRPr="00365237">
        <w:rPr>
          <w:color w:val="000000"/>
          <w:sz w:val="24"/>
          <w:szCs w:val="24"/>
        </w:rPr>
        <w:t>história</w:t>
      </w:r>
      <w:proofErr w:type="spellEnd"/>
      <w:r w:rsidRPr="00365237">
        <w:rPr>
          <w:color w:val="000000"/>
          <w:sz w:val="24"/>
          <w:szCs w:val="24"/>
        </w:rPr>
        <w:t xml:space="preserve"> de </w:t>
      </w:r>
      <w:proofErr w:type="spellStart"/>
      <w:r w:rsidRPr="00365237">
        <w:rPr>
          <w:color w:val="000000"/>
          <w:sz w:val="24"/>
          <w:szCs w:val="24"/>
        </w:rPr>
        <w:t>defesa</w:t>
      </w:r>
      <w:proofErr w:type="spellEnd"/>
      <w:r w:rsidRPr="00365237">
        <w:rPr>
          <w:color w:val="000000"/>
          <w:sz w:val="24"/>
          <w:szCs w:val="24"/>
        </w:rPr>
        <w:t xml:space="preserve"> </w:t>
      </w:r>
      <w:proofErr w:type="spellStart"/>
      <w:r w:rsidRPr="00365237">
        <w:rPr>
          <w:color w:val="000000"/>
          <w:sz w:val="24"/>
          <w:szCs w:val="24"/>
        </w:rPr>
        <w:t>teórica</w:t>
      </w:r>
      <w:proofErr w:type="spellEnd"/>
      <w:r w:rsidRPr="00365237">
        <w:rPr>
          <w:color w:val="000000"/>
          <w:sz w:val="24"/>
          <w:szCs w:val="24"/>
        </w:rPr>
        <w:t xml:space="preserve"> e </w:t>
      </w:r>
      <w:proofErr w:type="spellStart"/>
      <w:r w:rsidRPr="00365237">
        <w:rPr>
          <w:color w:val="000000"/>
          <w:sz w:val="24"/>
          <w:szCs w:val="24"/>
        </w:rPr>
        <w:t>realização</w:t>
      </w:r>
      <w:proofErr w:type="spellEnd"/>
      <w:r w:rsidRPr="00365237">
        <w:rPr>
          <w:color w:val="000000"/>
          <w:sz w:val="24"/>
          <w:szCs w:val="24"/>
        </w:rPr>
        <w:t xml:space="preserve"> </w:t>
      </w:r>
      <w:proofErr w:type="spellStart"/>
      <w:r w:rsidRPr="00365237">
        <w:rPr>
          <w:color w:val="000000"/>
          <w:sz w:val="24"/>
          <w:szCs w:val="24"/>
        </w:rPr>
        <w:t>prática</w:t>
      </w:r>
      <w:proofErr w:type="spellEnd"/>
      <w:r w:rsidRPr="00365237">
        <w:rPr>
          <w:color w:val="000000"/>
          <w:sz w:val="24"/>
          <w:szCs w:val="24"/>
        </w:rPr>
        <w:t xml:space="preserve"> da </w:t>
      </w:r>
      <w:proofErr w:type="spellStart"/>
      <w:r w:rsidRPr="00365237">
        <w:rPr>
          <w:color w:val="000000"/>
          <w:sz w:val="24"/>
          <w:szCs w:val="24"/>
        </w:rPr>
        <w:t>autogestão</w:t>
      </w:r>
      <w:proofErr w:type="spellEnd"/>
      <w:r w:rsidRPr="00365237">
        <w:rPr>
          <w:color w:val="000000"/>
          <w:sz w:val="24"/>
          <w:szCs w:val="24"/>
        </w:rPr>
        <w:t xml:space="preserve"> e, para </w:t>
      </w:r>
      <w:proofErr w:type="spellStart"/>
      <w:r w:rsidRPr="00365237">
        <w:rPr>
          <w:color w:val="000000"/>
          <w:sz w:val="24"/>
          <w:szCs w:val="24"/>
        </w:rPr>
        <w:t>além</w:t>
      </w:r>
      <w:proofErr w:type="spellEnd"/>
      <w:r w:rsidRPr="00365237">
        <w:rPr>
          <w:color w:val="000000"/>
          <w:sz w:val="24"/>
          <w:szCs w:val="24"/>
        </w:rPr>
        <w:t xml:space="preserve"> do </w:t>
      </w:r>
      <w:proofErr w:type="spellStart"/>
      <w:r w:rsidRPr="00365237">
        <w:rPr>
          <w:color w:val="000000"/>
          <w:sz w:val="24"/>
          <w:szCs w:val="24"/>
        </w:rPr>
        <w:t>reformismo</w:t>
      </w:r>
      <w:proofErr w:type="spellEnd"/>
      <w:r w:rsidRPr="00365237">
        <w:rPr>
          <w:color w:val="000000"/>
          <w:sz w:val="24"/>
          <w:szCs w:val="24"/>
        </w:rPr>
        <w:t xml:space="preserve"> </w:t>
      </w:r>
      <w:proofErr w:type="spellStart"/>
      <w:r w:rsidRPr="00365237">
        <w:rPr>
          <w:color w:val="000000"/>
          <w:sz w:val="24"/>
          <w:szCs w:val="24"/>
        </w:rPr>
        <w:t>implícito</w:t>
      </w:r>
      <w:proofErr w:type="spellEnd"/>
      <w:r w:rsidRPr="00365237">
        <w:rPr>
          <w:color w:val="000000"/>
          <w:sz w:val="24"/>
          <w:szCs w:val="24"/>
        </w:rPr>
        <w:t xml:space="preserve"> </w:t>
      </w:r>
      <w:proofErr w:type="spellStart"/>
      <w:r w:rsidRPr="00365237">
        <w:rPr>
          <w:color w:val="000000"/>
          <w:sz w:val="24"/>
          <w:szCs w:val="24"/>
        </w:rPr>
        <w:t>aos</w:t>
      </w:r>
      <w:proofErr w:type="spellEnd"/>
      <w:r w:rsidRPr="00365237">
        <w:rPr>
          <w:color w:val="000000"/>
          <w:sz w:val="24"/>
          <w:szCs w:val="24"/>
        </w:rPr>
        <w:t xml:space="preserve"> </w:t>
      </w:r>
      <w:proofErr w:type="spellStart"/>
      <w:r w:rsidRPr="00365237">
        <w:rPr>
          <w:color w:val="000000"/>
          <w:sz w:val="24"/>
          <w:szCs w:val="24"/>
        </w:rPr>
        <w:t>pontos</w:t>
      </w:r>
      <w:proofErr w:type="spellEnd"/>
      <w:r w:rsidRPr="00365237">
        <w:rPr>
          <w:color w:val="000000"/>
          <w:sz w:val="24"/>
          <w:szCs w:val="24"/>
        </w:rPr>
        <w:t xml:space="preserve"> de vista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proeminentes</w:t>
      </w:r>
      <w:proofErr w:type="spellEnd"/>
      <w:r w:rsidRPr="00365237">
        <w:rPr>
          <w:color w:val="000000"/>
          <w:sz w:val="24"/>
          <w:szCs w:val="24"/>
        </w:rPr>
        <w:t xml:space="preserve"> quando </w:t>
      </w:r>
      <w:proofErr w:type="spellStart"/>
      <w:r w:rsidRPr="00365237">
        <w:rPr>
          <w:color w:val="000000"/>
          <w:sz w:val="24"/>
          <w:szCs w:val="24"/>
        </w:rPr>
        <w:t>os</w:t>
      </w:r>
      <w:proofErr w:type="spellEnd"/>
      <w:r w:rsidRPr="00365237">
        <w:rPr>
          <w:color w:val="000000"/>
          <w:sz w:val="24"/>
          <w:szCs w:val="24"/>
        </w:rPr>
        <w:t xml:space="preserve"> debates </w:t>
      </w:r>
      <w:proofErr w:type="spellStart"/>
      <w:r w:rsidRPr="00365237">
        <w:rPr>
          <w:color w:val="000000"/>
          <w:sz w:val="24"/>
          <w:szCs w:val="24"/>
        </w:rPr>
        <w:t>sobre</w:t>
      </w:r>
      <w:proofErr w:type="spellEnd"/>
      <w:r w:rsidRPr="00365237">
        <w:rPr>
          <w:color w:val="000000"/>
          <w:sz w:val="24"/>
          <w:szCs w:val="24"/>
        </w:rPr>
        <w:t xml:space="preserve"> </w:t>
      </w:r>
      <w:proofErr w:type="spellStart"/>
      <w:r w:rsidRPr="00365237">
        <w:rPr>
          <w:color w:val="000000"/>
          <w:sz w:val="24"/>
          <w:szCs w:val="24"/>
        </w:rPr>
        <w:t>privatizações</w:t>
      </w:r>
      <w:proofErr w:type="spellEnd"/>
      <w:r w:rsidRPr="00365237">
        <w:rPr>
          <w:color w:val="000000"/>
          <w:sz w:val="24"/>
          <w:szCs w:val="24"/>
        </w:rPr>
        <w:t xml:space="preserve"> </w:t>
      </w:r>
      <w:proofErr w:type="spellStart"/>
      <w:r w:rsidRPr="00365237">
        <w:rPr>
          <w:color w:val="000000"/>
          <w:sz w:val="24"/>
          <w:szCs w:val="24"/>
        </w:rPr>
        <w:t>figuram</w:t>
      </w:r>
      <w:proofErr w:type="spellEnd"/>
      <w:r w:rsidRPr="00365237">
        <w:rPr>
          <w:color w:val="000000"/>
          <w:sz w:val="24"/>
          <w:szCs w:val="24"/>
        </w:rPr>
        <w:t xml:space="preserve"> na arena </w:t>
      </w:r>
      <w:proofErr w:type="spellStart"/>
      <w:r w:rsidRPr="00365237">
        <w:rPr>
          <w:color w:val="000000"/>
          <w:sz w:val="24"/>
          <w:szCs w:val="24"/>
        </w:rPr>
        <w:t>pública</w:t>
      </w:r>
      <w:proofErr w:type="spellEnd"/>
      <w:r w:rsidRPr="00365237">
        <w:rPr>
          <w:color w:val="000000"/>
          <w:sz w:val="24"/>
          <w:szCs w:val="24"/>
        </w:rPr>
        <w:t xml:space="preserve">, </w:t>
      </w:r>
      <w:proofErr w:type="spellStart"/>
      <w:r w:rsidRPr="00365237">
        <w:rPr>
          <w:color w:val="000000"/>
          <w:sz w:val="24"/>
          <w:szCs w:val="24"/>
        </w:rPr>
        <w:t>volta</w:t>
      </w:r>
      <w:proofErr w:type="spellEnd"/>
      <w:r w:rsidRPr="00365237">
        <w:rPr>
          <w:color w:val="000000"/>
          <w:sz w:val="24"/>
          <w:szCs w:val="24"/>
        </w:rPr>
        <w:t xml:space="preserve">-se para a </w:t>
      </w:r>
      <w:proofErr w:type="spellStart"/>
      <w:r w:rsidRPr="00365237">
        <w:rPr>
          <w:color w:val="000000"/>
          <w:sz w:val="24"/>
          <w:szCs w:val="24"/>
        </w:rPr>
        <w:t>resolução</w:t>
      </w:r>
      <w:proofErr w:type="spellEnd"/>
      <w:r w:rsidRPr="00365237">
        <w:rPr>
          <w:color w:val="000000"/>
          <w:sz w:val="24"/>
          <w:szCs w:val="24"/>
        </w:rPr>
        <w:t xml:space="preserve"> de </w:t>
      </w:r>
      <w:proofErr w:type="spellStart"/>
      <w:r w:rsidRPr="00365237">
        <w:rPr>
          <w:color w:val="000000"/>
          <w:sz w:val="24"/>
          <w:szCs w:val="24"/>
        </w:rPr>
        <w:t>questões</w:t>
      </w:r>
      <w:proofErr w:type="spellEnd"/>
      <w:r w:rsidRPr="00365237">
        <w:rPr>
          <w:color w:val="000000"/>
          <w:sz w:val="24"/>
          <w:szCs w:val="24"/>
        </w:rPr>
        <w:t xml:space="preserve"> </w:t>
      </w:r>
      <w:proofErr w:type="spellStart"/>
      <w:r w:rsidRPr="00365237">
        <w:rPr>
          <w:color w:val="000000"/>
          <w:sz w:val="24"/>
          <w:szCs w:val="24"/>
        </w:rPr>
        <w:t>estruturais</w:t>
      </w:r>
      <w:proofErr w:type="spellEnd"/>
      <w:r w:rsidRPr="00365237">
        <w:rPr>
          <w:color w:val="000000"/>
          <w:sz w:val="24"/>
          <w:szCs w:val="24"/>
        </w:rPr>
        <w:t xml:space="preserve"> </w:t>
      </w:r>
      <w:proofErr w:type="spellStart"/>
      <w:r w:rsidRPr="00365237">
        <w:rPr>
          <w:color w:val="000000"/>
          <w:sz w:val="24"/>
          <w:szCs w:val="24"/>
        </w:rPr>
        <w:t>mais</w:t>
      </w:r>
      <w:proofErr w:type="spellEnd"/>
      <w:r w:rsidRPr="00365237">
        <w:rPr>
          <w:color w:val="000000"/>
          <w:sz w:val="24"/>
          <w:szCs w:val="24"/>
        </w:rPr>
        <w:t xml:space="preserve"> </w:t>
      </w:r>
      <w:proofErr w:type="spellStart"/>
      <w:r w:rsidRPr="00365237">
        <w:rPr>
          <w:color w:val="000000"/>
          <w:sz w:val="24"/>
          <w:szCs w:val="24"/>
        </w:rPr>
        <w:t>profundas</w:t>
      </w:r>
      <w:proofErr w:type="spellEnd"/>
      <w:r w:rsidRPr="00365237">
        <w:rPr>
          <w:color w:val="000000"/>
          <w:sz w:val="24"/>
          <w:szCs w:val="24"/>
        </w:rPr>
        <w:t xml:space="preserve">, </w:t>
      </w:r>
      <w:proofErr w:type="spellStart"/>
      <w:r w:rsidRPr="00365237">
        <w:rPr>
          <w:color w:val="000000"/>
          <w:sz w:val="24"/>
          <w:szCs w:val="24"/>
        </w:rPr>
        <w:t>assumindo</w:t>
      </w:r>
      <w:proofErr w:type="spellEnd"/>
      <w:r w:rsidRPr="00365237">
        <w:rPr>
          <w:color w:val="000000"/>
          <w:sz w:val="24"/>
          <w:szCs w:val="24"/>
        </w:rPr>
        <w:t xml:space="preserve"> um </w:t>
      </w:r>
      <w:proofErr w:type="spellStart"/>
      <w:r w:rsidRPr="00365237">
        <w:rPr>
          <w:color w:val="000000"/>
          <w:sz w:val="24"/>
          <w:szCs w:val="24"/>
        </w:rPr>
        <w:t>caráter</w:t>
      </w:r>
      <w:proofErr w:type="spellEnd"/>
      <w:r w:rsidRPr="00365237">
        <w:rPr>
          <w:color w:val="000000"/>
          <w:sz w:val="24"/>
          <w:szCs w:val="24"/>
        </w:rPr>
        <w:t xml:space="preserve"> </w:t>
      </w:r>
      <w:proofErr w:type="spellStart"/>
      <w:r w:rsidRPr="00365237">
        <w:rPr>
          <w:color w:val="000000"/>
          <w:sz w:val="24"/>
          <w:szCs w:val="24"/>
        </w:rPr>
        <w:t>decididamente</w:t>
      </w:r>
      <w:proofErr w:type="spellEnd"/>
      <w:r w:rsidRPr="00365237">
        <w:rPr>
          <w:color w:val="000000"/>
          <w:sz w:val="24"/>
          <w:szCs w:val="24"/>
        </w:rPr>
        <w:t xml:space="preserve"> </w:t>
      </w:r>
      <w:proofErr w:type="spellStart"/>
      <w:r w:rsidRPr="00365237">
        <w:rPr>
          <w:color w:val="000000"/>
          <w:sz w:val="24"/>
          <w:szCs w:val="24"/>
        </w:rPr>
        <w:t>inovador</w:t>
      </w:r>
      <w:proofErr w:type="spellEnd"/>
      <w:r w:rsidRPr="00365237">
        <w:rPr>
          <w:color w:val="000000"/>
          <w:sz w:val="24"/>
          <w:szCs w:val="24"/>
        </w:rPr>
        <w:t xml:space="preserve"> e </w:t>
      </w:r>
      <w:proofErr w:type="spellStart"/>
      <w:r w:rsidRPr="00365237">
        <w:rPr>
          <w:color w:val="000000"/>
          <w:sz w:val="24"/>
          <w:szCs w:val="24"/>
        </w:rPr>
        <w:t>revolucionário</w:t>
      </w:r>
      <w:proofErr w:type="spellEnd"/>
      <w:r w:rsidRPr="00365237">
        <w:rPr>
          <w:color w:val="000000"/>
          <w:sz w:val="24"/>
          <w:szCs w:val="24"/>
        </w:rPr>
        <w:t>.</w:t>
      </w:r>
    </w:p>
    <w:p w14:paraId="48ECC423" w14:textId="77777777" w:rsidR="003E1566" w:rsidRPr="00365237" w:rsidRDefault="003E1566" w:rsidP="003E1566">
      <w:pPr>
        <w:pBdr>
          <w:top w:val="nil"/>
          <w:left w:val="nil"/>
          <w:bottom w:val="nil"/>
          <w:right w:val="nil"/>
          <w:between w:val="nil"/>
        </w:pBdr>
        <w:spacing w:line="360" w:lineRule="auto"/>
        <w:jc w:val="both"/>
        <w:rPr>
          <w:b/>
          <w:color w:val="000000"/>
        </w:rPr>
      </w:pPr>
      <w:r w:rsidRPr="00365237">
        <w:rPr>
          <w:b/>
          <w:color w:val="000000"/>
          <w:sz w:val="24"/>
          <w:szCs w:val="24"/>
        </w:rPr>
        <w:lastRenderedPageBreak/>
        <w:t>REFERÊNCIAS</w:t>
      </w:r>
      <w:r>
        <w:rPr>
          <w:b/>
          <w:color w:val="000000"/>
          <w:sz w:val="24"/>
          <w:szCs w:val="24"/>
        </w:rPr>
        <w:t xml:space="preserve"> BIBLIOGRÁFICAS</w:t>
      </w:r>
    </w:p>
    <w:p w14:paraId="3E2D3FAB" w14:textId="77777777" w:rsidR="003E1566" w:rsidRPr="00365237" w:rsidRDefault="003E1566" w:rsidP="003E1566">
      <w:pPr>
        <w:pBdr>
          <w:top w:val="nil"/>
          <w:left w:val="nil"/>
          <w:bottom w:val="nil"/>
          <w:right w:val="nil"/>
          <w:between w:val="nil"/>
        </w:pBdr>
        <w:jc w:val="both"/>
        <w:rPr>
          <w:color w:val="000000"/>
        </w:rPr>
      </w:pPr>
    </w:p>
    <w:p w14:paraId="68F04B80"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BAKUNIN, Mikhail. (1970), </w:t>
      </w:r>
      <w:r w:rsidRPr="00A51A6C">
        <w:rPr>
          <w:b/>
          <w:bCs/>
          <w:color w:val="000000"/>
          <w:sz w:val="24"/>
          <w:szCs w:val="24"/>
        </w:rPr>
        <w:t>God and the State. Mineola</w:t>
      </w:r>
      <w:r w:rsidRPr="00365237">
        <w:rPr>
          <w:color w:val="000000"/>
          <w:sz w:val="24"/>
          <w:szCs w:val="24"/>
        </w:rPr>
        <w:t>: Dover Publications.</w:t>
      </w:r>
    </w:p>
    <w:p w14:paraId="658D592C" w14:textId="77777777" w:rsidR="003E1566" w:rsidRDefault="003E1566" w:rsidP="003E1566">
      <w:pPr>
        <w:pBdr>
          <w:top w:val="nil"/>
          <w:left w:val="nil"/>
          <w:bottom w:val="nil"/>
          <w:right w:val="nil"/>
          <w:between w:val="nil"/>
        </w:pBdr>
        <w:jc w:val="both"/>
        <w:rPr>
          <w:color w:val="000000"/>
          <w:sz w:val="24"/>
          <w:szCs w:val="24"/>
        </w:rPr>
      </w:pPr>
    </w:p>
    <w:p w14:paraId="7AA2C77F"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BEAKLINI, Bruno Lima Rocha (2009). </w:t>
      </w:r>
      <w:proofErr w:type="gramStart"/>
      <w:r w:rsidRPr="00A51A6C">
        <w:rPr>
          <w:b/>
          <w:bCs/>
          <w:color w:val="000000"/>
          <w:sz w:val="24"/>
          <w:szCs w:val="24"/>
        </w:rPr>
        <w:t>A</w:t>
      </w:r>
      <w:proofErr w:type="gramEnd"/>
      <w:r w:rsidRPr="00A51A6C">
        <w:rPr>
          <w:b/>
          <w:bCs/>
          <w:color w:val="000000"/>
          <w:sz w:val="24"/>
          <w:szCs w:val="24"/>
        </w:rPr>
        <w:t xml:space="preserve"> </w:t>
      </w:r>
      <w:proofErr w:type="spellStart"/>
      <w:r w:rsidRPr="00A51A6C">
        <w:rPr>
          <w:b/>
          <w:bCs/>
          <w:color w:val="000000"/>
          <w:sz w:val="24"/>
          <w:szCs w:val="24"/>
        </w:rPr>
        <w:t>Interdependência</w:t>
      </w:r>
      <w:proofErr w:type="spellEnd"/>
      <w:r w:rsidRPr="00A51A6C">
        <w:rPr>
          <w:b/>
          <w:bCs/>
          <w:color w:val="000000"/>
          <w:sz w:val="24"/>
          <w:szCs w:val="24"/>
        </w:rPr>
        <w:t xml:space="preserve"> </w:t>
      </w:r>
      <w:proofErr w:type="spellStart"/>
      <w:r w:rsidRPr="00A51A6C">
        <w:rPr>
          <w:b/>
          <w:bCs/>
          <w:color w:val="000000"/>
          <w:sz w:val="24"/>
          <w:szCs w:val="24"/>
        </w:rPr>
        <w:t>Estrutural</w:t>
      </w:r>
      <w:proofErr w:type="spellEnd"/>
      <w:r w:rsidRPr="00A51A6C">
        <w:rPr>
          <w:b/>
          <w:bCs/>
          <w:color w:val="000000"/>
          <w:sz w:val="24"/>
          <w:szCs w:val="24"/>
        </w:rPr>
        <w:t xml:space="preserve"> das Três </w:t>
      </w:r>
      <w:proofErr w:type="spellStart"/>
      <w:r w:rsidRPr="00A51A6C">
        <w:rPr>
          <w:b/>
          <w:bCs/>
          <w:color w:val="000000"/>
          <w:sz w:val="24"/>
          <w:szCs w:val="24"/>
        </w:rPr>
        <w:t>Esferas</w:t>
      </w:r>
      <w:proofErr w:type="spellEnd"/>
      <w:r w:rsidRPr="00A51A6C">
        <w:rPr>
          <w:b/>
          <w:bCs/>
          <w:color w:val="000000"/>
          <w:sz w:val="24"/>
          <w:szCs w:val="24"/>
        </w:rPr>
        <w:t xml:space="preserve">: uma </w:t>
      </w:r>
      <w:proofErr w:type="spellStart"/>
      <w:r w:rsidRPr="00A51A6C">
        <w:rPr>
          <w:b/>
          <w:bCs/>
          <w:color w:val="000000"/>
          <w:sz w:val="24"/>
          <w:szCs w:val="24"/>
        </w:rPr>
        <w:t>análise</w:t>
      </w:r>
      <w:proofErr w:type="spellEnd"/>
      <w:r w:rsidRPr="00A51A6C">
        <w:rPr>
          <w:b/>
          <w:bCs/>
          <w:color w:val="000000"/>
          <w:sz w:val="24"/>
          <w:szCs w:val="24"/>
        </w:rPr>
        <w:t xml:space="preserve"> </w:t>
      </w:r>
      <w:proofErr w:type="spellStart"/>
      <w:r w:rsidRPr="00A51A6C">
        <w:rPr>
          <w:b/>
          <w:bCs/>
          <w:color w:val="000000"/>
          <w:sz w:val="24"/>
          <w:szCs w:val="24"/>
        </w:rPr>
        <w:t>libertária</w:t>
      </w:r>
      <w:proofErr w:type="spellEnd"/>
      <w:r w:rsidRPr="00A51A6C">
        <w:rPr>
          <w:b/>
          <w:bCs/>
          <w:color w:val="000000"/>
          <w:sz w:val="24"/>
          <w:szCs w:val="24"/>
        </w:rPr>
        <w:t xml:space="preserve"> da </w:t>
      </w:r>
      <w:proofErr w:type="spellStart"/>
      <w:r w:rsidRPr="00A51A6C">
        <w:rPr>
          <w:b/>
          <w:bCs/>
          <w:color w:val="000000"/>
          <w:sz w:val="24"/>
          <w:szCs w:val="24"/>
        </w:rPr>
        <w:t>Organização</w:t>
      </w:r>
      <w:proofErr w:type="spellEnd"/>
      <w:r w:rsidRPr="00A51A6C">
        <w:rPr>
          <w:b/>
          <w:bCs/>
          <w:color w:val="000000"/>
          <w:sz w:val="24"/>
          <w:szCs w:val="24"/>
        </w:rPr>
        <w:t xml:space="preserve"> </w:t>
      </w:r>
      <w:proofErr w:type="spellStart"/>
      <w:r w:rsidRPr="00A51A6C">
        <w:rPr>
          <w:b/>
          <w:bCs/>
          <w:color w:val="000000"/>
          <w:sz w:val="24"/>
          <w:szCs w:val="24"/>
        </w:rPr>
        <w:t>Política</w:t>
      </w:r>
      <w:proofErr w:type="spellEnd"/>
      <w:r w:rsidRPr="00A51A6C">
        <w:rPr>
          <w:b/>
          <w:bCs/>
          <w:color w:val="000000"/>
          <w:sz w:val="24"/>
          <w:szCs w:val="24"/>
        </w:rPr>
        <w:t xml:space="preserve"> para o </w:t>
      </w:r>
      <w:proofErr w:type="spellStart"/>
      <w:r w:rsidRPr="00A51A6C">
        <w:rPr>
          <w:b/>
          <w:bCs/>
          <w:color w:val="000000"/>
          <w:sz w:val="24"/>
          <w:szCs w:val="24"/>
        </w:rPr>
        <w:t>processo</w:t>
      </w:r>
      <w:proofErr w:type="spellEnd"/>
      <w:r w:rsidRPr="00A51A6C">
        <w:rPr>
          <w:b/>
          <w:bCs/>
          <w:color w:val="000000"/>
          <w:sz w:val="24"/>
          <w:szCs w:val="24"/>
        </w:rPr>
        <w:t xml:space="preserve"> de </w:t>
      </w:r>
      <w:proofErr w:type="spellStart"/>
      <w:r w:rsidRPr="00A51A6C">
        <w:rPr>
          <w:b/>
          <w:bCs/>
          <w:color w:val="000000"/>
          <w:sz w:val="24"/>
          <w:szCs w:val="24"/>
        </w:rPr>
        <w:t>radicalização</w:t>
      </w:r>
      <w:proofErr w:type="spellEnd"/>
      <w:r w:rsidRPr="00A51A6C">
        <w:rPr>
          <w:b/>
          <w:bCs/>
          <w:color w:val="000000"/>
          <w:sz w:val="24"/>
          <w:szCs w:val="24"/>
        </w:rPr>
        <w:t xml:space="preserve"> </w:t>
      </w:r>
      <w:proofErr w:type="spellStart"/>
      <w:r w:rsidRPr="00A51A6C">
        <w:rPr>
          <w:b/>
          <w:bCs/>
          <w:color w:val="000000"/>
          <w:sz w:val="24"/>
          <w:szCs w:val="24"/>
        </w:rPr>
        <w:t>democrática</w:t>
      </w:r>
      <w:proofErr w:type="spellEnd"/>
      <w:r w:rsidRPr="00365237">
        <w:rPr>
          <w:color w:val="000000"/>
          <w:sz w:val="24"/>
          <w:szCs w:val="24"/>
        </w:rPr>
        <w:t xml:space="preserve">. </w:t>
      </w:r>
      <w:proofErr w:type="spellStart"/>
      <w:r w:rsidRPr="00365237">
        <w:rPr>
          <w:color w:val="000000"/>
          <w:sz w:val="24"/>
          <w:szCs w:val="24"/>
        </w:rPr>
        <w:t>Tese</w:t>
      </w:r>
      <w:proofErr w:type="spellEnd"/>
      <w:r w:rsidRPr="00365237">
        <w:rPr>
          <w:color w:val="000000"/>
          <w:sz w:val="24"/>
          <w:szCs w:val="24"/>
        </w:rPr>
        <w:t xml:space="preserve"> (</w:t>
      </w:r>
      <w:proofErr w:type="spellStart"/>
      <w:r w:rsidRPr="00365237">
        <w:rPr>
          <w:color w:val="000000"/>
          <w:sz w:val="24"/>
          <w:szCs w:val="24"/>
        </w:rPr>
        <w:t>Doutorado</w:t>
      </w:r>
      <w:proofErr w:type="spellEnd"/>
      <w:r w:rsidRPr="00365237">
        <w:rPr>
          <w:color w:val="000000"/>
          <w:sz w:val="24"/>
          <w:szCs w:val="24"/>
        </w:rPr>
        <w:t xml:space="preserve"> em </w:t>
      </w:r>
      <w:proofErr w:type="spellStart"/>
      <w:r w:rsidRPr="00365237">
        <w:rPr>
          <w:color w:val="000000"/>
          <w:sz w:val="24"/>
          <w:szCs w:val="24"/>
        </w:rPr>
        <w:t>Ciência</w:t>
      </w:r>
      <w:proofErr w:type="spellEnd"/>
      <w:r w:rsidRPr="00365237">
        <w:rPr>
          <w:color w:val="000000"/>
          <w:sz w:val="24"/>
          <w:szCs w:val="24"/>
        </w:rPr>
        <w:t xml:space="preserve"> </w:t>
      </w:r>
      <w:proofErr w:type="spellStart"/>
      <w:r w:rsidRPr="00365237">
        <w:rPr>
          <w:color w:val="000000"/>
          <w:sz w:val="24"/>
          <w:szCs w:val="24"/>
        </w:rPr>
        <w:t>Política</w:t>
      </w:r>
      <w:proofErr w:type="spellEnd"/>
      <w:r w:rsidRPr="00365237">
        <w:rPr>
          <w:color w:val="000000"/>
          <w:sz w:val="24"/>
          <w:szCs w:val="24"/>
        </w:rPr>
        <w:t xml:space="preserve">), </w:t>
      </w:r>
      <w:proofErr w:type="spellStart"/>
      <w:r w:rsidRPr="00365237">
        <w:rPr>
          <w:color w:val="000000"/>
          <w:sz w:val="24"/>
          <w:szCs w:val="24"/>
        </w:rPr>
        <w:t>Universidade</w:t>
      </w:r>
      <w:proofErr w:type="spellEnd"/>
      <w:r w:rsidRPr="00365237">
        <w:rPr>
          <w:color w:val="000000"/>
          <w:sz w:val="24"/>
          <w:szCs w:val="24"/>
        </w:rPr>
        <w:t xml:space="preserve"> Federal do Rio Grande do Sul, Porto Alegre.</w:t>
      </w:r>
    </w:p>
    <w:p w14:paraId="51CC3D29" w14:textId="77777777" w:rsidR="003E1566" w:rsidRDefault="003E1566" w:rsidP="003E1566">
      <w:pPr>
        <w:pBdr>
          <w:top w:val="nil"/>
          <w:left w:val="nil"/>
          <w:bottom w:val="nil"/>
          <w:right w:val="nil"/>
          <w:between w:val="nil"/>
        </w:pBdr>
        <w:jc w:val="both"/>
        <w:rPr>
          <w:color w:val="000000"/>
          <w:sz w:val="24"/>
          <w:szCs w:val="24"/>
        </w:rPr>
      </w:pPr>
    </w:p>
    <w:p w14:paraId="235328A3"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COHN, Jesse (2006), </w:t>
      </w:r>
      <w:r w:rsidRPr="00A51A6C">
        <w:rPr>
          <w:b/>
          <w:bCs/>
          <w:color w:val="000000"/>
          <w:sz w:val="24"/>
          <w:szCs w:val="24"/>
        </w:rPr>
        <w:t>Anarchism and the crisis of representation: hermeneutics, aesthetics, politics</w:t>
      </w:r>
      <w:r w:rsidRPr="00365237">
        <w:rPr>
          <w:color w:val="000000"/>
          <w:sz w:val="24"/>
          <w:szCs w:val="24"/>
        </w:rPr>
        <w:t>. Selinsgrove: Susquehanna University Press.</w:t>
      </w:r>
    </w:p>
    <w:p w14:paraId="484AA76B" w14:textId="77777777" w:rsidR="003E1566" w:rsidRDefault="003E1566" w:rsidP="003E1566">
      <w:pPr>
        <w:pBdr>
          <w:top w:val="nil"/>
          <w:left w:val="nil"/>
          <w:bottom w:val="nil"/>
          <w:right w:val="nil"/>
          <w:between w:val="nil"/>
        </w:pBdr>
        <w:jc w:val="both"/>
        <w:rPr>
          <w:color w:val="000000"/>
          <w:sz w:val="24"/>
          <w:szCs w:val="24"/>
        </w:rPr>
      </w:pPr>
    </w:p>
    <w:p w14:paraId="7305822B" w14:textId="3D14EF6E" w:rsidR="003E1566" w:rsidRPr="00A51A6C" w:rsidRDefault="003E1566" w:rsidP="003E1566">
      <w:pPr>
        <w:pBdr>
          <w:top w:val="nil"/>
          <w:left w:val="nil"/>
          <w:bottom w:val="nil"/>
          <w:right w:val="nil"/>
          <w:between w:val="nil"/>
        </w:pBdr>
        <w:jc w:val="both"/>
        <w:rPr>
          <w:color w:val="000000"/>
          <w:sz w:val="24"/>
          <w:szCs w:val="24"/>
        </w:rPr>
      </w:pPr>
      <w:r w:rsidRPr="00365237">
        <w:rPr>
          <w:color w:val="000000"/>
          <w:sz w:val="24"/>
          <w:szCs w:val="24"/>
        </w:rPr>
        <w:t xml:space="preserve">CORRÊA, Felipe; &amp; SILVA, Rafael Viana da. (2015), </w:t>
      </w:r>
      <w:proofErr w:type="spellStart"/>
      <w:r w:rsidRPr="00A51A6C">
        <w:rPr>
          <w:b/>
          <w:bCs/>
          <w:color w:val="000000"/>
          <w:sz w:val="24"/>
          <w:szCs w:val="24"/>
        </w:rPr>
        <w:t>Anarquismo</w:t>
      </w:r>
      <w:proofErr w:type="spellEnd"/>
      <w:r w:rsidRPr="00A51A6C">
        <w:rPr>
          <w:b/>
          <w:bCs/>
          <w:color w:val="000000"/>
          <w:sz w:val="24"/>
          <w:szCs w:val="24"/>
        </w:rPr>
        <w:t xml:space="preserve">, </w:t>
      </w:r>
      <w:proofErr w:type="spellStart"/>
      <w:r w:rsidRPr="00A51A6C">
        <w:rPr>
          <w:b/>
          <w:bCs/>
          <w:color w:val="000000"/>
          <w:sz w:val="24"/>
          <w:szCs w:val="24"/>
        </w:rPr>
        <w:t>teoria</w:t>
      </w:r>
      <w:proofErr w:type="spellEnd"/>
      <w:r w:rsidRPr="00A51A6C">
        <w:rPr>
          <w:b/>
          <w:bCs/>
          <w:color w:val="000000"/>
          <w:sz w:val="24"/>
          <w:szCs w:val="24"/>
        </w:rPr>
        <w:t xml:space="preserve"> e </w:t>
      </w:r>
      <w:proofErr w:type="spellStart"/>
      <w:r w:rsidRPr="00A51A6C">
        <w:rPr>
          <w:b/>
          <w:bCs/>
          <w:color w:val="000000"/>
          <w:sz w:val="24"/>
          <w:szCs w:val="24"/>
        </w:rPr>
        <w:t>história</w:t>
      </w:r>
      <w:proofErr w:type="spellEnd"/>
      <w:r w:rsidRPr="00365237">
        <w:rPr>
          <w:color w:val="000000"/>
          <w:sz w:val="24"/>
          <w:szCs w:val="24"/>
        </w:rPr>
        <w:t xml:space="preserve"> </w:t>
      </w:r>
      <w:proofErr w:type="gramStart"/>
      <w:r w:rsidRPr="00365237">
        <w:rPr>
          <w:color w:val="000000"/>
          <w:sz w:val="24"/>
          <w:szCs w:val="24"/>
        </w:rPr>
        <w:t>In</w:t>
      </w:r>
      <w:proofErr w:type="gramEnd"/>
      <w:r w:rsidRPr="00365237">
        <w:rPr>
          <w:color w:val="000000"/>
          <w:sz w:val="24"/>
          <w:szCs w:val="24"/>
        </w:rPr>
        <w:t xml:space="preserve">: CORRÊA, Felipe; SILVA, Rafael Viana da; &amp; Silva, Alessandro Soares da (orgs); Teoria e </w:t>
      </w:r>
      <w:proofErr w:type="spellStart"/>
      <w:r w:rsidRPr="00365237">
        <w:rPr>
          <w:color w:val="000000"/>
          <w:sz w:val="24"/>
          <w:szCs w:val="24"/>
        </w:rPr>
        <w:t>História</w:t>
      </w:r>
      <w:proofErr w:type="spellEnd"/>
      <w:r w:rsidRPr="00365237">
        <w:rPr>
          <w:color w:val="000000"/>
          <w:sz w:val="24"/>
          <w:szCs w:val="24"/>
        </w:rPr>
        <w:t xml:space="preserve"> do </w:t>
      </w:r>
      <w:proofErr w:type="spellStart"/>
      <w:r w:rsidRPr="00365237">
        <w:rPr>
          <w:color w:val="000000"/>
          <w:sz w:val="24"/>
          <w:szCs w:val="24"/>
        </w:rPr>
        <w:t>Anarquismo</w:t>
      </w:r>
      <w:proofErr w:type="spellEnd"/>
      <w:r w:rsidRPr="00365237">
        <w:rPr>
          <w:i/>
          <w:color w:val="000000"/>
          <w:sz w:val="24"/>
          <w:szCs w:val="24"/>
        </w:rPr>
        <w:t>;</w:t>
      </w:r>
      <w:r w:rsidRPr="00365237">
        <w:rPr>
          <w:color w:val="000000"/>
          <w:sz w:val="24"/>
          <w:szCs w:val="24"/>
        </w:rPr>
        <w:t xml:space="preserve"> Curitiba; </w:t>
      </w:r>
      <w:proofErr w:type="spellStart"/>
      <w:r w:rsidRPr="00365237">
        <w:rPr>
          <w:color w:val="000000"/>
          <w:sz w:val="24"/>
          <w:szCs w:val="24"/>
        </w:rPr>
        <w:t>Prismas</w:t>
      </w:r>
      <w:proofErr w:type="spellEnd"/>
      <w:r w:rsidRPr="00365237">
        <w:rPr>
          <w:color w:val="000000"/>
          <w:sz w:val="24"/>
          <w:szCs w:val="24"/>
        </w:rPr>
        <w:t>; pp. 15-62.</w:t>
      </w:r>
    </w:p>
    <w:p w14:paraId="355FA4B5" w14:textId="77777777" w:rsidR="003E1566" w:rsidRDefault="003E1566" w:rsidP="003E1566">
      <w:pPr>
        <w:pBdr>
          <w:top w:val="nil"/>
          <w:left w:val="nil"/>
          <w:bottom w:val="nil"/>
          <w:right w:val="nil"/>
          <w:between w:val="nil"/>
        </w:pBdr>
        <w:jc w:val="both"/>
        <w:rPr>
          <w:color w:val="000000"/>
          <w:sz w:val="24"/>
          <w:szCs w:val="24"/>
        </w:rPr>
      </w:pPr>
    </w:p>
    <w:p w14:paraId="313E7B9D"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CRIMETHINC. (2017), </w:t>
      </w:r>
      <w:r w:rsidRPr="00A51A6C">
        <w:rPr>
          <w:b/>
          <w:bCs/>
          <w:color w:val="000000"/>
          <w:sz w:val="24"/>
          <w:szCs w:val="24"/>
        </w:rPr>
        <w:t xml:space="preserve">Da </w:t>
      </w:r>
      <w:proofErr w:type="spellStart"/>
      <w:r w:rsidRPr="00A51A6C">
        <w:rPr>
          <w:b/>
          <w:bCs/>
          <w:color w:val="000000"/>
          <w:sz w:val="24"/>
          <w:szCs w:val="24"/>
        </w:rPr>
        <w:t>Democracia</w:t>
      </w:r>
      <w:proofErr w:type="spellEnd"/>
      <w:r w:rsidRPr="00A51A6C">
        <w:rPr>
          <w:b/>
          <w:bCs/>
          <w:color w:val="000000"/>
          <w:sz w:val="24"/>
          <w:szCs w:val="24"/>
        </w:rPr>
        <w:t xml:space="preserve"> à Liberdade</w:t>
      </w:r>
      <w:r w:rsidRPr="00365237">
        <w:rPr>
          <w:color w:val="000000"/>
          <w:sz w:val="24"/>
          <w:szCs w:val="24"/>
        </w:rPr>
        <w:t xml:space="preserve">. </w:t>
      </w:r>
      <w:proofErr w:type="spellStart"/>
      <w:r w:rsidRPr="00365237">
        <w:rPr>
          <w:color w:val="000000"/>
          <w:sz w:val="24"/>
          <w:szCs w:val="24"/>
        </w:rPr>
        <w:t>S.l.</w:t>
      </w:r>
      <w:proofErr w:type="spellEnd"/>
      <w:r w:rsidRPr="00365237">
        <w:rPr>
          <w:color w:val="000000"/>
          <w:sz w:val="24"/>
          <w:szCs w:val="24"/>
        </w:rPr>
        <w:t xml:space="preserve">: </w:t>
      </w:r>
      <w:proofErr w:type="spellStart"/>
      <w:r w:rsidRPr="00365237">
        <w:rPr>
          <w:color w:val="000000"/>
          <w:sz w:val="24"/>
          <w:szCs w:val="24"/>
        </w:rPr>
        <w:t>Editora</w:t>
      </w:r>
      <w:proofErr w:type="spellEnd"/>
      <w:r w:rsidRPr="00365237">
        <w:rPr>
          <w:color w:val="000000"/>
          <w:sz w:val="24"/>
          <w:szCs w:val="24"/>
        </w:rPr>
        <w:t xml:space="preserve"> </w:t>
      </w:r>
      <w:proofErr w:type="spellStart"/>
      <w:r w:rsidRPr="00365237">
        <w:rPr>
          <w:color w:val="000000"/>
          <w:sz w:val="24"/>
          <w:szCs w:val="24"/>
        </w:rPr>
        <w:t>Subta</w:t>
      </w:r>
      <w:proofErr w:type="spellEnd"/>
      <w:r w:rsidRPr="00365237">
        <w:rPr>
          <w:color w:val="000000"/>
          <w:sz w:val="24"/>
          <w:szCs w:val="24"/>
        </w:rPr>
        <w:t>.</w:t>
      </w:r>
    </w:p>
    <w:p w14:paraId="4518F0EE"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DARDOT, Pierre; &amp; LAVAL, Christian. (2016), </w:t>
      </w:r>
      <w:r w:rsidRPr="00A51A6C">
        <w:rPr>
          <w:b/>
          <w:bCs/>
          <w:color w:val="000000"/>
          <w:sz w:val="24"/>
          <w:szCs w:val="24"/>
        </w:rPr>
        <w:t xml:space="preserve">A nova razão do </w:t>
      </w:r>
      <w:proofErr w:type="spellStart"/>
      <w:r w:rsidRPr="00A51A6C">
        <w:rPr>
          <w:b/>
          <w:bCs/>
          <w:color w:val="000000"/>
          <w:sz w:val="24"/>
          <w:szCs w:val="24"/>
        </w:rPr>
        <w:t>mundo</w:t>
      </w:r>
      <w:proofErr w:type="spellEnd"/>
      <w:r w:rsidRPr="00A51A6C">
        <w:rPr>
          <w:b/>
          <w:bCs/>
          <w:color w:val="000000"/>
          <w:sz w:val="24"/>
          <w:szCs w:val="24"/>
        </w:rPr>
        <w:t xml:space="preserve">: </w:t>
      </w:r>
      <w:proofErr w:type="spellStart"/>
      <w:r w:rsidRPr="00A51A6C">
        <w:rPr>
          <w:b/>
          <w:bCs/>
          <w:color w:val="000000"/>
          <w:sz w:val="24"/>
          <w:szCs w:val="24"/>
        </w:rPr>
        <w:t>ensaio</w:t>
      </w:r>
      <w:proofErr w:type="spellEnd"/>
      <w:r w:rsidRPr="00A51A6C">
        <w:rPr>
          <w:b/>
          <w:bCs/>
          <w:color w:val="000000"/>
          <w:sz w:val="24"/>
          <w:szCs w:val="24"/>
        </w:rPr>
        <w:t xml:space="preserve"> </w:t>
      </w:r>
      <w:proofErr w:type="spellStart"/>
      <w:r w:rsidRPr="00A51A6C">
        <w:rPr>
          <w:b/>
          <w:bCs/>
          <w:color w:val="000000"/>
          <w:sz w:val="24"/>
          <w:szCs w:val="24"/>
        </w:rPr>
        <w:t>sobre</w:t>
      </w:r>
      <w:proofErr w:type="spellEnd"/>
      <w:r w:rsidRPr="00A51A6C">
        <w:rPr>
          <w:b/>
          <w:bCs/>
          <w:color w:val="000000"/>
          <w:sz w:val="24"/>
          <w:szCs w:val="24"/>
        </w:rPr>
        <w:t xml:space="preserve"> a </w:t>
      </w:r>
      <w:proofErr w:type="spellStart"/>
      <w:r w:rsidRPr="00A51A6C">
        <w:rPr>
          <w:b/>
          <w:bCs/>
          <w:color w:val="000000"/>
          <w:sz w:val="24"/>
          <w:szCs w:val="24"/>
        </w:rPr>
        <w:t>sociedade</w:t>
      </w:r>
      <w:proofErr w:type="spellEnd"/>
      <w:r w:rsidRPr="00A51A6C">
        <w:rPr>
          <w:b/>
          <w:bCs/>
          <w:color w:val="000000"/>
          <w:sz w:val="24"/>
          <w:szCs w:val="24"/>
        </w:rPr>
        <w:t xml:space="preserve"> neoliberal</w:t>
      </w:r>
      <w:r w:rsidRPr="00365237">
        <w:rPr>
          <w:color w:val="000000"/>
          <w:sz w:val="24"/>
          <w:szCs w:val="24"/>
        </w:rPr>
        <w:t>. 1ª ed. São Paulo: Boitempo.</w:t>
      </w:r>
    </w:p>
    <w:p w14:paraId="68DFAB75" w14:textId="77777777" w:rsidR="003E1566" w:rsidRDefault="003E1566" w:rsidP="003E1566">
      <w:pPr>
        <w:pBdr>
          <w:top w:val="nil"/>
          <w:left w:val="nil"/>
          <w:bottom w:val="nil"/>
          <w:right w:val="nil"/>
          <w:between w:val="nil"/>
        </w:pBdr>
        <w:jc w:val="both"/>
        <w:rPr>
          <w:color w:val="000000"/>
          <w:sz w:val="24"/>
          <w:szCs w:val="24"/>
        </w:rPr>
      </w:pPr>
    </w:p>
    <w:p w14:paraId="67C18EE7"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D’SOUZA, Radha. (2018), </w:t>
      </w:r>
      <w:r w:rsidRPr="00A51A6C">
        <w:rPr>
          <w:b/>
          <w:bCs/>
          <w:color w:val="000000"/>
          <w:sz w:val="24"/>
          <w:szCs w:val="24"/>
        </w:rPr>
        <w:t>What’s Wrong with Rights?</w:t>
      </w:r>
      <w:r w:rsidRPr="00365237">
        <w:rPr>
          <w:color w:val="000000"/>
          <w:sz w:val="24"/>
          <w:szCs w:val="24"/>
        </w:rPr>
        <w:t xml:space="preserve"> </w:t>
      </w:r>
      <w:proofErr w:type="spellStart"/>
      <w:r w:rsidRPr="00365237">
        <w:rPr>
          <w:color w:val="000000"/>
          <w:sz w:val="24"/>
          <w:szCs w:val="24"/>
        </w:rPr>
        <w:t>Londres</w:t>
      </w:r>
      <w:proofErr w:type="spellEnd"/>
      <w:r w:rsidRPr="00365237">
        <w:rPr>
          <w:color w:val="000000"/>
          <w:sz w:val="24"/>
          <w:szCs w:val="24"/>
        </w:rPr>
        <w:t xml:space="preserve">: Pluto Press. </w:t>
      </w:r>
    </w:p>
    <w:p w14:paraId="0794273D" w14:textId="77777777" w:rsidR="003E1566" w:rsidRDefault="003E1566" w:rsidP="003E1566">
      <w:pPr>
        <w:pBdr>
          <w:top w:val="nil"/>
          <w:left w:val="nil"/>
          <w:bottom w:val="nil"/>
          <w:right w:val="nil"/>
          <w:between w:val="nil"/>
        </w:pBdr>
        <w:jc w:val="both"/>
        <w:rPr>
          <w:color w:val="000000"/>
          <w:sz w:val="24"/>
          <w:szCs w:val="24"/>
        </w:rPr>
      </w:pPr>
    </w:p>
    <w:p w14:paraId="59B1F12D"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DE CLEYRE, </w:t>
      </w:r>
      <w:proofErr w:type="spellStart"/>
      <w:r w:rsidRPr="00365237">
        <w:rPr>
          <w:color w:val="000000"/>
          <w:sz w:val="24"/>
          <w:szCs w:val="24"/>
        </w:rPr>
        <w:t>Voltairine</w:t>
      </w:r>
      <w:proofErr w:type="spellEnd"/>
      <w:r w:rsidRPr="00365237">
        <w:rPr>
          <w:color w:val="000000"/>
          <w:sz w:val="24"/>
          <w:szCs w:val="24"/>
        </w:rPr>
        <w:t xml:space="preserve"> (2004), </w:t>
      </w:r>
      <w:r w:rsidRPr="00A51A6C">
        <w:rPr>
          <w:b/>
          <w:bCs/>
          <w:color w:val="000000"/>
          <w:sz w:val="24"/>
          <w:szCs w:val="24"/>
        </w:rPr>
        <w:t>Gates of Freedom</w:t>
      </w:r>
      <w:r w:rsidRPr="00365237">
        <w:rPr>
          <w:color w:val="000000"/>
          <w:sz w:val="24"/>
          <w:szCs w:val="24"/>
        </w:rPr>
        <w:t xml:space="preserve"> In: DELAMOTTE, Eugenia; Gates of freedom: </w:t>
      </w:r>
      <w:proofErr w:type="spellStart"/>
      <w:r w:rsidRPr="00365237">
        <w:rPr>
          <w:color w:val="000000"/>
          <w:sz w:val="24"/>
          <w:szCs w:val="24"/>
        </w:rPr>
        <w:t>Voltairine</w:t>
      </w:r>
      <w:proofErr w:type="spellEnd"/>
      <w:r w:rsidRPr="00365237">
        <w:rPr>
          <w:color w:val="000000"/>
          <w:sz w:val="24"/>
          <w:szCs w:val="24"/>
        </w:rPr>
        <w:t xml:space="preserve"> de </w:t>
      </w:r>
      <w:proofErr w:type="spellStart"/>
      <w:r w:rsidRPr="00365237">
        <w:rPr>
          <w:color w:val="000000"/>
          <w:sz w:val="24"/>
          <w:szCs w:val="24"/>
        </w:rPr>
        <w:t>Cleyre</w:t>
      </w:r>
      <w:proofErr w:type="spellEnd"/>
      <w:r w:rsidRPr="00365237">
        <w:rPr>
          <w:color w:val="000000"/>
          <w:sz w:val="24"/>
          <w:szCs w:val="24"/>
        </w:rPr>
        <w:t xml:space="preserve"> and the revolution of the mind: with selections from her writing; Ann Arbor; The University of Michigan Press; pp. 235-250.</w:t>
      </w:r>
    </w:p>
    <w:p w14:paraId="1A7E3706" w14:textId="77777777" w:rsidR="003E1566" w:rsidRDefault="003E1566" w:rsidP="003E1566">
      <w:pPr>
        <w:pBdr>
          <w:top w:val="nil"/>
          <w:left w:val="nil"/>
          <w:bottom w:val="nil"/>
          <w:right w:val="nil"/>
          <w:between w:val="nil"/>
        </w:pBdr>
        <w:jc w:val="both"/>
        <w:rPr>
          <w:color w:val="000000"/>
          <w:sz w:val="24"/>
          <w:szCs w:val="24"/>
        </w:rPr>
      </w:pPr>
    </w:p>
    <w:p w14:paraId="77119554"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DOWBOR, </w:t>
      </w:r>
      <w:proofErr w:type="spellStart"/>
      <w:r w:rsidRPr="00365237">
        <w:rPr>
          <w:color w:val="000000"/>
          <w:sz w:val="24"/>
          <w:szCs w:val="24"/>
        </w:rPr>
        <w:t>Ladislau</w:t>
      </w:r>
      <w:proofErr w:type="spellEnd"/>
      <w:r w:rsidRPr="00365237">
        <w:rPr>
          <w:color w:val="000000"/>
          <w:sz w:val="24"/>
          <w:szCs w:val="24"/>
        </w:rPr>
        <w:t xml:space="preserve">. (2016) </w:t>
      </w:r>
      <w:proofErr w:type="spellStart"/>
      <w:r w:rsidRPr="00A51A6C">
        <w:rPr>
          <w:b/>
          <w:bCs/>
          <w:color w:val="000000"/>
          <w:sz w:val="24"/>
          <w:szCs w:val="24"/>
        </w:rPr>
        <w:t>Governança</w:t>
      </w:r>
      <w:proofErr w:type="spellEnd"/>
      <w:r w:rsidRPr="00A51A6C">
        <w:rPr>
          <w:b/>
          <w:bCs/>
          <w:color w:val="000000"/>
          <w:sz w:val="24"/>
          <w:szCs w:val="24"/>
        </w:rPr>
        <w:t xml:space="preserve"> </w:t>
      </w:r>
      <w:proofErr w:type="spellStart"/>
      <w:r w:rsidRPr="00A51A6C">
        <w:rPr>
          <w:b/>
          <w:bCs/>
          <w:color w:val="000000"/>
          <w:sz w:val="24"/>
          <w:szCs w:val="24"/>
        </w:rPr>
        <w:t>corporativa</w:t>
      </w:r>
      <w:proofErr w:type="spellEnd"/>
      <w:r w:rsidRPr="00A51A6C">
        <w:rPr>
          <w:b/>
          <w:bCs/>
          <w:color w:val="000000"/>
          <w:sz w:val="24"/>
          <w:szCs w:val="24"/>
        </w:rPr>
        <w:t xml:space="preserve">: o </w:t>
      </w:r>
      <w:proofErr w:type="spellStart"/>
      <w:r w:rsidRPr="00A51A6C">
        <w:rPr>
          <w:b/>
          <w:bCs/>
          <w:color w:val="000000"/>
          <w:sz w:val="24"/>
          <w:szCs w:val="24"/>
        </w:rPr>
        <w:t>caótico</w:t>
      </w:r>
      <w:proofErr w:type="spellEnd"/>
      <w:r w:rsidRPr="00A51A6C">
        <w:rPr>
          <w:b/>
          <w:bCs/>
          <w:color w:val="000000"/>
          <w:sz w:val="24"/>
          <w:szCs w:val="24"/>
        </w:rPr>
        <w:t xml:space="preserve"> </w:t>
      </w:r>
      <w:proofErr w:type="spellStart"/>
      <w:r w:rsidRPr="00A51A6C">
        <w:rPr>
          <w:b/>
          <w:bCs/>
          <w:color w:val="000000"/>
          <w:sz w:val="24"/>
          <w:szCs w:val="24"/>
        </w:rPr>
        <w:t>poder</w:t>
      </w:r>
      <w:proofErr w:type="spellEnd"/>
      <w:r w:rsidRPr="00A51A6C">
        <w:rPr>
          <w:b/>
          <w:bCs/>
          <w:color w:val="000000"/>
          <w:sz w:val="24"/>
          <w:szCs w:val="24"/>
        </w:rPr>
        <w:t xml:space="preserve"> dos </w:t>
      </w:r>
      <w:proofErr w:type="spellStart"/>
      <w:r w:rsidRPr="00A51A6C">
        <w:rPr>
          <w:b/>
          <w:bCs/>
          <w:color w:val="000000"/>
          <w:sz w:val="24"/>
          <w:szCs w:val="24"/>
        </w:rPr>
        <w:t>gigantes</w:t>
      </w:r>
      <w:proofErr w:type="spellEnd"/>
      <w:r w:rsidRPr="00A51A6C">
        <w:rPr>
          <w:b/>
          <w:bCs/>
          <w:color w:val="000000"/>
          <w:sz w:val="24"/>
          <w:szCs w:val="24"/>
        </w:rPr>
        <w:t xml:space="preserve"> </w:t>
      </w:r>
      <w:proofErr w:type="spellStart"/>
      <w:r w:rsidRPr="00A51A6C">
        <w:rPr>
          <w:b/>
          <w:bCs/>
          <w:color w:val="000000"/>
          <w:sz w:val="24"/>
          <w:szCs w:val="24"/>
        </w:rPr>
        <w:t>financeiros</w:t>
      </w:r>
      <w:proofErr w:type="spellEnd"/>
      <w:r w:rsidRPr="00365237">
        <w:rPr>
          <w:color w:val="000000"/>
          <w:sz w:val="24"/>
          <w:szCs w:val="24"/>
        </w:rPr>
        <w:t xml:space="preserve">. </w:t>
      </w:r>
      <w:proofErr w:type="spellStart"/>
      <w:r w:rsidRPr="00365237">
        <w:rPr>
          <w:color w:val="000000"/>
          <w:sz w:val="24"/>
          <w:szCs w:val="24"/>
        </w:rPr>
        <w:t>Revista</w:t>
      </w:r>
      <w:proofErr w:type="spellEnd"/>
      <w:r w:rsidRPr="00365237">
        <w:rPr>
          <w:color w:val="000000"/>
          <w:sz w:val="24"/>
          <w:szCs w:val="24"/>
        </w:rPr>
        <w:t xml:space="preserve"> Pesquisa &amp; Debate: ISSN 1806-9029, São Paulo, v. 27, n. 2(50), p. 25-46, </w:t>
      </w:r>
      <w:proofErr w:type="spellStart"/>
      <w:r w:rsidRPr="00365237">
        <w:rPr>
          <w:color w:val="000000"/>
          <w:sz w:val="24"/>
          <w:szCs w:val="24"/>
        </w:rPr>
        <w:t>dezembro</w:t>
      </w:r>
      <w:proofErr w:type="spellEnd"/>
      <w:r w:rsidRPr="00365237">
        <w:rPr>
          <w:color w:val="000000"/>
          <w:sz w:val="24"/>
          <w:szCs w:val="24"/>
        </w:rPr>
        <w:t xml:space="preserve">. </w:t>
      </w:r>
      <w:proofErr w:type="spellStart"/>
      <w:r w:rsidRPr="00365237">
        <w:rPr>
          <w:color w:val="000000"/>
          <w:sz w:val="24"/>
          <w:szCs w:val="24"/>
        </w:rPr>
        <w:t>Disponível</w:t>
      </w:r>
      <w:proofErr w:type="spellEnd"/>
      <w:r w:rsidRPr="00365237">
        <w:rPr>
          <w:color w:val="000000"/>
          <w:sz w:val="24"/>
          <w:szCs w:val="24"/>
        </w:rPr>
        <w:t xml:space="preserve"> em: </w:t>
      </w:r>
      <w:hyperlink r:id="rId7">
        <w:r w:rsidRPr="00365237">
          <w:rPr>
            <w:color w:val="000080"/>
            <w:sz w:val="24"/>
            <w:szCs w:val="24"/>
            <w:u w:val="single"/>
          </w:rPr>
          <w:t>https://revistas.pucsp.br/rpe/article/view/31350</w:t>
        </w:r>
      </w:hyperlink>
      <w:r w:rsidRPr="00365237">
        <w:rPr>
          <w:color w:val="000000"/>
          <w:sz w:val="24"/>
          <w:szCs w:val="24"/>
        </w:rPr>
        <w:t xml:space="preserve"> </w:t>
      </w:r>
      <w:proofErr w:type="spellStart"/>
      <w:r w:rsidRPr="00365237">
        <w:rPr>
          <w:color w:val="000000"/>
          <w:sz w:val="24"/>
          <w:szCs w:val="24"/>
        </w:rPr>
        <w:t>acessado</w:t>
      </w:r>
      <w:proofErr w:type="spellEnd"/>
      <w:r w:rsidRPr="00365237">
        <w:rPr>
          <w:color w:val="000000"/>
          <w:sz w:val="24"/>
          <w:szCs w:val="24"/>
        </w:rPr>
        <w:t xml:space="preserve"> em 23 de </w:t>
      </w:r>
      <w:proofErr w:type="spellStart"/>
      <w:r w:rsidRPr="00365237">
        <w:rPr>
          <w:color w:val="000000"/>
          <w:sz w:val="24"/>
          <w:szCs w:val="24"/>
        </w:rPr>
        <w:t>fevereiro</w:t>
      </w:r>
      <w:proofErr w:type="spellEnd"/>
      <w:r w:rsidRPr="00365237">
        <w:rPr>
          <w:color w:val="000000"/>
          <w:sz w:val="24"/>
          <w:szCs w:val="24"/>
        </w:rPr>
        <w:t xml:space="preserve"> de 2020.</w:t>
      </w:r>
    </w:p>
    <w:p w14:paraId="789AA189" w14:textId="77777777" w:rsidR="003E1566" w:rsidRDefault="003E1566" w:rsidP="003E1566">
      <w:pPr>
        <w:pBdr>
          <w:top w:val="nil"/>
          <w:left w:val="nil"/>
          <w:bottom w:val="nil"/>
          <w:right w:val="nil"/>
          <w:between w:val="nil"/>
        </w:pBdr>
        <w:jc w:val="both"/>
        <w:rPr>
          <w:color w:val="000000"/>
          <w:sz w:val="24"/>
          <w:szCs w:val="24"/>
        </w:rPr>
      </w:pPr>
    </w:p>
    <w:p w14:paraId="5F3405DF"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ERRANDONEA, Alfredo. (2003) </w:t>
      </w:r>
      <w:proofErr w:type="spellStart"/>
      <w:r w:rsidRPr="00A51A6C">
        <w:rPr>
          <w:b/>
          <w:bCs/>
          <w:color w:val="000000"/>
          <w:sz w:val="24"/>
          <w:szCs w:val="24"/>
        </w:rPr>
        <w:t>Anarquismo</w:t>
      </w:r>
      <w:proofErr w:type="spellEnd"/>
      <w:r w:rsidRPr="00A51A6C">
        <w:rPr>
          <w:b/>
          <w:bCs/>
          <w:color w:val="000000"/>
          <w:sz w:val="24"/>
          <w:szCs w:val="24"/>
        </w:rPr>
        <w:t xml:space="preserve"> para el </w:t>
      </w:r>
      <w:proofErr w:type="spellStart"/>
      <w:r w:rsidRPr="00A51A6C">
        <w:rPr>
          <w:b/>
          <w:bCs/>
          <w:color w:val="000000"/>
          <w:sz w:val="24"/>
          <w:szCs w:val="24"/>
        </w:rPr>
        <w:t>Siglo</w:t>
      </w:r>
      <w:proofErr w:type="spellEnd"/>
      <w:r w:rsidRPr="00A51A6C">
        <w:rPr>
          <w:b/>
          <w:bCs/>
          <w:color w:val="000000"/>
          <w:sz w:val="24"/>
          <w:szCs w:val="24"/>
        </w:rPr>
        <w:t xml:space="preserve"> XXI</w:t>
      </w:r>
      <w:r w:rsidRPr="00365237">
        <w:rPr>
          <w:color w:val="000000"/>
          <w:sz w:val="24"/>
          <w:szCs w:val="24"/>
        </w:rPr>
        <w:t xml:space="preserve">. </w:t>
      </w:r>
      <w:proofErr w:type="spellStart"/>
      <w:r w:rsidRPr="00365237">
        <w:rPr>
          <w:color w:val="000000"/>
          <w:sz w:val="24"/>
          <w:szCs w:val="24"/>
        </w:rPr>
        <w:t>Revista</w:t>
      </w:r>
      <w:proofErr w:type="spellEnd"/>
      <w:r w:rsidRPr="00365237">
        <w:rPr>
          <w:color w:val="000000"/>
          <w:sz w:val="24"/>
          <w:szCs w:val="24"/>
        </w:rPr>
        <w:t xml:space="preserve"> de </w:t>
      </w:r>
      <w:proofErr w:type="spellStart"/>
      <w:r w:rsidRPr="00365237">
        <w:rPr>
          <w:color w:val="000000"/>
          <w:sz w:val="24"/>
          <w:szCs w:val="24"/>
        </w:rPr>
        <w:t>Ciencias</w:t>
      </w:r>
      <w:proofErr w:type="spellEnd"/>
      <w:r w:rsidRPr="00365237">
        <w:rPr>
          <w:color w:val="000000"/>
          <w:sz w:val="24"/>
          <w:szCs w:val="24"/>
        </w:rPr>
        <w:t xml:space="preserve"> </w:t>
      </w:r>
      <w:proofErr w:type="spellStart"/>
      <w:r w:rsidRPr="00365237">
        <w:rPr>
          <w:color w:val="000000"/>
          <w:sz w:val="24"/>
          <w:szCs w:val="24"/>
        </w:rPr>
        <w:t>Sociales</w:t>
      </w:r>
      <w:proofErr w:type="spellEnd"/>
      <w:r w:rsidRPr="00365237">
        <w:rPr>
          <w:color w:val="000000"/>
          <w:sz w:val="24"/>
          <w:szCs w:val="24"/>
        </w:rPr>
        <w:t xml:space="preserve">: v. XVI, n. 21, p. 45-56, </w:t>
      </w:r>
      <w:proofErr w:type="spellStart"/>
      <w:r w:rsidRPr="00365237">
        <w:rPr>
          <w:color w:val="000000"/>
          <w:sz w:val="24"/>
          <w:szCs w:val="24"/>
        </w:rPr>
        <w:t>agosto</w:t>
      </w:r>
      <w:proofErr w:type="spellEnd"/>
      <w:r w:rsidRPr="00365237">
        <w:rPr>
          <w:color w:val="000000"/>
          <w:sz w:val="24"/>
          <w:szCs w:val="24"/>
        </w:rPr>
        <w:t>.</w:t>
      </w:r>
    </w:p>
    <w:p w14:paraId="69D214A6" w14:textId="77777777" w:rsidR="003E1566" w:rsidRDefault="003E1566" w:rsidP="003E1566">
      <w:pPr>
        <w:pBdr>
          <w:top w:val="nil"/>
          <w:left w:val="nil"/>
          <w:bottom w:val="nil"/>
          <w:right w:val="nil"/>
          <w:between w:val="nil"/>
        </w:pBdr>
        <w:jc w:val="both"/>
        <w:rPr>
          <w:color w:val="000000"/>
          <w:sz w:val="24"/>
          <w:szCs w:val="24"/>
        </w:rPr>
      </w:pPr>
    </w:p>
    <w:p w14:paraId="3B6F1FF0"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FERGUSON, Kathy. (1984), </w:t>
      </w:r>
      <w:r w:rsidRPr="00A51A6C">
        <w:rPr>
          <w:b/>
          <w:bCs/>
          <w:color w:val="000000"/>
          <w:sz w:val="24"/>
          <w:szCs w:val="24"/>
        </w:rPr>
        <w:t>The feminist case against bureaucracy</w:t>
      </w:r>
      <w:r w:rsidRPr="00365237">
        <w:rPr>
          <w:color w:val="000000"/>
          <w:sz w:val="24"/>
          <w:szCs w:val="24"/>
        </w:rPr>
        <w:t>. Philadelphia: Temple University Press.</w:t>
      </w:r>
    </w:p>
    <w:p w14:paraId="312908CA" w14:textId="77777777" w:rsidR="003E1566" w:rsidRDefault="003E1566" w:rsidP="003E1566">
      <w:pPr>
        <w:pBdr>
          <w:top w:val="nil"/>
          <w:left w:val="nil"/>
          <w:bottom w:val="nil"/>
          <w:right w:val="nil"/>
          <w:between w:val="nil"/>
        </w:pBdr>
        <w:jc w:val="both"/>
        <w:rPr>
          <w:color w:val="000000"/>
          <w:sz w:val="24"/>
          <w:szCs w:val="24"/>
        </w:rPr>
      </w:pPr>
    </w:p>
    <w:p w14:paraId="0E42F59E"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FRANKS, Benjamin. (2012), </w:t>
      </w:r>
      <w:r w:rsidRPr="00A51A6C">
        <w:rPr>
          <w:b/>
          <w:bCs/>
          <w:color w:val="000000"/>
          <w:sz w:val="24"/>
          <w:szCs w:val="24"/>
        </w:rPr>
        <w:t>Anarchism and Analytic Philosophy</w:t>
      </w:r>
      <w:r w:rsidRPr="00365237">
        <w:rPr>
          <w:color w:val="000000"/>
          <w:sz w:val="24"/>
          <w:szCs w:val="24"/>
        </w:rPr>
        <w:t xml:space="preserve"> In: KINNA, Ruth (ed); The Continuum Companion to Anarchism; Nova </w:t>
      </w:r>
      <w:proofErr w:type="spellStart"/>
      <w:r w:rsidRPr="00365237">
        <w:rPr>
          <w:color w:val="000000"/>
          <w:sz w:val="24"/>
          <w:szCs w:val="24"/>
        </w:rPr>
        <w:t>Iorque</w:t>
      </w:r>
      <w:proofErr w:type="spellEnd"/>
      <w:r w:rsidRPr="00365237">
        <w:rPr>
          <w:color w:val="000000"/>
          <w:sz w:val="24"/>
          <w:szCs w:val="24"/>
        </w:rPr>
        <w:t>; Continuum; pp. 48-69.</w:t>
      </w:r>
    </w:p>
    <w:p w14:paraId="39D565C5" w14:textId="77777777" w:rsidR="003E1566" w:rsidRDefault="003E1566" w:rsidP="003E1566">
      <w:pPr>
        <w:pBdr>
          <w:top w:val="nil"/>
          <w:left w:val="nil"/>
          <w:bottom w:val="nil"/>
          <w:right w:val="nil"/>
          <w:between w:val="nil"/>
        </w:pBdr>
        <w:jc w:val="both"/>
        <w:rPr>
          <w:color w:val="000000"/>
          <w:sz w:val="24"/>
          <w:szCs w:val="24"/>
        </w:rPr>
      </w:pPr>
    </w:p>
    <w:p w14:paraId="4AAE1952"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FREEMAN, Jo. (1972), </w:t>
      </w:r>
      <w:r w:rsidRPr="00A51A6C">
        <w:rPr>
          <w:b/>
          <w:bCs/>
          <w:color w:val="000000"/>
          <w:sz w:val="24"/>
          <w:szCs w:val="24"/>
        </w:rPr>
        <w:t xml:space="preserve">The tyranny of </w:t>
      </w:r>
      <w:proofErr w:type="spellStart"/>
      <w:r w:rsidRPr="00A51A6C">
        <w:rPr>
          <w:b/>
          <w:bCs/>
          <w:color w:val="000000"/>
          <w:sz w:val="24"/>
          <w:szCs w:val="24"/>
        </w:rPr>
        <w:t>structurelessness</w:t>
      </w:r>
      <w:proofErr w:type="spellEnd"/>
      <w:r w:rsidRPr="00365237">
        <w:rPr>
          <w:color w:val="000000"/>
          <w:sz w:val="24"/>
          <w:szCs w:val="24"/>
        </w:rPr>
        <w:t xml:space="preserve">. </w:t>
      </w:r>
      <w:proofErr w:type="spellStart"/>
      <w:r w:rsidRPr="00365237">
        <w:rPr>
          <w:color w:val="000000"/>
          <w:sz w:val="24"/>
          <w:szCs w:val="24"/>
        </w:rPr>
        <w:t>Disponível</w:t>
      </w:r>
      <w:proofErr w:type="spellEnd"/>
      <w:r w:rsidRPr="00365237">
        <w:rPr>
          <w:color w:val="000000"/>
          <w:sz w:val="24"/>
          <w:szCs w:val="24"/>
        </w:rPr>
        <w:t xml:space="preserve"> em </w:t>
      </w:r>
      <w:hyperlink r:id="rId8">
        <w:r w:rsidRPr="00365237">
          <w:rPr>
            <w:color w:val="000080"/>
            <w:sz w:val="24"/>
            <w:szCs w:val="24"/>
            <w:u w:val="single"/>
          </w:rPr>
          <w:t>https://tinyurl.com/3c8t7o</w:t>
        </w:r>
      </w:hyperlink>
      <w:r w:rsidRPr="00365237">
        <w:rPr>
          <w:color w:val="000000"/>
          <w:sz w:val="24"/>
          <w:szCs w:val="24"/>
        </w:rPr>
        <w:t xml:space="preserve"> </w:t>
      </w:r>
      <w:proofErr w:type="spellStart"/>
      <w:r w:rsidRPr="00365237">
        <w:rPr>
          <w:color w:val="000000"/>
          <w:sz w:val="24"/>
          <w:szCs w:val="24"/>
        </w:rPr>
        <w:t>acessado</w:t>
      </w:r>
      <w:proofErr w:type="spellEnd"/>
      <w:r w:rsidRPr="00365237">
        <w:rPr>
          <w:color w:val="000000"/>
          <w:sz w:val="24"/>
          <w:szCs w:val="24"/>
        </w:rPr>
        <w:t xml:space="preserve"> em 21 de </w:t>
      </w:r>
      <w:proofErr w:type="spellStart"/>
      <w:r w:rsidRPr="00365237">
        <w:rPr>
          <w:color w:val="000000"/>
          <w:sz w:val="24"/>
          <w:szCs w:val="24"/>
        </w:rPr>
        <w:t>janeiro</w:t>
      </w:r>
      <w:proofErr w:type="spellEnd"/>
      <w:r w:rsidRPr="00365237">
        <w:rPr>
          <w:color w:val="000000"/>
          <w:sz w:val="24"/>
          <w:szCs w:val="24"/>
        </w:rPr>
        <w:t xml:space="preserve"> de 2020.</w:t>
      </w:r>
    </w:p>
    <w:p w14:paraId="140E4811" w14:textId="77777777" w:rsidR="003E1566" w:rsidRDefault="003E1566" w:rsidP="003E1566">
      <w:pPr>
        <w:pBdr>
          <w:top w:val="nil"/>
          <w:left w:val="nil"/>
          <w:bottom w:val="nil"/>
          <w:right w:val="nil"/>
          <w:between w:val="nil"/>
        </w:pBdr>
        <w:jc w:val="both"/>
        <w:rPr>
          <w:color w:val="000000"/>
          <w:sz w:val="24"/>
          <w:szCs w:val="24"/>
        </w:rPr>
      </w:pPr>
    </w:p>
    <w:p w14:paraId="02EF6F86"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GOODMAN, Paul; &amp; GOODMAN, Percival. (1960), </w:t>
      </w:r>
      <w:proofErr w:type="spellStart"/>
      <w:r w:rsidRPr="00A51A6C">
        <w:rPr>
          <w:b/>
          <w:bCs/>
          <w:color w:val="000000"/>
          <w:sz w:val="24"/>
          <w:szCs w:val="24"/>
        </w:rPr>
        <w:t>Communitas</w:t>
      </w:r>
      <w:proofErr w:type="spellEnd"/>
      <w:r w:rsidRPr="00A51A6C">
        <w:rPr>
          <w:b/>
          <w:bCs/>
          <w:color w:val="000000"/>
          <w:sz w:val="24"/>
          <w:szCs w:val="24"/>
        </w:rPr>
        <w:t>: Means of Livelihood and Ways of Life</w:t>
      </w:r>
      <w:r w:rsidRPr="00365237">
        <w:rPr>
          <w:color w:val="000000"/>
          <w:sz w:val="24"/>
          <w:szCs w:val="24"/>
        </w:rPr>
        <w:t xml:space="preserve">. Nova </w:t>
      </w:r>
      <w:proofErr w:type="spellStart"/>
      <w:r w:rsidRPr="00365237">
        <w:rPr>
          <w:color w:val="000000"/>
          <w:sz w:val="24"/>
          <w:szCs w:val="24"/>
        </w:rPr>
        <w:t>Iorque</w:t>
      </w:r>
      <w:proofErr w:type="spellEnd"/>
      <w:r w:rsidRPr="00365237">
        <w:rPr>
          <w:color w:val="000000"/>
          <w:sz w:val="24"/>
          <w:szCs w:val="24"/>
        </w:rPr>
        <w:t>: Vintage Books.</w:t>
      </w:r>
    </w:p>
    <w:p w14:paraId="369615C3" w14:textId="77777777" w:rsidR="003E1566" w:rsidRDefault="003E1566" w:rsidP="003E1566">
      <w:pPr>
        <w:pBdr>
          <w:top w:val="nil"/>
          <w:left w:val="nil"/>
          <w:bottom w:val="nil"/>
          <w:right w:val="nil"/>
          <w:between w:val="nil"/>
        </w:pBdr>
        <w:jc w:val="both"/>
        <w:rPr>
          <w:color w:val="000000"/>
          <w:sz w:val="24"/>
          <w:szCs w:val="24"/>
        </w:rPr>
      </w:pPr>
    </w:p>
    <w:p w14:paraId="36CDA885"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GRAEBER, David. (2001), </w:t>
      </w:r>
      <w:r w:rsidRPr="00A51A6C">
        <w:rPr>
          <w:b/>
          <w:bCs/>
          <w:color w:val="000000"/>
          <w:sz w:val="24"/>
          <w:szCs w:val="24"/>
        </w:rPr>
        <w:t xml:space="preserve">Toward </w:t>
      </w:r>
      <w:proofErr w:type="gramStart"/>
      <w:r w:rsidRPr="00A51A6C">
        <w:rPr>
          <w:b/>
          <w:bCs/>
          <w:color w:val="000000"/>
          <w:sz w:val="24"/>
          <w:szCs w:val="24"/>
        </w:rPr>
        <w:t>An</w:t>
      </w:r>
      <w:proofErr w:type="gramEnd"/>
      <w:r w:rsidRPr="00A51A6C">
        <w:rPr>
          <w:b/>
          <w:bCs/>
          <w:color w:val="000000"/>
          <w:sz w:val="24"/>
          <w:szCs w:val="24"/>
        </w:rPr>
        <w:t xml:space="preserve"> Anthropological Theory of Value: The False Coin of Our Own Dreams</w:t>
      </w:r>
      <w:r w:rsidRPr="00365237">
        <w:rPr>
          <w:color w:val="000000"/>
          <w:sz w:val="24"/>
          <w:szCs w:val="24"/>
        </w:rPr>
        <w:t xml:space="preserve">. </w:t>
      </w:r>
      <w:proofErr w:type="spellStart"/>
      <w:r w:rsidRPr="00365237">
        <w:rPr>
          <w:color w:val="000000"/>
          <w:sz w:val="24"/>
          <w:szCs w:val="24"/>
        </w:rPr>
        <w:t>Londres</w:t>
      </w:r>
      <w:proofErr w:type="spellEnd"/>
      <w:r w:rsidRPr="00365237">
        <w:rPr>
          <w:color w:val="000000"/>
          <w:sz w:val="24"/>
          <w:szCs w:val="24"/>
        </w:rPr>
        <w:t>: Palgrave.</w:t>
      </w:r>
    </w:p>
    <w:p w14:paraId="0AC6B629" w14:textId="77777777" w:rsidR="003E1566" w:rsidRDefault="003E1566" w:rsidP="003E1566">
      <w:pPr>
        <w:pBdr>
          <w:top w:val="nil"/>
          <w:left w:val="nil"/>
          <w:bottom w:val="nil"/>
          <w:right w:val="nil"/>
          <w:between w:val="nil"/>
        </w:pBdr>
        <w:jc w:val="both"/>
        <w:rPr>
          <w:color w:val="000000"/>
          <w:sz w:val="24"/>
          <w:szCs w:val="24"/>
        </w:rPr>
      </w:pPr>
    </w:p>
    <w:p w14:paraId="7E7799C2" w14:textId="77777777" w:rsidR="00FC5ED8" w:rsidRDefault="00FC5ED8" w:rsidP="003E1566">
      <w:pPr>
        <w:pBdr>
          <w:top w:val="nil"/>
          <w:left w:val="nil"/>
          <w:bottom w:val="nil"/>
          <w:right w:val="nil"/>
          <w:between w:val="nil"/>
        </w:pBdr>
        <w:jc w:val="both"/>
        <w:rPr>
          <w:color w:val="000000"/>
          <w:sz w:val="24"/>
          <w:szCs w:val="24"/>
        </w:rPr>
      </w:pPr>
    </w:p>
    <w:p w14:paraId="7722AE17" w14:textId="77777777" w:rsidR="00FC5ED8" w:rsidRDefault="00FC5ED8" w:rsidP="003E1566">
      <w:pPr>
        <w:pBdr>
          <w:top w:val="nil"/>
          <w:left w:val="nil"/>
          <w:bottom w:val="nil"/>
          <w:right w:val="nil"/>
          <w:between w:val="nil"/>
        </w:pBdr>
        <w:jc w:val="both"/>
        <w:rPr>
          <w:color w:val="000000"/>
          <w:sz w:val="24"/>
          <w:szCs w:val="24"/>
        </w:rPr>
      </w:pPr>
    </w:p>
    <w:p w14:paraId="0446ED15" w14:textId="4D52A8CD"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GRAEBER, David. (2015a), </w:t>
      </w:r>
      <w:r w:rsidRPr="00A51A6C">
        <w:rPr>
          <w:b/>
          <w:bCs/>
          <w:color w:val="000000"/>
          <w:sz w:val="24"/>
          <w:szCs w:val="24"/>
        </w:rPr>
        <w:t>The Utopia of Rules: On Technology, Stupidity, and the Secret Joys of Bureaucracy</w:t>
      </w:r>
      <w:r w:rsidRPr="00365237">
        <w:rPr>
          <w:color w:val="000000"/>
          <w:sz w:val="24"/>
          <w:szCs w:val="24"/>
        </w:rPr>
        <w:t xml:space="preserve">. Nova </w:t>
      </w:r>
      <w:proofErr w:type="spellStart"/>
      <w:r w:rsidRPr="00365237">
        <w:rPr>
          <w:color w:val="000000"/>
          <w:sz w:val="24"/>
          <w:szCs w:val="24"/>
        </w:rPr>
        <w:t>Iorque</w:t>
      </w:r>
      <w:proofErr w:type="spellEnd"/>
      <w:r w:rsidRPr="00365237">
        <w:rPr>
          <w:color w:val="000000"/>
          <w:sz w:val="24"/>
          <w:szCs w:val="24"/>
        </w:rPr>
        <w:t>: Melville House.</w:t>
      </w:r>
    </w:p>
    <w:p w14:paraId="5639F8F8" w14:textId="77777777" w:rsidR="00FC5ED8" w:rsidRDefault="00FC5ED8" w:rsidP="003E1566">
      <w:pPr>
        <w:pBdr>
          <w:top w:val="nil"/>
          <w:left w:val="nil"/>
          <w:bottom w:val="nil"/>
          <w:right w:val="nil"/>
          <w:between w:val="nil"/>
        </w:pBdr>
        <w:jc w:val="both"/>
        <w:rPr>
          <w:color w:val="000000"/>
          <w:sz w:val="24"/>
          <w:szCs w:val="24"/>
        </w:rPr>
      </w:pPr>
    </w:p>
    <w:p w14:paraId="3001FC39" w14:textId="087D9E99"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GRAEBER, David. (2015b), </w:t>
      </w:r>
      <w:r w:rsidRPr="00A51A6C">
        <w:rPr>
          <w:b/>
          <w:bCs/>
          <w:color w:val="000000"/>
          <w:sz w:val="24"/>
          <w:szCs w:val="24"/>
        </w:rPr>
        <w:t xml:space="preserve">Um </w:t>
      </w:r>
      <w:proofErr w:type="spellStart"/>
      <w:r w:rsidRPr="00A51A6C">
        <w:rPr>
          <w:b/>
          <w:bCs/>
          <w:color w:val="000000"/>
          <w:sz w:val="24"/>
          <w:szCs w:val="24"/>
        </w:rPr>
        <w:t>Projeto</w:t>
      </w:r>
      <w:proofErr w:type="spellEnd"/>
      <w:r w:rsidRPr="00A51A6C">
        <w:rPr>
          <w:b/>
          <w:bCs/>
          <w:color w:val="000000"/>
          <w:sz w:val="24"/>
          <w:szCs w:val="24"/>
        </w:rPr>
        <w:t xml:space="preserve"> de </w:t>
      </w:r>
      <w:proofErr w:type="spellStart"/>
      <w:r w:rsidRPr="00A51A6C">
        <w:rPr>
          <w:b/>
          <w:bCs/>
          <w:color w:val="000000"/>
          <w:sz w:val="24"/>
          <w:szCs w:val="24"/>
        </w:rPr>
        <w:t>Democracia</w:t>
      </w:r>
      <w:proofErr w:type="spellEnd"/>
      <w:r w:rsidRPr="00365237">
        <w:rPr>
          <w:color w:val="000000"/>
          <w:sz w:val="24"/>
          <w:szCs w:val="24"/>
        </w:rPr>
        <w:t>. São Paulo: Paz &amp; Terra.</w:t>
      </w:r>
    </w:p>
    <w:p w14:paraId="5735D605" w14:textId="77777777" w:rsidR="003E1566" w:rsidRDefault="003E1566" w:rsidP="003E1566">
      <w:pPr>
        <w:pBdr>
          <w:top w:val="nil"/>
          <w:left w:val="nil"/>
          <w:bottom w:val="nil"/>
          <w:right w:val="nil"/>
          <w:between w:val="nil"/>
        </w:pBdr>
        <w:jc w:val="both"/>
        <w:rPr>
          <w:color w:val="000000"/>
          <w:sz w:val="24"/>
          <w:szCs w:val="24"/>
        </w:rPr>
      </w:pPr>
    </w:p>
    <w:p w14:paraId="47606A50"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GRAEBER, David. (2018), </w:t>
      </w:r>
      <w:r w:rsidRPr="00A51A6C">
        <w:rPr>
          <w:b/>
          <w:bCs/>
          <w:color w:val="000000"/>
          <w:sz w:val="24"/>
          <w:szCs w:val="24"/>
        </w:rPr>
        <w:t>Bullshit Jobs: A Theory</w:t>
      </w:r>
      <w:r w:rsidRPr="00365237">
        <w:rPr>
          <w:i/>
          <w:color w:val="000000"/>
          <w:sz w:val="24"/>
          <w:szCs w:val="24"/>
        </w:rPr>
        <w:t>.</w:t>
      </w:r>
      <w:r w:rsidRPr="00365237">
        <w:rPr>
          <w:color w:val="000000"/>
          <w:sz w:val="24"/>
          <w:szCs w:val="24"/>
        </w:rPr>
        <w:t xml:space="preserve"> Nova </w:t>
      </w:r>
      <w:proofErr w:type="spellStart"/>
      <w:r w:rsidRPr="00365237">
        <w:rPr>
          <w:color w:val="000000"/>
          <w:sz w:val="24"/>
          <w:szCs w:val="24"/>
        </w:rPr>
        <w:t>Iorque</w:t>
      </w:r>
      <w:proofErr w:type="spellEnd"/>
      <w:r w:rsidRPr="00365237">
        <w:rPr>
          <w:color w:val="000000"/>
          <w:sz w:val="24"/>
          <w:szCs w:val="24"/>
        </w:rPr>
        <w:t>: Simon &amp; Schuster.</w:t>
      </w:r>
    </w:p>
    <w:p w14:paraId="58DB5980" w14:textId="77777777" w:rsidR="003E1566" w:rsidRDefault="003E1566" w:rsidP="003E1566">
      <w:pPr>
        <w:pBdr>
          <w:top w:val="nil"/>
          <w:left w:val="nil"/>
          <w:bottom w:val="nil"/>
          <w:right w:val="nil"/>
          <w:between w:val="nil"/>
        </w:pBdr>
        <w:jc w:val="both"/>
        <w:rPr>
          <w:color w:val="000000"/>
          <w:sz w:val="24"/>
          <w:szCs w:val="24"/>
        </w:rPr>
      </w:pPr>
    </w:p>
    <w:p w14:paraId="7205668D"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HAYEK, Friedrich August von. (1983), </w:t>
      </w:r>
      <w:proofErr w:type="spellStart"/>
      <w:r w:rsidRPr="00A51A6C">
        <w:rPr>
          <w:b/>
          <w:bCs/>
          <w:color w:val="000000"/>
          <w:sz w:val="24"/>
          <w:szCs w:val="24"/>
        </w:rPr>
        <w:t>Os</w:t>
      </w:r>
      <w:proofErr w:type="spellEnd"/>
      <w:r w:rsidRPr="00A51A6C">
        <w:rPr>
          <w:b/>
          <w:bCs/>
          <w:color w:val="000000"/>
          <w:sz w:val="24"/>
          <w:szCs w:val="24"/>
        </w:rPr>
        <w:t xml:space="preserve"> </w:t>
      </w:r>
      <w:proofErr w:type="spellStart"/>
      <w:r w:rsidRPr="00A51A6C">
        <w:rPr>
          <w:b/>
          <w:bCs/>
          <w:color w:val="000000"/>
          <w:sz w:val="24"/>
          <w:szCs w:val="24"/>
        </w:rPr>
        <w:t>fundamentos</w:t>
      </w:r>
      <w:proofErr w:type="spellEnd"/>
      <w:r w:rsidRPr="00A51A6C">
        <w:rPr>
          <w:b/>
          <w:bCs/>
          <w:color w:val="000000"/>
          <w:sz w:val="24"/>
          <w:szCs w:val="24"/>
        </w:rPr>
        <w:t xml:space="preserve"> da </w:t>
      </w:r>
      <w:proofErr w:type="spellStart"/>
      <w:r w:rsidRPr="00A51A6C">
        <w:rPr>
          <w:b/>
          <w:bCs/>
          <w:color w:val="000000"/>
          <w:sz w:val="24"/>
          <w:szCs w:val="24"/>
        </w:rPr>
        <w:t>liberdade</w:t>
      </w:r>
      <w:proofErr w:type="spellEnd"/>
      <w:r w:rsidRPr="00365237">
        <w:rPr>
          <w:color w:val="000000"/>
          <w:sz w:val="24"/>
          <w:szCs w:val="24"/>
        </w:rPr>
        <w:t xml:space="preserve">. São Paulo: </w:t>
      </w:r>
      <w:proofErr w:type="spellStart"/>
      <w:r w:rsidRPr="00365237">
        <w:rPr>
          <w:color w:val="000000"/>
          <w:sz w:val="24"/>
          <w:szCs w:val="24"/>
        </w:rPr>
        <w:t>Visão</w:t>
      </w:r>
      <w:proofErr w:type="spellEnd"/>
      <w:r w:rsidRPr="00365237">
        <w:rPr>
          <w:color w:val="000000"/>
          <w:sz w:val="24"/>
          <w:szCs w:val="24"/>
        </w:rPr>
        <w:t>.</w:t>
      </w:r>
    </w:p>
    <w:p w14:paraId="543C345F" w14:textId="77777777" w:rsidR="003E1566" w:rsidRDefault="003E1566" w:rsidP="003E1566">
      <w:pPr>
        <w:pBdr>
          <w:top w:val="nil"/>
          <w:left w:val="nil"/>
          <w:bottom w:val="nil"/>
          <w:right w:val="nil"/>
          <w:between w:val="nil"/>
        </w:pBdr>
        <w:jc w:val="both"/>
        <w:rPr>
          <w:color w:val="000000"/>
          <w:sz w:val="24"/>
          <w:szCs w:val="24"/>
        </w:rPr>
      </w:pPr>
    </w:p>
    <w:p w14:paraId="24B1F1D0"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KATALENAC, </w:t>
      </w:r>
      <w:proofErr w:type="spellStart"/>
      <w:r w:rsidRPr="00365237">
        <w:rPr>
          <w:color w:val="000000"/>
          <w:sz w:val="24"/>
          <w:szCs w:val="24"/>
        </w:rPr>
        <w:t>Juraj</w:t>
      </w:r>
      <w:proofErr w:type="spellEnd"/>
      <w:r w:rsidRPr="00365237">
        <w:rPr>
          <w:color w:val="000000"/>
          <w:sz w:val="24"/>
          <w:szCs w:val="24"/>
        </w:rPr>
        <w:t xml:space="preserve">. (2013) </w:t>
      </w:r>
      <w:r w:rsidRPr="00A7170B">
        <w:rPr>
          <w:b/>
          <w:bCs/>
          <w:color w:val="000000"/>
          <w:sz w:val="24"/>
          <w:szCs w:val="24"/>
        </w:rPr>
        <w:t>Yugoslav Self-Management: Capitalism Under the Red Banner</w:t>
      </w:r>
      <w:r w:rsidRPr="00365237">
        <w:rPr>
          <w:color w:val="000000"/>
          <w:sz w:val="24"/>
          <w:szCs w:val="24"/>
        </w:rPr>
        <w:t xml:space="preserve">. Insurgent notes: n. 9, </w:t>
      </w:r>
      <w:proofErr w:type="spellStart"/>
      <w:r w:rsidRPr="00365237">
        <w:rPr>
          <w:color w:val="000000"/>
          <w:sz w:val="24"/>
          <w:szCs w:val="24"/>
        </w:rPr>
        <w:t>outubro</w:t>
      </w:r>
      <w:proofErr w:type="spellEnd"/>
      <w:r w:rsidRPr="00365237">
        <w:rPr>
          <w:color w:val="000000"/>
          <w:sz w:val="24"/>
          <w:szCs w:val="24"/>
        </w:rPr>
        <w:t xml:space="preserve">. </w:t>
      </w:r>
      <w:proofErr w:type="spellStart"/>
      <w:r w:rsidRPr="00365237">
        <w:rPr>
          <w:color w:val="000000"/>
          <w:sz w:val="24"/>
          <w:szCs w:val="24"/>
        </w:rPr>
        <w:t>Disponível</w:t>
      </w:r>
      <w:proofErr w:type="spellEnd"/>
      <w:r w:rsidRPr="00365237">
        <w:rPr>
          <w:color w:val="000000"/>
          <w:sz w:val="24"/>
          <w:szCs w:val="24"/>
        </w:rPr>
        <w:t xml:space="preserve"> em </w:t>
      </w:r>
      <w:hyperlink r:id="rId9">
        <w:r w:rsidRPr="00365237">
          <w:rPr>
            <w:color w:val="000080"/>
            <w:sz w:val="24"/>
            <w:szCs w:val="24"/>
            <w:u w:val="single"/>
          </w:rPr>
          <w:t>http://insurgentnotes.com/2013/10/yugoslav-self-management-capitalism-under-the-red-banner/</w:t>
        </w:r>
      </w:hyperlink>
      <w:r w:rsidRPr="00365237">
        <w:rPr>
          <w:color w:val="000000"/>
          <w:sz w:val="24"/>
          <w:szCs w:val="24"/>
        </w:rPr>
        <w:t xml:space="preserve"> </w:t>
      </w:r>
      <w:proofErr w:type="spellStart"/>
      <w:r w:rsidRPr="00365237">
        <w:rPr>
          <w:color w:val="000000"/>
          <w:sz w:val="24"/>
          <w:szCs w:val="24"/>
        </w:rPr>
        <w:t>acessado</w:t>
      </w:r>
      <w:proofErr w:type="spellEnd"/>
      <w:r w:rsidRPr="00365237">
        <w:rPr>
          <w:color w:val="000000"/>
          <w:sz w:val="24"/>
          <w:szCs w:val="24"/>
        </w:rPr>
        <w:t xml:space="preserve"> em 21 de </w:t>
      </w:r>
      <w:proofErr w:type="spellStart"/>
      <w:r w:rsidRPr="00365237">
        <w:rPr>
          <w:color w:val="000000"/>
          <w:sz w:val="24"/>
          <w:szCs w:val="24"/>
        </w:rPr>
        <w:t>janeiro</w:t>
      </w:r>
      <w:proofErr w:type="spellEnd"/>
      <w:r w:rsidRPr="00365237">
        <w:rPr>
          <w:color w:val="000000"/>
          <w:sz w:val="24"/>
          <w:szCs w:val="24"/>
        </w:rPr>
        <w:t xml:space="preserve"> de 2020.</w:t>
      </w:r>
    </w:p>
    <w:p w14:paraId="59966F1C" w14:textId="77777777" w:rsidR="003E1566" w:rsidRDefault="003E1566" w:rsidP="003E1566">
      <w:pPr>
        <w:pBdr>
          <w:top w:val="nil"/>
          <w:left w:val="nil"/>
          <w:bottom w:val="nil"/>
          <w:right w:val="nil"/>
          <w:between w:val="nil"/>
        </w:pBdr>
        <w:jc w:val="both"/>
        <w:rPr>
          <w:color w:val="000000"/>
          <w:sz w:val="24"/>
          <w:szCs w:val="24"/>
        </w:rPr>
      </w:pPr>
    </w:p>
    <w:p w14:paraId="7B316800" w14:textId="0B2E8852"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KROPOTKIN, Piotr. (1995), </w:t>
      </w:r>
      <w:r w:rsidRPr="00A7170B">
        <w:rPr>
          <w:b/>
          <w:bCs/>
          <w:color w:val="000000"/>
          <w:sz w:val="24"/>
          <w:szCs w:val="24"/>
        </w:rPr>
        <w:t>The Conquest of Bread and Other Writings</w:t>
      </w:r>
      <w:r w:rsidRPr="00365237">
        <w:rPr>
          <w:color w:val="000000"/>
          <w:sz w:val="24"/>
          <w:szCs w:val="24"/>
        </w:rPr>
        <w:t>. Cambridge: Cambridge University Press.</w:t>
      </w:r>
    </w:p>
    <w:p w14:paraId="316FB83E" w14:textId="77777777" w:rsidR="003E1566" w:rsidRDefault="003E1566" w:rsidP="003E1566">
      <w:pPr>
        <w:pBdr>
          <w:top w:val="nil"/>
          <w:left w:val="nil"/>
          <w:bottom w:val="nil"/>
          <w:right w:val="nil"/>
          <w:between w:val="nil"/>
        </w:pBdr>
        <w:jc w:val="both"/>
        <w:rPr>
          <w:color w:val="000000"/>
          <w:sz w:val="24"/>
          <w:szCs w:val="24"/>
        </w:rPr>
      </w:pPr>
    </w:p>
    <w:p w14:paraId="25FC0043"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KROPOTKIN, Piotr. (2009) </w:t>
      </w:r>
      <w:r w:rsidRPr="00A7170B">
        <w:rPr>
          <w:b/>
          <w:bCs/>
          <w:color w:val="000000"/>
          <w:sz w:val="24"/>
          <w:szCs w:val="24"/>
        </w:rPr>
        <w:t>Law and Authority</w:t>
      </w:r>
      <w:r w:rsidRPr="00365237">
        <w:rPr>
          <w:color w:val="000000"/>
          <w:sz w:val="24"/>
          <w:szCs w:val="24"/>
        </w:rPr>
        <w:t xml:space="preserve">. </w:t>
      </w:r>
      <w:proofErr w:type="spellStart"/>
      <w:r w:rsidRPr="00365237">
        <w:rPr>
          <w:color w:val="000000"/>
          <w:sz w:val="24"/>
          <w:szCs w:val="24"/>
        </w:rPr>
        <w:t>Disponível</w:t>
      </w:r>
      <w:proofErr w:type="spellEnd"/>
      <w:r w:rsidRPr="00365237">
        <w:rPr>
          <w:color w:val="000000"/>
          <w:sz w:val="24"/>
          <w:szCs w:val="24"/>
        </w:rPr>
        <w:t xml:space="preserve"> em </w:t>
      </w:r>
      <w:hyperlink r:id="rId10">
        <w:r w:rsidRPr="00365237">
          <w:rPr>
            <w:color w:val="000080"/>
            <w:sz w:val="24"/>
            <w:szCs w:val="24"/>
            <w:u w:val="single"/>
          </w:rPr>
          <w:t>https://theanarchistlibrary.org/library/petr-kropotkin-law-and-authority</w:t>
        </w:r>
      </w:hyperlink>
      <w:r w:rsidRPr="00365237">
        <w:rPr>
          <w:color w:val="000000"/>
          <w:sz w:val="24"/>
          <w:szCs w:val="24"/>
        </w:rPr>
        <w:t xml:space="preserve"> </w:t>
      </w:r>
      <w:proofErr w:type="spellStart"/>
      <w:r w:rsidRPr="00365237">
        <w:rPr>
          <w:color w:val="000000"/>
          <w:sz w:val="24"/>
          <w:szCs w:val="24"/>
        </w:rPr>
        <w:t>acessado</w:t>
      </w:r>
      <w:proofErr w:type="spellEnd"/>
      <w:r w:rsidRPr="00365237">
        <w:rPr>
          <w:color w:val="000000"/>
          <w:sz w:val="24"/>
          <w:szCs w:val="24"/>
        </w:rPr>
        <w:t xml:space="preserve"> em 21 de </w:t>
      </w:r>
      <w:proofErr w:type="spellStart"/>
      <w:r w:rsidRPr="00365237">
        <w:rPr>
          <w:color w:val="000000"/>
          <w:sz w:val="24"/>
          <w:szCs w:val="24"/>
        </w:rPr>
        <w:t>janeiro</w:t>
      </w:r>
      <w:proofErr w:type="spellEnd"/>
      <w:r w:rsidRPr="00365237">
        <w:rPr>
          <w:color w:val="000000"/>
          <w:sz w:val="24"/>
          <w:szCs w:val="24"/>
        </w:rPr>
        <w:t xml:space="preserve"> de 2020.</w:t>
      </w:r>
    </w:p>
    <w:p w14:paraId="4FA2C6BB" w14:textId="77777777" w:rsidR="003E1566" w:rsidRDefault="003E1566" w:rsidP="003E1566">
      <w:pPr>
        <w:pBdr>
          <w:top w:val="nil"/>
          <w:left w:val="nil"/>
          <w:bottom w:val="nil"/>
          <w:right w:val="nil"/>
          <w:between w:val="nil"/>
        </w:pBdr>
        <w:jc w:val="both"/>
        <w:rPr>
          <w:color w:val="000000"/>
          <w:sz w:val="24"/>
          <w:szCs w:val="24"/>
        </w:rPr>
      </w:pPr>
    </w:p>
    <w:p w14:paraId="32AEDD35"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KROPOTKIN, Piotr. (2012) </w:t>
      </w:r>
      <w:r w:rsidRPr="00A7170B">
        <w:rPr>
          <w:b/>
          <w:bCs/>
          <w:color w:val="000000"/>
          <w:sz w:val="24"/>
          <w:szCs w:val="24"/>
        </w:rPr>
        <w:t>Modern Science and Anarchism</w:t>
      </w:r>
      <w:r w:rsidRPr="00365237">
        <w:rPr>
          <w:color w:val="000000"/>
          <w:sz w:val="24"/>
          <w:szCs w:val="24"/>
        </w:rPr>
        <w:t xml:space="preserve">. </w:t>
      </w:r>
      <w:proofErr w:type="spellStart"/>
      <w:r w:rsidRPr="00365237">
        <w:rPr>
          <w:color w:val="000000"/>
          <w:sz w:val="24"/>
          <w:szCs w:val="24"/>
        </w:rPr>
        <w:t>Disponível</w:t>
      </w:r>
      <w:proofErr w:type="spellEnd"/>
      <w:r w:rsidRPr="00365237">
        <w:rPr>
          <w:color w:val="000000"/>
          <w:sz w:val="24"/>
          <w:szCs w:val="24"/>
        </w:rPr>
        <w:t xml:space="preserve"> em </w:t>
      </w:r>
      <w:hyperlink r:id="rId11">
        <w:r w:rsidRPr="00365237">
          <w:rPr>
            <w:color w:val="000080"/>
            <w:sz w:val="24"/>
            <w:szCs w:val="24"/>
            <w:u w:val="single"/>
          </w:rPr>
          <w:t>https://theanarchistlibrary.org/library/petr-kropotkin-modern-science-and-anarchism</w:t>
        </w:r>
      </w:hyperlink>
      <w:r w:rsidRPr="00365237">
        <w:rPr>
          <w:color w:val="000000"/>
          <w:sz w:val="24"/>
          <w:szCs w:val="24"/>
        </w:rPr>
        <w:t xml:space="preserve"> </w:t>
      </w:r>
      <w:proofErr w:type="spellStart"/>
      <w:r w:rsidRPr="00365237">
        <w:rPr>
          <w:color w:val="000000"/>
          <w:sz w:val="24"/>
          <w:szCs w:val="24"/>
        </w:rPr>
        <w:t>acessado</w:t>
      </w:r>
      <w:proofErr w:type="spellEnd"/>
      <w:r w:rsidRPr="00365237">
        <w:rPr>
          <w:color w:val="000000"/>
          <w:sz w:val="24"/>
          <w:szCs w:val="24"/>
        </w:rPr>
        <w:t xml:space="preserve"> em 21 de </w:t>
      </w:r>
      <w:proofErr w:type="spellStart"/>
      <w:r w:rsidRPr="00365237">
        <w:rPr>
          <w:color w:val="000000"/>
          <w:sz w:val="24"/>
          <w:szCs w:val="24"/>
        </w:rPr>
        <w:t>janeiro</w:t>
      </w:r>
      <w:proofErr w:type="spellEnd"/>
      <w:r w:rsidRPr="00365237">
        <w:rPr>
          <w:color w:val="000000"/>
          <w:sz w:val="24"/>
          <w:szCs w:val="24"/>
        </w:rPr>
        <w:t xml:space="preserve"> de 2020.</w:t>
      </w:r>
    </w:p>
    <w:p w14:paraId="79691BF5" w14:textId="77777777" w:rsidR="003E1566" w:rsidRDefault="003E1566" w:rsidP="003E1566">
      <w:pPr>
        <w:pBdr>
          <w:top w:val="nil"/>
          <w:left w:val="nil"/>
          <w:bottom w:val="nil"/>
          <w:right w:val="nil"/>
          <w:between w:val="nil"/>
        </w:pBdr>
        <w:jc w:val="both"/>
        <w:rPr>
          <w:color w:val="000000"/>
          <w:sz w:val="24"/>
          <w:szCs w:val="24"/>
        </w:rPr>
      </w:pPr>
    </w:p>
    <w:p w14:paraId="506280D0"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MARGLIN, Stephen. (1974) </w:t>
      </w:r>
      <w:r w:rsidRPr="00A7170B">
        <w:rPr>
          <w:b/>
          <w:bCs/>
          <w:color w:val="000000"/>
          <w:sz w:val="24"/>
          <w:szCs w:val="24"/>
        </w:rPr>
        <w:t>What Do Bosses Do? The Origins and Functions of Hierarchy in Capitalist Society</w:t>
      </w:r>
      <w:r w:rsidRPr="00365237">
        <w:rPr>
          <w:color w:val="000000"/>
          <w:sz w:val="24"/>
          <w:szCs w:val="24"/>
        </w:rPr>
        <w:t xml:space="preserve">. Review of Radical Political Economy: n. 6, </w:t>
      </w:r>
      <w:proofErr w:type="spellStart"/>
      <w:r w:rsidRPr="00365237">
        <w:rPr>
          <w:color w:val="000000"/>
          <w:sz w:val="24"/>
          <w:szCs w:val="24"/>
        </w:rPr>
        <w:t>verão</w:t>
      </w:r>
      <w:proofErr w:type="spellEnd"/>
      <w:r w:rsidRPr="00365237">
        <w:rPr>
          <w:color w:val="000000"/>
          <w:sz w:val="24"/>
          <w:szCs w:val="24"/>
        </w:rPr>
        <w:t>.</w:t>
      </w:r>
    </w:p>
    <w:p w14:paraId="6DF47A4F" w14:textId="77777777" w:rsidR="003E1566" w:rsidRDefault="003E1566" w:rsidP="003E1566">
      <w:pPr>
        <w:pBdr>
          <w:top w:val="nil"/>
          <w:left w:val="nil"/>
          <w:bottom w:val="nil"/>
          <w:right w:val="nil"/>
          <w:between w:val="nil"/>
        </w:pBdr>
        <w:jc w:val="both"/>
        <w:rPr>
          <w:color w:val="000000"/>
          <w:sz w:val="24"/>
          <w:szCs w:val="24"/>
        </w:rPr>
      </w:pPr>
    </w:p>
    <w:p w14:paraId="5705253B"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MARX, Karl. (1996), </w:t>
      </w:r>
      <w:r w:rsidRPr="00A7170B">
        <w:rPr>
          <w:b/>
          <w:bCs/>
          <w:color w:val="000000"/>
          <w:sz w:val="24"/>
          <w:szCs w:val="24"/>
        </w:rPr>
        <w:t xml:space="preserve">O capital: </w:t>
      </w:r>
      <w:proofErr w:type="spellStart"/>
      <w:r w:rsidRPr="00A7170B">
        <w:rPr>
          <w:b/>
          <w:bCs/>
          <w:color w:val="000000"/>
          <w:sz w:val="24"/>
          <w:szCs w:val="24"/>
        </w:rPr>
        <w:t>crítica</w:t>
      </w:r>
      <w:proofErr w:type="spellEnd"/>
      <w:r w:rsidRPr="00A7170B">
        <w:rPr>
          <w:b/>
          <w:bCs/>
          <w:color w:val="000000"/>
          <w:sz w:val="24"/>
          <w:szCs w:val="24"/>
        </w:rPr>
        <w:t xml:space="preserve"> da </w:t>
      </w:r>
      <w:proofErr w:type="spellStart"/>
      <w:r w:rsidRPr="00A7170B">
        <w:rPr>
          <w:b/>
          <w:bCs/>
          <w:color w:val="000000"/>
          <w:sz w:val="24"/>
          <w:szCs w:val="24"/>
        </w:rPr>
        <w:t>economia</w:t>
      </w:r>
      <w:proofErr w:type="spellEnd"/>
      <w:r w:rsidRPr="00A7170B">
        <w:rPr>
          <w:b/>
          <w:bCs/>
          <w:color w:val="000000"/>
          <w:sz w:val="24"/>
          <w:szCs w:val="24"/>
        </w:rPr>
        <w:t xml:space="preserve"> </w:t>
      </w:r>
      <w:proofErr w:type="spellStart"/>
      <w:r w:rsidRPr="00A7170B">
        <w:rPr>
          <w:b/>
          <w:bCs/>
          <w:color w:val="000000"/>
          <w:sz w:val="24"/>
          <w:szCs w:val="24"/>
        </w:rPr>
        <w:t>política</w:t>
      </w:r>
      <w:proofErr w:type="spellEnd"/>
      <w:r w:rsidRPr="00365237">
        <w:rPr>
          <w:color w:val="000000"/>
          <w:sz w:val="24"/>
          <w:szCs w:val="24"/>
        </w:rPr>
        <w:t>, volume 2. São Paulo: Nova Cultural.</w:t>
      </w:r>
    </w:p>
    <w:p w14:paraId="7B721E13" w14:textId="77777777" w:rsidR="003E1566" w:rsidRDefault="003E1566" w:rsidP="003E1566">
      <w:pPr>
        <w:pBdr>
          <w:top w:val="nil"/>
          <w:left w:val="nil"/>
          <w:bottom w:val="nil"/>
          <w:right w:val="nil"/>
          <w:between w:val="nil"/>
        </w:pBdr>
        <w:jc w:val="both"/>
        <w:rPr>
          <w:color w:val="000000"/>
          <w:sz w:val="24"/>
          <w:szCs w:val="24"/>
        </w:rPr>
      </w:pPr>
    </w:p>
    <w:p w14:paraId="63F8B058"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OLSON, Joel. (1997) </w:t>
      </w:r>
      <w:r w:rsidRPr="00A7170B">
        <w:rPr>
          <w:b/>
          <w:bCs/>
          <w:color w:val="000000"/>
          <w:sz w:val="24"/>
          <w:szCs w:val="24"/>
        </w:rPr>
        <w:t>The Revolutionary Spirit: Hannah Arendt and the Anarchists of the Spanish Civil War</w:t>
      </w:r>
      <w:r w:rsidRPr="00365237">
        <w:rPr>
          <w:color w:val="000000"/>
          <w:sz w:val="24"/>
          <w:szCs w:val="24"/>
        </w:rPr>
        <w:t>. Polity: v. 29, n. 4, p. 461-488.</w:t>
      </w:r>
    </w:p>
    <w:p w14:paraId="5691FA1B" w14:textId="77777777" w:rsidR="003E1566" w:rsidRDefault="003E1566" w:rsidP="003E1566">
      <w:pPr>
        <w:pBdr>
          <w:top w:val="nil"/>
          <w:left w:val="nil"/>
          <w:bottom w:val="nil"/>
          <w:right w:val="nil"/>
          <w:between w:val="nil"/>
        </w:pBdr>
        <w:jc w:val="both"/>
        <w:rPr>
          <w:color w:val="000000"/>
          <w:sz w:val="24"/>
          <w:szCs w:val="24"/>
        </w:rPr>
      </w:pPr>
    </w:p>
    <w:p w14:paraId="3934CB5B"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PIKETTY, Thomas. (2014), </w:t>
      </w:r>
      <w:r w:rsidRPr="00A7170B">
        <w:rPr>
          <w:b/>
          <w:bCs/>
          <w:color w:val="000000"/>
          <w:sz w:val="24"/>
          <w:szCs w:val="24"/>
        </w:rPr>
        <w:t xml:space="preserve">O capital no </w:t>
      </w:r>
      <w:proofErr w:type="spellStart"/>
      <w:r w:rsidRPr="00A7170B">
        <w:rPr>
          <w:b/>
          <w:bCs/>
          <w:color w:val="000000"/>
          <w:sz w:val="24"/>
          <w:szCs w:val="24"/>
        </w:rPr>
        <w:t>século</w:t>
      </w:r>
      <w:proofErr w:type="spellEnd"/>
      <w:r w:rsidRPr="00A7170B">
        <w:rPr>
          <w:b/>
          <w:bCs/>
          <w:color w:val="000000"/>
          <w:sz w:val="24"/>
          <w:szCs w:val="24"/>
        </w:rPr>
        <w:t xml:space="preserve"> XXI</w:t>
      </w:r>
      <w:r w:rsidRPr="00365237">
        <w:rPr>
          <w:color w:val="000000"/>
          <w:sz w:val="24"/>
          <w:szCs w:val="24"/>
        </w:rPr>
        <w:t xml:space="preserve">. 1ª ed. Rio de Janeiro: </w:t>
      </w:r>
      <w:proofErr w:type="spellStart"/>
      <w:r w:rsidRPr="00365237">
        <w:rPr>
          <w:color w:val="000000"/>
          <w:sz w:val="24"/>
          <w:szCs w:val="24"/>
        </w:rPr>
        <w:t>Intrínseca</w:t>
      </w:r>
      <w:proofErr w:type="spellEnd"/>
      <w:r w:rsidRPr="00365237">
        <w:rPr>
          <w:color w:val="000000"/>
          <w:sz w:val="24"/>
          <w:szCs w:val="24"/>
        </w:rPr>
        <w:t>.</w:t>
      </w:r>
    </w:p>
    <w:p w14:paraId="396A2AF7" w14:textId="77777777" w:rsidR="003E1566" w:rsidRDefault="003E1566" w:rsidP="003E1566">
      <w:pPr>
        <w:pBdr>
          <w:top w:val="nil"/>
          <w:left w:val="nil"/>
          <w:bottom w:val="nil"/>
          <w:right w:val="nil"/>
          <w:between w:val="nil"/>
        </w:pBdr>
        <w:jc w:val="both"/>
        <w:rPr>
          <w:color w:val="000000"/>
          <w:sz w:val="24"/>
          <w:szCs w:val="24"/>
        </w:rPr>
      </w:pPr>
    </w:p>
    <w:p w14:paraId="38FF1574"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POLANYI, Karl. (2000), </w:t>
      </w:r>
      <w:r w:rsidRPr="00A7170B">
        <w:rPr>
          <w:b/>
          <w:bCs/>
          <w:color w:val="000000"/>
          <w:sz w:val="24"/>
          <w:szCs w:val="24"/>
        </w:rPr>
        <w:t xml:space="preserve">A Grande </w:t>
      </w:r>
      <w:proofErr w:type="spellStart"/>
      <w:r w:rsidRPr="00A7170B">
        <w:rPr>
          <w:b/>
          <w:bCs/>
          <w:color w:val="000000"/>
          <w:sz w:val="24"/>
          <w:szCs w:val="24"/>
        </w:rPr>
        <w:t>Transformação</w:t>
      </w:r>
      <w:proofErr w:type="spellEnd"/>
      <w:r w:rsidRPr="00A7170B">
        <w:rPr>
          <w:b/>
          <w:bCs/>
          <w:color w:val="000000"/>
          <w:sz w:val="24"/>
          <w:szCs w:val="24"/>
        </w:rPr>
        <w:t xml:space="preserve">. As </w:t>
      </w:r>
      <w:proofErr w:type="spellStart"/>
      <w:r w:rsidRPr="00A7170B">
        <w:rPr>
          <w:b/>
          <w:bCs/>
          <w:color w:val="000000"/>
          <w:sz w:val="24"/>
          <w:szCs w:val="24"/>
        </w:rPr>
        <w:t>origens</w:t>
      </w:r>
      <w:proofErr w:type="spellEnd"/>
      <w:r w:rsidRPr="00A7170B">
        <w:rPr>
          <w:b/>
          <w:bCs/>
          <w:color w:val="000000"/>
          <w:sz w:val="24"/>
          <w:szCs w:val="24"/>
        </w:rPr>
        <w:t xml:space="preserve"> da </w:t>
      </w:r>
      <w:proofErr w:type="spellStart"/>
      <w:r w:rsidRPr="00A7170B">
        <w:rPr>
          <w:b/>
          <w:bCs/>
          <w:color w:val="000000"/>
          <w:sz w:val="24"/>
          <w:szCs w:val="24"/>
        </w:rPr>
        <w:t>nossa</w:t>
      </w:r>
      <w:proofErr w:type="spellEnd"/>
      <w:r w:rsidRPr="00A7170B">
        <w:rPr>
          <w:b/>
          <w:bCs/>
          <w:color w:val="000000"/>
          <w:sz w:val="24"/>
          <w:szCs w:val="24"/>
        </w:rPr>
        <w:t xml:space="preserve"> </w:t>
      </w:r>
      <w:proofErr w:type="spellStart"/>
      <w:r w:rsidRPr="00A7170B">
        <w:rPr>
          <w:b/>
          <w:bCs/>
          <w:color w:val="000000"/>
          <w:sz w:val="24"/>
          <w:szCs w:val="24"/>
        </w:rPr>
        <w:t>época</w:t>
      </w:r>
      <w:proofErr w:type="spellEnd"/>
      <w:r w:rsidRPr="00365237">
        <w:rPr>
          <w:color w:val="000000"/>
          <w:sz w:val="24"/>
          <w:szCs w:val="24"/>
        </w:rPr>
        <w:t>. 2ª ed. Rio de Janeiro: Elsevier.</w:t>
      </w:r>
    </w:p>
    <w:p w14:paraId="2CE6E72C" w14:textId="77777777" w:rsidR="003E1566" w:rsidRDefault="003E1566" w:rsidP="003E1566">
      <w:pPr>
        <w:pBdr>
          <w:top w:val="nil"/>
          <w:left w:val="nil"/>
          <w:bottom w:val="nil"/>
          <w:right w:val="nil"/>
          <w:between w:val="nil"/>
        </w:pBdr>
        <w:jc w:val="both"/>
        <w:rPr>
          <w:color w:val="000000"/>
          <w:sz w:val="24"/>
          <w:szCs w:val="24"/>
        </w:rPr>
      </w:pPr>
    </w:p>
    <w:p w14:paraId="313F4945"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SAGI, </w:t>
      </w:r>
      <w:proofErr w:type="spellStart"/>
      <w:r w:rsidRPr="00365237">
        <w:rPr>
          <w:color w:val="000000"/>
          <w:sz w:val="24"/>
          <w:szCs w:val="24"/>
        </w:rPr>
        <w:t>Srilalitha</w:t>
      </w:r>
      <w:proofErr w:type="spellEnd"/>
      <w:r w:rsidRPr="00365237">
        <w:rPr>
          <w:color w:val="000000"/>
          <w:sz w:val="24"/>
          <w:szCs w:val="24"/>
        </w:rPr>
        <w:t xml:space="preserve">. (2015) </w:t>
      </w:r>
      <w:r w:rsidRPr="00A7170B">
        <w:rPr>
          <w:b/>
          <w:bCs/>
          <w:color w:val="000000"/>
          <w:sz w:val="24"/>
          <w:szCs w:val="24"/>
        </w:rPr>
        <w:t>‘</w:t>
      </w:r>
      <w:proofErr w:type="spellStart"/>
      <w:r w:rsidRPr="00A7170B">
        <w:rPr>
          <w:b/>
          <w:bCs/>
          <w:color w:val="000000"/>
          <w:sz w:val="24"/>
          <w:szCs w:val="24"/>
        </w:rPr>
        <w:t>Ringi</w:t>
      </w:r>
      <w:proofErr w:type="spellEnd"/>
      <w:r w:rsidRPr="00A7170B">
        <w:rPr>
          <w:b/>
          <w:bCs/>
          <w:color w:val="000000"/>
          <w:sz w:val="24"/>
          <w:szCs w:val="24"/>
        </w:rPr>
        <w:t xml:space="preserve"> System’ The </w:t>
      </w:r>
      <w:proofErr w:type="gramStart"/>
      <w:r w:rsidRPr="00A7170B">
        <w:rPr>
          <w:b/>
          <w:bCs/>
          <w:color w:val="000000"/>
          <w:sz w:val="24"/>
          <w:szCs w:val="24"/>
        </w:rPr>
        <w:t>Decision Making</w:t>
      </w:r>
      <w:proofErr w:type="gramEnd"/>
      <w:r w:rsidRPr="00A7170B">
        <w:rPr>
          <w:b/>
          <w:bCs/>
          <w:color w:val="000000"/>
          <w:sz w:val="24"/>
          <w:szCs w:val="24"/>
        </w:rPr>
        <w:t xml:space="preserve"> Process in Japanese Management Systems</w:t>
      </w:r>
      <w:r w:rsidRPr="00365237">
        <w:rPr>
          <w:color w:val="000000"/>
          <w:sz w:val="24"/>
          <w:szCs w:val="24"/>
        </w:rPr>
        <w:t xml:space="preserve">: An Overview. International Journal of Management and Humanities (IJMH): v. 1, n. 7, p. 10-11, </w:t>
      </w:r>
      <w:proofErr w:type="spellStart"/>
      <w:r w:rsidRPr="00365237">
        <w:rPr>
          <w:color w:val="000000"/>
          <w:sz w:val="24"/>
          <w:szCs w:val="24"/>
        </w:rPr>
        <w:t>abril</w:t>
      </w:r>
      <w:proofErr w:type="spellEnd"/>
      <w:r w:rsidRPr="00365237">
        <w:rPr>
          <w:color w:val="000000"/>
          <w:sz w:val="24"/>
          <w:szCs w:val="24"/>
        </w:rPr>
        <w:t>.</w:t>
      </w:r>
    </w:p>
    <w:p w14:paraId="63EA9E14" w14:textId="77777777" w:rsidR="003E1566" w:rsidRDefault="003E1566" w:rsidP="003E1566">
      <w:pPr>
        <w:pBdr>
          <w:top w:val="nil"/>
          <w:left w:val="nil"/>
          <w:bottom w:val="nil"/>
          <w:right w:val="nil"/>
          <w:between w:val="nil"/>
        </w:pBdr>
        <w:jc w:val="both"/>
        <w:rPr>
          <w:color w:val="000000"/>
          <w:sz w:val="24"/>
          <w:szCs w:val="24"/>
        </w:rPr>
      </w:pPr>
    </w:p>
    <w:p w14:paraId="74156734" w14:textId="77777777" w:rsidR="00FC5ED8" w:rsidRDefault="00FC5ED8" w:rsidP="003E1566">
      <w:pPr>
        <w:pBdr>
          <w:top w:val="nil"/>
          <w:left w:val="nil"/>
          <w:bottom w:val="nil"/>
          <w:right w:val="nil"/>
          <w:between w:val="nil"/>
        </w:pBdr>
        <w:jc w:val="both"/>
        <w:rPr>
          <w:color w:val="000000"/>
          <w:sz w:val="24"/>
          <w:szCs w:val="24"/>
        </w:rPr>
      </w:pPr>
    </w:p>
    <w:p w14:paraId="51CCF192" w14:textId="77777777" w:rsidR="00FC5ED8" w:rsidRDefault="00FC5ED8" w:rsidP="003E1566">
      <w:pPr>
        <w:pBdr>
          <w:top w:val="nil"/>
          <w:left w:val="nil"/>
          <w:bottom w:val="nil"/>
          <w:right w:val="nil"/>
          <w:between w:val="nil"/>
        </w:pBdr>
        <w:jc w:val="both"/>
        <w:rPr>
          <w:color w:val="000000"/>
          <w:sz w:val="24"/>
          <w:szCs w:val="24"/>
        </w:rPr>
      </w:pPr>
    </w:p>
    <w:p w14:paraId="78CAAB8A" w14:textId="77777777" w:rsidR="00FC5ED8" w:rsidRDefault="00FC5ED8" w:rsidP="003E1566">
      <w:pPr>
        <w:pBdr>
          <w:top w:val="nil"/>
          <w:left w:val="nil"/>
          <w:bottom w:val="nil"/>
          <w:right w:val="nil"/>
          <w:between w:val="nil"/>
        </w:pBdr>
        <w:jc w:val="both"/>
        <w:rPr>
          <w:color w:val="000000"/>
          <w:sz w:val="24"/>
          <w:szCs w:val="24"/>
        </w:rPr>
      </w:pPr>
    </w:p>
    <w:p w14:paraId="02C86B26" w14:textId="77777777" w:rsidR="00FC5ED8" w:rsidRDefault="00FC5ED8" w:rsidP="003E1566">
      <w:pPr>
        <w:pBdr>
          <w:top w:val="nil"/>
          <w:left w:val="nil"/>
          <w:bottom w:val="nil"/>
          <w:right w:val="nil"/>
          <w:between w:val="nil"/>
        </w:pBdr>
        <w:jc w:val="both"/>
        <w:rPr>
          <w:color w:val="000000"/>
          <w:sz w:val="24"/>
          <w:szCs w:val="24"/>
        </w:rPr>
      </w:pPr>
    </w:p>
    <w:p w14:paraId="2602BCA3" w14:textId="77777777" w:rsidR="00FC5ED8" w:rsidRDefault="00FC5ED8" w:rsidP="003E1566">
      <w:pPr>
        <w:pBdr>
          <w:top w:val="nil"/>
          <w:left w:val="nil"/>
          <w:bottom w:val="nil"/>
          <w:right w:val="nil"/>
          <w:between w:val="nil"/>
        </w:pBdr>
        <w:jc w:val="both"/>
        <w:rPr>
          <w:color w:val="000000"/>
          <w:sz w:val="24"/>
          <w:szCs w:val="24"/>
        </w:rPr>
      </w:pPr>
    </w:p>
    <w:p w14:paraId="1C9D453B" w14:textId="77777777" w:rsidR="00FC5ED8" w:rsidRDefault="00FC5ED8" w:rsidP="003E1566">
      <w:pPr>
        <w:pBdr>
          <w:top w:val="nil"/>
          <w:left w:val="nil"/>
          <w:bottom w:val="nil"/>
          <w:right w:val="nil"/>
          <w:between w:val="nil"/>
        </w:pBdr>
        <w:jc w:val="both"/>
        <w:rPr>
          <w:color w:val="000000"/>
          <w:sz w:val="24"/>
          <w:szCs w:val="24"/>
        </w:rPr>
      </w:pPr>
    </w:p>
    <w:p w14:paraId="560A1ECC" w14:textId="520B753B"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lastRenderedPageBreak/>
        <w:t xml:space="preserve">SCHUMPETER, Joseph. (2003), </w:t>
      </w:r>
      <w:r w:rsidRPr="00A7170B">
        <w:rPr>
          <w:b/>
          <w:bCs/>
          <w:color w:val="000000"/>
          <w:sz w:val="24"/>
          <w:szCs w:val="24"/>
        </w:rPr>
        <w:t xml:space="preserve">Capitalism, </w:t>
      </w:r>
      <w:proofErr w:type="gramStart"/>
      <w:r w:rsidRPr="00A7170B">
        <w:rPr>
          <w:b/>
          <w:bCs/>
          <w:color w:val="000000"/>
          <w:sz w:val="24"/>
          <w:szCs w:val="24"/>
        </w:rPr>
        <w:t>socialism</w:t>
      </w:r>
      <w:proofErr w:type="gramEnd"/>
      <w:r w:rsidRPr="00A7170B">
        <w:rPr>
          <w:b/>
          <w:bCs/>
          <w:color w:val="000000"/>
          <w:sz w:val="24"/>
          <w:szCs w:val="24"/>
        </w:rPr>
        <w:t xml:space="preserve"> and democracy</w:t>
      </w:r>
      <w:r w:rsidRPr="00365237">
        <w:rPr>
          <w:color w:val="000000"/>
          <w:sz w:val="24"/>
          <w:szCs w:val="24"/>
        </w:rPr>
        <w:t>. Abingdon: Routledge.</w:t>
      </w:r>
    </w:p>
    <w:p w14:paraId="5D4C68A6" w14:textId="77777777" w:rsidR="003E1566" w:rsidRDefault="003E1566" w:rsidP="003E1566">
      <w:pPr>
        <w:pBdr>
          <w:top w:val="nil"/>
          <w:left w:val="nil"/>
          <w:bottom w:val="nil"/>
          <w:right w:val="nil"/>
          <w:between w:val="nil"/>
        </w:pBdr>
        <w:jc w:val="both"/>
        <w:rPr>
          <w:color w:val="000000"/>
          <w:sz w:val="24"/>
          <w:szCs w:val="24"/>
        </w:rPr>
      </w:pPr>
    </w:p>
    <w:p w14:paraId="5757A1C3" w14:textId="77777777" w:rsidR="003E1566" w:rsidRPr="00365237" w:rsidRDefault="003E1566" w:rsidP="003E1566">
      <w:pPr>
        <w:pBdr>
          <w:top w:val="nil"/>
          <w:left w:val="nil"/>
          <w:bottom w:val="nil"/>
          <w:right w:val="nil"/>
          <w:between w:val="nil"/>
        </w:pBdr>
        <w:jc w:val="both"/>
        <w:rPr>
          <w:color w:val="000000"/>
        </w:rPr>
      </w:pPr>
      <w:r w:rsidRPr="00365237">
        <w:rPr>
          <w:color w:val="000000"/>
          <w:sz w:val="24"/>
          <w:szCs w:val="24"/>
        </w:rPr>
        <w:t xml:space="preserve">TILLEY, Lisa; &amp; KUMAR, Ashok; &amp; COWAN, Thomas. (2017) </w:t>
      </w:r>
      <w:r w:rsidRPr="00A7170B">
        <w:rPr>
          <w:b/>
          <w:bCs/>
          <w:color w:val="000000"/>
          <w:sz w:val="24"/>
          <w:szCs w:val="24"/>
        </w:rPr>
        <w:t xml:space="preserve">Introduction: Enclosures and discontents: Primitive accumulation and resistance under </w:t>
      </w:r>
      <w:proofErr w:type="spellStart"/>
      <w:r w:rsidRPr="00A7170B">
        <w:rPr>
          <w:b/>
          <w:bCs/>
          <w:color w:val="000000"/>
          <w:sz w:val="24"/>
          <w:szCs w:val="24"/>
        </w:rPr>
        <w:t>globalised</w:t>
      </w:r>
      <w:proofErr w:type="spellEnd"/>
      <w:r w:rsidRPr="00A7170B">
        <w:rPr>
          <w:b/>
          <w:bCs/>
          <w:color w:val="000000"/>
          <w:sz w:val="24"/>
          <w:szCs w:val="24"/>
        </w:rPr>
        <w:t xml:space="preserve"> capital</w:t>
      </w:r>
      <w:r w:rsidRPr="00365237">
        <w:rPr>
          <w:color w:val="000000"/>
          <w:sz w:val="24"/>
          <w:szCs w:val="24"/>
        </w:rPr>
        <w:t>. City: v. 21, n. 3-4, p. 420-427.</w:t>
      </w:r>
    </w:p>
    <w:p w14:paraId="57E5A089" w14:textId="77777777" w:rsidR="003E1566" w:rsidRDefault="003E1566" w:rsidP="003E1566">
      <w:pPr>
        <w:pBdr>
          <w:top w:val="nil"/>
          <w:left w:val="nil"/>
          <w:bottom w:val="nil"/>
          <w:right w:val="nil"/>
          <w:between w:val="nil"/>
        </w:pBdr>
        <w:spacing w:line="360" w:lineRule="auto"/>
        <w:jc w:val="center"/>
        <w:rPr>
          <w:b/>
          <w:color w:val="000000"/>
          <w:sz w:val="24"/>
          <w:szCs w:val="24"/>
        </w:rPr>
      </w:pPr>
    </w:p>
    <w:p w14:paraId="53A2BB2A" w14:textId="429173EB" w:rsidR="000B4F76" w:rsidRPr="003E1566" w:rsidRDefault="000B4F76" w:rsidP="003E1566"/>
    <w:sectPr w:rsidR="000B4F76" w:rsidRPr="003E1566" w:rsidSect="00FC5ED8">
      <w:headerReference w:type="default" r:id="rId12"/>
      <w:footerReference w:type="default" r:id="rId13"/>
      <w:pgSz w:w="11910" w:h="16840"/>
      <w:pgMar w:top="1276" w:right="1420" w:bottom="1418" w:left="1560" w:header="720" w:footer="720" w:gutter="0"/>
      <w:pgBorders w:offsetFrom="page">
        <w:top w:val="single" w:sz="4" w:space="24" w:color="auto"/>
        <w:left w:val="single" w:sz="4" w:space="24" w:color="auto"/>
        <w:bottom w:val="single" w:sz="4" w:space="24" w:color="auto"/>
        <w:right w:val="single" w:sz="4" w:space="24" w:color="auto"/>
      </w:pgBorders>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DA2165" w14:textId="77777777" w:rsidR="00E67F8F" w:rsidRDefault="00E67F8F" w:rsidP="00C67DD4">
      <w:r>
        <w:separator/>
      </w:r>
    </w:p>
  </w:endnote>
  <w:endnote w:type="continuationSeparator" w:id="0">
    <w:p w14:paraId="22275831" w14:textId="77777777" w:rsidR="00E67F8F" w:rsidRDefault="00E67F8F" w:rsidP="00C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373772"/>
      <w:docPartObj>
        <w:docPartGallery w:val="Page Numbers (Bottom of Page)"/>
        <w:docPartUnique/>
      </w:docPartObj>
    </w:sdtPr>
    <w:sdtContent>
      <w:p w14:paraId="5D1C6BCC" w14:textId="597B232D" w:rsidR="003E1566" w:rsidRDefault="003E1566">
        <w:pPr>
          <w:pStyle w:val="Rodap"/>
          <w:jc w:val="right"/>
        </w:pPr>
        <w:r>
          <w:fldChar w:fldCharType="begin"/>
        </w:r>
        <w:r>
          <w:instrText>PAGE   \* MERGEFORMAT</w:instrText>
        </w:r>
        <w:r>
          <w:fldChar w:fldCharType="separate"/>
        </w:r>
        <w:r>
          <w:rPr>
            <w:lang w:val="pt-BR"/>
          </w:rPr>
          <w:t>2</w:t>
        </w:r>
        <w:r>
          <w:fldChar w:fldCharType="end"/>
        </w:r>
      </w:p>
    </w:sdtContent>
  </w:sdt>
  <w:p w14:paraId="409E2FAA" w14:textId="77777777" w:rsidR="003E1566" w:rsidRDefault="003E156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EEFEA" w14:textId="77777777" w:rsidR="00E67F8F" w:rsidRDefault="00E67F8F" w:rsidP="00C67DD4">
      <w:r>
        <w:separator/>
      </w:r>
    </w:p>
  </w:footnote>
  <w:footnote w:type="continuationSeparator" w:id="0">
    <w:p w14:paraId="1CACE5A4" w14:textId="77777777" w:rsidR="00E67F8F" w:rsidRDefault="00E67F8F" w:rsidP="00C67DD4">
      <w:r>
        <w:continuationSeparator/>
      </w:r>
    </w:p>
  </w:footnote>
  <w:footnote w:id="1">
    <w:p w14:paraId="1F4C9AC9"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t xml:space="preserve">Ver Tilley, Kumar e Cowan (2017). Um dos </w:t>
      </w:r>
      <w:proofErr w:type="spellStart"/>
      <w:r>
        <w:rPr>
          <w:color w:val="000000"/>
          <w:sz w:val="20"/>
          <w:szCs w:val="20"/>
        </w:rPr>
        <w:t>críticos</w:t>
      </w:r>
      <w:proofErr w:type="spellEnd"/>
      <w:r>
        <w:rPr>
          <w:color w:val="000000"/>
          <w:sz w:val="20"/>
          <w:szCs w:val="20"/>
        </w:rPr>
        <w:t xml:space="preserve"> dessa </w:t>
      </w:r>
      <w:proofErr w:type="spellStart"/>
      <w:r>
        <w:rPr>
          <w:color w:val="000000"/>
          <w:sz w:val="20"/>
          <w:szCs w:val="20"/>
        </w:rPr>
        <w:t>noção</w:t>
      </w:r>
      <w:proofErr w:type="spellEnd"/>
      <w:r>
        <w:rPr>
          <w:color w:val="000000"/>
          <w:sz w:val="20"/>
          <w:szCs w:val="20"/>
        </w:rPr>
        <w:t xml:space="preserve"> de </w:t>
      </w:r>
      <w:proofErr w:type="spellStart"/>
      <w:r>
        <w:rPr>
          <w:color w:val="000000"/>
          <w:sz w:val="20"/>
          <w:szCs w:val="20"/>
        </w:rPr>
        <w:t>acumulação</w:t>
      </w:r>
      <w:proofErr w:type="spellEnd"/>
      <w:r>
        <w:rPr>
          <w:color w:val="000000"/>
          <w:sz w:val="20"/>
          <w:szCs w:val="20"/>
        </w:rPr>
        <w:t xml:space="preserve"> </w:t>
      </w:r>
      <w:proofErr w:type="spellStart"/>
      <w:r>
        <w:rPr>
          <w:color w:val="000000"/>
          <w:sz w:val="20"/>
          <w:szCs w:val="20"/>
        </w:rPr>
        <w:t>primitiva</w:t>
      </w:r>
      <w:proofErr w:type="spellEnd"/>
      <w:r>
        <w:rPr>
          <w:color w:val="000000"/>
          <w:sz w:val="20"/>
          <w:szCs w:val="20"/>
        </w:rPr>
        <w:t xml:space="preserve"> foi </w:t>
      </w:r>
      <w:proofErr w:type="spellStart"/>
      <w:r>
        <w:rPr>
          <w:color w:val="000000"/>
          <w:sz w:val="20"/>
          <w:szCs w:val="20"/>
        </w:rPr>
        <w:t>justamente</w:t>
      </w:r>
      <w:proofErr w:type="spellEnd"/>
      <w:r>
        <w:rPr>
          <w:color w:val="000000"/>
          <w:sz w:val="20"/>
          <w:szCs w:val="20"/>
        </w:rPr>
        <w:t xml:space="preserve"> Kropotkin (2012), para </w:t>
      </w:r>
      <w:proofErr w:type="spellStart"/>
      <w:r>
        <w:rPr>
          <w:color w:val="000000"/>
          <w:sz w:val="20"/>
          <w:szCs w:val="20"/>
        </w:rPr>
        <w:t>quem</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acumulação</w:t>
      </w:r>
      <w:proofErr w:type="spellEnd"/>
      <w:r>
        <w:rPr>
          <w:color w:val="000000"/>
          <w:sz w:val="20"/>
          <w:szCs w:val="20"/>
        </w:rPr>
        <w:t xml:space="preserve"> </w:t>
      </w:r>
      <w:proofErr w:type="spellStart"/>
      <w:r>
        <w:rPr>
          <w:color w:val="000000"/>
          <w:sz w:val="20"/>
          <w:szCs w:val="20"/>
        </w:rPr>
        <w:t>primitiva</w:t>
      </w:r>
      <w:proofErr w:type="spellEnd"/>
      <w:r>
        <w:rPr>
          <w:color w:val="000000"/>
          <w:sz w:val="20"/>
          <w:szCs w:val="20"/>
        </w:rPr>
        <w:t xml:space="preserve"> não é algo do </w:t>
      </w:r>
      <w:proofErr w:type="spellStart"/>
      <w:r>
        <w:rPr>
          <w:color w:val="000000"/>
          <w:sz w:val="20"/>
          <w:szCs w:val="20"/>
        </w:rPr>
        <w:t>passado</w:t>
      </w:r>
      <w:proofErr w:type="spellEnd"/>
      <w:r>
        <w:rPr>
          <w:color w:val="000000"/>
          <w:sz w:val="20"/>
          <w:szCs w:val="20"/>
        </w:rPr>
        <w:t xml:space="preserve">, </w:t>
      </w:r>
      <w:proofErr w:type="spellStart"/>
      <w:r>
        <w:rPr>
          <w:color w:val="000000"/>
          <w:sz w:val="20"/>
          <w:szCs w:val="20"/>
        </w:rPr>
        <w:t>acontecendo</w:t>
      </w:r>
      <w:proofErr w:type="spellEnd"/>
      <w:r>
        <w:rPr>
          <w:color w:val="000000"/>
          <w:sz w:val="20"/>
          <w:szCs w:val="20"/>
        </w:rPr>
        <w:t xml:space="preserve"> </w:t>
      </w:r>
      <w:proofErr w:type="spellStart"/>
      <w:r>
        <w:rPr>
          <w:color w:val="000000"/>
          <w:sz w:val="20"/>
          <w:szCs w:val="20"/>
        </w:rPr>
        <w:t>rotineiramente</w:t>
      </w:r>
      <w:proofErr w:type="spellEnd"/>
      <w:r>
        <w:rPr>
          <w:color w:val="000000"/>
          <w:sz w:val="20"/>
          <w:szCs w:val="20"/>
        </w:rPr>
        <w:t>.</w:t>
      </w:r>
    </w:p>
  </w:footnote>
  <w:footnote w:id="2">
    <w:p w14:paraId="58DAE3E4"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r>
      <w:proofErr w:type="spellStart"/>
      <w:r>
        <w:rPr>
          <w:rFonts w:ascii="Times" w:eastAsia="Times" w:hAnsi="Times" w:cs="Times"/>
          <w:color w:val="000000"/>
          <w:sz w:val="20"/>
          <w:szCs w:val="20"/>
        </w:rPr>
        <w:t>Importante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observar</w:t>
      </w:r>
      <w:proofErr w:type="spellEnd"/>
      <w:r>
        <w:rPr>
          <w:rFonts w:ascii="Times" w:eastAsia="Times" w:hAnsi="Times" w:cs="Times"/>
          <w:color w:val="000000"/>
          <w:sz w:val="20"/>
          <w:szCs w:val="20"/>
        </w:rPr>
        <w:t xml:space="preserve"> que em </w:t>
      </w:r>
      <w:proofErr w:type="spellStart"/>
      <w:r>
        <w:rPr>
          <w:rFonts w:ascii="Times" w:eastAsia="Times" w:hAnsi="Times" w:cs="Times"/>
          <w:color w:val="000000"/>
          <w:sz w:val="20"/>
          <w:szCs w:val="20"/>
        </w:rPr>
        <w:t>muitas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ocasiões</w:t>
      </w:r>
      <w:proofErr w:type="spellEnd"/>
      <w:r>
        <w:rPr>
          <w:rFonts w:ascii="Times" w:eastAsia="Times" w:hAnsi="Times" w:cs="Times"/>
          <w:color w:val="000000"/>
          <w:sz w:val="20"/>
          <w:szCs w:val="20"/>
        </w:rPr>
        <w:t xml:space="preserve">, como na </w:t>
      </w:r>
      <w:proofErr w:type="spellStart"/>
      <w:r>
        <w:rPr>
          <w:rFonts w:ascii="Times" w:eastAsia="Times" w:hAnsi="Times" w:cs="Times"/>
          <w:color w:val="000000"/>
          <w:sz w:val="20"/>
          <w:szCs w:val="20"/>
        </w:rPr>
        <w:t>privatização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argentina</w:t>
      </w:r>
      <w:proofErr w:type="spellEnd"/>
      <w:r>
        <w:rPr>
          <w:rFonts w:ascii="Times" w:eastAsia="Times" w:hAnsi="Times" w:cs="Times"/>
          <w:color w:val="000000"/>
          <w:sz w:val="20"/>
          <w:szCs w:val="20"/>
        </w:rPr>
        <w:t xml:space="preserve"> nos </w:t>
      </w:r>
      <w:proofErr w:type="spellStart"/>
      <w:r>
        <w:rPr>
          <w:rFonts w:ascii="Times" w:eastAsia="Times" w:hAnsi="Times" w:cs="Times"/>
          <w:color w:val="000000"/>
          <w:sz w:val="20"/>
          <w:szCs w:val="20"/>
        </w:rPr>
        <w:t>governos</w:t>
      </w:r>
      <w:proofErr w:type="spellEnd"/>
      <w:r>
        <w:rPr>
          <w:rFonts w:ascii="Times" w:eastAsia="Times" w:hAnsi="Times" w:cs="Times"/>
          <w:color w:val="000000"/>
          <w:sz w:val="20"/>
          <w:szCs w:val="20"/>
        </w:rPr>
        <w:t xml:space="preserve"> de Carlos </w:t>
      </w:r>
      <w:proofErr w:type="spellStart"/>
      <w:r>
        <w:rPr>
          <w:rFonts w:ascii="Times" w:eastAsia="Times" w:hAnsi="Times" w:cs="Times"/>
          <w:color w:val="000000"/>
          <w:sz w:val="20"/>
          <w:szCs w:val="20"/>
        </w:rPr>
        <w:t>Saúl</w:t>
      </w:r>
      <w:proofErr w:type="spellEnd"/>
      <w:r>
        <w:rPr>
          <w:rFonts w:ascii="Times" w:eastAsia="Times" w:hAnsi="Times" w:cs="Times"/>
          <w:color w:val="000000"/>
          <w:sz w:val="20"/>
          <w:szCs w:val="20"/>
        </w:rPr>
        <w:t xml:space="preserve"> Menem </w:t>
      </w:r>
      <w:proofErr w:type="spellStart"/>
      <w:r>
        <w:rPr>
          <w:rFonts w:ascii="Times" w:eastAsia="Times" w:hAnsi="Times" w:cs="Times"/>
          <w:color w:val="000000"/>
          <w:sz w:val="20"/>
          <w:szCs w:val="20"/>
        </w:rPr>
        <w:t>ou</w:t>
      </w:r>
      <w:proofErr w:type="spellEnd"/>
      <w:r>
        <w:rPr>
          <w:rFonts w:ascii="Times" w:eastAsia="Times" w:hAnsi="Times" w:cs="Times"/>
          <w:color w:val="000000"/>
          <w:sz w:val="20"/>
          <w:szCs w:val="20"/>
        </w:rPr>
        <w:t xml:space="preserve"> na </w:t>
      </w:r>
      <w:proofErr w:type="spellStart"/>
      <w:r>
        <w:rPr>
          <w:rFonts w:ascii="Times" w:eastAsia="Times" w:hAnsi="Times" w:cs="Times"/>
          <w:color w:val="000000"/>
          <w:sz w:val="20"/>
          <w:szCs w:val="20"/>
        </w:rPr>
        <w:t>política</w:t>
      </w:r>
      <w:proofErr w:type="spellEnd"/>
      <w:r>
        <w:rPr>
          <w:rFonts w:ascii="Times" w:eastAsia="Times" w:hAnsi="Times" w:cs="Times"/>
          <w:color w:val="000000"/>
          <w:sz w:val="20"/>
          <w:szCs w:val="20"/>
        </w:rPr>
        <w:t xml:space="preserve"> de “vouchers” </w:t>
      </w:r>
      <w:proofErr w:type="spellStart"/>
      <w:r>
        <w:rPr>
          <w:rFonts w:ascii="Times" w:eastAsia="Times" w:hAnsi="Times" w:cs="Times"/>
          <w:color w:val="000000"/>
          <w:sz w:val="20"/>
          <w:szCs w:val="20"/>
        </w:rPr>
        <w:t>cooperativos</w:t>
      </w:r>
      <w:proofErr w:type="spellEnd"/>
      <w:r>
        <w:rPr>
          <w:rFonts w:ascii="Times" w:eastAsia="Times" w:hAnsi="Times" w:cs="Times"/>
          <w:color w:val="000000"/>
          <w:sz w:val="20"/>
          <w:szCs w:val="20"/>
        </w:rPr>
        <w:t xml:space="preserve">, depois </w:t>
      </w:r>
      <w:proofErr w:type="spellStart"/>
      <w:r>
        <w:rPr>
          <w:rFonts w:ascii="Times" w:eastAsia="Times" w:hAnsi="Times" w:cs="Times"/>
          <w:color w:val="000000"/>
          <w:sz w:val="20"/>
          <w:szCs w:val="20"/>
        </w:rPr>
        <w:t>apropriados</w:t>
      </w:r>
      <w:proofErr w:type="spellEnd"/>
      <w:r>
        <w:rPr>
          <w:rFonts w:ascii="Times" w:eastAsia="Times" w:hAnsi="Times" w:cs="Times"/>
          <w:color w:val="000000"/>
          <w:sz w:val="20"/>
          <w:szCs w:val="20"/>
        </w:rPr>
        <w:t xml:space="preserve"> por </w:t>
      </w:r>
      <w:proofErr w:type="spellStart"/>
      <w:r>
        <w:rPr>
          <w:rFonts w:ascii="Times" w:eastAsia="Times" w:hAnsi="Times" w:cs="Times"/>
          <w:color w:val="000000"/>
          <w:sz w:val="20"/>
          <w:szCs w:val="20"/>
        </w:rPr>
        <w:t>máfias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oligarcas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lideradas</w:t>
      </w:r>
      <w:proofErr w:type="spellEnd"/>
      <w:r>
        <w:rPr>
          <w:rFonts w:ascii="Times" w:eastAsia="Times" w:hAnsi="Times" w:cs="Times"/>
          <w:color w:val="000000"/>
          <w:sz w:val="20"/>
          <w:szCs w:val="20"/>
        </w:rPr>
        <w:t xml:space="preserve"> por ex-</w:t>
      </w:r>
      <w:proofErr w:type="spellStart"/>
      <w:r>
        <w:rPr>
          <w:rFonts w:ascii="Times" w:eastAsia="Times" w:hAnsi="Times" w:cs="Times"/>
          <w:color w:val="000000"/>
          <w:sz w:val="20"/>
          <w:szCs w:val="20"/>
        </w:rPr>
        <w:t>membros</w:t>
      </w:r>
      <w:proofErr w:type="spellEnd"/>
      <w:r>
        <w:rPr>
          <w:rFonts w:ascii="Times" w:eastAsia="Times" w:hAnsi="Times" w:cs="Times"/>
          <w:color w:val="000000"/>
          <w:sz w:val="20"/>
          <w:szCs w:val="20"/>
        </w:rPr>
        <w:t xml:space="preserve"> da ala </w:t>
      </w:r>
      <w:proofErr w:type="spellStart"/>
      <w:r>
        <w:rPr>
          <w:rFonts w:ascii="Times" w:eastAsia="Times" w:hAnsi="Times" w:cs="Times"/>
          <w:color w:val="000000"/>
          <w:sz w:val="20"/>
          <w:szCs w:val="20"/>
        </w:rPr>
        <w:t>jovem</w:t>
      </w:r>
      <w:proofErr w:type="spellEnd"/>
      <w:r>
        <w:rPr>
          <w:rFonts w:ascii="Times" w:eastAsia="Times" w:hAnsi="Times" w:cs="Times"/>
          <w:color w:val="000000"/>
          <w:sz w:val="20"/>
          <w:szCs w:val="20"/>
        </w:rPr>
        <w:t xml:space="preserve"> do Partido </w:t>
      </w:r>
      <w:proofErr w:type="spellStart"/>
      <w:r>
        <w:rPr>
          <w:rFonts w:ascii="Times" w:eastAsia="Times" w:hAnsi="Times" w:cs="Times"/>
          <w:color w:val="000000"/>
          <w:sz w:val="20"/>
          <w:szCs w:val="20"/>
        </w:rPr>
        <w:t>Comunista</w:t>
      </w:r>
      <w:proofErr w:type="spellEnd"/>
      <w:r>
        <w:rPr>
          <w:rFonts w:ascii="Times" w:eastAsia="Times" w:hAnsi="Times" w:cs="Times"/>
          <w:color w:val="000000"/>
          <w:sz w:val="20"/>
          <w:szCs w:val="20"/>
        </w:rPr>
        <w:t xml:space="preserve"> da </w:t>
      </w:r>
      <w:proofErr w:type="spellStart"/>
      <w:r>
        <w:rPr>
          <w:rFonts w:ascii="Times" w:eastAsia="Times" w:hAnsi="Times" w:cs="Times"/>
          <w:color w:val="000000"/>
          <w:sz w:val="20"/>
          <w:szCs w:val="20"/>
        </w:rPr>
        <w:t>União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Soviética</w:t>
      </w:r>
      <w:proofErr w:type="spellEnd"/>
      <w:r>
        <w:rPr>
          <w:rFonts w:ascii="Times" w:eastAsia="Times" w:hAnsi="Times" w:cs="Times"/>
          <w:color w:val="000000"/>
          <w:sz w:val="20"/>
          <w:szCs w:val="20"/>
        </w:rPr>
        <w:t xml:space="preserve"> (PCURSS), </w:t>
      </w:r>
      <w:proofErr w:type="spellStart"/>
      <w:r>
        <w:rPr>
          <w:rFonts w:ascii="Times" w:eastAsia="Times" w:hAnsi="Times" w:cs="Times"/>
          <w:color w:val="000000"/>
          <w:sz w:val="20"/>
          <w:szCs w:val="20"/>
        </w:rPr>
        <w:t>houve</w:t>
      </w:r>
      <w:proofErr w:type="spellEnd"/>
      <w:r>
        <w:rPr>
          <w:rFonts w:ascii="Times" w:eastAsia="Times" w:hAnsi="Times" w:cs="Times"/>
          <w:color w:val="000000"/>
          <w:sz w:val="20"/>
          <w:szCs w:val="20"/>
        </w:rPr>
        <w:t xml:space="preserve"> uma </w:t>
      </w:r>
      <w:proofErr w:type="spellStart"/>
      <w:r>
        <w:rPr>
          <w:rFonts w:ascii="Times" w:eastAsia="Times" w:hAnsi="Times" w:cs="Times"/>
          <w:color w:val="000000"/>
          <w:sz w:val="20"/>
          <w:szCs w:val="20"/>
        </w:rPr>
        <w:t>versão</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acumulação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primitiva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através</w:t>
      </w:r>
      <w:proofErr w:type="spellEnd"/>
      <w:r>
        <w:rPr>
          <w:rFonts w:ascii="Times" w:eastAsia="Times" w:hAnsi="Times" w:cs="Times"/>
          <w:color w:val="000000"/>
          <w:sz w:val="20"/>
          <w:szCs w:val="20"/>
        </w:rPr>
        <w:t xml:space="preserve"> da </w:t>
      </w:r>
      <w:proofErr w:type="spellStart"/>
      <w:r>
        <w:rPr>
          <w:rFonts w:ascii="Times" w:eastAsia="Times" w:hAnsi="Times" w:cs="Times"/>
          <w:color w:val="000000"/>
          <w:sz w:val="20"/>
          <w:szCs w:val="20"/>
        </w:rPr>
        <w:t>tomada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quase</w:t>
      </w:r>
      <w:proofErr w:type="spellEnd"/>
      <w:r>
        <w:rPr>
          <w:rFonts w:ascii="Times" w:eastAsia="Times" w:hAnsi="Times" w:cs="Times"/>
          <w:color w:val="000000"/>
          <w:sz w:val="20"/>
          <w:szCs w:val="20"/>
        </w:rPr>
        <w:t xml:space="preserve"> que </w:t>
      </w:r>
      <w:proofErr w:type="spellStart"/>
      <w:r>
        <w:rPr>
          <w:rFonts w:ascii="Times" w:eastAsia="Times" w:hAnsi="Times" w:cs="Times"/>
          <w:color w:val="000000"/>
          <w:sz w:val="20"/>
          <w:szCs w:val="20"/>
        </w:rPr>
        <w:t>exclusivamente</w:t>
      </w:r>
      <w:proofErr w:type="spellEnd"/>
      <w:r>
        <w:rPr>
          <w:rFonts w:ascii="Times" w:eastAsia="Times" w:hAnsi="Times" w:cs="Times"/>
          <w:color w:val="000000"/>
          <w:sz w:val="20"/>
          <w:szCs w:val="20"/>
        </w:rPr>
        <w:t xml:space="preserve"> pela </w:t>
      </w:r>
      <w:proofErr w:type="spellStart"/>
      <w:r>
        <w:rPr>
          <w:rFonts w:ascii="Times" w:eastAsia="Times" w:hAnsi="Times" w:cs="Times"/>
          <w:color w:val="000000"/>
          <w:sz w:val="20"/>
          <w:szCs w:val="20"/>
        </w:rPr>
        <w:t>força</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empresas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estatais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função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pública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ou</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estratégicas</w:t>
      </w:r>
      <w:proofErr w:type="spellEnd"/>
      <w:r>
        <w:rPr>
          <w:rFonts w:ascii="Times" w:eastAsia="Times" w:hAnsi="Times" w:cs="Times"/>
          <w:color w:val="000000"/>
          <w:sz w:val="20"/>
          <w:szCs w:val="20"/>
        </w:rPr>
        <w:t xml:space="preserve"> para a </w:t>
      </w:r>
      <w:proofErr w:type="spellStart"/>
      <w:r>
        <w:rPr>
          <w:rFonts w:ascii="Times" w:eastAsia="Times" w:hAnsi="Times" w:cs="Times"/>
          <w:color w:val="000000"/>
          <w:sz w:val="20"/>
          <w:szCs w:val="20"/>
        </w:rPr>
        <w:t>economia</w:t>
      </w:r>
      <w:proofErr w:type="spellEnd"/>
      <w:r>
        <w:rPr>
          <w:rFonts w:ascii="Times" w:eastAsia="Times" w:hAnsi="Times" w:cs="Times"/>
          <w:color w:val="000000"/>
          <w:sz w:val="20"/>
          <w:szCs w:val="20"/>
        </w:rPr>
        <w:t xml:space="preserve"> de cada </w:t>
      </w:r>
      <w:proofErr w:type="spellStart"/>
      <w:r>
        <w:rPr>
          <w:rFonts w:ascii="Times" w:eastAsia="Times" w:hAnsi="Times" w:cs="Times"/>
          <w:color w:val="000000"/>
          <w:sz w:val="20"/>
          <w:szCs w:val="20"/>
        </w:rPr>
        <w:t>território</w:t>
      </w:r>
      <w:proofErr w:type="spellEnd"/>
      <w:r>
        <w:rPr>
          <w:rFonts w:ascii="Times" w:eastAsia="Times" w:hAnsi="Times" w:cs="Times"/>
          <w:color w:val="000000"/>
          <w:sz w:val="20"/>
          <w:szCs w:val="20"/>
        </w:rPr>
        <w:t>.</w:t>
      </w:r>
    </w:p>
  </w:footnote>
  <w:footnote w:id="3">
    <w:p w14:paraId="6065779F"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Ver, por </w:t>
      </w:r>
      <w:proofErr w:type="spellStart"/>
      <w:r>
        <w:rPr>
          <w:rFonts w:ascii="Times" w:eastAsia="Times" w:hAnsi="Times" w:cs="Times"/>
          <w:color w:val="000000"/>
          <w:sz w:val="20"/>
          <w:szCs w:val="20"/>
        </w:rPr>
        <w:t>exemplo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Katalenac</w:t>
      </w:r>
      <w:proofErr w:type="spellEnd"/>
      <w:r>
        <w:rPr>
          <w:rFonts w:ascii="Times" w:eastAsia="Times" w:hAnsi="Times" w:cs="Times"/>
          <w:color w:val="000000"/>
          <w:sz w:val="20"/>
          <w:szCs w:val="20"/>
        </w:rPr>
        <w:t xml:space="preserve"> (2013).</w:t>
      </w:r>
    </w:p>
  </w:footnote>
  <w:footnote w:id="4">
    <w:p w14:paraId="2FAAE7C7"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É </w:t>
      </w:r>
      <w:proofErr w:type="spellStart"/>
      <w:r>
        <w:rPr>
          <w:rFonts w:ascii="Times" w:eastAsia="Times" w:hAnsi="Times" w:cs="Times"/>
          <w:color w:val="000000"/>
          <w:sz w:val="20"/>
          <w:szCs w:val="20"/>
        </w:rPr>
        <w:t>importante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observar</w:t>
      </w:r>
      <w:proofErr w:type="spellEnd"/>
      <w:r>
        <w:rPr>
          <w:rFonts w:ascii="Times" w:eastAsia="Times" w:hAnsi="Times" w:cs="Times"/>
          <w:color w:val="000000"/>
          <w:sz w:val="20"/>
          <w:szCs w:val="20"/>
        </w:rPr>
        <w:t xml:space="preserve"> as </w:t>
      </w:r>
      <w:proofErr w:type="spellStart"/>
      <w:r>
        <w:rPr>
          <w:rFonts w:ascii="Times" w:eastAsia="Times" w:hAnsi="Times" w:cs="Times"/>
          <w:color w:val="000000"/>
          <w:sz w:val="20"/>
          <w:szCs w:val="20"/>
        </w:rPr>
        <w:t>cadeias</w:t>
      </w:r>
      <w:proofErr w:type="spellEnd"/>
      <w:r>
        <w:rPr>
          <w:rFonts w:ascii="Times" w:eastAsia="Times" w:hAnsi="Times" w:cs="Times"/>
          <w:color w:val="000000"/>
          <w:sz w:val="20"/>
          <w:szCs w:val="20"/>
        </w:rPr>
        <w:t xml:space="preserve"> de valor, tanto </w:t>
      </w:r>
      <w:proofErr w:type="spellStart"/>
      <w:r>
        <w:rPr>
          <w:rFonts w:ascii="Times" w:eastAsia="Times" w:hAnsi="Times" w:cs="Times"/>
          <w:color w:val="000000"/>
          <w:sz w:val="20"/>
          <w:szCs w:val="20"/>
        </w:rPr>
        <w:t>internacionais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quanto</w:t>
      </w:r>
      <w:proofErr w:type="spellEnd"/>
      <w:r>
        <w:rPr>
          <w:rFonts w:ascii="Times" w:eastAsia="Times" w:hAnsi="Times" w:cs="Times"/>
          <w:color w:val="000000"/>
          <w:sz w:val="20"/>
          <w:szCs w:val="20"/>
        </w:rPr>
        <w:t xml:space="preserve"> de valor </w:t>
      </w:r>
      <w:proofErr w:type="spellStart"/>
      <w:r>
        <w:rPr>
          <w:rFonts w:ascii="Times" w:eastAsia="Times" w:hAnsi="Times" w:cs="Times"/>
          <w:color w:val="000000"/>
          <w:sz w:val="20"/>
          <w:szCs w:val="20"/>
        </w:rPr>
        <w:t>agregado</w:t>
      </w:r>
      <w:proofErr w:type="spellEnd"/>
      <w:r>
        <w:rPr>
          <w:rFonts w:ascii="Times" w:eastAsia="Times" w:hAnsi="Times" w:cs="Times"/>
          <w:color w:val="000000"/>
          <w:sz w:val="20"/>
          <w:szCs w:val="20"/>
        </w:rPr>
        <w:t xml:space="preserve">. Uma </w:t>
      </w:r>
      <w:proofErr w:type="spellStart"/>
      <w:r>
        <w:rPr>
          <w:rFonts w:ascii="Times" w:eastAsia="Times" w:hAnsi="Times" w:cs="Times"/>
          <w:color w:val="000000"/>
          <w:sz w:val="20"/>
          <w:szCs w:val="20"/>
        </w:rPr>
        <w:t>revolução</w:t>
      </w:r>
      <w:proofErr w:type="spellEnd"/>
      <w:r>
        <w:rPr>
          <w:rFonts w:ascii="Times" w:eastAsia="Times" w:hAnsi="Times" w:cs="Times"/>
          <w:color w:val="000000"/>
          <w:sz w:val="20"/>
          <w:szCs w:val="20"/>
        </w:rPr>
        <w:t xml:space="preserve"> social </w:t>
      </w:r>
      <w:proofErr w:type="spellStart"/>
      <w:r>
        <w:rPr>
          <w:rFonts w:ascii="Times" w:eastAsia="Times" w:hAnsi="Times" w:cs="Times"/>
          <w:color w:val="000000"/>
          <w:sz w:val="20"/>
          <w:szCs w:val="20"/>
        </w:rPr>
        <w:t>deve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levar</w:t>
      </w:r>
      <w:proofErr w:type="spellEnd"/>
      <w:r>
        <w:rPr>
          <w:rFonts w:ascii="Times" w:eastAsia="Times" w:hAnsi="Times" w:cs="Times"/>
          <w:color w:val="000000"/>
          <w:sz w:val="20"/>
          <w:szCs w:val="20"/>
        </w:rPr>
        <w:t xml:space="preserve"> em </w:t>
      </w:r>
      <w:proofErr w:type="spellStart"/>
      <w:r>
        <w:rPr>
          <w:rFonts w:ascii="Times" w:eastAsia="Times" w:hAnsi="Times" w:cs="Times"/>
          <w:color w:val="000000"/>
          <w:sz w:val="20"/>
          <w:szCs w:val="20"/>
        </w:rPr>
        <w:t>conta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hipóteses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bloqueio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econômico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escassez</w:t>
      </w:r>
      <w:proofErr w:type="spellEnd"/>
      <w:r>
        <w:rPr>
          <w:rFonts w:ascii="Times" w:eastAsia="Times" w:hAnsi="Times" w:cs="Times"/>
          <w:color w:val="000000"/>
          <w:sz w:val="20"/>
          <w:szCs w:val="20"/>
        </w:rPr>
        <w:t xml:space="preserve"> de bens </w:t>
      </w:r>
      <w:proofErr w:type="spellStart"/>
      <w:r>
        <w:rPr>
          <w:rFonts w:ascii="Times" w:eastAsia="Times" w:hAnsi="Times" w:cs="Times"/>
          <w:color w:val="000000"/>
          <w:sz w:val="20"/>
          <w:szCs w:val="20"/>
        </w:rPr>
        <w:t>essenciais</w:t>
      </w:r>
      <w:proofErr w:type="spellEnd"/>
      <w:r>
        <w:rPr>
          <w:rFonts w:ascii="Times" w:eastAsia="Times" w:hAnsi="Times" w:cs="Times"/>
          <w:color w:val="000000"/>
          <w:sz w:val="20"/>
          <w:szCs w:val="20"/>
        </w:rPr>
        <w:t xml:space="preserve"> e a </w:t>
      </w:r>
      <w:proofErr w:type="spellStart"/>
      <w:r>
        <w:rPr>
          <w:rFonts w:ascii="Times" w:eastAsia="Times" w:hAnsi="Times" w:cs="Times"/>
          <w:color w:val="000000"/>
          <w:sz w:val="20"/>
          <w:szCs w:val="20"/>
        </w:rPr>
        <w:t>necessária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busca</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alternativas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independente</w:t>
      </w:r>
      <w:proofErr w:type="spellEnd"/>
      <w:r>
        <w:rPr>
          <w:rFonts w:ascii="Times" w:eastAsia="Times" w:hAnsi="Times" w:cs="Times"/>
          <w:color w:val="000000"/>
          <w:sz w:val="20"/>
          <w:szCs w:val="20"/>
        </w:rPr>
        <w:t xml:space="preserve"> do aval </w:t>
      </w:r>
      <w:proofErr w:type="spellStart"/>
      <w:r>
        <w:rPr>
          <w:rFonts w:ascii="Times" w:eastAsia="Times" w:hAnsi="Times" w:cs="Times"/>
          <w:color w:val="000000"/>
          <w:sz w:val="20"/>
          <w:szCs w:val="20"/>
        </w:rPr>
        <w:t>ou</w:t>
      </w:r>
      <w:proofErr w:type="spellEnd"/>
      <w:r>
        <w:rPr>
          <w:rFonts w:ascii="Times" w:eastAsia="Times" w:hAnsi="Times" w:cs="Times"/>
          <w:color w:val="000000"/>
          <w:sz w:val="20"/>
          <w:szCs w:val="20"/>
        </w:rPr>
        <w:t xml:space="preserve"> não dos </w:t>
      </w:r>
      <w:proofErr w:type="spellStart"/>
      <w:r>
        <w:rPr>
          <w:rFonts w:ascii="Times" w:eastAsia="Times" w:hAnsi="Times" w:cs="Times"/>
          <w:color w:val="000000"/>
          <w:sz w:val="20"/>
          <w:szCs w:val="20"/>
        </w:rPr>
        <w:t>poderes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hegemônicos</w:t>
      </w:r>
      <w:proofErr w:type="spellEnd"/>
      <w:r>
        <w:rPr>
          <w:rFonts w:ascii="Times" w:eastAsia="Times" w:hAnsi="Times" w:cs="Times"/>
          <w:color w:val="000000"/>
          <w:sz w:val="20"/>
          <w:szCs w:val="20"/>
        </w:rPr>
        <w:t xml:space="preserve"> no Sistema </w:t>
      </w:r>
      <w:proofErr w:type="spellStart"/>
      <w:r>
        <w:rPr>
          <w:rFonts w:ascii="Times" w:eastAsia="Times" w:hAnsi="Times" w:cs="Times"/>
          <w:color w:val="000000"/>
          <w:sz w:val="20"/>
          <w:szCs w:val="20"/>
        </w:rPr>
        <w:t>Internacional</w:t>
      </w:r>
      <w:proofErr w:type="spellEnd"/>
      <w:r>
        <w:rPr>
          <w:rFonts w:ascii="Times" w:eastAsia="Times" w:hAnsi="Times" w:cs="Times"/>
          <w:color w:val="000000"/>
          <w:sz w:val="20"/>
          <w:szCs w:val="20"/>
        </w:rPr>
        <w:t xml:space="preserve">, o que </w:t>
      </w:r>
      <w:proofErr w:type="spellStart"/>
      <w:r>
        <w:rPr>
          <w:rFonts w:ascii="Times" w:eastAsia="Times" w:hAnsi="Times" w:cs="Times"/>
          <w:color w:val="000000"/>
          <w:sz w:val="20"/>
          <w:szCs w:val="20"/>
        </w:rPr>
        <w:t>pode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implicar</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confrontos</w:t>
      </w:r>
      <w:proofErr w:type="spellEnd"/>
      <w:r>
        <w:rPr>
          <w:rFonts w:ascii="Times" w:eastAsia="Times" w:hAnsi="Times" w:cs="Times"/>
          <w:color w:val="000000"/>
          <w:sz w:val="20"/>
          <w:szCs w:val="20"/>
        </w:rPr>
        <w:t xml:space="preserve"> com </w:t>
      </w:r>
      <w:proofErr w:type="spellStart"/>
      <w:r>
        <w:rPr>
          <w:rFonts w:ascii="Times" w:eastAsia="Times" w:hAnsi="Times" w:cs="Times"/>
          <w:color w:val="000000"/>
          <w:sz w:val="20"/>
          <w:szCs w:val="20"/>
        </w:rPr>
        <w:t>aspectos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controversos</w:t>
      </w:r>
      <w:proofErr w:type="spellEnd"/>
      <w:r>
        <w:rPr>
          <w:rFonts w:ascii="Times" w:eastAsia="Times" w:hAnsi="Times" w:cs="Times"/>
          <w:color w:val="000000"/>
          <w:sz w:val="20"/>
          <w:szCs w:val="20"/>
        </w:rPr>
        <w:t xml:space="preserve"> do </w:t>
      </w:r>
      <w:proofErr w:type="spellStart"/>
      <w:r>
        <w:rPr>
          <w:rFonts w:ascii="Times" w:eastAsia="Times" w:hAnsi="Times" w:cs="Times"/>
          <w:color w:val="000000"/>
          <w:sz w:val="20"/>
          <w:szCs w:val="20"/>
        </w:rPr>
        <w:t>direito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internacional</w:t>
      </w:r>
      <w:proofErr w:type="spellEnd"/>
      <w:r>
        <w:rPr>
          <w:rFonts w:ascii="Times" w:eastAsia="Times" w:hAnsi="Times" w:cs="Times"/>
          <w:color w:val="000000"/>
          <w:sz w:val="20"/>
          <w:szCs w:val="20"/>
        </w:rPr>
        <w:t>.</w:t>
      </w:r>
    </w:p>
  </w:footnote>
  <w:footnote w:id="5">
    <w:p w14:paraId="4A8A8F0A"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r>
      <w:proofErr w:type="spellStart"/>
      <w:r>
        <w:rPr>
          <w:rFonts w:ascii="Times" w:eastAsia="Times" w:hAnsi="Times" w:cs="Times"/>
          <w:color w:val="000000"/>
          <w:sz w:val="20"/>
          <w:szCs w:val="20"/>
        </w:rPr>
        <w:t>Tradução</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autores</w:t>
      </w:r>
      <w:proofErr w:type="spellEnd"/>
      <w:r>
        <w:rPr>
          <w:rFonts w:ascii="Times" w:eastAsia="Times" w:hAnsi="Times" w:cs="Times"/>
          <w:color w:val="000000"/>
          <w:sz w:val="20"/>
          <w:szCs w:val="20"/>
        </w:rPr>
        <w:t xml:space="preserve">; no original: “Los </w:t>
      </w:r>
      <w:proofErr w:type="spellStart"/>
      <w:r>
        <w:rPr>
          <w:rFonts w:ascii="Times" w:eastAsia="Times" w:hAnsi="Times" w:cs="Times"/>
          <w:color w:val="000000"/>
          <w:sz w:val="20"/>
          <w:szCs w:val="20"/>
        </w:rPr>
        <w:t>anarquistas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pues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debemos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reivindicar</w:t>
      </w:r>
      <w:proofErr w:type="spellEnd"/>
      <w:r>
        <w:rPr>
          <w:rFonts w:ascii="Times" w:eastAsia="Times" w:hAnsi="Times" w:cs="Times"/>
          <w:color w:val="000000"/>
          <w:sz w:val="20"/>
          <w:szCs w:val="20"/>
        </w:rPr>
        <w:t xml:space="preserve"> la </w:t>
      </w:r>
      <w:proofErr w:type="spellStart"/>
      <w:r>
        <w:rPr>
          <w:rFonts w:ascii="Times" w:eastAsia="Times" w:hAnsi="Times" w:cs="Times"/>
          <w:color w:val="000000"/>
          <w:sz w:val="20"/>
          <w:szCs w:val="20"/>
        </w:rPr>
        <w:t>participación</w:t>
      </w:r>
      <w:proofErr w:type="spellEnd"/>
      <w:r>
        <w:rPr>
          <w:rFonts w:ascii="Times" w:eastAsia="Times" w:hAnsi="Times" w:cs="Times"/>
          <w:color w:val="000000"/>
          <w:sz w:val="20"/>
          <w:szCs w:val="20"/>
        </w:rPr>
        <w:t xml:space="preserve"> para </w:t>
      </w:r>
      <w:proofErr w:type="spellStart"/>
      <w:r>
        <w:rPr>
          <w:rFonts w:ascii="Times" w:eastAsia="Times" w:hAnsi="Times" w:cs="Times"/>
          <w:color w:val="000000"/>
          <w:sz w:val="20"/>
          <w:szCs w:val="20"/>
        </w:rPr>
        <w:t>reducir</w:t>
      </w:r>
      <w:proofErr w:type="spellEnd"/>
      <w:r>
        <w:rPr>
          <w:rFonts w:ascii="Times" w:eastAsia="Times" w:hAnsi="Times" w:cs="Times"/>
          <w:color w:val="000000"/>
          <w:sz w:val="20"/>
          <w:szCs w:val="20"/>
        </w:rPr>
        <w:t xml:space="preserve"> la </w:t>
      </w:r>
      <w:proofErr w:type="spellStart"/>
      <w:r>
        <w:rPr>
          <w:rFonts w:ascii="Times" w:eastAsia="Times" w:hAnsi="Times" w:cs="Times"/>
          <w:color w:val="000000"/>
          <w:sz w:val="20"/>
          <w:szCs w:val="20"/>
        </w:rPr>
        <w:t>dominación</w:t>
      </w:r>
      <w:proofErr w:type="spellEnd"/>
      <w:r>
        <w:rPr>
          <w:rFonts w:ascii="Times" w:eastAsia="Times" w:hAnsi="Times" w:cs="Times"/>
          <w:color w:val="000000"/>
          <w:sz w:val="20"/>
          <w:szCs w:val="20"/>
        </w:rPr>
        <w:t xml:space="preserve">. Por los </w:t>
      </w:r>
      <w:proofErr w:type="spellStart"/>
      <w:r>
        <w:rPr>
          <w:rFonts w:ascii="Times" w:eastAsia="Times" w:hAnsi="Times" w:cs="Times"/>
          <w:color w:val="000000"/>
          <w:sz w:val="20"/>
          <w:szCs w:val="20"/>
        </w:rPr>
        <w:t>medios</w:t>
      </w:r>
      <w:proofErr w:type="spellEnd"/>
      <w:r>
        <w:rPr>
          <w:rFonts w:ascii="Times" w:eastAsia="Times" w:hAnsi="Times" w:cs="Times"/>
          <w:color w:val="000000"/>
          <w:sz w:val="20"/>
          <w:szCs w:val="20"/>
        </w:rPr>
        <w:t xml:space="preserve"> y </w:t>
      </w:r>
      <w:proofErr w:type="spellStart"/>
      <w:r>
        <w:rPr>
          <w:rFonts w:ascii="Times" w:eastAsia="Times" w:hAnsi="Times" w:cs="Times"/>
          <w:color w:val="000000"/>
          <w:sz w:val="20"/>
          <w:szCs w:val="20"/>
        </w:rPr>
        <w:t>presiones</w:t>
      </w:r>
      <w:proofErr w:type="spellEnd"/>
      <w:r>
        <w:rPr>
          <w:rFonts w:ascii="Times" w:eastAsia="Times" w:hAnsi="Times" w:cs="Times"/>
          <w:color w:val="000000"/>
          <w:sz w:val="20"/>
          <w:szCs w:val="20"/>
        </w:rPr>
        <w:t xml:space="preserve"> que </w:t>
      </w:r>
      <w:proofErr w:type="spellStart"/>
      <w:r>
        <w:rPr>
          <w:rFonts w:ascii="Times" w:eastAsia="Times" w:hAnsi="Times" w:cs="Times"/>
          <w:color w:val="000000"/>
          <w:sz w:val="20"/>
          <w:szCs w:val="20"/>
        </w:rPr>
        <w:t>sean</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en</w:t>
      </w:r>
      <w:proofErr w:type="spellEnd"/>
      <w:r>
        <w:rPr>
          <w:rFonts w:ascii="Times" w:eastAsia="Times" w:hAnsi="Times" w:cs="Times"/>
          <w:color w:val="000000"/>
          <w:sz w:val="20"/>
          <w:szCs w:val="20"/>
        </w:rPr>
        <w:t xml:space="preserve"> la mayor </w:t>
      </w:r>
      <w:proofErr w:type="spellStart"/>
      <w:r>
        <w:rPr>
          <w:rFonts w:ascii="Times" w:eastAsia="Times" w:hAnsi="Times" w:cs="Times"/>
          <w:color w:val="000000"/>
          <w:sz w:val="20"/>
          <w:szCs w:val="20"/>
        </w:rPr>
        <w:t>medida</w:t>
      </w:r>
      <w:proofErr w:type="spellEnd"/>
      <w:r>
        <w:rPr>
          <w:rFonts w:ascii="Times" w:eastAsia="Times" w:hAnsi="Times" w:cs="Times"/>
          <w:color w:val="000000"/>
          <w:sz w:val="20"/>
          <w:szCs w:val="20"/>
        </w:rPr>
        <w:t xml:space="preserve"> que se </w:t>
      </w:r>
      <w:proofErr w:type="spellStart"/>
      <w:r>
        <w:rPr>
          <w:rFonts w:ascii="Times" w:eastAsia="Times" w:hAnsi="Times" w:cs="Times"/>
          <w:color w:val="000000"/>
          <w:sz w:val="20"/>
          <w:szCs w:val="20"/>
        </w:rPr>
        <w:t>pueda</w:t>
      </w:r>
      <w:proofErr w:type="spellEnd"/>
      <w:r>
        <w:rPr>
          <w:rFonts w:ascii="Times" w:eastAsia="Times" w:hAnsi="Times" w:cs="Times"/>
          <w:color w:val="000000"/>
          <w:sz w:val="20"/>
          <w:szCs w:val="20"/>
        </w:rPr>
        <w:t xml:space="preserve">. La </w:t>
      </w:r>
      <w:proofErr w:type="spellStart"/>
      <w:r>
        <w:rPr>
          <w:rFonts w:ascii="Times" w:eastAsia="Times" w:hAnsi="Times" w:cs="Times"/>
          <w:color w:val="000000"/>
          <w:sz w:val="20"/>
          <w:szCs w:val="20"/>
        </w:rPr>
        <w:t>lucha</w:t>
      </w:r>
      <w:proofErr w:type="spellEnd"/>
      <w:r>
        <w:rPr>
          <w:rFonts w:ascii="Times" w:eastAsia="Times" w:hAnsi="Times" w:cs="Times"/>
          <w:color w:val="000000"/>
          <w:sz w:val="20"/>
          <w:szCs w:val="20"/>
        </w:rPr>
        <w:t xml:space="preserve"> es por la </w:t>
      </w:r>
      <w:proofErr w:type="spellStart"/>
      <w:r>
        <w:rPr>
          <w:rFonts w:ascii="Times" w:eastAsia="Times" w:hAnsi="Times" w:cs="Times"/>
          <w:color w:val="000000"/>
          <w:sz w:val="20"/>
          <w:szCs w:val="20"/>
        </w:rPr>
        <w:t>participación</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efectiva</w:t>
      </w:r>
      <w:proofErr w:type="spellEnd"/>
      <w:r>
        <w:rPr>
          <w:rFonts w:ascii="Times" w:eastAsia="Times" w:hAnsi="Times" w:cs="Times"/>
          <w:color w:val="000000"/>
          <w:sz w:val="20"/>
          <w:szCs w:val="20"/>
        </w:rPr>
        <w:t>”.</w:t>
      </w:r>
    </w:p>
  </w:footnote>
  <w:footnote w:id="6">
    <w:p w14:paraId="409E52FE"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Não </w:t>
      </w:r>
      <w:proofErr w:type="spellStart"/>
      <w:r>
        <w:rPr>
          <w:rFonts w:ascii="Times" w:eastAsia="Times" w:hAnsi="Times" w:cs="Times"/>
          <w:color w:val="000000"/>
          <w:sz w:val="20"/>
          <w:szCs w:val="20"/>
        </w:rPr>
        <w:t>apenas</w:t>
      </w:r>
      <w:proofErr w:type="spellEnd"/>
      <w:r>
        <w:rPr>
          <w:rFonts w:ascii="Times" w:eastAsia="Times" w:hAnsi="Times" w:cs="Times"/>
          <w:color w:val="000000"/>
          <w:sz w:val="20"/>
          <w:szCs w:val="20"/>
        </w:rPr>
        <w:t xml:space="preserve"> as </w:t>
      </w:r>
      <w:proofErr w:type="spellStart"/>
      <w:r>
        <w:rPr>
          <w:rFonts w:ascii="Times" w:eastAsia="Times" w:hAnsi="Times" w:cs="Times"/>
          <w:color w:val="000000"/>
          <w:sz w:val="20"/>
          <w:szCs w:val="20"/>
        </w:rPr>
        <w:t>empresas</w:t>
      </w:r>
      <w:proofErr w:type="spellEnd"/>
      <w:r>
        <w:rPr>
          <w:rFonts w:ascii="Times" w:eastAsia="Times" w:hAnsi="Times" w:cs="Times"/>
          <w:color w:val="000000"/>
          <w:sz w:val="20"/>
          <w:szCs w:val="20"/>
        </w:rPr>
        <w:t xml:space="preserve">, mas </w:t>
      </w:r>
      <w:proofErr w:type="spellStart"/>
      <w:r>
        <w:rPr>
          <w:rFonts w:ascii="Times" w:eastAsia="Times" w:hAnsi="Times" w:cs="Times"/>
          <w:color w:val="000000"/>
          <w:sz w:val="20"/>
          <w:szCs w:val="20"/>
        </w:rPr>
        <w:t>políticas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setoriais</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demais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instrumentos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política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econômica</w:t>
      </w:r>
      <w:proofErr w:type="spellEnd"/>
      <w:r>
        <w:rPr>
          <w:rFonts w:ascii="Times" w:eastAsia="Times" w:hAnsi="Times" w:cs="Times"/>
          <w:color w:val="000000"/>
          <w:sz w:val="20"/>
          <w:szCs w:val="20"/>
        </w:rPr>
        <w:t xml:space="preserve"> de um </w:t>
      </w:r>
      <w:proofErr w:type="spellStart"/>
      <w:r>
        <w:rPr>
          <w:rFonts w:ascii="Times" w:eastAsia="Times" w:hAnsi="Times" w:cs="Times"/>
          <w:color w:val="000000"/>
          <w:sz w:val="20"/>
          <w:szCs w:val="20"/>
        </w:rPr>
        <w:t>país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soberano</w:t>
      </w:r>
      <w:proofErr w:type="spellEnd"/>
      <w:r>
        <w:rPr>
          <w:rFonts w:ascii="Times" w:eastAsia="Times" w:hAnsi="Times" w:cs="Times"/>
          <w:color w:val="000000"/>
          <w:sz w:val="20"/>
          <w:szCs w:val="20"/>
        </w:rPr>
        <w:t xml:space="preserve">, a saber: </w:t>
      </w:r>
      <w:proofErr w:type="spellStart"/>
      <w:r>
        <w:rPr>
          <w:rFonts w:ascii="Times" w:eastAsia="Times" w:hAnsi="Times" w:cs="Times"/>
          <w:color w:val="000000"/>
          <w:sz w:val="20"/>
          <w:szCs w:val="20"/>
        </w:rPr>
        <w:t>política</w:t>
      </w:r>
      <w:proofErr w:type="spellEnd"/>
      <w:r>
        <w:rPr>
          <w:rFonts w:ascii="Times" w:eastAsia="Times" w:hAnsi="Times" w:cs="Times"/>
          <w:color w:val="000000"/>
          <w:sz w:val="20"/>
          <w:szCs w:val="20"/>
        </w:rPr>
        <w:t xml:space="preserve"> fiscal, industrial, </w:t>
      </w:r>
      <w:proofErr w:type="spellStart"/>
      <w:r>
        <w:rPr>
          <w:rFonts w:ascii="Times" w:eastAsia="Times" w:hAnsi="Times" w:cs="Times"/>
          <w:color w:val="000000"/>
          <w:sz w:val="20"/>
          <w:szCs w:val="20"/>
        </w:rPr>
        <w:t>monetária</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fomento</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aduaneira</w:t>
      </w:r>
      <w:proofErr w:type="spellEnd"/>
      <w:r>
        <w:rPr>
          <w:rFonts w:ascii="Times" w:eastAsia="Times" w:hAnsi="Times" w:cs="Times"/>
          <w:color w:val="000000"/>
          <w:sz w:val="20"/>
          <w:szCs w:val="20"/>
        </w:rPr>
        <w:t>.</w:t>
      </w:r>
    </w:p>
  </w:footnote>
  <w:footnote w:id="7">
    <w:p w14:paraId="14E2A461"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Para </w:t>
      </w:r>
      <w:proofErr w:type="spellStart"/>
      <w:r>
        <w:rPr>
          <w:rFonts w:ascii="Times" w:eastAsia="Times" w:hAnsi="Times" w:cs="Times"/>
          <w:color w:val="000000"/>
          <w:sz w:val="20"/>
          <w:szCs w:val="20"/>
        </w:rPr>
        <w:t>mais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informações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ver</w:t>
      </w:r>
      <w:proofErr w:type="spellEnd"/>
      <w:r>
        <w:rPr>
          <w:rFonts w:ascii="Times" w:eastAsia="Times" w:hAnsi="Times" w:cs="Times"/>
          <w:color w:val="000000"/>
          <w:sz w:val="20"/>
          <w:szCs w:val="20"/>
        </w:rPr>
        <w:t xml:space="preserve"> &lt;</w:t>
      </w:r>
      <w:hyperlink r:id="rId1">
        <w:r>
          <w:rPr>
            <w:rFonts w:ascii="Times" w:eastAsia="Times" w:hAnsi="Times" w:cs="Times"/>
            <w:color w:val="000000"/>
            <w:sz w:val="20"/>
            <w:szCs w:val="20"/>
            <w:u w:val="single"/>
          </w:rPr>
          <w:t>https://www.btgpactualdigital.com/blog/financas/ebitda-o-que-e-para-que-serve-e-como-calcular</w:t>
        </w:r>
      </w:hyperlink>
      <w:r>
        <w:rPr>
          <w:rFonts w:ascii="Times" w:eastAsia="Times" w:hAnsi="Times" w:cs="Times"/>
          <w:color w:val="000000"/>
          <w:sz w:val="20"/>
          <w:szCs w:val="20"/>
        </w:rPr>
        <w:t>&gt;.</w:t>
      </w:r>
    </w:p>
  </w:footnote>
  <w:footnote w:id="8">
    <w:p w14:paraId="55C8E95D"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r>
      <w:proofErr w:type="spellStart"/>
      <w:r>
        <w:rPr>
          <w:rFonts w:ascii="Times" w:eastAsia="Times" w:hAnsi="Times" w:cs="Times"/>
          <w:color w:val="000000"/>
          <w:sz w:val="20"/>
          <w:szCs w:val="20"/>
        </w:rPr>
        <w:t>Observamos</w:t>
      </w:r>
      <w:proofErr w:type="spellEnd"/>
      <w:r>
        <w:rPr>
          <w:rFonts w:ascii="Times" w:eastAsia="Times" w:hAnsi="Times" w:cs="Times"/>
          <w:color w:val="000000"/>
          <w:sz w:val="20"/>
          <w:szCs w:val="20"/>
        </w:rPr>
        <w:t xml:space="preserve"> aqui como </w:t>
      </w:r>
      <w:proofErr w:type="spellStart"/>
      <w:r>
        <w:rPr>
          <w:rFonts w:ascii="Times" w:eastAsia="Times" w:hAnsi="Times" w:cs="Times"/>
          <w:color w:val="000000"/>
          <w:sz w:val="20"/>
          <w:szCs w:val="20"/>
        </w:rPr>
        <w:t>experimentos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formas</w:t>
      </w:r>
      <w:proofErr w:type="spellEnd"/>
      <w:r>
        <w:rPr>
          <w:rFonts w:ascii="Times" w:eastAsia="Times" w:hAnsi="Times" w:cs="Times"/>
          <w:color w:val="000000"/>
          <w:sz w:val="20"/>
          <w:szCs w:val="20"/>
        </w:rPr>
        <w:t xml:space="preserve"> de consulta </w:t>
      </w:r>
      <w:proofErr w:type="spellStart"/>
      <w:r>
        <w:rPr>
          <w:rFonts w:ascii="Times" w:eastAsia="Times" w:hAnsi="Times" w:cs="Times"/>
          <w:color w:val="000000"/>
          <w:sz w:val="20"/>
          <w:szCs w:val="20"/>
        </w:rPr>
        <w:t>permanente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acompanhadas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organização</w:t>
      </w:r>
      <w:proofErr w:type="spellEnd"/>
      <w:r>
        <w:rPr>
          <w:rFonts w:ascii="Times" w:eastAsia="Times" w:hAnsi="Times" w:cs="Times"/>
          <w:color w:val="000000"/>
          <w:sz w:val="20"/>
          <w:szCs w:val="20"/>
        </w:rPr>
        <w:t xml:space="preserve"> das </w:t>
      </w:r>
      <w:proofErr w:type="spellStart"/>
      <w:r>
        <w:rPr>
          <w:rFonts w:ascii="Times" w:eastAsia="Times" w:hAnsi="Times" w:cs="Times"/>
          <w:color w:val="000000"/>
          <w:sz w:val="20"/>
          <w:szCs w:val="20"/>
        </w:rPr>
        <w:t>maiorias</w:t>
      </w:r>
      <w:proofErr w:type="spellEnd"/>
      <w:r>
        <w:rPr>
          <w:rFonts w:ascii="Times" w:eastAsia="Times" w:hAnsi="Times" w:cs="Times"/>
          <w:color w:val="000000"/>
          <w:sz w:val="20"/>
          <w:szCs w:val="20"/>
        </w:rPr>
        <w:t xml:space="preserve"> em forma de </w:t>
      </w:r>
      <w:proofErr w:type="spellStart"/>
      <w:r>
        <w:rPr>
          <w:rFonts w:ascii="Times" w:eastAsia="Times" w:hAnsi="Times" w:cs="Times"/>
          <w:color w:val="000000"/>
          <w:sz w:val="20"/>
          <w:szCs w:val="20"/>
        </w:rPr>
        <w:t>tecido</w:t>
      </w:r>
      <w:proofErr w:type="spellEnd"/>
      <w:r>
        <w:rPr>
          <w:rFonts w:ascii="Times" w:eastAsia="Times" w:hAnsi="Times" w:cs="Times"/>
          <w:color w:val="000000"/>
          <w:sz w:val="20"/>
          <w:szCs w:val="20"/>
        </w:rPr>
        <w:t xml:space="preserve"> social </w:t>
      </w:r>
      <w:proofErr w:type="spellStart"/>
      <w:r>
        <w:rPr>
          <w:rFonts w:ascii="Times" w:eastAsia="Times" w:hAnsi="Times" w:cs="Times"/>
          <w:color w:val="000000"/>
          <w:sz w:val="20"/>
          <w:szCs w:val="20"/>
        </w:rPr>
        <w:t>classista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incluindo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mecanismos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democracia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direta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elementos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plebiscitários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são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instrumentos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comprovados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contenção</w:t>
      </w:r>
      <w:proofErr w:type="spellEnd"/>
      <w:r>
        <w:rPr>
          <w:rFonts w:ascii="Times" w:eastAsia="Times" w:hAnsi="Times" w:cs="Times"/>
          <w:color w:val="000000"/>
          <w:sz w:val="20"/>
          <w:szCs w:val="20"/>
        </w:rPr>
        <w:t xml:space="preserve"> do </w:t>
      </w:r>
      <w:proofErr w:type="spellStart"/>
      <w:r>
        <w:rPr>
          <w:rFonts w:ascii="Times" w:eastAsia="Times" w:hAnsi="Times" w:cs="Times"/>
          <w:color w:val="000000"/>
          <w:sz w:val="20"/>
          <w:szCs w:val="20"/>
        </w:rPr>
        <w:t>avanço</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capitais</w:t>
      </w:r>
      <w:proofErr w:type="spellEnd"/>
      <w:r>
        <w:rPr>
          <w:rFonts w:ascii="Times" w:eastAsia="Times" w:hAnsi="Times" w:cs="Times"/>
          <w:color w:val="000000"/>
          <w:sz w:val="20"/>
          <w:szCs w:val="20"/>
        </w:rPr>
        <w:t xml:space="preserve"> contra as </w:t>
      </w:r>
      <w:proofErr w:type="spellStart"/>
      <w:r>
        <w:rPr>
          <w:rFonts w:ascii="Times" w:eastAsia="Times" w:hAnsi="Times" w:cs="Times"/>
          <w:color w:val="000000"/>
          <w:sz w:val="20"/>
          <w:szCs w:val="20"/>
        </w:rPr>
        <w:t>sociedades</w:t>
      </w:r>
      <w:proofErr w:type="spellEnd"/>
      <w:r>
        <w:rPr>
          <w:rFonts w:ascii="Times" w:eastAsia="Times" w:hAnsi="Times" w:cs="Times"/>
          <w:color w:val="000000"/>
          <w:sz w:val="20"/>
          <w:szCs w:val="20"/>
        </w:rPr>
        <w:t>.</w:t>
      </w:r>
    </w:p>
  </w:footnote>
  <w:footnote w:id="9">
    <w:p w14:paraId="17AD839B"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“two currents of custom […] the maxims which represent principles of morality and social union wrought out as a result of life in common, and the mandates, which are meant to ensure external existence to inequality. […] the skillful commingling of customs useful to society, customs which have no need of law to insure respect, with other customs useful only to rulers”.</w:t>
      </w:r>
    </w:p>
  </w:footnote>
  <w:footnote w:id="10">
    <w:p w14:paraId="769E9D95"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Neste </w:t>
      </w:r>
      <w:proofErr w:type="spellStart"/>
      <w:r>
        <w:rPr>
          <w:rFonts w:ascii="Times" w:eastAsia="Times" w:hAnsi="Times" w:cs="Times"/>
          <w:color w:val="000000"/>
          <w:sz w:val="20"/>
          <w:szCs w:val="20"/>
        </w:rPr>
        <w:t>caso</w:t>
      </w:r>
      <w:proofErr w:type="spellEnd"/>
      <w:r>
        <w:rPr>
          <w:rFonts w:ascii="Times" w:eastAsia="Times" w:hAnsi="Times" w:cs="Times"/>
          <w:color w:val="000000"/>
          <w:sz w:val="20"/>
          <w:szCs w:val="20"/>
        </w:rPr>
        <w:t xml:space="preserve"> não </w:t>
      </w:r>
      <w:proofErr w:type="spellStart"/>
      <w:r>
        <w:rPr>
          <w:rFonts w:ascii="Times" w:eastAsia="Times" w:hAnsi="Times" w:cs="Times"/>
          <w:color w:val="000000"/>
          <w:sz w:val="20"/>
          <w:szCs w:val="20"/>
        </w:rPr>
        <w:t>importando</w:t>
      </w:r>
      <w:proofErr w:type="spellEnd"/>
      <w:r>
        <w:rPr>
          <w:rFonts w:ascii="Times" w:eastAsia="Times" w:hAnsi="Times" w:cs="Times"/>
          <w:color w:val="000000"/>
          <w:sz w:val="20"/>
          <w:szCs w:val="20"/>
        </w:rPr>
        <w:t xml:space="preserve"> </w:t>
      </w:r>
      <w:proofErr w:type="gramStart"/>
      <w:r>
        <w:rPr>
          <w:rFonts w:ascii="Times" w:eastAsia="Times" w:hAnsi="Times" w:cs="Times"/>
          <w:color w:val="000000"/>
          <w:sz w:val="20"/>
          <w:szCs w:val="20"/>
        </w:rPr>
        <w:t>a</w:t>
      </w:r>
      <w:proofErr w:type="gram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escala</w:t>
      </w:r>
      <w:proofErr w:type="spellEnd"/>
      <w:r>
        <w:rPr>
          <w:rFonts w:ascii="Times" w:eastAsia="Times" w:hAnsi="Times" w:cs="Times"/>
          <w:color w:val="000000"/>
          <w:sz w:val="20"/>
          <w:szCs w:val="20"/>
        </w:rPr>
        <w:t xml:space="preserve">, já que a </w:t>
      </w:r>
      <w:proofErr w:type="spellStart"/>
      <w:r>
        <w:rPr>
          <w:rFonts w:ascii="Times" w:eastAsia="Times" w:hAnsi="Times" w:cs="Times"/>
          <w:color w:val="000000"/>
          <w:sz w:val="20"/>
          <w:szCs w:val="20"/>
        </w:rPr>
        <w:t>figura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jurídica</w:t>
      </w:r>
      <w:proofErr w:type="spellEnd"/>
      <w:r>
        <w:rPr>
          <w:rFonts w:ascii="Times" w:eastAsia="Times" w:hAnsi="Times" w:cs="Times"/>
          <w:color w:val="000000"/>
          <w:sz w:val="20"/>
          <w:szCs w:val="20"/>
        </w:rPr>
        <w:t xml:space="preserve"> da </w:t>
      </w:r>
      <w:proofErr w:type="spellStart"/>
      <w:r>
        <w:rPr>
          <w:rFonts w:ascii="Times" w:eastAsia="Times" w:hAnsi="Times" w:cs="Times"/>
          <w:color w:val="000000"/>
          <w:sz w:val="20"/>
          <w:szCs w:val="20"/>
        </w:rPr>
        <w:t>propriedade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privada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seria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evocada</w:t>
      </w:r>
      <w:proofErr w:type="spellEnd"/>
      <w:r>
        <w:rPr>
          <w:rFonts w:ascii="Times" w:eastAsia="Times" w:hAnsi="Times" w:cs="Times"/>
          <w:color w:val="000000"/>
          <w:sz w:val="20"/>
          <w:szCs w:val="20"/>
        </w:rPr>
        <w:t xml:space="preserve">, mas não o </w:t>
      </w:r>
      <w:proofErr w:type="spellStart"/>
      <w:r>
        <w:rPr>
          <w:rFonts w:ascii="Times" w:eastAsia="Times" w:hAnsi="Times" w:cs="Times"/>
          <w:color w:val="000000"/>
          <w:sz w:val="20"/>
          <w:szCs w:val="20"/>
        </w:rPr>
        <w:t>limite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imposto</w:t>
      </w:r>
      <w:proofErr w:type="spellEnd"/>
      <w:r>
        <w:rPr>
          <w:rFonts w:ascii="Times" w:eastAsia="Times" w:hAnsi="Times" w:cs="Times"/>
          <w:color w:val="000000"/>
          <w:sz w:val="20"/>
          <w:szCs w:val="20"/>
        </w:rPr>
        <w:t xml:space="preserve"> pela </w:t>
      </w:r>
      <w:proofErr w:type="spellStart"/>
      <w:r>
        <w:rPr>
          <w:rFonts w:ascii="Times" w:eastAsia="Times" w:hAnsi="Times" w:cs="Times"/>
          <w:color w:val="000000"/>
          <w:sz w:val="20"/>
          <w:szCs w:val="20"/>
        </w:rPr>
        <w:t>função</w:t>
      </w:r>
      <w:proofErr w:type="spellEnd"/>
      <w:r>
        <w:rPr>
          <w:rFonts w:ascii="Times" w:eastAsia="Times" w:hAnsi="Times" w:cs="Times"/>
          <w:color w:val="000000"/>
          <w:sz w:val="20"/>
          <w:szCs w:val="20"/>
        </w:rPr>
        <w:t xml:space="preserve"> social da </w:t>
      </w:r>
      <w:proofErr w:type="spellStart"/>
      <w:r>
        <w:rPr>
          <w:rFonts w:ascii="Times" w:eastAsia="Times" w:hAnsi="Times" w:cs="Times"/>
          <w:color w:val="000000"/>
          <w:sz w:val="20"/>
          <w:szCs w:val="20"/>
        </w:rPr>
        <w:t>propriedade</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marcos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regulatórios</w:t>
      </w:r>
      <w:proofErr w:type="spellEnd"/>
      <w:r>
        <w:rPr>
          <w:rFonts w:ascii="Times" w:eastAsia="Times" w:hAnsi="Times" w:cs="Times"/>
          <w:color w:val="000000"/>
          <w:sz w:val="20"/>
          <w:szCs w:val="20"/>
        </w:rPr>
        <w:t xml:space="preserve"> como </w:t>
      </w:r>
      <w:proofErr w:type="spellStart"/>
      <w:r>
        <w:rPr>
          <w:rFonts w:ascii="Times" w:eastAsia="Times" w:hAnsi="Times" w:cs="Times"/>
          <w:color w:val="000000"/>
          <w:sz w:val="20"/>
          <w:szCs w:val="20"/>
        </w:rPr>
        <w:t>os</w:t>
      </w:r>
      <w:proofErr w:type="spellEnd"/>
      <w:r>
        <w:rPr>
          <w:rFonts w:ascii="Times" w:eastAsia="Times" w:hAnsi="Times" w:cs="Times"/>
          <w:color w:val="000000"/>
          <w:sz w:val="20"/>
          <w:szCs w:val="20"/>
        </w:rPr>
        <w:t xml:space="preserve"> que </w:t>
      </w:r>
      <w:proofErr w:type="spellStart"/>
      <w:r>
        <w:rPr>
          <w:rFonts w:ascii="Times" w:eastAsia="Times" w:hAnsi="Times" w:cs="Times"/>
          <w:color w:val="000000"/>
          <w:sz w:val="20"/>
          <w:szCs w:val="20"/>
        </w:rPr>
        <w:t>definem</w:t>
      </w:r>
      <w:proofErr w:type="spellEnd"/>
      <w:r>
        <w:rPr>
          <w:rFonts w:ascii="Times" w:eastAsia="Times" w:hAnsi="Times" w:cs="Times"/>
          <w:color w:val="000000"/>
          <w:sz w:val="20"/>
          <w:szCs w:val="20"/>
        </w:rPr>
        <w:t xml:space="preserve"> a </w:t>
      </w:r>
      <w:proofErr w:type="spellStart"/>
      <w:r>
        <w:rPr>
          <w:rFonts w:ascii="Times" w:eastAsia="Times" w:hAnsi="Times" w:cs="Times"/>
          <w:color w:val="000000"/>
          <w:sz w:val="20"/>
          <w:szCs w:val="20"/>
        </w:rPr>
        <w:t>reforma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agrária</w:t>
      </w:r>
      <w:proofErr w:type="spellEnd"/>
      <w:r>
        <w:rPr>
          <w:rFonts w:ascii="Times" w:eastAsia="Times" w:hAnsi="Times" w:cs="Times"/>
          <w:color w:val="000000"/>
          <w:sz w:val="20"/>
          <w:szCs w:val="20"/>
        </w:rPr>
        <w:t xml:space="preserve">, por </w:t>
      </w:r>
      <w:proofErr w:type="spellStart"/>
      <w:r>
        <w:rPr>
          <w:rFonts w:ascii="Times" w:eastAsia="Times" w:hAnsi="Times" w:cs="Times"/>
          <w:color w:val="000000"/>
          <w:sz w:val="20"/>
          <w:szCs w:val="20"/>
        </w:rPr>
        <w:t>exemplo</w:t>
      </w:r>
      <w:proofErr w:type="spellEnd"/>
      <w:r>
        <w:rPr>
          <w:rFonts w:ascii="Times" w:eastAsia="Times" w:hAnsi="Times" w:cs="Times"/>
          <w:color w:val="000000"/>
          <w:sz w:val="20"/>
          <w:szCs w:val="20"/>
        </w:rPr>
        <w:t>.</w:t>
      </w:r>
    </w:p>
  </w:footnote>
  <w:footnote w:id="11">
    <w:p w14:paraId="3E1059E3"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“Land is not a ‘thing’. It is a bond that ties people to nature and to each other. […] Historically, rights transformed places into property. It transformed a relationship into a thing, a commodity”.</w:t>
      </w:r>
    </w:p>
  </w:footnote>
  <w:footnote w:id="12">
    <w:p w14:paraId="14551D94"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“The best defense against planning […] is to become informed about the plan that is indeed existent and operating in our lives; and to learn to take the initiative in proposing or supporting reasoned changes”.</w:t>
      </w:r>
    </w:p>
  </w:footnote>
  <w:footnote w:id="13">
    <w:p w14:paraId="205C6E84"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Traduçao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“Freedom has to be in tension with something, or it’s just randomness […] Freedom, then, really is the tension of the free play of human creativity against the rules it is constantly generating”.</w:t>
      </w:r>
    </w:p>
  </w:footnote>
  <w:footnote w:id="14">
    <w:p w14:paraId="150876D4"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“demands both resistance against the imposition of any totalizing view of what society or value must be like, but also recognition that some kind of regulating mechanism will have to exist”.</w:t>
      </w:r>
    </w:p>
  </w:footnote>
  <w:footnote w:id="15">
    <w:p w14:paraId="00C35153"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t xml:space="preserve">A </w:t>
      </w:r>
      <w:proofErr w:type="spellStart"/>
      <w:r>
        <w:rPr>
          <w:color w:val="000000"/>
          <w:sz w:val="20"/>
          <w:szCs w:val="20"/>
        </w:rPr>
        <w:t>despeito</w:t>
      </w:r>
      <w:proofErr w:type="spellEnd"/>
      <w:r>
        <w:rPr>
          <w:color w:val="000000"/>
          <w:sz w:val="20"/>
          <w:szCs w:val="20"/>
        </w:rPr>
        <w:t xml:space="preserve"> das </w:t>
      </w:r>
      <w:proofErr w:type="spellStart"/>
      <w:r>
        <w:rPr>
          <w:color w:val="000000"/>
          <w:sz w:val="20"/>
          <w:szCs w:val="20"/>
        </w:rPr>
        <w:t>evidências</w:t>
      </w:r>
      <w:proofErr w:type="spellEnd"/>
      <w:r>
        <w:rPr>
          <w:color w:val="000000"/>
          <w:sz w:val="20"/>
          <w:szCs w:val="20"/>
        </w:rPr>
        <w:t xml:space="preserve"> de que </w:t>
      </w:r>
      <w:proofErr w:type="spellStart"/>
      <w:r>
        <w:rPr>
          <w:color w:val="000000"/>
          <w:sz w:val="20"/>
          <w:szCs w:val="20"/>
        </w:rPr>
        <w:t>processos</w:t>
      </w:r>
      <w:proofErr w:type="spellEnd"/>
      <w:r>
        <w:rPr>
          <w:color w:val="000000"/>
          <w:sz w:val="20"/>
          <w:szCs w:val="20"/>
        </w:rPr>
        <w:t xml:space="preserve"> </w:t>
      </w:r>
      <w:proofErr w:type="spellStart"/>
      <w:r>
        <w:rPr>
          <w:color w:val="000000"/>
          <w:sz w:val="20"/>
          <w:szCs w:val="20"/>
        </w:rPr>
        <w:t>decisórios</w:t>
      </w:r>
      <w:proofErr w:type="spellEnd"/>
      <w:r>
        <w:rPr>
          <w:color w:val="000000"/>
          <w:sz w:val="20"/>
          <w:szCs w:val="20"/>
        </w:rPr>
        <w:t xml:space="preserve"> com base em </w:t>
      </w:r>
      <w:proofErr w:type="spellStart"/>
      <w:r>
        <w:rPr>
          <w:color w:val="000000"/>
          <w:sz w:val="20"/>
          <w:szCs w:val="20"/>
        </w:rPr>
        <w:t>consenso</w:t>
      </w:r>
      <w:proofErr w:type="spellEnd"/>
      <w:r>
        <w:rPr>
          <w:color w:val="000000"/>
          <w:sz w:val="20"/>
          <w:szCs w:val="20"/>
        </w:rPr>
        <w:t xml:space="preserve"> </w:t>
      </w:r>
      <w:proofErr w:type="spellStart"/>
      <w:r>
        <w:rPr>
          <w:color w:val="000000"/>
          <w:sz w:val="20"/>
          <w:szCs w:val="20"/>
        </w:rPr>
        <w:t>podem</w:t>
      </w:r>
      <w:proofErr w:type="spellEnd"/>
      <w:r>
        <w:rPr>
          <w:color w:val="000000"/>
          <w:sz w:val="20"/>
          <w:szCs w:val="20"/>
        </w:rPr>
        <w:t xml:space="preserve"> </w:t>
      </w:r>
      <w:proofErr w:type="spellStart"/>
      <w:r>
        <w:rPr>
          <w:color w:val="000000"/>
          <w:sz w:val="20"/>
          <w:szCs w:val="20"/>
        </w:rPr>
        <w:t>tornar</w:t>
      </w:r>
      <w:proofErr w:type="spellEnd"/>
      <w:r>
        <w:rPr>
          <w:color w:val="000000"/>
          <w:sz w:val="20"/>
          <w:szCs w:val="20"/>
        </w:rPr>
        <w:t xml:space="preserve"> </w:t>
      </w:r>
      <w:proofErr w:type="spellStart"/>
      <w:r>
        <w:rPr>
          <w:color w:val="000000"/>
          <w:sz w:val="20"/>
          <w:szCs w:val="20"/>
        </w:rPr>
        <w:t>mais</w:t>
      </w:r>
      <w:proofErr w:type="spellEnd"/>
      <w:r>
        <w:rPr>
          <w:color w:val="000000"/>
          <w:sz w:val="20"/>
          <w:szCs w:val="20"/>
        </w:rPr>
        <w:t xml:space="preserve"> </w:t>
      </w:r>
      <w:proofErr w:type="spellStart"/>
      <w:r>
        <w:rPr>
          <w:color w:val="000000"/>
          <w:sz w:val="20"/>
          <w:szCs w:val="20"/>
        </w:rPr>
        <w:t>eficiente</w:t>
      </w:r>
      <w:proofErr w:type="spellEnd"/>
      <w:r>
        <w:rPr>
          <w:color w:val="000000"/>
          <w:sz w:val="20"/>
          <w:szCs w:val="20"/>
        </w:rPr>
        <w:t xml:space="preserve"> (inclusive com </w:t>
      </w:r>
      <w:proofErr w:type="spellStart"/>
      <w:r>
        <w:rPr>
          <w:color w:val="000000"/>
          <w:sz w:val="20"/>
          <w:szCs w:val="20"/>
        </w:rPr>
        <w:t>redução</w:t>
      </w:r>
      <w:proofErr w:type="spellEnd"/>
      <w:r>
        <w:rPr>
          <w:color w:val="000000"/>
          <w:sz w:val="20"/>
          <w:szCs w:val="20"/>
        </w:rPr>
        <w:t xml:space="preserve"> do tempo </w:t>
      </w:r>
      <w:proofErr w:type="spellStart"/>
      <w:r>
        <w:rPr>
          <w:color w:val="000000"/>
          <w:sz w:val="20"/>
          <w:szCs w:val="20"/>
        </w:rPr>
        <w:t>necessário</w:t>
      </w:r>
      <w:proofErr w:type="spellEnd"/>
      <w:r>
        <w:rPr>
          <w:color w:val="000000"/>
          <w:sz w:val="20"/>
          <w:szCs w:val="20"/>
        </w:rPr>
        <w:t xml:space="preserve">) à </w:t>
      </w:r>
      <w:proofErr w:type="spellStart"/>
      <w:r>
        <w:rPr>
          <w:i/>
          <w:color w:val="000000"/>
          <w:sz w:val="20"/>
          <w:szCs w:val="20"/>
        </w:rPr>
        <w:t>execução</w:t>
      </w:r>
      <w:proofErr w:type="spellEnd"/>
      <w:r>
        <w:rPr>
          <w:color w:val="000000"/>
          <w:sz w:val="20"/>
          <w:szCs w:val="20"/>
        </w:rPr>
        <w:t xml:space="preserve"> do que foi </w:t>
      </w:r>
      <w:proofErr w:type="spellStart"/>
      <w:r>
        <w:rPr>
          <w:color w:val="000000"/>
          <w:sz w:val="20"/>
          <w:szCs w:val="20"/>
        </w:rPr>
        <w:t>decidido</w:t>
      </w:r>
      <w:proofErr w:type="spellEnd"/>
      <w:r>
        <w:rPr>
          <w:color w:val="000000"/>
          <w:sz w:val="20"/>
          <w:szCs w:val="20"/>
        </w:rPr>
        <w:t xml:space="preserve">. Ver </w:t>
      </w:r>
      <w:proofErr w:type="spellStart"/>
      <w:r>
        <w:rPr>
          <w:color w:val="000000"/>
          <w:sz w:val="20"/>
          <w:szCs w:val="20"/>
        </w:rPr>
        <w:t>Sagi</w:t>
      </w:r>
      <w:proofErr w:type="spellEnd"/>
      <w:r>
        <w:rPr>
          <w:color w:val="000000"/>
          <w:sz w:val="20"/>
          <w:szCs w:val="20"/>
        </w:rPr>
        <w:t xml:space="preserve"> (2015).</w:t>
      </w:r>
    </w:p>
  </w:footnote>
  <w:footnote w:id="16">
    <w:p w14:paraId="60139A5E" w14:textId="77777777" w:rsidR="003E1566" w:rsidRDefault="003E1566" w:rsidP="003E1566">
      <w:pPr>
        <w:pBdr>
          <w:top w:val="nil"/>
          <w:left w:val="nil"/>
          <w:bottom w:val="nil"/>
          <w:right w:val="nil"/>
          <w:between w:val="nil"/>
        </w:pBdr>
        <w:tabs>
          <w:tab w:val="left" w:pos="363"/>
        </w:tabs>
        <w:ind w:left="340" w:hanging="340"/>
        <w:jc w:val="both"/>
        <w:rPr>
          <w:color w:val="000000"/>
        </w:rPr>
      </w:pPr>
      <w:r>
        <w:rPr>
          <w:vertAlign w:val="superscript"/>
        </w:rPr>
        <w:footnoteRef/>
      </w:r>
      <w:r>
        <w:rPr>
          <w:color w:val="000000"/>
          <w:sz w:val="20"/>
          <w:szCs w:val="20"/>
        </w:rPr>
        <w:tab/>
      </w:r>
      <w:proofErr w:type="spellStart"/>
      <w:r>
        <w:rPr>
          <w:color w:val="000000"/>
          <w:sz w:val="20"/>
          <w:szCs w:val="20"/>
        </w:rPr>
        <w:t>Mesmo</w:t>
      </w:r>
      <w:proofErr w:type="spellEnd"/>
      <w:r>
        <w:rPr>
          <w:color w:val="000000"/>
          <w:sz w:val="20"/>
          <w:szCs w:val="20"/>
        </w:rPr>
        <w:t xml:space="preserve"> que </w:t>
      </w:r>
      <w:proofErr w:type="spellStart"/>
      <w:r>
        <w:rPr>
          <w:color w:val="000000"/>
          <w:sz w:val="20"/>
          <w:szCs w:val="20"/>
        </w:rPr>
        <w:t>autores</w:t>
      </w:r>
      <w:proofErr w:type="spellEnd"/>
      <w:r>
        <w:rPr>
          <w:color w:val="000000"/>
          <w:sz w:val="20"/>
          <w:szCs w:val="20"/>
        </w:rPr>
        <w:t xml:space="preserve"> </w:t>
      </w:r>
      <w:proofErr w:type="spellStart"/>
      <w:r>
        <w:rPr>
          <w:color w:val="000000"/>
          <w:sz w:val="20"/>
          <w:szCs w:val="20"/>
        </w:rPr>
        <w:t>relevantes</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pensamento liberal do </w:t>
      </w:r>
      <w:proofErr w:type="spellStart"/>
      <w:r>
        <w:rPr>
          <w:color w:val="000000"/>
          <w:sz w:val="20"/>
          <w:szCs w:val="20"/>
        </w:rPr>
        <w:t>século</w:t>
      </w:r>
      <w:proofErr w:type="spellEnd"/>
      <w:r>
        <w:rPr>
          <w:color w:val="000000"/>
          <w:sz w:val="20"/>
          <w:szCs w:val="20"/>
        </w:rPr>
        <w:t xml:space="preserve"> XX, como Friedrich A. Hayek, </w:t>
      </w:r>
      <w:proofErr w:type="spellStart"/>
      <w:r>
        <w:rPr>
          <w:color w:val="000000"/>
          <w:sz w:val="20"/>
          <w:szCs w:val="20"/>
        </w:rPr>
        <w:t>esforcem</w:t>
      </w:r>
      <w:proofErr w:type="spellEnd"/>
      <w:r>
        <w:rPr>
          <w:color w:val="000000"/>
          <w:sz w:val="20"/>
          <w:szCs w:val="20"/>
        </w:rPr>
        <w:t xml:space="preserve">-se para </w:t>
      </w:r>
      <w:proofErr w:type="spellStart"/>
      <w:r>
        <w:rPr>
          <w:color w:val="000000"/>
          <w:sz w:val="20"/>
          <w:szCs w:val="20"/>
        </w:rPr>
        <w:t>desvincular</w:t>
      </w:r>
      <w:proofErr w:type="spellEnd"/>
      <w:r>
        <w:rPr>
          <w:color w:val="000000"/>
          <w:sz w:val="20"/>
          <w:szCs w:val="20"/>
        </w:rPr>
        <w:t xml:space="preserve"> </w:t>
      </w:r>
      <w:proofErr w:type="spellStart"/>
      <w:r>
        <w:rPr>
          <w:color w:val="000000"/>
          <w:sz w:val="20"/>
          <w:szCs w:val="20"/>
        </w:rPr>
        <w:t>tais</w:t>
      </w:r>
      <w:proofErr w:type="spellEnd"/>
      <w:r>
        <w:rPr>
          <w:color w:val="000000"/>
          <w:sz w:val="20"/>
          <w:szCs w:val="20"/>
        </w:rPr>
        <w:t xml:space="preserve"> mantras de suas </w:t>
      </w:r>
      <w:proofErr w:type="spellStart"/>
      <w:r>
        <w:rPr>
          <w:color w:val="000000"/>
          <w:sz w:val="20"/>
          <w:szCs w:val="20"/>
        </w:rPr>
        <w:t>propostas</w:t>
      </w:r>
      <w:proofErr w:type="spellEnd"/>
      <w:r>
        <w:rPr>
          <w:color w:val="000000"/>
          <w:sz w:val="20"/>
          <w:szCs w:val="20"/>
        </w:rPr>
        <w:t xml:space="preserve"> de </w:t>
      </w:r>
      <w:proofErr w:type="spellStart"/>
      <w:r>
        <w:rPr>
          <w:color w:val="000000"/>
          <w:sz w:val="20"/>
          <w:szCs w:val="20"/>
        </w:rPr>
        <w:t>reformulação</w:t>
      </w:r>
      <w:proofErr w:type="spellEnd"/>
      <w:r>
        <w:rPr>
          <w:color w:val="000000"/>
          <w:sz w:val="20"/>
          <w:szCs w:val="20"/>
        </w:rPr>
        <w:t xml:space="preserve"> dessa </w:t>
      </w:r>
      <w:proofErr w:type="spellStart"/>
      <w:r>
        <w:rPr>
          <w:color w:val="000000"/>
          <w:sz w:val="20"/>
          <w:szCs w:val="20"/>
        </w:rPr>
        <w:t>teoria</w:t>
      </w:r>
      <w:proofErr w:type="spellEnd"/>
      <w:r>
        <w:rPr>
          <w:color w:val="000000"/>
          <w:sz w:val="20"/>
          <w:szCs w:val="20"/>
        </w:rPr>
        <w:t xml:space="preserve">, no que </w:t>
      </w:r>
      <w:proofErr w:type="spellStart"/>
      <w:r>
        <w:rPr>
          <w:color w:val="000000"/>
          <w:sz w:val="20"/>
          <w:szCs w:val="20"/>
        </w:rPr>
        <w:t>vem</w:t>
      </w:r>
      <w:proofErr w:type="spellEnd"/>
      <w:r>
        <w:rPr>
          <w:color w:val="000000"/>
          <w:sz w:val="20"/>
          <w:szCs w:val="20"/>
        </w:rPr>
        <w:t xml:space="preserve"> a ser </w:t>
      </w:r>
      <w:proofErr w:type="spellStart"/>
      <w:r>
        <w:rPr>
          <w:color w:val="000000"/>
          <w:sz w:val="20"/>
          <w:szCs w:val="20"/>
        </w:rPr>
        <w:t>conhecido</w:t>
      </w:r>
      <w:proofErr w:type="spellEnd"/>
      <w:r>
        <w:rPr>
          <w:color w:val="000000"/>
          <w:sz w:val="20"/>
          <w:szCs w:val="20"/>
        </w:rPr>
        <w:t xml:space="preserve"> como </w:t>
      </w:r>
      <w:proofErr w:type="spellStart"/>
      <w:r>
        <w:rPr>
          <w:color w:val="000000"/>
          <w:sz w:val="20"/>
          <w:szCs w:val="20"/>
        </w:rPr>
        <w:t>neoliberalismo</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se </w:t>
      </w:r>
      <w:proofErr w:type="spellStart"/>
      <w:r>
        <w:rPr>
          <w:color w:val="000000"/>
          <w:sz w:val="20"/>
          <w:szCs w:val="20"/>
        </w:rPr>
        <w:t>referir</w:t>
      </w:r>
      <w:proofErr w:type="spellEnd"/>
      <w:r>
        <w:rPr>
          <w:color w:val="000000"/>
          <w:sz w:val="20"/>
          <w:szCs w:val="20"/>
        </w:rPr>
        <w:t xml:space="preserve"> </w:t>
      </w:r>
      <w:proofErr w:type="spellStart"/>
      <w:r>
        <w:rPr>
          <w:color w:val="000000"/>
          <w:sz w:val="20"/>
          <w:szCs w:val="20"/>
        </w:rPr>
        <w:t>aos</w:t>
      </w:r>
      <w:proofErr w:type="spellEnd"/>
      <w:r>
        <w:rPr>
          <w:color w:val="000000"/>
          <w:sz w:val="20"/>
          <w:szCs w:val="20"/>
        </w:rPr>
        <w:t xml:space="preserve"> “</w:t>
      </w:r>
      <w:proofErr w:type="spellStart"/>
      <w:r>
        <w:rPr>
          <w:color w:val="000000"/>
          <w:sz w:val="20"/>
          <w:szCs w:val="20"/>
        </w:rPr>
        <w:t>economistas</w:t>
      </w:r>
      <w:proofErr w:type="spellEnd"/>
      <w:r>
        <w:rPr>
          <w:color w:val="000000"/>
          <w:sz w:val="20"/>
          <w:szCs w:val="20"/>
        </w:rPr>
        <w:t xml:space="preserve"> </w:t>
      </w:r>
      <w:proofErr w:type="spellStart"/>
      <w:r>
        <w:rPr>
          <w:color w:val="000000"/>
          <w:sz w:val="20"/>
          <w:szCs w:val="20"/>
        </w:rPr>
        <w:t>ingleses</w:t>
      </w:r>
      <w:proofErr w:type="spellEnd"/>
      <w:r>
        <w:rPr>
          <w:color w:val="000000"/>
          <w:sz w:val="20"/>
          <w:szCs w:val="20"/>
        </w:rPr>
        <w:t xml:space="preserve"> </w:t>
      </w:r>
      <w:proofErr w:type="spellStart"/>
      <w:r>
        <w:rPr>
          <w:color w:val="000000"/>
          <w:sz w:val="20"/>
          <w:szCs w:val="20"/>
        </w:rPr>
        <w:t>clássicos</w:t>
      </w:r>
      <w:proofErr w:type="spellEnd"/>
      <w:r>
        <w:rPr>
          <w:color w:val="000000"/>
          <w:sz w:val="20"/>
          <w:szCs w:val="20"/>
        </w:rPr>
        <w:t xml:space="preserve">, Hayek </w:t>
      </w:r>
      <w:proofErr w:type="spellStart"/>
      <w:r>
        <w:rPr>
          <w:color w:val="000000"/>
          <w:sz w:val="20"/>
          <w:szCs w:val="20"/>
        </w:rPr>
        <w:t>comenta</w:t>
      </w:r>
      <w:proofErr w:type="spellEnd"/>
      <w:r>
        <w:rPr>
          <w:color w:val="000000"/>
          <w:sz w:val="20"/>
          <w:szCs w:val="20"/>
        </w:rPr>
        <w:t xml:space="preserve">:“Na </w:t>
      </w:r>
      <w:proofErr w:type="spellStart"/>
      <w:r>
        <w:rPr>
          <w:color w:val="000000"/>
          <w:sz w:val="20"/>
          <w:szCs w:val="20"/>
        </w:rPr>
        <w:t>verdade</w:t>
      </w:r>
      <w:proofErr w:type="spellEnd"/>
      <w:r>
        <w:rPr>
          <w:color w:val="000000"/>
          <w:sz w:val="20"/>
          <w:szCs w:val="20"/>
        </w:rPr>
        <w:t xml:space="preserve">, a </w:t>
      </w:r>
      <w:proofErr w:type="spellStart"/>
      <w:r>
        <w:rPr>
          <w:color w:val="000000"/>
          <w:sz w:val="20"/>
          <w:szCs w:val="20"/>
        </w:rPr>
        <w:t>tese</w:t>
      </w:r>
      <w:proofErr w:type="spellEnd"/>
      <w:r>
        <w:rPr>
          <w:color w:val="000000"/>
          <w:sz w:val="20"/>
          <w:szCs w:val="20"/>
        </w:rPr>
        <w:t xml:space="preserve"> deles </w:t>
      </w:r>
      <w:proofErr w:type="spellStart"/>
      <w:r>
        <w:rPr>
          <w:color w:val="000000"/>
          <w:sz w:val="20"/>
          <w:szCs w:val="20"/>
        </w:rPr>
        <w:t>nunca</w:t>
      </w:r>
      <w:proofErr w:type="spellEnd"/>
      <w:r>
        <w:rPr>
          <w:color w:val="000000"/>
          <w:sz w:val="20"/>
          <w:szCs w:val="20"/>
        </w:rPr>
        <w:t xml:space="preserve"> foi </w:t>
      </w:r>
      <w:proofErr w:type="spellStart"/>
      <w:r>
        <w:rPr>
          <w:color w:val="000000"/>
          <w:sz w:val="20"/>
          <w:szCs w:val="20"/>
        </w:rPr>
        <w:t>orientada</w:t>
      </w:r>
      <w:proofErr w:type="spellEnd"/>
      <w:r>
        <w:rPr>
          <w:color w:val="000000"/>
          <w:sz w:val="20"/>
          <w:szCs w:val="20"/>
        </w:rPr>
        <w:t xml:space="preserve"> contra o Estado </w:t>
      </w:r>
      <w:proofErr w:type="spellStart"/>
      <w:r>
        <w:rPr>
          <w:color w:val="000000"/>
          <w:sz w:val="20"/>
          <w:szCs w:val="20"/>
        </w:rPr>
        <w:t>nem</w:t>
      </w:r>
      <w:proofErr w:type="spellEnd"/>
      <w:r>
        <w:rPr>
          <w:color w:val="000000"/>
          <w:sz w:val="20"/>
          <w:szCs w:val="20"/>
        </w:rPr>
        <w:t xml:space="preserve"> foi </w:t>
      </w:r>
      <w:proofErr w:type="spellStart"/>
      <w:r>
        <w:rPr>
          <w:color w:val="000000"/>
          <w:sz w:val="20"/>
          <w:szCs w:val="20"/>
        </w:rPr>
        <w:t>próxima</w:t>
      </w:r>
      <w:proofErr w:type="spellEnd"/>
      <w:r>
        <w:rPr>
          <w:color w:val="000000"/>
          <w:sz w:val="20"/>
          <w:szCs w:val="20"/>
        </w:rPr>
        <w:t xml:space="preserve"> do </w:t>
      </w:r>
      <w:proofErr w:type="spellStart"/>
      <w:r>
        <w:rPr>
          <w:color w:val="000000"/>
          <w:sz w:val="20"/>
          <w:szCs w:val="20"/>
        </w:rPr>
        <w:t>anarquismo</w:t>
      </w:r>
      <w:proofErr w:type="spellEnd"/>
      <w:r>
        <w:rPr>
          <w:color w:val="000000"/>
          <w:sz w:val="20"/>
          <w:szCs w:val="20"/>
        </w:rPr>
        <w:t xml:space="preserve">, que é a </w:t>
      </w:r>
      <w:proofErr w:type="spellStart"/>
      <w:r>
        <w:rPr>
          <w:color w:val="000000"/>
          <w:sz w:val="20"/>
          <w:szCs w:val="20"/>
        </w:rPr>
        <w:t>conclusão</w:t>
      </w:r>
      <w:proofErr w:type="spellEnd"/>
      <w:r>
        <w:rPr>
          <w:color w:val="000000"/>
          <w:sz w:val="20"/>
          <w:szCs w:val="20"/>
        </w:rPr>
        <w:t xml:space="preserve"> </w:t>
      </w:r>
      <w:proofErr w:type="spellStart"/>
      <w:r>
        <w:rPr>
          <w:color w:val="000000"/>
          <w:sz w:val="20"/>
          <w:szCs w:val="20"/>
        </w:rPr>
        <w:t>lógica</w:t>
      </w:r>
      <w:proofErr w:type="spellEnd"/>
      <w:r>
        <w:rPr>
          <w:color w:val="000000"/>
          <w:sz w:val="20"/>
          <w:szCs w:val="20"/>
        </w:rPr>
        <w:t xml:space="preserve"> da </w:t>
      </w:r>
      <w:proofErr w:type="spellStart"/>
      <w:r>
        <w:rPr>
          <w:color w:val="000000"/>
          <w:sz w:val="20"/>
          <w:szCs w:val="20"/>
        </w:rPr>
        <w:t>doutrina</w:t>
      </w:r>
      <w:proofErr w:type="spellEnd"/>
      <w:r>
        <w:rPr>
          <w:color w:val="000000"/>
          <w:sz w:val="20"/>
          <w:szCs w:val="20"/>
        </w:rPr>
        <w:t xml:space="preserve"> </w:t>
      </w:r>
      <w:proofErr w:type="spellStart"/>
      <w:r>
        <w:rPr>
          <w:color w:val="000000"/>
          <w:sz w:val="20"/>
          <w:szCs w:val="20"/>
        </w:rPr>
        <w:t>racionalista</w:t>
      </w:r>
      <w:proofErr w:type="spellEnd"/>
      <w:r>
        <w:rPr>
          <w:color w:val="000000"/>
          <w:sz w:val="20"/>
          <w:szCs w:val="20"/>
        </w:rPr>
        <w:t xml:space="preserve"> do </w:t>
      </w:r>
      <w:r>
        <w:rPr>
          <w:i/>
          <w:color w:val="000000"/>
          <w:sz w:val="20"/>
          <w:szCs w:val="20"/>
        </w:rPr>
        <w:t>laissez-faire</w:t>
      </w:r>
      <w:r>
        <w:rPr>
          <w:color w:val="000000"/>
          <w:sz w:val="20"/>
          <w:szCs w:val="20"/>
        </w:rPr>
        <w:t xml:space="preserve">;[aqui o </w:t>
      </w:r>
      <w:proofErr w:type="spellStart"/>
      <w:r>
        <w:rPr>
          <w:color w:val="000000"/>
          <w:sz w:val="20"/>
          <w:szCs w:val="20"/>
        </w:rPr>
        <w:t>autor</w:t>
      </w:r>
      <w:proofErr w:type="spellEnd"/>
      <w:r>
        <w:rPr>
          <w:color w:val="000000"/>
          <w:sz w:val="20"/>
          <w:szCs w:val="20"/>
        </w:rPr>
        <w:t xml:space="preserve"> </w:t>
      </w:r>
      <w:proofErr w:type="spellStart"/>
      <w:r>
        <w:rPr>
          <w:color w:val="000000"/>
          <w:sz w:val="20"/>
          <w:szCs w:val="20"/>
        </w:rPr>
        <w:t>refere</w:t>
      </w:r>
      <w:proofErr w:type="spellEnd"/>
      <w:r>
        <w:rPr>
          <w:color w:val="000000"/>
          <w:sz w:val="20"/>
          <w:szCs w:val="20"/>
        </w:rPr>
        <w:t xml:space="preserve">-se à </w:t>
      </w:r>
      <w:proofErr w:type="spellStart"/>
      <w:r>
        <w:rPr>
          <w:color w:val="000000"/>
          <w:sz w:val="20"/>
          <w:szCs w:val="20"/>
        </w:rPr>
        <w:t>visão</w:t>
      </w:r>
      <w:proofErr w:type="spellEnd"/>
      <w:r>
        <w:rPr>
          <w:color w:val="000000"/>
          <w:sz w:val="20"/>
          <w:szCs w:val="20"/>
        </w:rPr>
        <w:t xml:space="preserve"> ultraliberal da </w:t>
      </w:r>
      <w:proofErr w:type="spellStart"/>
      <w:r>
        <w:rPr>
          <w:color w:val="000000"/>
          <w:sz w:val="20"/>
          <w:szCs w:val="20"/>
        </w:rPr>
        <w:t>crítica</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Estado] foi uma </w:t>
      </w:r>
      <w:proofErr w:type="spellStart"/>
      <w:r>
        <w:rPr>
          <w:color w:val="000000"/>
          <w:sz w:val="20"/>
          <w:szCs w:val="20"/>
        </w:rPr>
        <w:t>tese</w:t>
      </w:r>
      <w:proofErr w:type="spellEnd"/>
      <w:r>
        <w:rPr>
          <w:color w:val="000000"/>
          <w:sz w:val="20"/>
          <w:szCs w:val="20"/>
        </w:rPr>
        <w:t xml:space="preserve"> que </w:t>
      </w:r>
      <w:proofErr w:type="spellStart"/>
      <w:r>
        <w:rPr>
          <w:color w:val="000000"/>
          <w:sz w:val="20"/>
          <w:szCs w:val="20"/>
        </w:rPr>
        <w:t>levou</w:t>
      </w:r>
      <w:proofErr w:type="spellEnd"/>
      <w:r>
        <w:rPr>
          <w:color w:val="000000"/>
          <w:sz w:val="20"/>
          <w:szCs w:val="20"/>
        </w:rPr>
        <w:t xml:space="preserve"> em </w:t>
      </w:r>
      <w:proofErr w:type="spellStart"/>
      <w:r>
        <w:rPr>
          <w:color w:val="000000"/>
          <w:sz w:val="20"/>
          <w:szCs w:val="20"/>
        </w:rPr>
        <w:t>consideração</w:t>
      </w:r>
      <w:proofErr w:type="spellEnd"/>
      <w:r>
        <w:rPr>
          <w:color w:val="000000"/>
          <w:sz w:val="20"/>
          <w:szCs w:val="20"/>
        </w:rPr>
        <w:t xml:space="preserve">, </w:t>
      </w:r>
      <w:proofErr w:type="spellStart"/>
      <w:r>
        <w:rPr>
          <w:color w:val="000000"/>
          <w:sz w:val="20"/>
          <w:szCs w:val="20"/>
        </w:rPr>
        <w:t>ao</w:t>
      </w:r>
      <w:proofErr w:type="spellEnd"/>
      <w:r>
        <w:rPr>
          <w:color w:val="000000"/>
          <w:sz w:val="20"/>
          <w:szCs w:val="20"/>
        </w:rPr>
        <w:t xml:space="preserve"> </w:t>
      </w:r>
      <w:proofErr w:type="spellStart"/>
      <w:r>
        <w:rPr>
          <w:color w:val="000000"/>
          <w:sz w:val="20"/>
          <w:szCs w:val="20"/>
        </w:rPr>
        <w:t>mesmo</w:t>
      </w:r>
      <w:proofErr w:type="spellEnd"/>
      <w:r>
        <w:rPr>
          <w:color w:val="000000"/>
          <w:sz w:val="20"/>
          <w:szCs w:val="20"/>
        </w:rPr>
        <w:t xml:space="preserve"> tempo, as </w:t>
      </w:r>
      <w:proofErr w:type="spellStart"/>
      <w:r>
        <w:rPr>
          <w:color w:val="000000"/>
          <w:sz w:val="20"/>
          <w:szCs w:val="20"/>
        </w:rPr>
        <w:t>funções</w:t>
      </w:r>
      <w:proofErr w:type="spellEnd"/>
      <w:r>
        <w:rPr>
          <w:color w:val="000000"/>
          <w:sz w:val="20"/>
          <w:szCs w:val="20"/>
        </w:rPr>
        <w:t xml:space="preserve"> </w:t>
      </w:r>
      <w:proofErr w:type="spellStart"/>
      <w:r>
        <w:rPr>
          <w:color w:val="000000"/>
          <w:sz w:val="20"/>
          <w:szCs w:val="20"/>
        </w:rPr>
        <w:t>próprias</w:t>
      </w:r>
      <w:proofErr w:type="spellEnd"/>
      <w:r>
        <w:rPr>
          <w:color w:val="000000"/>
          <w:sz w:val="20"/>
          <w:szCs w:val="20"/>
        </w:rPr>
        <w:t xml:space="preserve"> do Estado 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limites</w:t>
      </w:r>
      <w:proofErr w:type="spellEnd"/>
      <w:r>
        <w:rPr>
          <w:color w:val="000000"/>
          <w:sz w:val="20"/>
          <w:szCs w:val="20"/>
        </w:rPr>
        <w:t xml:space="preserve"> de </w:t>
      </w:r>
      <w:proofErr w:type="spellStart"/>
      <w:r>
        <w:rPr>
          <w:color w:val="000000"/>
          <w:sz w:val="20"/>
          <w:szCs w:val="20"/>
        </w:rPr>
        <w:t>sua</w:t>
      </w:r>
      <w:proofErr w:type="spellEnd"/>
      <w:r>
        <w:rPr>
          <w:color w:val="000000"/>
          <w:sz w:val="20"/>
          <w:szCs w:val="20"/>
        </w:rPr>
        <w:t xml:space="preserve"> </w:t>
      </w:r>
      <w:proofErr w:type="spellStart"/>
      <w:r>
        <w:rPr>
          <w:color w:val="000000"/>
          <w:sz w:val="20"/>
          <w:szCs w:val="20"/>
        </w:rPr>
        <w:t>ação</w:t>
      </w:r>
      <w:proofErr w:type="spellEnd"/>
      <w:r>
        <w:rPr>
          <w:color w:val="000000"/>
          <w:sz w:val="20"/>
          <w:szCs w:val="20"/>
        </w:rPr>
        <w:t xml:space="preserve">” (Hayek, 1983 apud </w:t>
      </w:r>
      <w:proofErr w:type="spellStart"/>
      <w:r>
        <w:rPr>
          <w:color w:val="000000"/>
          <w:sz w:val="20"/>
          <w:szCs w:val="20"/>
        </w:rPr>
        <w:t>Dardot</w:t>
      </w:r>
      <w:proofErr w:type="spellEnd"/>
      <w:r>
        <w:rPr>
          <w:color w:val="000000"/>
          <w:sz w:val="20"/>
          <w:szCs w:val="20"/>
        </w:rPr>
        <w:t xml:space="preserve"> e Laval, 2016: 182).</w:t>
      </w:r>
    </w:p>
  </w:footnote>
  <w:footnote w:id="17">
    <w:p w14:paraId="6B15F159"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r>
      <w:proofErr w:type="spellStart"/>
      <w:r>
        <w:rPr>
          <w:rFonts w:ascii="Times" w:eastAsia="Times" w:hAnsi="Times" w:cs="Times"/>
          <w:color w:val="000000"/>
          <w:sz w:val="20"/>
          <w:szCs w:val="20"/>
        </w:rPr>
        <w:t>Tradução</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autores</w:t>
      </w:r>
      <w:proofErr w:type="spellEnd"/>
      <w:r>
        <w:rPr>
          <w:rFonts w:ascii="Times" w:eastAsia="Times" w:hAnsi="Times" w:cs="Times"/>
          <w:color w:val="000000"/>
          <w:sz w:val="20"/>
          <w:szCs w:val="20"/>
        </w:rPr>
        <w:t xml:space="preserve">; no original: “Elinor Ostrom, [...] in a large body of experimentally based work, has shown that management of resources through participatory decision-making by those who use them results on the whole in better care for them than is the case with either private or state management. [...] ‘When users are genuinely engaged in decisions regarding rules that affect their use, the likelihood of users following the rules and monitoring others is much greater than when an authority simply imposes rules on users.’ This reinforces and brings up to date what social anthropologists who have studied the relation between communal </w:t>
      </w:r>
      <w:proofErr w:type="spellStart"/>
      <w:r>
        <w:rPr>
          <w:rFonts w:ascii="Times" w:eastAsia="Times" w:hAnsi="Times" w:cs="Times"/>
          <w:color w:val="000000"/>
          <w:sz w:val="20"/>
          <w:szCs w:val="20"/>
        </w:rPr>
        <w:t>peoplees</w:t>
      </w:r>
      <w:proofErr w:type="spellEnd"/>
      <w:r>
        <w:rPr>
          <w:rFonts w:ascii="Times" w:eastAsia="Times" w:hAnsi="Times" w:cs="Times"/>
          <w:color w:val="000000"/>
          <w:sz w:val="20"/>
          <w:szCs w:val="20"/>
        </w:rPr>
        <w:t xml:space="preserve"> and the natural world have always known. [...] ‘Where you have forests, you have Indians - but more importantly, where you have Indians, you have forests.’”</w:t>
      </w:r>
    </w:p>
  </w:footnote>
  <w:footnote w:id="18">
    <w:p w14:paraId="43D8C989"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“Their solution to the social problem is to declare property a ‘public thing’ and administer it in a purely economic manner [… Anarchists] see technocracy as the solution to the social question”.</w:t>
      </w:r>
    </w:p>
  </w:footnote>
  <w:footnote w:id="19">
    <w:p w14:paraId="6EB85D51"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w:t>
      </w:r>
      <w:r>
        <w:rPr>
          <w:i/>
          <w:color w:val="000000"/>
          <w:sz w:val="20"/>
          <w:szCs w:val="20"/>
        </w:rPr>
        <w:t xml:space="preserve">discourses about needs satisfactions </w:t>
      </w:r>
      <w:r>
        <w:rPr>
          <w:color w:val="000000"/>
          <w:sz w:val="20"/>
          <w:szCs w:val="20"/>
        </w:rPr>
        <w:t>- the issues surrounding not merely what is to be done, but how it is to be done, who will be affected by the doing, who needs to participate in deciding, and what outcomes will result from the doing”.</w:t>
      </w:r>
    </w:p>
  </w:footnote>
  <w:footnote w:id="20">
    <w:p w14:paraId="31E0D062"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Compreende-se que </w:t>
      </w:r>
      <w:proofErr w:type="spellStart"/>
      <w:r>
        <w:rPr>
          <w:rFonts w:ascii="Times" w:eastAsia="Times" w:hAnsi="Times" w:cs="Times"/>
          <w:color w:val="000000"/>
          <w:sz w:val="20"/>
          <w:szCs w:val="20"/>
        </w:rPr>
        <w:t>isto</w:t>
      </w:r>
      <w:proofErr w:type="spellEnd"/>
      <w:r>
        <w:rPr>
          <w:rFonts w:ascii="Times" w:eastAsia="Times" w:hAnsi="Times" w:cs="Times"/>
          <w:color w:val="000000"/>
          <w:sz w:val="20"/>
          <w:szCs w:val="20"/>
        </w:rPr>
        <w:t xml:space="preserve"> é uma </w:t>
      </w:r>
      <w:proofErr w:type="spellStart"/>
      <w:r>
        <w:rPr>
          <w:rFonts w:ascii="Times" w:eastAsia="Times" w:hAnsi="Times" w:cs="Times"/>
          <w:color w:val="000000"/>
          <w:sz w:val="20"/>
          <w:szCs w:val="20"/>
        </w:rPr>
        <w:t>caricatura</w:t>
      </w:r>
      <w:proofErr w:type="spellEnd"/>
      <w:r>
        <w:rPr>
          <w:rFonts w:ascii="Times" w:eastAsia="Times" w:hAnsi="Times" w:cs="Times"/>
          <w:color w:val="000000"/>
          <w:sz w:val="20"/>
          <w:szCs w:val="20"/>
        </w:rPr>
        <w:t xml:space="preserve"> do </w:t>
      </w:r>
      <w:proofErr w:type="spellStart"/>
      <w:r>
        <w:rPr>
          <w:rFonts w:ascii="Times" w:eastAsia="Times" w:hAnsi="Times" w:cs="Times"/>
          <w:color w:val="000000"/>
          <w:sz w:val="20"/>
          <w:szCs w:val="20"/>
        </w:rPr>
        <w:t>conceito</w:t>
      </w:r>
      <w:proofErr w:type="spellEnd"/>
      <w:r>
        <w:rPr>
          <w:rFonts w:ascii="Times" w:eastAsia="Times" w:hAnsi="Times" w:cs="Times"/>
          <w:color w:val="000000"/>
          <w:sz w:val="20"/>
          <w:szCs w:val="20"/>
        </w:rPr>
        <w:t xml:space="preserve">, operando como </w:t>
      </w:r>
      <w:proofErr w:type="spellStart"/>
      <w:r>
        <w:rPr>
          <w:rFonts w:ascii="Times" w:eastAsia="Times" w:hAnsi="Times" w:cs="Times"/>
          <w:color w:val="000000"/>
          <w:sz w:val="20"/>
          <w:szCs w:val="20"/>
        </w:rPr>
        <w:t>desserviço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contrapropaganda</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arma</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semântica</w:t>
      </w:r>
      <w:proofErr w:type="spellEnd"/>
      <w:r>
        <w:rPr>
          <w:rFonts w:ascii="Times" w:eastAsia="Times" w:hAnsi="Times" w:cs="Times"/>
          <w:color w:val="000000"/>
          <w:sz w:val="20"/>
          <w:szCs w:val="20"/>
        </w:rPr>
        <w:t xml:space="preserve"> contra conceitos </w:t>
      </w:r>
      <w:proofErr w:type="spellStart"/>
      <w:r>
        <w:rPr>
          <w:rFonts w:ascii="Times" w:eastAsia="Times" w:hAnsi="Times" w:cs="Times"/>
          <w:color w:val="000000"/>
          <w:sz w:val="20"/>
          <w:szCs w:val="20"/>
        </w:rPr>
        <w:t>importantes</w:t>
      </w:r>
      <w:proofErr w:type="spellEnd"/>
      <w:r>
        <w:rPr>
          <w:rFonts w:ascii="Times" w:eastAsia="Times" w:hAnsi="Times" w:cs="Times"/>
          <w:color w:val="000000"/>
          <w:sz w:val="20"/>
          <w:szCs w:val="20"/>
        </w:rPr>
        <w:t xml:space="preserve"> para a </w:t>
      </w:r>
      <w:proofErr w:type="spellStart"/>
      <w:r>
        <w:rPr>
          <w:rFonts w:ascii="Times" w:eastAsia="Times" w:hAnsi="Times" w:cs="Times"/>
          <w:color w:val="000000"/>
          <w:sz w:val="20"/>
          <w:szCs w:val="20"/>
        </w:rPr>
        <w:t>luta</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povos</w:t>
      </w:r>
      <w:proofErr w:type="spellEnd"/>
      <w:r>
        <w:rPr>
          <w:rFonts w:ascii="Times" w:eastAsia="Times" w:hAnsi="Times" w:cs="Times"/>
          <w:color w:val="000000"/>
          <w:sz w:val="20"/>
          <w:szCs w:val="20"/>
        </w:rPr>
        <w:t>.</w:t>
      </w:r>
    </w:p>
  </w:footnote>
  <w:footnote w:id="21">
    <w:p w14:paraId="18A6FF12"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t xml:space="preserve">O </w:t>
      </w:r>
      <w:proofErr w:type="spellStart"/>
      <w:r>
        <w:rPr>
          <w:color w:val="000000"/>
          <w:sz w:val="20"/>
          <w:szCs w:val="20"/>
        </w:rPr>
        <w:t>mesmo</w:t>
      </w:r>
      <w:proofErr w:type="spellEnd"/>
      <w:r>
        <w:rPr>
          <w:color w:val="000000"/>
          <w:sz w:val="20"/>
          <w:szCs w:val="20"/>
        </w:rPr>
        <w:t xml:space="preserve"> </w:t>
      </w:r>
      <w:proofErr w:type="spellStart"/>
      <w:r>
        <w:rPr>
          <w:color w:val="000000"/>
          <w:sz w:val="20"/>
          <w:szCs w:val="20"/>
        </w:rPr>
        <w:t>horizonte</w:t>
      </w:r>
      <w:proofErr w:type="spellEnd"/>
      <w:r>
        <w:rPr>
          <w:color w:val="000000"/>
          <w:sz w:val="20"/>
          <w:szCs w:val="20"/>
        </w:rPr>
        <w:t xml:space="preserve"> de </w:t>
      </w:r>
      <w:proofErr w:type="spellStart"/>
      <w:r>
        <w:rPr>
          <w:color w:val="000000"/>
          <w:sz w:val="20"/>
          <w:szCs w:val="20"/>
        </w:rPr>
        <w:t>transformação</w:t>
      </w:r>
      <w:proofErr w:type="spellEnd"/>
      <w:r>
        <w:rPr>
          <w:color w:val="000000"/>
          <w:sz w:val="20"/>
          <w:szCs w:val="20"/>
        </w:rPr>
        <w:t xml:space="preserve"> </w:t>
      </w:r>
      <w:proofErr w:type="spellStart"/>
      <w:r>
        <w:rPr>
          <w:color w:val="000000"/>
          <w:sz w:val="20"/>
          <w:szCs w:val="20"/>
        </w:rPr>
        <w:t>certamente</w:t>
      </w:r>
      <w:proofErr w:type="spellEnd"/>
      <w:r>
        <w:rPr>
          <w:color w:val="000000"/>
          <w:sz w:val="20"/>
          <w:szCs w:val="20"/>
        </w:rPr>
        <w:t xml:space="preserve"> </w:t>
      </w:r>
      <w:proofErr w:type="spellStart"/>
      <w:r>
        <w:rPr>
          <w:color w:val="000000"/>
          <w:sz w:val="20"/>
          <w:szCs w:val="20"/>
        </w:rPr>
        <w:t>inclui</w:t>
      </w:r>
      <w:proofErr w:type="spellEnd"/>
      <w:r>
        <w:rPr>
          <w:color w:val="000000"/>
          <w:sz w:val="20"/>
          <w:szCs w:val="20"/>
        </w:rPr>
        <w:t xml:space="preserve"> </w:t>
      </w:r>
      <w:proofErr w:type="spellStart"/>
      <w:r>
        <w:rPr>
          <w:color w:val="000000"/>
          <w:sz w:val="20"/>
          <w:szCs w:val="20"/>
        </w:rPr>
        <w:t>considerações</w:t>
      </w:r>
      <w:proofErr w:type="spellEnd"/>
      <w:r>
        <w:rPr>
          <w:color w:val="000000"/>
          <w:sz w:val="20"/>
          <w:szCs w:val="20"/>
        </w:rPr>
        <w:t xml:space="preserve"> </w:t>
      </w:r>
      <w:proofErr w:type="spellStart"/>
      <w:r>
        <w:rPr>
          <w:color w:val="000000"/>
          <w:sz w:val="20"/>
          <w:szCs w:val="20"/>
        </w:rPr>
        <w:t>quanto</w:t>
      </w:r>
      <w:proofErr w:type="spellEnd"/>
      <w:r>
        <w:rPr>
          <w:color w:val="000000"/>
          <w:sz w:val="20"/>
          <w:szCs w:val="20"/>
        </w:rPr>
        <w:t xml:space="preserve"> </w:t>
      </w:r>
      <w:proofErr w:type="spellStart"/>
      <w:r>
        <w:rPr>
          <w:color w:val="000000"/>
          <w:sz w:val="20"/>
          <w:szCs w:val="20"/>
        </w:rPr>
        <w:t>às</w:t>
      </w:r>
      <w:proofErr w:type="spellEnd"/>
      <w:r>
        <w:rPr>
          <w:color w:val="000000"/>
          <w:sz w:val="20"/>
          <w:szCs w:val="20"/>
        </w:rPr>
        <w:t xml:space="preserve"> </w:t>
      </w:r>
      <w:proofErr w:type="spellStart"/>
      <w:r>
        <w:rPr>
          <w:color w:val="000000"/>
          <w:sz w:val="20"/>
          <w:szCs w:val="20"/>
        </w:rPr>
        <w:t>condições</w:t>
      </w:r>
      <w:proofErr w:type="spellEnd"/>
      <w:r>
        <w:rPr>
          <w:color w:val="000000"/>
          <w:sz w:val="20"/>
          <w:szCs w:val="20"/>
        </w:rPr>
        <w:t xml:space="preserve"> </w:t>
      </w:r>
      <w:proofErr w:type="spellStart"/>
      <w:r>
        <w:rPr>
          <w:color w:val="000000"/>
          <w:sz w:val="20"/>
          <w:szCs w:val="20"/>
        </w:rPr>
        <w:t>materiais</w:t>
      </w:r>
      <w:proofErr w:type="spellEnd"/>
      <w:r>
        <w:rPr>
          <w:color w:val="000000"/>
          <w:sz w:val="20"/>
          <w:szCs w:val="20"/>
        </w:rPr>
        <w:t xml:space="preserve">, </w:t>
      </w:r>
      <w:proofErr w:type="spellStart"/>
      <w:r>
        <w:rPr>
          <w:color w:val="000000"/>
          <w:sz w:val="20"/>
          <w:szCs w:val="20"/>
        </w:rPr>
        <w:t>justamente</w:t>
      </w:r>
      <w:proofErr w:type="spellEnd"/>
      <w:r>
        <w:rPr>
          <w:color w:val="000000"/>
          <w:sz w:val="20"/>
          <w:szCs w:val="20"/>
        </w:rPr>
        <w:t xml:space="preserve"> para que </w:t>
      </w:r>
      <w:proofErr w:type="spellStart"/>
      <w:r>
        <w:rPr>
          <w:color w:val="000000"/>
          <w:sz w:val="20"/>
          <w:szCs w:val="20"/>
        </w:rPr>
        <w:t>o</w:t>
      </w:r>
      <w:proofErr w:type="spellEnd"/>
      <w:r>
        <w:rPr>
          <w:color w:val="000000"/>
          <w:sz w:val="20"/>
          <w:szCs w:val="20"/>
        </w:rPr>
        <w:t xml:space="preserve"> </w:t>
      </w:r>
      <w:proofErr w:type="spellStart"/>
      <w:r>
        <w:rPr>
          <w:color w:val="000000"/>
          <w:sz w:val="20"/>
          <w:szCs w:val="20"/>
        </w:rPr>
        <w:t>adendo</w:t>
      </w:r>
      <w:proofErr w:type="spellEnd"/>
      <w:r>
        <w:rPr>
          <w:color w:val="000000"/>
          <w:sz w:val="20"/>
          <w:szCs w:val="20"/>
        </w:rPr>
        <w:t xml:space="preserve"> </w:t>
      </w:r>
      <w:proofErr w:type="spellStart"/>
      <w:r>
        <w:rPr>
          <w:color w:val="000000"/>
          <w:sz w:val="20"/>
          <w:szCs w:val="20"/>
        </w:rPr>
        <w:t>relativo</w:t>
      </w:r>
      <w:proofErr w:type="spellEnd"/>
      <w:r>
        <w:rPr>
          <w:color w:val="000000"/>
          <w:sz w:val="20"/>
          <w:szCs w:val="20"/>
        </w:rPr>
        <w:t xml:space="preserve"> à </w:t>
      </w:r>
      <w:proofErr w:type="spellStart"/>
      <w:r>
        <w:rPr>
          <w:color w:val="000000"/>
          <w:sz w:val="20"/>
          <w:szCs w:val="20"/>
        </w:rPr>
        <w:t>volição</w:t>
      </w:r>
      <w:proofErr w:type="spellEnd"/>
      <w:r>
        <w:rPr>
          <w:color w:val="000000"/>
          <w:sz w:val="20"/>
          <w:szCs w:val="20"/>
        </w:rPr>
        <w:t xml:space="preserve"> das </w:t>
      </w:r>
      <w:proofErr w:type="spellStart"/>
      <w:r>
        <w:rPr>
          <w:color w:val="000000"/>
          <w:sz w:val="20"/>
          <w:szCs w:val="20"/>
        </w:rPr>
        <w:t>pessoas</w:t>
      </w:r>
      <w:proofErr w:type="spellEnd"/>
      <w:r>
        <w:rPr>
          <w:color w:val="000000"/>
          <w:sz w:val="20"/>
          <w:szCs w:val="20"/>
        </w:rPr>
        <w:t xml:space="preserve"> em </w:t>
      </w:r>
      <w:proofErr w:type="spellStart"/>
      <w:r>
        <w:rPr>
          <w:color w:val="000000"/>
          <w:sz w:val="20"/>
          <w:szCs w:val="20"/>
        </w:rPr>
        <w:t>relação</w:t>
      </w:r>
      <w:proofErr w:type="spellEnd"/>
      <w:r>
        <w:rPr>
          <w:color w:val="000000"/>
          <w:sz w:val="20"/>
          <w:szCs w:val="20"/>
        </w:rPr>
        <w:t xml:space="preserve"> à </w:t>
      </w:r>
      <w:proofErr w:type="spellStart"/>
      <w:r>
        <w:rPr>
          <w:color w:val="000000"/>
          <w:sz w:val="20"/>
          <w:szCs w:val="20"/>
        </w:rPr>
        <w:t>participação</w:t>
      </w:r>
      <w:proofErr w:type="spellEnd"/>
      <w:r>
        <w:rPr>
          <w:color w:val="000000"/>
          <w:sz w:val="20"/>
          <w:szCs w:val="20"/>
        </w:rPr>
        <w:t xml:space="preserve"> </w:t>
      </w:r>
      <w:proofErr w:type="spellStart"/>
      <w:r>
        <w:rPr>
          <w:color w:val="000000"/>
          <w:sz w:val="20"/>
          <w:szCs w:val="20"/>
        </w:rPr>
        <w:t>política</w:t>
      </w:r>
      <w:proofErr w:type="spellEnd"/>
      <w:r>
        <w:rPr>
          <w:color w:val="000000"/>
          <w:sz w:val="20"/>
          <w:szCs w:val="20"/>
        </w:rPr>
        <w:t xml:space="preserve"> (“</w:t>
      </w:r>
      <w:proofErr w:type="spellStart"/>
      <w:r>
        <w:rPr>
          <w:color w:val="000000"/>
          <w:sz w:val="20"/>
          <w:szCs w:val="20"/>
        </w:rPr>
        <w:t>caso</w:t>
      </w:r>
      <w:proofErr w:type="spellEnd"/>
      <w:r>
        <w:rPr>
          <w:color w:val="000000"/>
          <w:sz w:val="20"/>
          <w:szCs w:val="20"/>
        </w:rPr>
        <w:t xml:space="preserve"> </w:t>
      </w:r>
      <w:proofErr w:type="spellStart"/>
      <w:r>
        <w:rPr>
          <w:color w:val="000000"/>
          <w:sz w:val="20"/>
          <w:szCs w:val="20"/>
        </w:rPr>
        <w:t>quisessem</w:t>
      </w:r>
      <w:proofErr w:type="spellEnd"/>
      <w:r>
        <w:rPr>
          <w:color w:val="000000"/>
          <w:sz w:val="20"/>
          <w:szCs w:val="20"/>
        </w:rPr>
        <w:t xml:space="preserve">”) não se </w:t>
      </w:r>
      <w:proofErr w:type="spellStart"/>
      <w:r>
        <w:rPr>
          <w:color w:val="000000"/>
          <w:sz w:val="20"/>
          <w:szCs w:val="20"/>
        </w:rPr>
        <w:t>torne</w:t>
      </w:r>
      <w:proofErr w:type="spellEnd"/>
      <w:r>
        <w:rPr>
          <w:color w:val="000000"/>
          <w:sz w:val="20"/>
          <w:szCs w:val="20"/>
        </w:rPr>
        <w:t xml:space="preserve"> um </w:t>
      </w:r>
      <w:proofErr w:type="spellStart"/>
      <w:r>
        <w:rPr>
          <w:color w:val="000000"/>
          <w:sz w:val="20"/>
          <w:szCs w:val="20"/>
        </w:rPr>
        <w:t>direito</w:t>
      </w:r>
      <w:proofErr w:type="spellEnd"/>
      <w:r>
        <w:rPr>
          <w:color w:val="000000"/>
          <w:sz w:val="20"/>
          <w:szCs w:val="20"/>
        </w:rPr>
        <w:t xml:space="preserve"> formal que, na </w:t>
      </w:r>
      <w:proofErr w:type="spellStart"/>
      <w:r>
        <w:rPr>
          <w:color w:val="000000"/>
          <w:sz w:val="20"/>
          <w:szCs w:val="20"/>
        </w:rPr>
        <w:t>prática</w:t>
      </w:r>
      <w:proofErr w:type="spellEnd"/>
      <w:r>
        <w:rPr>
          <w:color w:val="000000"/>
          <w:sz w:val="20"/>
          <w:szCs w:val="20"/>
        </w:rPr>
        <w:t xml:space="preserve">, não se </w:t>
      </w:r>
      <w:proofErr w:type="spellStart"/>
      <w:r>
        <w:rPr>
          <w:color w:val="000000"/>
          <w:sz w:val="20"/>
          <w:szCs w:val="20"/>
        </w:rPr>
        <w:t>concretiza</w:t>
      </w:r>
      <w:proofErr w:type="spellEnd"/>
      <w:r>
        <w:rPr>
          <w:color w:val="000000"/>
          <w:sz w:val="20"/>
          <w:szCs w:val="20"/>
        </w:rPr>
        <w:t xml:space="preserve">, </w:t>
      </w:r>
      <w:proofErr w:type="spellStart"/>
      <w:r>
        <w:rPr>
          <w:color w:val="000000"/>
          <w:sz w:val="20"/>
          <w:szCs w:val="20"/>
        </w:rPr>
        <w:t>legitimando</w:t>
      </w:r>
      <w:proofErr w:type="spellEnd"/>
      <w:r>
        <w:rPr>
          <w:color w:val="000000"/>
          <w:sz w:val="20"/>
          <w:szCs w:val="20"/>
        </w:rPr>
        <w:t xml:space="preserve"> um </w:t>
      </w:r>
      <w:proofErr w:type="spellStart"/>
      <w:r>
        <w:rPr>
          <w:color w:val="000000"/>
          <w:sz w:val="20"/>
          <w:szCs w:val="20"/>
        </w:rPr>
        <w:t>sistema</w:t>
      </w:r>
      <w:proofErr w:type="spellEnd"/>
      <w:r>
        <w:rPr>
          <w:color w:val="000000"/>
          <w:sz w:val="20"/>
          <w:szCs w:val="20"/>
        </w:rPr>
        <w:t xml:space="preserve"> </w:t>
      </w:r>
      <w:proofErr w:type="spellStart"/>
      <w:r>
        <w:rPr>
          <w:color w:val="000000"/>
          <w:sz w:val="20"/>
          <w:szCs w:val="20"/>
        </w:rPr>
        <w:t>injusto</w:t>
      </w:r>
      <w:proofErr w:type="spellEnd"/>
      <w:r>
        <w:rPr>
          <w:color w:val="000000"/>
          <w:sz w:val="20"/>
          <w:szCs w:val="20"/>
        </w:rPr>
        <w:t>.</w:t>
      </w:r>
    </w:p>
  </w:footnote>
  <w:footnote w:id="22">
    <w:p w14:paraId="5994033E"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t xml:space="preserve">Para </w:t>
      </w:r>
      <w:proofErr w:type="spellStart"/>
      <w:r>
        <w:rPr>
          <w:color w:val="000000"/>
          <w:sz w:val="20"/>
          <w:szCs w:val="20"/>
        </w:rPr>
        <w:t>além</w:t>
      </w:r>
      <w:proofErr w:type="spellEnd"/>
      <w:r>
        <w:rPr>
          <w:color w:val="000000"/>
          <w:sz w:val="20"/>
          <w:szCs w:val="20"/>
        </w:rPr>
        <w:t xml:space="preserve"> da </w:t>
      </w:r>
      <w:proofErr w:type="spellStart"/>
      <w:r>
        <w:rPr>
          <w:color w:val="000000"/>
          <w:sz w:val="20"/>
          <w:szCs w:val="20"/>
        </w:rPr>
        <w:t>reivindicação</w:t>
      </w:r>
      <w:proofErr w:type="spellEnd"/>
      <w:r>
        <w:rPr>
          <w:color w:val="000000"/>
          <w:sz w:val="20"/>
          <w:szCs w:val="20"/>
        </w:rPr>
        <w:t xml:space="preserve"> </w:t>
      </w:r>
      <w:proofErr w:type="spellStart"/>
      <w:r>
        <w:rPr>
          <w:color w:val="000000"/>
          <w:sz w:val="20"/>
          <w:szCs w:val="20"/>
        </w:rPr>
        <w:t>negativa</w:t>
      </w:r>
      <w:proofErr w:type="spellEnd"/>
      <w:r>
        <w:rPr>
          <w:color w:val="000000"/>
          <w:sz w:val="20"/>
          <w:szCs w:val="20"/>
        </w:rPr>
        <w:t xml:space="preserve"> (a </w:t>
      </w:r>
      <w:proofErr w:type="spellStart"/>
      <w:r>
        <w:rPr>
          <w:color w:val="000000"/>
          <w:sz w:val="20"/>
          <w:szCs w:val="20"/>
        </w:rPr>
        <w:t>burocracia</w:t>
      </w:r>
      <w:proofErr w:type="spellEnd"/>
      <w:r>
        <w:rPr>
          <w:color w:val="000000"/>
          <w:sz w:val="20"/>
          <w:szCs w:val="20"/>
        </w:rPr>
        <w:t xml:space="preserve"> </w:t>
      </w:r>
      <w:proofErr w:type="spellStart"/>
      <w:r>
        <w:rPr>
          <w:color w:val="000000"/>
          <w:sz w:val="20"/>
          <w:szCs w:val="20"/>
        </w:rPr>
        <w:t>estatal</w:t>
      </w:r>
      <w:proofErr w:type="spellEnd"/>
      <w:r>
        <w:rPr>
          <w:color w:val="000000"/>
          <w:sz w:val="20"/>
          <w:szCs w:val="20"/>
        </w:rPr>
        <w:t xml:space="preserve"> é prejudicial), </w:t>
      </w:r>
      <w:proofErr w:type="spellStart"/>
      <w:r>
        <w:rPr>
          <w:color w:val="000000"/>
          <w:sz w:val="20"/>
          <w:szCs w:val="20"/>
        </w:rPr>
        <w:t>existe</w:t>
      </w:r>
      <w:proofErr w:type="spellEnd"/>
      <w:r>
        <w:rPr>
          <w:color w:val="000000"/>
          <w:sz w:val="20"/>
          <w:szCs w:val="20"/>
        </w:rPr>
        <w:t xml:space="preserve"> </w:t>
      </w:r>
      <w:proofErr w:type="spellStart"/>
      <w:r>
        <w:rPr>
          <w:color w:val="000000"/>
          <w:sz w:val="20"/>
          <w:szCs w:val="20"/>
        </w:rPr>
        <w:t>também</w:t>
      </w:r>
      <w:proofErr w:type="spellEnd"/>
      <w:r>
        <w:rPr>
          <w:color w:val="000000"/>
          <w:sz w:val="20"/>
          <w:szCs w:val="20"/>
        </w:rPr>
        <w:t xml:space="preserve"> um </w:t>
      </w:r>
      <w:proofErr w:type="spellStart"/>
      <w:r>
        <w:rPr>
          <w:color w:val="000000"/>
          <w:sz w:val="20"/>
          <w:szCs w:val="20"/>
        </w:rPr>
        <w:t>argumento</w:t>
      </w:r>
      <w:proofErr w:type="spellEnd"/>
      <w:r>
        <w:rPr>
          <w:color w:val="000000"/>
          <w:sz w:val="20"/>
          <w:szCs w:val="20"/>
        </w:rPr>
        <w:t xml:space="preserve"> </w:t>
      </w:r>
      <w:proofErr w:type="spellStart"/>
      <w:r>
        <w:rPr>
          <w:color w:val="000000"/>
          <w:sz w:val="20"/>
          <w:szCs w:val="20"/>
        </w:rPr>
        <w:t>positivo</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iniciativa</w:t>
      </w:r>
      <w:proofErr w:type="spellEnd"/>
      <w:r>
        <w:rPr>
          <w:color w:val="000000"/>
          <w:sz w:val="20"/>
          <w:szCs w:val="20"/>
        </w:rPr>
        <w:t xml:space="preserve"> </w:t>
      </w:r>
      <w:proofErr w:type="spellStart"/>
      <w:r>
        <w:rPr>
          <w:color w:val="000000"/>
          <w:sz w:val="20"/>
          <w:szCs w:val="20"/>
        </w:rPr>
        <w:t>privada</w:t>
      </w:r>
      <w:proofErr w:type="spellEnd"/>
      <w:r>
        <w:rPr>
          <w:color w:val="000000"/>
          <w:sz w:val="20"/>
          <w:szCs w:val="20"/>
        </w:rPr>
        <w:t xml:space="preserve"> é [</w:t>
      </w:r>
      <w:proofErr w:type="spellStart"/>
      <w:r>
        <w:rPr>
          <w:color w:val="000000"/>
          <w:sz w:val="20"/>
          <w:szCs w:val="20"/>
        </w:rPr>
        <w:t>mais</w:t>
      </w:r>
      <w:proofErr w:type="spellEnd"/>
      <w:r>
        <w:rPr>
          <w:color w:val="000000"/>
          <w:sz w:val="20"/>
          <w:szCs w:val="20"/>
        </w:rPr>
        <w:t xml:space="preserve">] </w:t>
      </w:r>
      <w:proofErr w:type="spellStart"/>
      <w:r>
        <w:rPr>
          <w:color w:val="000000"/>
          <w:sz w:val="20"/>
          <w:szCs w:val="20"/>
        </w:rPr>
        <w:t>eficiente</w:t>
      </w:r>
      <w:proofErr w:type="spellEnd"/>
      <w:r>
        <w:rPr>
          <w:color w:val="000000"/>
          <w:sz w:val="20"/>
          <w:szCs w:val="20"/>
        </w:rPr>
        <w:t xml:space="preserve">). Não </w:t>
      </w:r>
      <w:proofErr w:type="spellStart"/>
      <w:r>
        <w:rPr>
          <w:color w:val="000000"/>
          <w:sz w:val="20"/>
          <w:szCs w:val="20"/>
        </w:rPr>
        <w:t>pretendo</w:t>
      </w:r>
      <w:proofErr w:type="spellEnd"/>
      <w:r>
        <w:rPr>
          <w:color w:val="000000"/>
          <w:sz w:val="20"/>
          <w:szCs w:val="20"/>
        </w:rPr>
        <w:t xml:space="preserve"> </w:t>
      </w:r>
      <w:proofErr w:type="spellStart"/>
      <w:r>
        <w:rPr>
          <w:color w:val="000000"/>
          <w:sz w:val="20"/>
          <w:szCs w:val="20"/>
        </w:rPr>
        <w:t>entrar</w:t>
      </w:r>
      <w:proofErr w:type="spellEnd"/>
      <w:r>
        <w:rPr>
          <w:color w:val="000000"/>
          <w:sz w:val="20"/>
          <w:szCs w:val="20"/>
        </w:rPr>
        <w:t xml:space="preserve"> </w:t>
      </w:r>
      <w:proofErr w:type="spellStart"/>
      <w:r>
        <w:rPr>
          <w:color w:val="000000"/>
          <w:sz w:val="20"/>
          <w:szCs w:val="20"/>
        </w:rPr>
        <w:t>nesta</w:t>
      </w:r>
      <w:proofErr w:type="spellEnd"/>
      <w:r>
        <w:rPr>
          <w:color w:val="000000"/>
          <w:sz w:val="20"/>
          <w:szCs w:val="20"/>
        </w:rPr>
        <w:t xml:space="preserve"> </w:t>
      </w:r>
      <w:proofErr w:type="spellStart"/>
      <w:r>
        <w:rPr>
          <w:color w:val="000000"/>
          <w:sz w:val="20"/>
          <w:szCs w:val="20"/>
        </w:rPr>
        <w:t>discussão</w:t>
      </w:r>
      <w:proofErr w:type="spellEnd"/>
      <w:r>
        <w:rPr>
          <w:color w:val="000000"/>
          <w:sz w:val="20"/>
          <w:szCs w:val="20"/>
        </w:rPr>
        <w:t xml:space="preserve">, mas </w:t>
      </w:r>
      <w:proofErr w:type="spellStart"/>
      <w:r>
        <w:rPr>
          <w:color w:val="000000"/>
          <w:sz w:val="20"/>
          <w:szCs w:val="20"/>
        </w:rPr>
        <w:t>aponto</w:t>
      </w:r>
      <w:proofErr w:type="spellEnd"/>
      <w:r>
        <w:rPr>
          <w:color w:val="000000"/>
          <w:sz w:val="20"/>
          <w:szCs w:val="20"/>
        </w:rPr>
        <w:t xml:space="preserve"> para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estudos</w:t>
      </w:r>
      <w:proofErr w:type="spellEnd"/>
      <w:r>
        <w:rPr>
          <w:color w:val="000000"/>
          <w:sz w:val="20"/>
          <w:szCs w:val="20"/>
        </w:rPr>
        <w:t xml:space="preserve"> </w:t>
      </w:r>
      <w:proofErr w:type="spellStart"/>
      <w:r>
        <w:rPr>
          <w:color w:val="000000"/>
          <w:sz w:val="20"/>
          <w:szCs w:val="20"/>
        </w:rPr>
        <w:t>específicos</w:t>
      </w:r>
      <w:proofErr w:type="spellEnd"/>
      <w:r>
        <w:rPr>
          <w:color w:val="000000"/>
          <w:sz w:val="20"/>
          <w:szCs w:val="20"/>
        </w:rPr>
        <w:t xml:space="preserve"> de Graeber (2015a: 9), para </w:t>
      </w:r>
      <w:proofErr w:type="spellStart"/>
      <w:r>
        <w:rPr>
          <w:color w:val="000000"/>
          <w:sz w:val="20"/>
          <w:szCs w:val="20"/>
        </w:rPr>
        <w:t>quem</w:t>
      </w:r>
      <w:proofErr w:type="spellEnd"/>
      <w:r>
        <w:rPr>
          <w:color w:val="000000"/>
          <w:sz w:val="20"/>
          <w:szCs w:val="20"/>
        </w:rPr>
        <w:t xml:space="preserve"> “toda </w:t>
      </w:r>
      <w:proofErr w:type="spellStart"/>
      <w:r>
        <w:rPr>
          <w:color w:val="000000"/>
          <w:sz w:val="20"/>
          <w:szCs w:val="20"/>
        </w:rPr>
        <w:t>reforma</w:t>
      </w:r>
      <w:proofErr w:type="spellEnd"/>
      <w:r>
        <w:rPr>
          <w:color w:val="000000"/>
          <w:sz w:val="20"/>
          <w:szCs w:val="20"/>
        </w:rPr>
        <w:t xml:space="preserve"> […] </w:t>
      </w:r>
      <w:proofErr w:type="spellStart"/>
      <w:r>
        <w:rPr>
          <w:color w:val="000000"/>
          <w:sz w:val="20"/>
          <w:szCs w:val="20"/>
        </w:rPr>
        <w:t>dedicada</w:t>
      </w:r>
      <w:proofErr w:type="spellEnd"/>
      <w:r>
        <w:rPr>
          <w:color w:val="000000"/>
          <w:sz w:val="20"/>
          <w:szCs w:val="20"/>
        </w:rPr>
        <w:t xml:space="preserve"> à </w:t>
      </w:r>
      <w:proofErr w:type="spellStart"/>
      <w:r>
        <w:rPr>
          <w:color w:val="000000"/>
          <w:sz w:val="20"/>
          <w:szCs w:val="20"/>
        </w:rPr>
        <w:t>redução</w:t>
      </w:r>
      <w:proofErr w:type="spellEnd"/>
      <w:r>
        <w:rPr>
          <w:color w:val="000000"/>
          <w:sz w:val="20"/>
          <w:szCs w:val="20"/>
        </w:rPr>
        <w:t xml:space="preserve"> da </w:t>
      </w:r>
      <w:proofErr w:type="spellStart"/>
      <w:r>
        <w:rPr>
          <w:color w:val="000000"/>
          <w:sz w:val="20"/>
          <w:szCs w:val="20"/>
        </w:rPr>
        <w:t>burocracia</w:t>
      </w:r>
      <w:proofErr w:type="spellEnd"/>
      <w:r>
        <w:rPr>
          <w:color w:val="000000"/>
          <w:sz w:val="20"/>
          <w:szCs w:val="20"/>
        </w:rPr>
        <w:t xml:space="preserve"> e à </w:t>
      </w:r>
      <w:proofErr w:type="spellStart"/>
      <w:r>
        <w:rPr>
          <w:color w:val="000000"/>
          <w:sz w:val="20"/>
          <w:szCs w:val="20"/>
        </w:rPr>
        <w:t>promoção</w:t>
      </w:r>
      <w:proofErr w:type="spellEnd"/>
      <w:r>
        <w:rPr>
          <w:color w:val="000000"/>
          <w:sz w:val="20"/>
          <w:szCs w:val="20"/>
        </w:rPr>
        <w:t xml:space="preserve"> de </w:t>
      </w:r>
      <w:proofErr w:type="spellStart"/>
      <w:r>
        <w:rPr>
          <w:color w:val="000000"/>
          <w:sz w:val="20"/>
          <w:szCs w:val="20"/>
        </w:rPr>
        <w:t>forças</w:t>
      </w:r>
      <w:proofErr w:type="spellEnd"/>
      <w:r>
        <w:rPr>
          <w:color w:val="000000"/>
          <w:sz w:val="20"/>
          <w:szCs w:val="20"/>
        </w:rPr>
        <w:t xml:space="preserve"> do mercado </w:t>
      </w:r>
      <w:proofErr w:type="spellStart"/>
      <w:r>
        <w:rPr>
          <w:color w:val="000000"/>
          <w:sz w:val="20"/>
          <w:szCs w:val="20"/>
        </w:rPr>
        <w:t>terá</w:t>
      </w:r>
      <w:proofErr w:type="spellEnd"/>
      <w:r>
        <w:rPr>
          <w:color w:val="000000"/>
          <w:sz w:val="20"/>
          <w:szCs w:val="20"/>
        </w:rPr>
        <w:t xml:space="preserve"> em </w:t>
      </w:r>
      <w:proofErr w:type="spellStart"/>
      <w:r>
        <w:rPr>
          <w:color w:val="000000"/>
          <w:sz w:val="20"/>
          <w:szCs w:val="20"/>
        </w:rPr>
        <w:t>último</w:t>
      </w:r>
      <w:proofErr w:type="spellEnd"/>
      <w:r>
        <w:rPr>
          <w:color w:val="000000"/>
          <w:sz w:val="20"/>
          <w:szCs w:val="20"/>
        </w:rPr>
        <w:t xml:space="preserve"> </w:t>
      </w:r>
      <w:proofErr w:type="spellStart"/>
      <w:r>
        <w:rPr>
          <w:color w:val="000000"/>
          <w:sz w:val="20"/>
          <w:szCs w:val="20"/>
        </w:rPr>
        <w:t>caso</w:t>
      </w:r>
      <w:proofErr w:type="spellEnd"/>
      <w:r>
        <w:rPr>
          <w:color w:val="000000"/>
          <w:sz w:val="20"/>
          <w:szCs w:val="20"/>
        </w:rPr>
        <w:t xml:space="preserve"> o </w:t>
      </w:r>
      <w:proofErr w:type="spellStart"/>
      <w:r>
        <w:rPr>
          <w:color w:val="000000"/>
          <w:sz w:val="20"/>
          <w:szCs w:val="20"/>
        </w:rPr>
        <w:t>efeito</w:t>
      </w:r>
      <w:proofErr w:type="spellEnd"/>
      <w:r>
        <w:rPr>
          <w:color w:val="000000"/>
          <w:sz w:val="20"/>
          <w:szCs w:val="20"/>
        </w:rPr>
        <w:t xml:space="preserve"> de </w:t>
      </w:r>
      <w:proofErr w:type="spellStart"/>
      <w:r>
        <w:rPr>
          <w:color w:val="000000"/>
          <w:sz w:val="20"/>
          <w:szCs w:val="20"/>
        </w:rPr>
        <w:t>aumentar</w:t>
      </w:r>
      <w:proofErr w:type="spellEnd"/>
      <w:r>
        <w:rPr>
          <w:color w:val="000000"/>
          <w:sz w:val="20"/>
          <w:szCs w:val="20"/>
        </w:rPr>
        <w:t xml:space="preserve"> o </w:t>
      </w:r>
      <w:proofErr w:type="spellStart"/>
      <w:r>
        <w:rPr>
          <w:color w:val="000000"/>
          <w:sz w:val="20"/>
          <w:szCs w:val="20"/>
        </w:rPr>
        <w:t>número</w:t>
      </w:r>
      <w:proofErr w:type="spellEnd"/>
      <w:r>
        <w:rPr>
          <w:color w:val="000000"/>
          <w:sz w:val="20"/>
          <w:szCs w:val="20"/>
        </w:rPr>
        <w:t xml:space="preserve"> total de </w:t>
      </w:r>
      <w:proofErr w:type="spellStart"/>
      <w:r>
        <w:rPr>
          <w:color w:val="000000"/>
          <w:sz w:val="20"/>
          <w:szCs w:val="20"/>
        </w:rPr>
        <w:t>regulamentações</w:t>
      </w:r>
      <w:proofErr w:type="spellEnd"/>
      <w:r>
        <w:rPr>
          <w:color w:val="000000"/>
          <w:sz w:val="20"/>
          <w:szCs w:val="20"/>
        </w:rPr>
        <w:t xml:space="preserve">, a </w:t>
      </w:r>
      <w:proofErr w:type="spellStart"/>
      <w:r>
        <w:rPr>
          <w:color w:val="000000"/>
          <w:sz w:val="20"/>
          <w:szCs w:val="20"/>
        </w:rPr>
        <w:t>quantidade</w:t>
      </w:r>
      <w:proofErr w:type="spellEnd"/>
      <w:r>
        <w:rPr>
          <w:color w:val="000000"/>
          <w:sz w:val="20"/>
          <w:szCs w:val="20"/>
        </w:rPr>
        <w:t xml:space="preserve"> total de </w:t>
      </w:r>
      <w:proofErr w:type="spellStart"/>
      <w:r>
        <w:rPr>
          <w:color w:val="000000"/>
          <w:sz w:val="20"/>
          <w:szCs w:val="20"/>
        </w:rPr>
        <w:t>formulários</w:t>
      </w:r>
      <w:proofErr w:type="spellEnd"/>
      <w:r>
        <w:rPr>
          <w:color w:val="000000"/>
          <w:sz w:val="20"/>
          <w:szCs w:val="20"/>
        </w:rPr>
        <w:t xml:space="preserve">, e o </w:t>
      </w:r>
      <w:proofErr w:type="spellStart"/>
      <w:r>
        <w:rPr>
          <w:color w:val="000000"/>
          <w:sz w:val="20"/>
          <w:szCs w:val="20"/>
        </w:rPr>
        <w:t>número</w:t>
      </w:r>
      <w:proofErr w:type="spellEnd"/>
      <w:r>
        <w:rPr>
          <w:color w:val="000000"/>
          <w:sz w:val="20"/>
          <w:szCs w:val="20"/>
        </w:rPr>
        <w:t xml:space="preserve"> total de </w:t>
      </w:r>
      <w:proofErr w:type="spellStart"/>
      <w:r>
        <w:rPr>
          <w:color w:val="000000"/>
          <w:sz w:val="20"/>
          <w:szCs w:val="20"/>
        </w:rPr>
        <w:t>burocratas</w:t>
      </w:r>
      <w:proofErr w:type="spellEnd"/>
      <w:r>
        <w:rPr>
          <w:color w:val="000000"/>
          <w:sz w:val="20"/>
          <w:szCs w:val="20"/>
        </w:rPr>
        <w:t xml:space="preserve"> </w:t>
      </w:r>
      <w:proofErr w:type="spellStart"/>
      <w:r>
        <w:rPr>
          <w:color w:val="000000"/>
          <w:sz w:val="20"/>
          <w:szCs w:val="20"/>
        </w:rPr>
        <w:t>empregados</w:t>
      </w:r>
      <w:proofErr w:type="spellEnd"/>
      <w:r>
        <w:rPr>
          <w:color w:val="000000"/>
          <w:sz w:val="20"/>
          <w:szCs w:val="20"/>
        </w:rPr>
        <w:t xml:space="preserve"> </w:t>
      </w:r>
      <w:proofErr w:type="spellStart"/>
      <w:r>
        <w:rPr>
          <w:color w:val="000000"/>
          <w:sz w:val="20"/>
          <w:szCs w:val="20"/>
        </w:rPr>
        <w:t>pelo</w:t>
      </w:r>
      <w:proofErr w:type="spellEnd"/>
      <w:r>
        <w:rPr>
          <w:color w:val="000000"/>
          <w:sz w:val="20"/>
          <w:szCs w:val="20"/>
        </w:rPr>
        <w:t xml:space="preserve"> </w:t>
      </w:r>
      <w:proofErr w:type="spellStart"/>
      <w:r>
        <w:rPr>
          <w:color w:val="000000"/>
          <w:sz w:val="20"/>
          <w:szCs w:val="20"/>
        </w:rPr>
        <w:t>governo</w:t>
      </w:r>
      <w:proofErr w:type="spellEnd"/>
      <w:r>
        <w:rPr>
          <w:color w:val="000000"/>
          <w:sz w:val="20"/>
          <w:szCs w:val="20"/>
        </w:rPr>
        <w:t xml:space="preserve">” [any […] reform […] intended to reduce red tape and promote market forces will have the ultimate effect of increasing the total number of regulations, the total amount of paperwork, and the total number of bureaucrats the government employs], o que o </w:t>
      </w:r>
      <w:proofErr w:type="spellStart"/>
      <w:r>
        <w:rPr>
          <w:color w:val="000000"/>
          <w:sz w:val="20"/>
          <w:szCs w:val="20"/>
        </w:rPr>
        <w:t>autor</w:t>
      </w:r>
      <w:proofErr w:type="spellEnd"/>
      <w:r>
        <w:rPr>
          <w:color w:val="000000"/>
          <w:sz w:val="20"/>
          <w:szCs w:val="20"/>
        </w:rPr>
        <w:t xml:space="preserve"> chama de “lei de ferro do </w:t>
      </w:r>
      <w:proofErr w:type="spellStart"/>
      <w:r>
        <w:rPr>
          <w:color w:val="000000"/>
          <w:sz w:val="20"/>
          <w:szCs w:val="20"/>
        </w:rPr>
        <w:t>liberalismo</w:t>
      </w:r>
      <w:proofErr w:type="spellEnd"/>
      <w:r>
        <w:rPr>
          <w:color w:val="000000"/>
          <w:sz w:val="20"/>
          <w:szCs w:val="20"/>
        </w:rPr>
        <w:t xml:space="preserve">” [The Iron Law of Liberalism]. O </w:t>
      </w:r>
      <w:proofErr w:type="spellStart"/>
      <w:r>
        <w:rPr>
          <w:color w:val="000000"/>
          <w:sz w:val="20"/>
          <w:szCs w:val="20"/>
        </w:rPr>
        <w:t>autor</w:t>
      </w:r>
      <w:proofErr w:type="spellEnd"/>
      <w:r>
        <w:rPr>
          <w:color w:val="000000"/>
          <w:sz w:val="20"/>
          <w:szCs w:val="20"/>
        </w:rPr>
        <w:t xml:space="preserve"> </w:t>
      </w:r>
      <w:proofErr w:type="spellStart"/>
      <w:r>
        <w:rPr>
          <w:color w:val="000000"/>
          <w:sz w:val="20"/>
          <w:szCs w:val="20"/>
        </w:rPr>
        <w:t>também</w:t>
      </w:r>
      <w:proofErr w:type="spellEnd"/>
      <w:r>
        <w:rPr>
          <w:color w:val="000000"/>
          <w:sz w:val="20"/>
          <w:szCs w:val="20"/>
        </w:rPr>
        <w:t xml:space="preserve"> </w:t>
      </w:r>
      <w:proofErr w:type="spellStart"/>
      <w:r>
        <w:rPr>
          <w:color w:val="000000"/>
          <w:sz w:val="20"/>
          <w:szCs w:val="20"/>
        </w:rPr>
        <w:t>afirma</w:t>
      </w:r>
      <w:proofErr w:type="spellEnd"/>
      <w:r>
        <w:rPr>
          <w:color w:val="000000"/>
          <w:sz w:val="20"/>
          <w:szCs w:val="20"/>
        </w:rPr>
        <w:t xml:space="preserve"> que a </w:t>
      </w:r>
      <w:proofErr w:type="spellStart"/>
      <w:r>
        <w:rPr>
          <w:color w:val="000000"/>
          <w:sz w:val="20"/>
          <w:szCs w:val="20"/>
        </w:rPr>
        <w:t>iniciativa</w:t>
      </w:r>
      <w:proofErr w:type="spellEnd"/>
      <w:r>
        <w:rPr>
          <w:color w:val="000000"/>
          <w:sz w:val="20"/>
          <w:szCs w:val="20"/>
        </w:rPr>
        <w:t xml:space="preserve"> </w:t>
      </w:r>
      <w:proofErr w:type="spellStart"/>
      <w:r>
        <w:rPr>
          <w:color w:val="000000"/>
          <w:sz w:val="20"/>
          <w:szCs w:val="20"/>
        </w:rPr>
        <w:t>privada</w:t>
      </w:r>
      <w:proofErr w:type="spellEnd"/>
      <w:r>
        <w:rPr>
          <w:color w:val="000000"/>
          <w:sz w:val="20"/>
          <w:szCs w:val="20"/>
        </w:rPr>
        <w:t xml:space="preserve"> </w:t>
      </w:r>
      <w:proofErr w:type="spellStart"/>
      <w:r>
        <w:rPr>
          <w:color w:val="000000"/>
          <w:sz w:val="20"/>
          <w:szCs w:val="20"/>
        </w:rPr>
        <w:t>têm</w:t>
      </w:r>
      <w:proofErr w:type="spellEnd"/>
      <w:r>
        <w:rPr>
          <w:color w:val="000000"/>
          <w:sz w:val="20"/>
          <w:szCs w:val="20"/>
        </w:rPr>
        <w:t xml:space="preserve"> </w:t>
      </w:r>
      <w:proofErr w:type="spellStart"/>
      <w:r>
        <w:rPr>
          <w:color w:val="000000"/>
          <w:sz w:val="20"/>
          <w:szCs w:val="20"/>
        </w:rPr>
        <w:t>multiplicado</w:t>
      </w:r>
      <w:proofErr w:type="spellEnd"/>
      <w:r>
        <w:rPr>
          <w:color w:val="000000"/>
          <w:sz w:val="20"/>
          <w:szCs w:val="20"/>
        </w:rPr>
        <w:t xml:space="preserve">, </w:t>
      </w:r>
      <w:proofErr w:type="spellStart"/>
      <w:r>
        <w:rPr>
          <w:color w:val="000000"/>
          <w:sz w:val="20"/>
          <w:szCs w:val="20"/>
        </w:rPr>
        <w:t>nas</w:t>
      </w:r>
      <w:proofErr w:type="spellEnd"/>
      <w:r>
        <w:rPr>
          <w:color w:val="000000"/>
          <w:sz w:val="20"/>
          <w:szCs w:val="20"/>
        </w:rPr>
        <w:t xml:space="preserve"> </w:t>
      </w:r>
      <w:proofErr w:type="spellStart"/>
      <w:r>
        <w:rPr>
          <w:color w:val="000000"/>
          <w:sz w:val="20"/>
          <w:szCs w:val="20"/>
        </w:rPr>
        <w:t>últimas</w:t>
      </w:r>
      <w:proofErr w:type="spellEnd"/>
      <w:r>
        <w:rPr>
          <w:color w:val="000000"/>
          <w:sz w:val="20"/>
          <w:szCs w:val="20"/>
        </w:rPr>
        <w:t xml:space="preserve"> </w:t>
      </w:r>
      <w:proofErr w:type="spellStart"/>
      <w:r>
        <w:rPr>
          <w:color w:val="000000"/>
          <w:sz w:val="20"/>
          <w:szCs w:val="20"/>
        </w:rPr>
        <w:t>décadas</w:t>
      </w:r>
      <w:proofErr w:type="spellEnd"/>
      <w:r>
        <w:rPr>
          <w:color w:val="000000"/>
          <w:sz w:val="20"/>
          <w:szCs w:val="20"/>
        </w:rPr>
        <w:t xml:space="preserve">, a </w:t>
      </w:r>
      <w:proofErr w:type="spellStart"/>
      <w:r>
        <w:rPr>
          <w:color w:val="000000"/>
          <w:sz w:val="20"/>
          <w:szCs w:val="20"/>
        </w:rPr>
        <w:t>quantidade</w:t>
      </w:r>
      <w:proofErr w:type="spellEnd"/>
      <w:r>
        <w:rPr>
          <w:color w:val="000000"/>
          <w:sz w:val="20"/>
          <w:szCs w:val="20"/>
        </w:rPr>
        <w:t xml:space="preserve"> de </w:t>
      </w:r>
      <w:proofErr w:type="spellStart"/>
      <w:r>
        <w:rPr>
          <w:color w:val="000000"/>
          <w:sz w:val="20"/>
          <w:szCs w:val="20"/>
        </w:rPr>
        <w:t>trabalhos</w:t>
      </w:r>
      <w:proofErr w:type="spellEnd"/>
      <w:r>
        <w:rPr>
          <w:color w:val="000000"/>
          <w:sz w:val="20"/>
          <w:szCs w:val="20"/>
        </w:rPr>
        <w:t xml:space="preserve"> </w:t>
      </w:r>
      <w:proofErr w:type="spellStart"/>
      <w:r>
        <w:rPr>
          <w:color w:val="000000"/>
          <w:sz w:val="20"/>
          <w:szCs w:val="20"/>
        </w:rPr>
        <w:t>inúteis</w:t>
      </w:r>
      <w:proofErr w:type="spellEnd"/>
      <w:r>
        <w:rPr>
          <w:color w:val="000000"/>
          <w:sz w:val="20"/>
          <w:szCs w:val="20"/>
        </w:rPr>
        <w:t xml:space="preserve"> (</w:t>
      </w:r>
      <w:proofErr w:type="spellStart"/>
      <w:r>
        <w:rPr>
          <w:color w:val="000000"/>
          <w:sz w:val="20"/>
          <w:szCs w:val="20"/>
        </w:rPr>
        <w:t>casos</w:t>
      </w:r>
      <w:proofErr w:type="spellEnd"/>
      <w:r>
        <w:rPr>
          <w:color w:val="000000"/>
          <w:sz w:val="20"/>
          <w:szCs w:val="20"/>
        </w:rPr>
        <w:t xml:space="preserve"> em que </w:t>
      </w:r>
      <w:proofErr w:type="spellStart"/>
      <w:r>
        <w:rPr>
          <w:color w:val="000000"/>
          <w:sz w:val="20"/>
          <w:szCs w:val="20"/>
        </w:rPr>
        <w:t>os</w:t>
      </w:r>
      <w:proofErr w:type="spellEnd"/>
      <w:r>
        <w:rPr>
          <w:color w:val="000000"/>
          <w:sz w:val="20"/>
          <w:szCs w:val="20"/>
        </w:rPr>
        <w:t xml:space="preserve"> </w:t>
      </w:r>
      <w:proofErr w:type="spellStart"/>
      <w:r>
        <w:rPr>
          <w:color w:val="000000"/>
          <w:sz w:val="20"/>
          <w:szCs w:val="20"/>
        </w:rPr>
        <w:t>próprios</w:t>
      </w:r>
      <w:proofErr w:type="spellEnd"/>
      <w:r>
        <w:rPr>
          <w:color w:val="000000"/>
          <w:sz w:val="20"/>
          <w:szCs w:val="20"/>
        </w:rPr>
        <w:t xml:space="preserve"> </w:t>
      </w:r>
      <w:proofErr w:type="spellStart"/>
      <w:r>
        <w:rPr>
          <w:color w:val="000000"/>
          <w:sz w:val="20"/>
          <w:szCs w:val="20"/>
        </w:rPr>
        <w:t>trabalhadores</w:t>
      </w:r>
      <w:proofErr w:type="spellEnd"/>
      <w:r>
        <w:rPr>
          <w:color w:val="000000"/>
          <w:sz w:val="20"/>
          <w:szCs w:val="20"/>
        </w:rPr>
        <w:t xml:space="preserve"> </w:t>
      </w:r>
      <w:proofErr w:type="spellStart"/>
      <w:r>
        <w:rPr>
          <w:color w:val="000000"/>
          <w:sz w:val="20"/>
          <w:szCs w:val="20"/>
        </w:rPr>
        <w:t>avaliam</w:t>
      </w:r>
      <w:proofErr w:type="spellEnd"/>
      <w:r>
        <w:rPr>
          <w:color w:val="000000"/>
          <w:sz w:val="20"/>
          <w:szCs w:val="20"/>
        </w:rPr>
        <w:t xml:space="preserve"> que </w:t>
      </w:r>
      <w:proofErr w:type="spellStart"/>
      <w:r>
        <w:rPr>
          <w:color w:val="000000"/>
          <w:sz w:val="20"/>
          <w:szCs w:val="20"/>
        </w:rPr>
        <w:t>seus</w:t>
      </w:r>
      <w:proofErr w:type="spellEnd"/>
      <w:r>
        <w:rPr>
          <w:color w:val="000000"/>
          <w:sz w:val="20"/>
          <w:szCs w:val="20"/>
        </w:rPr>
        <w:t xml:space="preserve"> </w:t>
      </w:r>
      <w:proofErr w:type="spellStart"/>
      <w:r>
        <w:rPr>
          <w:color w:val="000000"/>
          <w:sz w:val="20"/>
          <w:szCs w:val="20"/>
        </w:rPr>
        <w:t>postos</w:t>
      </w:r>
      <w:proofErr w:type="spellEnd"/>
      <w:r>
        <w:rPr>
          <w:color w:val="000000"/>
          <w:sz w:val="20"/>
          <w:szCs w:val="20"/>
        </w:rPr>
        <w:t xml:space="preserve"> de </w:t>
      </w:r>
      <w:proofErr w:type="spellStart"/>
      <w:r>
        <w:rPr>
          <w:color w:val="000000"/>
          <w:sz w:val="20"/>
          <w:szCs w:val="20"/>
        </w:rPr>
        <w:t>trabalho</w:t>
      </w:r>
      <w:proofErr w:type="spellEnd"/>
      <w:r>
        <w:rPr>
          <w:color w:val="000000"/>
          <w:sz w:val="20"/>
          <w:szCs w:val="20"/>
        </w:rPr>
        <w:t xml:space="preserve"> </w:t>
      </w:r>
      <w:proofErr w:type="spellStart"/>
      <w:r>
        <w:rPr>
          <w:color w:val="000000"/>
          <w:sz w:val="20"/>
          <w:szCs w:val="20"/>
        </w:rPr>
        <w:t>poderiam</w:t>
      </w:r>
      <w:proofErr w:type="spellEnd"/>
      <w:r>
        <w:rPr>
          <w:color w:val="000000"/>
          <w:sz w:val="20"/>
          <w:szCs w:val="20"/>
        </w:rPr>
        <w:t xml:space="preserve"> </w:t>
      </w:r>
      <w:proofErr w:type="spellStart"/>
      <w:r>
        <w:rPr>
          <w:color w:val="000000"/>
          <w:sz w:val="20"/>
          <w:szCs w:val="20"/>
        </w:rPr>
        <w:t>desaparecer</w:t>
      </w:r>
      <w:proofErr w:type="spellEnd"/>
      <w:r>
        <w:rPr>
          <w:color w:val="000000"/>
          <w:sz w:val="20"/>
          <w:szCs w:val="20"/>
        </w:rPr>
        <w:t xml:space="preserve"> </w:t>
      </w:r>
      <w:proofErr w:type="spellStart"/>
      <w:r>
        <w:rPr>
          <w:color w:val="000000"/>
          <w:sz w:val="20"/>
          <w:szCs w:val="20"/>
        </w:rPr>
        <w:t>sem</w:t>
      </w:r>
      <w:proofErr w:type="spellEnd"/>
      <w:r>
        <w:rPr>
          <w:color w:val="000000"/>
          <w:sz w:val="20"/>
          <w:szCs w:val="20"/>
        </w:rPr>
        <w:t xml:space="preserve"> que isso </w:t>
      </w:r>
      <w:proofErr w:type="spellStart"/>
      <w:r>
        <w:rPr>
          <w:color w:val="000000"/>
          <w:sz w:val="20"/>
          <w:szCs w:val="20"/>
        </w:rPr>
        <w:t>trouxesse</w:t>
      </w:r>
      <w:proofErr w:type="spellEnd"/>
      <w:r>
        <w:rPr>
          <w:color w:val="000000"/>
          <w:sz w:val="20"/>
          <w:szCs w:val="20"/>
        </w:rPr>
        <w:t xml:space="preserve"> </w:t>
      </w:r>
      <w:proofErr w:type="spellStart"/>
      <w:r>
        <w:rPr>
          <w:color w:val="000000"/>
          <w:sz w:val="20"/>
          <w:szCs w:val="20"/>
        </w:rPr>
        <w:t>qualquer</w:t>
      </w:r>
      <w:proofErr w:type="spellEnd"/>
      <w:r>
        <w:rPr>
          <w:color w:val="000000"/>
          <w:sz w:val="20"/>
          <w:szCs w:val="20"/>
        </w:rPr>
        <w:t xml:space="preserve"> </w:t>
      </w:r>
      <w:proofErr w:type="spellStart"/>
      <w:r>
        <w:rPr>
          <w:color w:val="000000"/>
          <w:sz w:val="20"/>
          <w:szCs w:val="20"/>
        </w:rPr>
        <w:t>malefício</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às</w:t>
      </w:r>
      <w:proofErr w:type="spellEnd"/>
      <w:r>
        <w:rPr>
          <w:color w:val="000000"/>
          <w:sz w:val="20"/>
          <w:szCs w:val="20"/>
        </w:rPr>
        <w:t xml:space="preserve"> </w:t>
      </w:r>
      <w:proofErr w:type="spellStart"/>
      <w:r>
        <w:rPr>
          <w:color w:val="000000"/>
          <w:sz w:val="20"/>
          <w:szCs w:val="20"/>
        </w:rPr>
        <w:t>vezes</w:t>
      </w:r>
      <w:proofErr w:type="spellEnd"/>
      <w:r>
        <w:rPr>
          <w:color w:val="000000"/>
          <w:sz w:val="20"/>
          <w:szCs w:val="20"/>
        </w:rPr>
        <w:t xml:space="preserve"> </w:t>
      </w:r>
      <w:proofErr w:type="spellStart"/>
      <w:r>
        <w:rPr>
          <w:color w:val="000000"/>
          <w:sz w:val="20"/>
          <w:szCs w:val="20"/>
        </w:rPr>
        <w:t>sequer</w:t>
      </w:r>
      <w:proofErr w:type="spellEnd"/>
      <w:r>
        <w:rPr>
          <w:color w:val="000000"/>
          <w:sz w:val="20"/>
          <w:szCs w:val="20"/>
        </w:rPr>
        <w:t xml:space="preserve"> </w:t>
      </w:r>
      <w:proofErr w:type="spellStart"/>
      <w:r>
        <w:rPr>
          <w:color w:val="000000"/>
          <w:sz w:val="20"/>
          <w:szCs w:val="20"/>
        </w:rPr>
        <w:t>efeito</w:t>
      </w:r>
      <w:proofErr w:type="spellEnd"/>
      <w:r>
        <w:rPr>
          <w:color w:val="000000"/>
          <w:sz w:val="20"/>
          <w:szCs w:val="20"/>
        </w:rPr>
        <w:t xml:space="preserve">, para a </w:t>
      </w:r>
      <w:proofErr w:type="spellStart"/>
      <w:r>
        <w:rPr>
          <w:color w:val="000000"/>
          <w:sz w:val="20"/>
          <w:szCs w:val="20"/>
        </w:rPr>
        <w:t>sociedade</w:t>
      </w:r>
      <w:proofErr w:type="spellEnd"/>
      <w:r>
        <w:rPr>
          <w:color w:val="000000"/>
          <w:sz w:val="20"/>
          <w:szCs w:val="20"/>
        </w:rPr>
        <w:t>) (Graeber, 2018).</w:t>
      </w:r>
    </w:p>
  </w:footnote>
  <w:footnote w:id="23">
    <w:p w14:paraId="1E4D5A16"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Ironicamente</w:t>
      </w:r>
      <w:proofErr w:type="spellEnd"/>
      <w:r>
        <w:rPr>
          <w:color w:val="000000"/>
          <w:sz w:val="20"/>
          <w:szCs w:val="20"/>
        </w:rPr>
        <w:t>, para Schumpeter (2003: 299) as “</w:t>
      </w:r>
      <w:proofErr w:type="spellStart"/>
      <w:r>
        <w:rPr>
          <w:color w:val="000000"/>
          <w:sz w:val="20"/>
          <w:szCs w:val="20"/>
        </w:rPr>
        <w:t>ineficiências</w:t>
      </w:r>
      <w:proofErr w:type="spellEnd"/>
      <w:r>
        <w:rPr>
          <w:color w:val="000000"/>
          <w:sz w:val="20"/>
          <w:szCs w:val="20"/>
        </w:rPr>
        <w:t xml:space="preserve"> do </w:t>
      </w:r>
      <w:proofErr w:type="spellStart"/>
      <w:r>
        <w:rPr>
          <w:color w:val="000000"/>
          <w:sz w:val="20"/>
          <w:szCs w:val="20"/>
        </w:rPr>
        <w:t>procedimento</w:t>
      </w:r>
      <w:proofErr w:type="spellEnd"/>
      <w:r>
        <w:rPr>
          <w:color w:val="000000"/>
          <w:sz w:val="20"/>
          <w:szCs w:val="20"/>
        </w:rPr>
        <w:t xml:space="preserve"> </w:t>
      </w:r>
      <w:proofErr w:type="spellStart"/>
      <w:r>
        <w:rPr>
          <w:color w:val="000000"/>
          <w:sz w:val="20"/>
          <w:szCs w:val="20"/>
        </w:rPr>
        <w:t>político</w:t>
      </w:r>
      <w:proofErr w:type="spellEnd"/>
      <w:r>
        <w:rPr>
          <w:color w:val="000000"/>
          <w:sz w:val="20"/>
          <w:szCs w:val="20"/>
        </w:rPr>
        <w:t xml:space="preserve"> </w:t>
      </w:r>
      <w:proofErr w:type="spellStart"/>
      <w:r>
        <w:rPr>
          <w:color w:val="000000"/>
          <w:sz w:val="20"/>
          <w:szCs w:val="20"/>
        </w:rPr>
        <w:t>são</w:t>
      </w:r>
      <w:proofErr w:type="spellEnd"/>
      <w:r>
        <w:rPr>
          <w:color w:val="000000"/>
          <w:sz w:val="20"/>
          <w:szCs w:val="20"/>
        </w:rPr>
        <w:t xml:space="preserve"> </w:t>
      </w:r>
      <w:proofErr w:type="spellStart"/>
      <w:r>
        <w:rPr>
          <w:color w:val="000000"/>
          <w:sz w:val="20"/>
          <w:szCs w:val="20"/>
        </w:rPr>
        <w:t>afinal</w:t>
      </w:r>
      <w:proofErr w:type="spellEnd"/>
      <w:r>
        <w:rPr>
          <w:color w:val="000000"/>
          <w:sz w:val="20"/>
          <w:szCs w:val="20"/>
        </w:rPr>
        <w:t xml:space="preserve"> uma </w:t>
      </w:r>
      <w:proofErr w:type="spellStart"/>
      <w:r>
        <w:rPr>
          <w:color w:val="000000"/>
          <w:sz w:val="20"/>
          <w:szCs w:val="20"/>
        </w:rPr>
        <w:t>garantia</w:t>
      </w:r>
      <w:proofErr w:type="spellEnd"/>
      <w:r>
        <w:rPr>
          <w:color w:val="000000"/>
          <w:sz w:val="20"/>
          <w:szCs w:val="20"/>
        </w:rPr>
        <w:t xml:space="preserve"> de </w:t>
      </w:r>
      <w:proofErr w:type="spellStart"/>
      <w:r>
        <w:rPr>
          <w:color w:val="000000"/>
          <w:sz w:val="20"/>
          <w:szCs w:val="20"/>
        </w:rPr>
        <w:t>liberdade</w:t>
      </w:r>
      <w:proofErr w:type="spellEnd"/>
      <w:r>
        <w:rPr>
          <w:color w:val="000000"/>
          <w:sz w:val="20"/>
          <w:szCs w:val="20"/>
        </w:rPr>
        <w:t>” [inefficiencies of political procedure are after all a guarantee of freedom</w:t>
      </w:r>
      <w:r>
        <w:rPr>
          <w:color w:val="000000"/>
          <w:sz w:val="24"/>
          <w:szCs w:val="24"/>
        </w:rPr>
        <w:t>]</w:t>
      </w:r>
      <w:r>
        <w:rPr>
          <w:color w:val="000000"/>
          <w:sz w:val="20"/>
          <w:szCs w:val="20"/>
        </w:rPr>
        <w:t xml:space="preserve">. </w:t>
      </w:r>
      <w:proofErr w:type="spellStart"/>
      <w:r>
        <w:rPr>
          <w:color w:val="000000"/>
          <w:sz w:val="20"/>
          <w:szCs w:val="20"/>
        </w:rPr>
        <w:t>Nesse</w:t>
      </w:r>
      <w:proofErr w:type="spellEnd"/>
      <w:r>
        <w:rPr>
          <w:color w:val="000000"/>
          <w:sz w:val="20"/>
          <w:szCs w:val="20"/>
        </w:rPr>
        <w:t xml:space="preserve"> </w:t>
      </w:r>
      <w:proofErr w:type="spellStart"/>
      <w:r>
        <w:rPr>
          <w:color w:val="000000"/>
          <w:sz w:val="20"/>
          <w:szCs w:val="20"/>
        </w:rPr>
        <w:t>caso</w:t>
      </w:r>
      <w:proofErr w:type="spellEnd"/>
      <w:r>
        <w:rPr>
          <w:color w:val="000000"/>
          <w:sz w:val="20"/>
          <w:szCs w:val="20"/>
        </w:rPr>
        <w:t xml:space="preserve">, </w:t>
      </w:r>
      <w:proofErr w:type="spellStart"/>
      <w:r>
        <w:rPr>
          <w:color w:val="000000"/>
          <w:sz w:val="20"/>
          <w:szCs w:val="20"/>
        </w:rPr>
        <w:t>argumento</w:t>
      </w:r>
      <w:proofErr w:type="spellEnd"/>
      <w:r>
        <w:rPr>
          <w:color w:val="000000"/>
          <w:sz w:val="20"/>
          <w:szCs w:val="20"/>
        </w:rPr>
        <w:t xml:space="preserve"> que </w:t>
      </w:r>
      <w:proofErr w:type="gramStart"/>
      <w:r>
        <w:rPr>
          <w:color w:val="000000"/>
          <w:sz w:val="20"/>
          <w:szCs w:val="20"/>
        </w:rPr>
        <w:t>a</w:t>
      </w:r>
      <w:proofErr w:type="gramEnd"/>
      <w:r>
        <w:rPr>
          <w:color w:val="000000"/>
          <w:sz w:val="20"/>
          <w:szCs w:val="20"/>
        </w:rPr>
        <w:t xml:space="preserve"> </w:t>
      </w:r>
      <w:proofErr w:type="spellStart"/>
      <w:r>
        <w:rPr>
          <w:color w:val="000000"/>
          <w:sz w:val="20"/>
          <w:szCs w:val="20"/>
        </w:rPr>
        <w:t>ineficiência</w:t>
      </w:r>
      <w:proofErr w:type="spellEnd"/>
      <w:r>
        <w:rPr>
          <w:color w:val="000000"/>
          <w:sz w:val="20"/>
          <w:szCs w:val="20"/>
        </w:rPr>
        <w:t xml:space="preserve"> dos </w:t>
      </w:r>
      <w:proofErr w:type="spellStart"/>
      <w:r>
        <w:rPr>
          <w:color w:val="000000"/>
          <w:sz w:val="20"/>
          <w:szCs w:val="20"/>
        </w:rPr>
        <w:t>procedimentos</w:t>
      </w:r>
      <w:proofErr w:type="spellEnd"/>
      <w:r>
        <w:rPr>
          <w:color w:val="000000"/>
          <w:sz w:val="20"/>
          <w:szCs w:val="20"/>
        </w:rPr>
        <w:t xml:space="preserve"> </w:t>
      </w:r>
      <w:proofErr w:type="spellStart"/>
      <w:r>
        <w:rPr>
          <w:color w:val="000000"/>
          <w:sz w:val="20"/>
          <w:szCs w:val="20"/>
        </w:rPr>
        <w:t>estatais</w:t>
      </w:r>
      <w:proofErr w:type="spellEnd"/>
      <w:r>
        <w:rPr>
          <w:color w:val="000000"/>
          <w:sz w:val="20"/>
          <w:szCs w:val="20"/>
        </w:rPr>
        <w:t xml:space="preserve"> que </w:t>
      </w:r>
      <w:proofErr w:type="spellStart"/>
      <w:r>
        <w:rPr>
          <w:color w:val="000000"/>
          <w:sz w:val="20"/>
          <w:szCs w:val="20"/>
        </w:rPr>
        <w:t>causam</w:t>
      </w:r>
      <w:proofErr w:type="spellEnd"/>
      <w:r>
        <w:rPr>
          <w:color w:val="000000"/>
          <w:sz w:val="20"/>
          <w:szCs w:val="20"/>
        </w:rPr>
        <w:t xml:space="preserve"> uma </w:t>
      </w:r>
      <w:proofErr w:type="spellStart"/>
      <w:r>
        <w:rPr>
          <w:color w:val="000000"/>
          <w:sz w:val="20"/>
          <w:szCs w:val="20"/>
        </w:rPr>
        <w:t>ineficiência</w:t>
      </w:r>
      <w:proofErr w:type="spellEnd"/>
      <w:r>
        <w:rPr>
          <w:color w:val="000000"/>
          <w:sz w:val="20"/>
          <w:szCs w:val="20"/>
        </w:rPr>
        <w:t xml:space="preserve"> nos </w:t>
      </w:r>
      <w:proofErr w:type="spellStart"/>
      <w:r>
        <w:rPr>
          <w:color w:val="000000"/>
          <w:sz w:val="20"/>
          <w:szCs w:val="20"/>
        </w:rPr>
        <w:t>procedimentos</w:t>
      </w:r>
      <w:proofErr w:type="spellEnd"/>
      <w:r>
        <w:rPr>
          <w:color w:val="000000"/>
          <w:sz w:val="20"/>
          <w:szCs w:val="20"/>
        </w:rPr>
        <w:t xml:space="preserve"> privados </w:t>
      </w:r>
      <w:proofErr w:type="spellStart"/>
      <w:r>
        <w:rPr>
          <w:color w:val="000000"/>
          <w:sz w:val="20"/>
          <w:szCs w:val="20"/>
        </w:rPr>
        <w:t>podem</w:t>
      </w:r>
      <w:proofErr w:type="spellEnd"/>
      <w:r>
        <w:rPr>
          <w:color w:val="000000"/>
          <w:sz w:val="20"/>
          <w:szCs w:val="20"/>
        </w:rPr>
        <w:t xml:space="preserve"> ser </w:t>
      </w:r>
      <w:proofErr w:type="spellStart"/>
      <w:r>
        <w:rPr>
          <w:color w:val="000000"/>
          <w:sz w:val="20"/>
          <w:szCs w:val="20"/>
        </w:rPr>
        <w:t>também</w:t>
      </w:r>
      <w:proofErr w:type="spellEnd"/>
      <w:r>
        <w:rPr>
          <w:color w:val="000000"/>
          <w:sz w:val="20"/>
          <w:szCs w:val="20"/>
        </w:rPr>
        <w:t xml:space="preserve"> uma </w:t>
      </w:r>
      <w:proofErr w:type="spellStart"/>
      <w:r>
        <w:rPr>
          <w:color w:val="000000"/>
          <w:sz w:val="20"/>
          <w:szCs w:val="20"/>
        </w:rPr>
        <w:t>garantia</w:t>
      </w:r>
      <w:proofErr w:type="spellEnd"/>
      <w:r>
        <w:rPr>
          <w:color w:val="000000"/>
          <w:sz w:val="20"/>
          <w:szCs w:val="20"/>
        </w:rPr>
        <w:t xml:space="preserve"> de </w:t>
      </w:r>
      <w:proofErr w:type="spellStart"/>
      <w:r>
        <w:rPr>
          <w:color w:val="000000"/>
          <w:sz w:val="20"/>
          <w:szCs w:val="20"/>
        </w:rPr>
        <w:t>liberdade</w:t>
      </w:r>
      <w:proofErr w:type="spellEnd"/>
      <w:r>
        <w:rPr>
          <w:color w:val="000000"/>
          <w:sz w:val="20"/>
          <w:szCs w:val="20"/>
        </w:rPr>
        <w:t xml:space="preserve">, esta no </w:t>
      </w:r>
      <w:proofErr w:type="spellStart"/>
      <w:r>
        <w:rPr>
          <w:color w:val="000000"/>
          <w:sz w:val="20"/>
          <w:szCs w:val="20"/>
        </w:rPr>
        <w:t>entanto</w:t>
      </w:r>
      <w:proofErr w:type="spellEnd"/>
      <w:r>
        <w:rPr>
          <w:color w:val="000000"/>
          <w:sz w:val="20"/>
          <w:szCs w:val="20"/>
        </w:rPr>
        <w:t xml:space="preserve"> vista como a </w:t>
      </w:r>
      <w:proofErr w:type="spellStart"/>
      <w:r>
        <w:rPr>
          <w:color w:val="000000"/>
          <w:sz w:val="20"/>
          <w:szCs w:val="20"/>
        </w:rPr>
        <w:t>contestação</w:t>
      </w:r>
      <w:proofErr w:type="spellEnd"/>
      <w:r>
        <w:rPr>
          <w:color w:val="000000"/>
          <w:sz w:val="20"/>
          <w:szCs w:val="20"/>
        </w:rPr>
        <w:t xml:space="preserve"> de </w:t>
      </w:r>
      <w:proofErr w:type="spellStart"/>
      <w:r>
        <w:rPr>
          <w:color w:val="000000"/>
          <w:sz w:val="20"/>
          <w:szCs w:val="20"/>
        </w:rPr>
        <w:t>iniciativas</w:t>
      </w:r>
      <w:proofErr w:type="spellEnd"/>
      <w:r>
        <w:rPr>
          <w:color w:val="000000"/>
          <w:sz w:val="20"/>
          <w:szCs w:val="20"/>
        </w:rPr>
        <w:t xml:space="preserve"> </w:t>
      </w:r>
      <w:proofErr w:type="spellStart"/>
      <w:r>
        <w:rPr>
          <w:color w:val="000000"/>
          <w:sz w:val="20"/>
          <w:szCs w:val="20"/>
        </w:rPr>
        <w:t>danosas</w:t>
      </w:r>
      <w:proofErr w:type="spellEnd"/>
      <w:r>
        <w:rPr>
          <w:color w:val="000000"/>
          <w:sz w:val="20"/>
          <w:szCs w:val="20"/>
        </w:rPr>
        <w:t xml:space="preserve"> a </w:t>
      </w:r>
      <w:proofErr w:type="spellStart"/>
      <w:r>
        <w:rPr>
          <w:color w:val="000000"/>
          <w:sz w:val="20"/>
          <w:szCs w:val="20"/>
        </w:rPr>
        <w:t>subalternos</w:t>
      </w:r>
      <w:proofErr w:type="spellEnd"/>
      <w:r>
        <w:rPr>
          <w:color w:val="000000"/>
          <w:sz w:val="20"/>
          <w:szCs w:val="20"/>
        </w:rPr>
        <w:t xml:space="preserve">. O </w:t>
      </w:r>
      <w:proofErr w:type="spellStart"/>
      <w:r>
        <w:rPr>
          <w:color w:val="000000"/>
          <w:sz w:val="20"/>
          <w:szCs w:val="20"/>
        </w:rPr>
        <w:t>caso</w:t>
      </w:r>
      <w:proofErr w:type="spellEnd"/>
      <w:r>
        <w:rPr>
          <w:color w:val="000000"/>
          <w:sz w:val="20"/>
          <w:szCs w:val="20"/>
        </w:rPr>
        <w:t xml:space="preserve"> dos </w:t>
      </w:r>
      <w:proofErr w:type="spellStart"/>
      <w:r>
        <w:rPr>
          <w:color w:val="000000"/>
          <w:sz w:val="20"/>
          <w:szCs w:val="20"/>
        </w:rPr>
        <w:t>licenciamentos</w:t>
      </w:r>
      <w:proofErr w:type="spellEnd"/>
      <w:r>
        <w:rPr>
          <w:color w:val="000000"/>
          <w:sz w:val="20"/>
          <w:szCs w:val="20"/>
        </w:rPr>
        <w:t xml:space="preserve"> </w:t>
      </w:r>
      <w:proofErr w:type="spellStart"/>
      <w:r>
        <w:rPr>
          <w:color w:val="000000"/>
          <w:sz w:val="20"/>
          <w:szCs w:val="20"/>
        </w:rPr>
        <w:t>ambientais</w:t>
      </w:r>
      <w:proofErr w:type="spellEnd"/>
      <w:r>
        <w:rPr>
          <w:color w:val="000000"/>
          <w:sz w:val="20"/>
          <w:szCs w:val="20"/>
        </w:rPr>
        <w:t xml:space="preserve"> no </w:t>
      </w:r>
      <w:proofErr w:type="spellStart"/>
      <w:r>
        <w:rPr>
          <w:color w:val="000000"/>
          <w:sz w:val="20"/>
          <w:szCs w:val="20"/>
        </w:rPr>
        <w:t>Brasil</w:t>
      </w:r>
      <w:proofErr w:type="spellEnd"/>
      <w:r>
        <w:rPr>
          <w:color w:val="000000"/>
          <w:sz w:val="20"/>
          <w:szCs w:val="20"/>
        </w:rPr>
        <w:t xml:space="preserve"> constitui um </w:t>
      </w:r>
      <w:proofErr w:type="spellStart"/>
      <w:r>
        <w:rPr>
          <w:color w:val="000000"/>
          <w:sz w:val="20"/>
          <w:szCs w:val="20"/>
        </w:rPr>
        <w:t>bom</w:t>
      </w:r>
      <w:proofErr w:type="spellEnd"/>
      <w:r>
        <w:rPr>
          <w:color w:val="000000"/>
          <w:sz w:val="20"/>
          <w:szCs w:val="20"/>
        </w:rPr>
        <w:t xml:space="preserve"> </w:t>
      </w:r>
      <w:proofErr w:type="spellStart"/>
      <w:r>
        <w:rPr>
          <w:color w:val="000000"/>
          <w:sz w:val="20"/>
          <w:szCs w:val="20"/>
        </w:rPr>
        <w:t>exemplo</w:t>
      </w:r>
      <w:proofErr w:type="spellEnd"/>
      <w:r>
        <w:rPr>
          <w:color w:val="000000"/>
          <w:sz w:val="20"/>
          <w:szCs w:val="20"/>
        </w:rPr>
        <w:t>.</w:t>
      </w:r>
    </w:p>
  </w:footnote>
  <w:footnote w:id="24">
    <w:p w14:paraId="1885BB70"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t xml:space="preserve">Assim como no </w:t>
      </w:r>
      <w:proofErr w:type="spellStart"/>
      <w:r>
        <w:rPr>
          <w:color w:val="000000"/>
          <w:sz w:val="20"/>
          <w:szCs w:val="20"/>
        </w:rPr>
        <w:t>caso</w:t>
      </w:r>
      <w:proofErr w:type="spellEnd"/>
      <w:r>
        <w:rPr>
          <w:color w:val="000000"/>
          <w:sz w:val="20"/>
          <w:szCs w:val="20"/>
        </w:rPr>
        <w:t xml:space="preserve"> da </w:t>
      </w:r>
      <w:proofErr w:type="spellStart"/>
      <w:r>
        <w:rPr>
          <w:color w:val="000000"/>
          <w:sz w:val="20"/>
          <w:szCs w:val="20"/>
        </w:rPr>
        <w:t>última</w:t>
      </w:r>
      <w:proofErr w:type="spellEnd"/>
      <w:r>
        <w:rPr>
          <w:color w:val="000000"/>
          <w:sz w:val="20"/>
          <w:szCs w:val="20"/>
        </w:rPr>
        <w:t xml:space="preserve"> nota de </w:t>
      </w:r>
      <w:proofErr w:type="spellStart"/>
      <w:r>
        <w:rPr>
          <w:color w:val="000000"/>
          <w:sz w:val="20"/>
          <w:szCs w:val="20"/>
        </w:rPr>
        <w:t>rodapé</w:t>
      </w:r>
      <w:proofErr w:type="spellEnd"/>
      <w:r>
        <w:rPr>
          <w:color w:val="000000"/>
          <w:sz w:val="20"/>
          <w:szCs w:val="20"/>
        </w:rPr>
        <w:t xml:space="preserve">, não </w:t>
      </w:r>
      <w:proofErr w:type="spellStart"/>
      <w:r>
        <w:rPr>
          <w:color w:val="000000"/>
          <w:sz w:val="20"/>
          <w:szCs w:val="20"/>
        </w:rPr>
        <w:t>entraremos</w:t>
      </w:r>
      <w:proofErr w:type="spellEnd"/>
      <w:r>
        <w:rPr>
          <w:color w:val="000000"/>
          <w:sz w:val="20"/>
          <w:szCs w:val="20"/>
        </w:rPr>
        <w:t xml:space="preserve"> no </w:t>
      </w:r>
      <w:proofErr w:type="spellStart"/>
      <w:r>
        <w:rPr>
          <w:color w:val="000000"/>
          <w:sz w:val="20"/>
          <w:szCs w:val="20"/>
        </w:rPr>
        <w:t>mérito</w:t>
      </w:r>
      <w:proofErr w:type="spellEnd"/>
      <w:r>
        <w:rPr>
          <w:color w:val="000000"/>
          <w:sz w:val="20"/>
          <w:szCs w:val="20"/>
        </w:rPr>
        <w:t xml:space="preserve"> da </w:t>
      </w:r>
      <w:proofErr w:type="spellStart"/>
      <w:r>
        <w:rPr>
          <w:color w:val="000000"/>
          <w:sz w:val="20"/>
          <w:szCs w:val="20"/>
        </w:rPr>
        <w:t>afirmação</w:t>
      </w:r>
      <w:proofErr w:type="spellEnd"/>
      <w:r>
        <w:rPr>
          <w:color w:val="000000"/>
          <w:sz w:val="20"/>
          <w:szCs w:val="20"/>
        </w:rPr>
        <w:t xml:space="preserve"> </w:t>
      </w:r>
      <w:proofErr w:type="spellStart"/>
      <w:r>
        <w:rPr>
          <w:color w:val="000000"/>
          <w:sz w:val="20"/>
          <w:szCs w:val="20"/>
        </w:rPr>
        <w:t>positiva</w:t>
      </w:r>
      <w:proofErr w:type="spellEnd"/>
      <w:r>
        <w:rPr>
          <w:color w:val="000000"/>
          <w:sz w:val="20"/>
          <w:szCs w:val="20"/>
        </w:rPr>
        <w:t xml:space="preserve"> </w:t>
      </w:r>
      <w:proofErr w:type="spellStart"/>
      <w:r>
        <w:rPr>
          <w:color w:val="000000"/>
          <w:sz w:val="20"/>
          <w:szCs w:val="20"/>
        </w:rPr>
        <w:t>quanto</w:t>
      </w:r>
      <w:proofErr w:type="spellEnd"/>
      <w:r>
        <w:rPr>
          <w:color w:val="000000"/>
          <w:sz w:val="20"/>
          <w:szCs w:val="20"/>
        </w:rPr>
        <w:t xml:space="preserve"> à </w:t>
      </w:r>
      <w:proofErr w:type="spellStart"/>
      <w:r>
        <w:rPr>
          <w:color w:val="000000"/>
          <w:sz w:val="20"/>
          <w:szCs w:val="20"/>
        </w:rPr>
        <w:t>efetivação</w:t>
      </w:r>
      <w:proofErr w:type="spellEnd"/>
      <w:r>
        <w:rPr>
          <w:color w:val="000000"/>
          <w:sz w:val="20"/>
          <w:szCs w:val="20"/>
        </w:rPr>
        <w:t xml:space="preserve"> </w:t>
      </w:r>
      <w:proofErr w:type="spellStart"/>
      <w:r>
        <w:rPr>
          <w:color w:val="000000"/>
          <w:sz w:val="20"/>
          <w:szCs w:val="20"/>
        </w:rPr>
        <w:t>prática</w:t>
      </w:r>
      <w:proofErr w:type="spellEnd"/>
      <w:r>
        <w:rPr>
          <w:color w:val="000000"/>
          <w:sz w:val="20"/>
          <w:szCs w:val="20"/>
        </w:rPr>
        <w:t xml:space="preserve"> do ideal da </w:t>
      </w:r>
      <w:proofErr w:type="spellStart"/>
      <w:r>
        <w:rPr>
          <w:color w:val="000000"/>
          <w:sz w:val="20"/>
          <w:szCs w:val="20"/>
        </w:rPr>
        <w:t>meritocracia</w:t>
      </w:r>
      <w:proofErr w:type="spellEnd"/>
      <w:r>
        <w:rPr>
          <w:color w:val="000000"/>
          <w:sz w:val="20"/>
          <w:szCs w:val="20"/>
        </w:rPr>
        <w:t xml:space="preserve"> no </w:t>
      </w:r>
      <w:proofErr w:type="spellStart"/>
      <w:r>
        <w:rPr>
          <w:color w:val="000000"/>
          <w:sz w:val="20"/>
          <w:szCs w:val="20"/>
        </w:rPr>
        <w:t>âmbito</w:t>
      </w:r>
      <w:proofErr w:type="spellEnd"/>
      <w:r>
        <w:rPr>
          <w:color w:val="000000"/>
          <w:sz w:val="20"/>
          <w:szCs w:val="20"/>
        </w:rPr>
        <w:t xml:space="preserve"> da </w:t>
      </w:r>
      <w:proofErr w:type="spellStart"/>
      <w:r>
        <w:rPr>
          <w:color w:val="000000"/>
          <w:sz w:val="20"/>
          <w:szCs w:val="20"/>
        </w:rPr>
        <w:t>iniciativa</w:t>
      </w:r>
      <w:proofErr w:type="spellEnd"/>
      <w:r>
        <w:rPr>
          <w:color w:val="000000"/>
          <w:sz w:val="20"/>
          <w:szCs w:val="20"/>
        </w:rPr>
        <w:t xml:space="preserve"> </w:t>
      </w:r>
      <w:proofErr w:type="spellStart"/>
      <w:r>
        <w:rPr>
          <w:color w:val="000000"/>
          <w:sz w:val="20"/>
          <w:szCs w:val="20"/>
        </w:rPr>
        <w:t>privada</w:t>
      </w:r>
      <w:proofErr w:type="spellEnd"/>
      <w:r>
        <w:rPr>
          <w:color w:val="000000"/>
          <w:sz w:val="20"/>
          <w:szCs w:val="20"/>
        </w:rPr>
        <w:t xml:space="preserve">; </w:t>
      </w:r>
      <w:proofErr w:type="spellStart"/>
      <w:r>
        <w:rPr>
          <w:color w:val="000000"/>
          <w:sz w:val="20"/>
          <w:szCs w:val="20"/>
        </w:rPr>
        <w:t>quanto</w:t>
      </w:r>
      <w:proofErr w:type="spellEnd"/>
      <w:r>
        <w:rPr>
          <w:color w:val="000000"/>
          <w:sz w:val="20"/>
          <w:szCs w:val="20"/>
        </w:rPr>
        <w:t xml:space="preserve"> </w:t>
      </w:r>
      <w:proofErr w:type="gramStart"/>
      <w:r>
        <w:rPr>
          <w:color w:val="000000"/>
          <w:sz w:val="20"/>
          <w:szCs w:val="20"/>
        </w:rPr>
        <w:t>a</w:t>
      </w:r>
      <w:proofErr w:type="gramEnd"/>
      <w:r>
        <w:rPr>
          <w:color w:val="000000"/>
          <w:sz w:val="20"/>
          <w:szCs w:val="20"/>
        </w:rPr>
        <w:t xml:space="preserve"> isso, de </w:t>
      </w:r>
      <w:proofErr w:type="spellStart"/>
      <w:r>
        <w:rPr>
          <w:color w:val="000000"/>
          <w:sz w:val="20"/>
          <w:szCs w:val="20"/>
        </w:rPr>
        <w:t>qualquer</w:t>
      </w:r>
      <w:proofErr w:type="spellEnd"/>
      <w:r>
        <w:rPr>
          <w:color w:val="000000"/>
          <w:sz w:val="20"/>
          <w:szCs w:val="20"/>
        </w:rPr>
        <w:t xml:space="preserve"> forma, </w:t>
      </w:r>
      <w:proofErr w:type="spellStart"/>
      <w:r>
        <w:rPr>
          <w:color w:val="000000"/>
          <w:sz w:val="20"/>
          <w:szCs w:val="20"/>
        </w:rPr>
        <w:t>ver</w:t>
      </w:r>
      <w:proofErr w:type="spellEnd"/>
      <w:r>
        <w:rPr>
          <w:color w:val="000000"/>
          <w:sz w:val="20"/>
          <w:szCs w:val="20"/>
        </w:rPr>
        <w:t xml:space="preserve"> o </w:t>
      </w:r>
      <w:proofErr w:type="spellStart"/>
      <w:r>
        <w:rPr>
          <w:color w:val="000000"/>
          <w:sz w:val="20"/>
          <w:szCs w:val="20"/>
        </w:rPr>
        <w:t>capítulo</w:t>
      </w:r>
      <w:proofErr w:type="spellEnd"/>
      <w:r>
        <w:rPr>
          <w:color w:val="000000"/>
          <w:sz w:val="20"/>
          <w:szCs w:val="20"/>
        </w:rPr>
        <w:t xml:space="preserve"> </w:t>
      </w:r>
      <w:proofErr w:type="spellStart"/>
      <w:r>
        <w:rPr>
          <w:color w:val="000000"/>
          <w:sz w:val="20"/>
          <w:szCs w:val="20"/>
        </w:rPr>
        <w:t>introdutório</w:t>
      </w:r>
      <w:proofErr w:type="spellEnd"/>
      <w:r>
        <w:rPr>
          <w:color w:val="000000"/>
          <w:sz w:val="20"/>
          <w:szCs w:val="20"/>
        </w:rPr>
        <w:t xml:space="preserve"> de Graeber (2015a).</w:t>
      </w:r>
    </w:p>
  </w:footnote>
  <w:footnote w:id="25">
    <w:p w14:paraId="5D746910"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“Nor is the method of selecting leading executives which is peculiar to a bureaucracy or civil service necessarily so inefficient as it is often made out to be”.</w:t>
      </w:r>
    </w:p>
  </w:footnote>
  <w:footnote w:id="26">
    <w:p w14:paraId="55EF7F8D"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t xml:space="preserve">Para </w:t>
      </w:r>
      <w:proofErr w:type="spellStart"/>
      <w:r>
        <w:rPr>
          <w:rFonts w:ascii="Times" w:eastAsia="Times" w:hAnsi="Times" w:cs="Times"/>
          <w:color w:val="000000"/>
          <w:sz w:val="20"/>
          <w:szCs w:val="20"/>
        </w:rPr>
        <w:t>anarquistas</w:t>
      </w:r>
      <w:proofErr w:type="spellEnd"/>
      <w:r>
        <w:rPr>
          <w:rFonts w:ascii="Times" w:eastAsia="Times" w:hAnsi="Times" w:cs="Times"/>
          <w:color w:val="000000"/>
          <w:sz w:val="20"/>
          <w:szCs w:val="20"/>
        </w:rPr>
        <w:t xml:space="preserve"> em </w:t>
      </w:r>
      <w:proofErr w:type="spellStart"/>
      <w:r>
        <w:rPr>
          <w:rFonts w:ascii="Times" w:eastAsia="Times" w:hAnsi="Times" w:cs="Times"/>
          <w:color w:val="000000"/>
          <w:sz w:val="20"/>
          <w:szCs w:val="20"/>
        </w:rPr>
        <w:t>geral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seria</w:t>
      </w:r>
      <w:proofErr w:type="spellEnd"/>
      <w:r>
        <w:rPr>
          <w:rFonts w:ascii="Times" w:eastAsia="Times" w:hAnsi="Times" w:cs="Times"/>
          <w:color w:val="000000"/>
          <w:sz w:val="20"/>
          <w:szCs w:val="20"/>
        </w:rPr>
        <w:t xml:space="preserve"> fundamental, </w:t>
      </w:r>
      <w:proofErr w:type="spellStart"/>
      <w:r>
        <w:rPr>
          <w:rFonts w:ascii="Times" w:eastAsia="Times" w:hAnsi="Times" w:cs="Times"/>
          <w:color w:val="000000"/>
          <w:sz w:val="20"/>
          <w:szCs w:val="20"/>
        </w:rPr>
        <w:t>ao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tratar</w:t>
      </w:r>
      <w:proofErr w:type="spellEnd"/>
      <w:r>
        <w:rPr>
          <w:rFonts w:ascii="Times" w:eastAsia="Times" w:hAnsi="Times" w:cs="Times"/>
          <w:color w:val="000000"/>
          <w:sz w:val="20"/>
          <w:szCs w:val="20"/>
        </w:rPr>
        <w:t xml:space="preserve"> da </w:t>
      </w:r>
      <w:proofErr w:type="spellStart"/>
      <w:r>
        <w:rPr>
          <w:rFonts w:ascii="Times" w:eastAsia="Times" w:hAnsi="Times" w:cs="Times"/>
          <w:color w:val="000000"/>
          <w:sz w:val="20"/>
          <w:szCs w:val="20"/>
        </w:rPr>
        <w:t>questão</w:t>
      </w:r>
      <w:proofErr w:type="spellEnd"/>
      <w:r>
        <w:rPr>
          <w:rFonts w:ascii="Times" w:eastAsia="Times" w:hAnsi="Times" w:cs="Times"/>
          <w:color w:val="000000"/>
          <w:sz w:val="20"/>
          <w:szCs w:val="20"/>
        </w:rPr>
        <w:t xml:space="preserve"> da </w:t>
      </w:r>
      <w:proofErr w:type="spellStart"/>
      <w:r>
        <w:rPr>
          <w:rFonts w:ascii="Times" w:eastAsia="Times" w:hAnsi="Times" w:cs="Times"/>
          <w:color w:val="000000"/>
          <w:sz w:val="20"/>
          <w:szCs w:val="20"/>
        </w:rPr>
        <w:t>liderança</w:t>
      </w:r>
      <w:proofErr w:type="spellEnd"/>
      <w:r>
        <w:rPr>
          <w:rFonts w:ascii="Times" w:eastAsia="Times" w:hAnsi="Times" w:cs="Times"/>
          <w:color w:val="000000"/>
          <w:sz w:val="20"/>
          <w:szCs w:val="20"/>
        </w:rPr>
        <w:t xml:space="preserve"> sob forma autogestionária, </w:t>
      </w:r>
      <w:proofErr w:type="spellStart"/>
      <w:r>
        <w:rPr>
          <w:rFonts w:ascii="Times" w:eastAsia="Times" w:hAnsi="Times" w:cs="Times"/>
          <w:color w:val="000000"/>
          <w:sz w:val="20"/>
          <w:szCs w:val="20"/>
        </w:rPr>
        <w:t>combinar</w:t>
      </w:r>
      <w:proofErr w:type="spellEnd"/>
      <w:r>
        <w:rPr>
          <w:rFonts w:ascii="Times" w:eastAsia="Times" w:hAnsi="Times" w:cs="Times"/>
          <w:color w:val="000000"/>
          <w:sz w:val="20"/>
          <w:szCs w:val="20"/>
        </w:rPr>
        <w:t xml:space="preserve"> a </w:t>
      </w:r>
      <w:proofErr w:type="spellStart"/>
      <w:r>
        <w:rPr>
          <w:rFonts w:ascii="Times" w:eastAsia="Times" w:hAnsi="Times" w:cs="Times"/>
          <w:color w:val="000000"/>
          <w:sz w:val="20"/>
          <w:szCs w:val="20"/>
        </w:rPr>
        <w:t>especialização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necessária</w:t>
      </w:r>
      <w:proofErr w:type="spellEnd"/>
      <w:r>
        <w:rPr>
          <w:rFonts w:ascii="Times" w:eastAsia="Times" w:hAnsi="Times" w:cs="Times"/>
          <w:color w:val="000000"/>
          <w:sz w:val="20"/>
          <w:szCs w:val="20"/>
        </w:rPr>
        <w:t xml:space="preserve"> com o </w:t>
      </w:r>
      <w:proofErr w:type="spellStart"/>
      <w:r>
        <w:rPr>
          <w:rFonts w:ascii="Times" w:eastAsia="Times" w:hAnsi="Times" w:cs="Times"/>
          <w:color w:val="000000"/>
          <w:sz w:val="20"/>
          <w:szCs w:val="20"/>
        </w:rPr>
        <w:t>devido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rodízio</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funções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ou</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mesmo</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coordenações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colegiadas</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maneiras</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informar</w:t>
      </w:r>
      <w:proofErr w:type="spellEnd"/>
      <w:r>
        <w:rPr>
          <w:rFonts w:ascii="Times" w:eastAsia="Times" w:hAnsi="Times" w:cs="Times"/>
          <w:color w:val="000000"/>
          <w:sz w:val="20"/>
          <w:szCs w:val="20"/>
        </w:rPr>
        <w:t xml:space="preserve"> o </w:t>
      </w:r>
      <w:proofErr w:type="spellStart"/>
      <w:r>
        <w:rPr>
          <w:rFonts w:ascii="Times" w:eastAsia="Times" w:hAnsi="Times" w:cs="Times"/>
          <w:color w:val="000000"/>
          <w:sz w:val="20"/>
          <w:szCs w:val="20"/>
        </w:rPr>
        <w:t>coletivo</w:t>
      </w:r>
      <w:proofErr w:type="spellEnd"/>
      <w:r>
        <w:rPr>
          <w:rFonts w:ascii="Times" w:eastAsia="Times" w:hAnsi="Times" w:cs="Times"/>
          <w:color w:val="000000"/>
          <w:sz w:val="20"/>
          <w:szCs w:val="20"/>
        </w:rPr>
        <w:t xml:space="preserve"> de </w:t>
      </w:r>
      <w:proofErr w:type="spellStart"/>
      <w:r>
        <w:rPr>
          <w:rFonts w:ascii="Times" w:eastAsia="Times" w:hAnsi="Times" w:cs="Times"/>
          <w:color w:val="000000"/>
          <w:sz w:val="20"/>
          <w:szCs w:val="20"/>
        </w:rPr>
        <w:t>trabalhadores</w:t>
      </w:r>
      <w:proofErr w:type="spellEnd"/>
      <w:r>
        <w:rPr>
          <w:rFonts w:ascii="Times" w:eastAsia="Times" w:hAnsi="Times" w:cs="Times"/>
          <w:color w:val="000000"/>
          <w:sz w:val="20"/>
          <w:szCs w:val="20"/>
        </w:rPr>
        <w:t xml:space="preserve"> e </w:t>
      </w:r>
      <w:proofErr w:type="spellStart"/>
      <w:r>
        <w:rPr>
          <w:rFonts w:ascii="Times" w:eastAsia="Times" w:hAnsi="Times" w:cs="Times"/>
          <w:color w:val="000000"/>
          <w:sz w:val="20"/>
          <w:szCs w:val="20"/>
        </w:rPr>
        <w:t>trabalhadoras</w:t>
      </w:r>
      <w:proofErr w:type="spellEnd"/>
      <w:r>
        <w:rPr>
          <w:rFonts w:ascii="Times" w:eastAsia="Times" w:hAnsi="Times" w:cs="Times"/>
          <w:color w:val="000000"/>
          <w:sz w:val="20"/>
          <w:szCs w:val="20"/>
        </w:rPr>
        <w:t xml:space="preserve"> das </w:t>
      </w:r>
      <w:proofErr w:type="spellStart"/>
      <w:r>
        <w:rPr>
          <w:rFonts w:ascii="Times" w:eastAsia="Times" w:hAnsi="Times" w:cs="Times"/>
          <w:color w:val="000000"/>
          <w:sz w:val="20"/>
          <w:szCs w:val="20"/>
        </w:rPr>
        <w:t>múltiplas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atribuições</w:t>
      </w:r>
      <w:proofErr w:type="spellEnd"/>
      <w:r>
        <w:rPr>
          <w:rFonts w:ascii="Times" w:eastAsia="Times" w:hAnsi="Times" w:cs="Times"/>
          <w:color w:val="000000"/>
          <w:sz w:val="20"/>
          <w:szCs w:val="20"/>
        </w:rPr>
        <w:t xml:space="preserve"> das </w:t>
      </w:r>
      <w:proofErr w:type="spellStart"/>
      <w:r>
        <w:rPr>
          <w:rFonts w:ascii="Times" w:eastAsia="Times" w:hAnsi="Times" w:cs="Times"/>
          <w:color w:val="000000"/>
          <w:sz w:val="20"/>
          <w:szCs w:val="20"/>
        </w:rPr>
        <w:t>unidades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produtivas</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ou</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órgãos</w:t>
      </w:r>
      <w:proofErr w:type="spellEnd"/>
      <w:r>
        <w:rPr>
          <w:rFonts w:ascii="Times" w:eastAsia="Times" w:hAnsi="Times" w:cs="Times"/>
          <w:color w:val="000000"/>
          <w:sz w:val="20"/>
          <w:szCs w:val="20"/>
        </w:rPr>
        <w:t xml:space="preserve"> nos </w:t>
      </w:r>
      <w:proofErr w:type="spellStart"/>
      <w:r>
        <w:rPr>
          <w:rFonts w:ascii="Times" w:eastAsia="Times" w:hAnsi="Times" w:cs="Times"/>
          <w:color w:val="000000"/>
          <w:sz w:val="20"/>
          <w:szCs w:val="20"/>
        </w:rPr>
        <w:t>quais</w:t>
      </w:r>
      <w:proofErr w:type="spellEnd"/>
      <w:r>
        <w:rPr>
          <w:rFonts w:ascii="Times" w:eastAsia="Times" w:hAnsi="Times" w:cs="Times"/>
          <w:color w:val="000000"/>
          <w:sz w:val="20"/>
          <w:szCs w:val="20"/>
        </w:rPr>
        <w:t xml:space="preserve"> essa </w:t>
      </w:r>
      <w:proofErr w:type="spellStart"/>
      <w:r>
        <w:rPr>
          <w:rFonts w:ascii="Times" w:eastAsia="Times" w:hAnsi="Times" w:cs="Times"/>
          <w:color w:val="000000"/>
          <w:sz w:val="20"/>
          <w:szCs w:val="20"/>
        </w:rPr>
        <w:t>parcela</w:t>
      </w:r>
      <w:proofErr w:type="spellEnd"/>
      <w:r>
        <w:rPr>
          <w:rFonts w:ascii="Times" w:eastAsia="Times" w:hAnsi="Times" w:cs="Times"/>
          <w:color w:val="000000"/>
          <w:sz w:val="20"/>
          <w:szCs w:val="20"/>
        </w:rPr>
        <w:t xml:space="preserve"> da </w:t>
      </w:r>
      <w:proofErr w:type="spellStart"/>
      <w:r>
        <w:rPr>
          <w:rFonts w:ascii="Times" w:eastAsia="Times" w:hAnsi="Times" w:cs="Times"/>
          <w:color w:val="000000"/>
          <w:sz w:val="20"/>
          <w:szCs w:val="20"/>
        </w:rPr>
        <w:t>classe</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trabalha</w:t>
      </w:r>
      <w:proofErr w:type="spellEnd"/>
      <w:r>
        <w:rPr>
          <w:rFonts w:ascii="Times" w:eastAsia="Times" w:hAnsi="Times" w:cs="Times"/>
          <w:color w:val="000000"/>
          <w:sz w:val="20"/>
          <w:szCs w:val="20"/>
        </w:rPr>
        <w:t xml:space="preserve"> e que </w:t>
      </w:r>
      <w:proofErr w:type="spellStart"/>
      <w:r>
        <w:rPr>
          <w:rFonts w:ascii="Times" w:eastAsia="Times" w:hAnsi="Times" w:cs="Times"/>
          <w:color w:val="000000"/>
          <w:sz w:val="20"/>
          <w:szCs w:val="20"/>
        </w:rPr>
        <w:t>gerencia</w:t>
      </w:r>
      <w:proofErr w:type="spellEnd"/>
      <w:r>
        <w:rPr>
          <w:rFonts w:ascii="Times" w:eastAsia="Times" w:hAnsi="Times" w:cs="Times"/>
          <w:color w:val="000000"/>
          <w:sz w:val="20"/>
          <w:szCs w:val="20"/>
        </w:rPr>
        <w:t>.</w:t>
      </w:r>
    </w:p>
  </w:footnote>
  <w:footnote w:id="27">
    <w:p w14:paraId="5FFD1DE9" w14:textId="77777777" w:rsidR="003E1566" w:rsidRDefault="003E1566" w:rsidP="003E1566">
      <w:pPr>
        <w:pBdr>
          <w:top w:val="nil"/>
          <w:left w:val="nil"/>
          <w:bottom w:val="nil"/>
          <w:right w:val="nil"/>
          <w:between w:val="nil"/>
        </w:pBdr>
        <w:ind w:left="339" w:hanging="339"/>
        <w:rPr>
          <w:color w:val="000000"/>
        </w:rPr>
      </w:pPr>
      <w:r>
        <w:rPr>
          <w:vertAlign w:val="superscript"/>
        </w:rPr>
        <w:footnoteRef/>
      </w:r>
      <w:r>
        <w:rPr>
          <w:color w:val="000000"/>
          <w:sz w:val="20"/>
          <w:szCs w:val="20"/>
        </w:rPr>
        <w:tab/>
        <w:t xml:space="preserve">Ver </w:t>
      </w:r>
      <w:proofErr w:type="spellStart"/>
      <w:r>
        <w:rPr>
          <w:color w:val="000000"/>
          <w:sz w:val="20"/>
          <w:szCs w:val="20"/>
        </w:rPr>
        <w:t>Crimethinc</w:t>
      </w:r>
      <w:proofErr w:type="spellEnd"/>
      <w:r>
        <w:rPr>
          <w:color w:val="000000"/>
          <w:sz w:val="20"/>
          <w:szCs w:val="20"/>
        </w:rPr>
        <w:t xml:space="preserve"> (2017).</w:t>
      </w:r>
    </w:p>
  </w:footnote>
  <w:footnote w:id="28">
    <w:p w14:paraId="0C715DBF"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t xml:space="preserve">Não </w:t>
      </w:r>
      <w:proofErr w:type="spellStart"/>
      <w:r>
        <w:rPr>
          <w:color w:val="000000"/>
          <w:sz w:val="20"/>
          <w:szCs w:val="20"/>
        </w:rPr>
        <w:t>abordaremos</w:t>
      </w:r>
      <w:proofErr w:type="spellEnd"/>
      <w:r>
        <w:rPr>
          <w:color w:val="000000"/>
          <w:sz w:val="20"/>
          <w:szCs w:val="20"/>
        </w:rPr>
        <w:t xml:space="preserve"> uma </w:t>
      </w:r>
      <w:proofErr w:type="spellStart"/>
      <w:r>
        <w:rPr>
          <w:color w:val="000000"/>
          <w:sz w:val="20"/>
          <w:szCs w:val="20"/>
        </w:rPr>
        <w:t>faceta</w:t>
      </w:r>
      <w:proofErr w:type="spellEnd"/>
      <w:r>
        <w:rPr>
          <w:color w:val="000000"/>
          <w:sz w:val="20"/>
          <w:szCs w:val="20"/>
        </w:rPr>
        <w:t xml:space="preserve"> que </w:t>
      </w:r>
      <w:proofErr w:type="spellStart"/>
      <w:r>
        <w:rPr>
          <w:color w:val="000000"/>
          <w:sz w:val="20"/>
          <w:szCs w:val="20"/>
        </w:rPr>
        <w:t>costuma</w:t>
      </w:r>
      <w:proofErr w:type="spellEnd"/>
      <w:r>
        <w:rPr>
          <w:color w:val="000000"/>
          <w:sz w:val="20"/>
          <w:szCs w:val="20"/>
        </w:rPr>
        <w:t xml:space="preserve"> </w:t>
      </w:r>
      <w:proofErr w:type="spellStart"/>
      <w:r>
        <w:rPr>
          <w:color w:val="000000"/>
          <w:sz w:val="20"/>
          <w:szCs w:val="20"/>
        </w:rPr>
        <w:t>aparecer</w:t>
      </w:r>
      <w:proofErr w:type="spellEnd"/>
      <w:r>
        <w:rPr>
          <w:color w:val="000000"/>
          <w:sz w:val="20"/>
          <w:szCs w:val="20"/>
        </w:rPr>
        <w:t xml:space="preserve"> em </w:t>
      </w:r>
      <w:proofErr w:type="spellStart"/>
      <w:r>
        <w:rPr>
          <w:color w:val="000000"/>
          <w:sz w:val="20"/>
          <w:szCs w:val="20"/>
        </w:rPr>
        <w:t>discussões</w:t>
      </w:r>
      <w:proofErr w:type="spellEnd"/>
      <w:r>
        <w:rPr>
          <w:color w:val="000000"/>
          <w:sz w:val="20"/>
          <w:szCs w:val="20"/>
        </w:rPr>
        <w:t xml:space="preserve"> </w:t>
      </w:r>
      <w:proofErr w:type="spellStart"/>
      <w:r>
        <w:rPr>
          <w:color w:val="000000"/>
          <w:sz w:val="20"/>
          <w:szCs w:val="20"/>
        </w:rPr>
        <w:t>sobre</w:t>
      </w:r>
      <w:proofErr w:type="spellEnd"/>
      <w:r>
        <w:rPr>
          <w:color w:val="000000"/>
          <w:sz w:val="20"/>
          <w:szCs w:val="20"/>
        </w:rPr>
        <w:t xml:space="preserve"> o ideal </w:t>
      </w:r>
      <w:proofErr w:type="spellStart"/>
      <w:r>
        <w:rPr>
          <w:color w:val="000000"/>
          <w:sz w:val="20"/>
          <w:szCs w:val="20"/>
        </w:rPr>
        <w:t>meritocrático</w:t>
      </w:r>
      <w:proofErr w:type="spellEnd"/>
      <w:r>
        <w:rPr>
          <w:color w:val="000000"/>
          <w:sz w:val="20"/>
          <w:szCs w:val="20"/>
        </w:rPr>
        <w:t xml:space="preserve">, a saber, a </w:t>
      </w:r>
      <w:proofErr w:type="spellStart"/>
      <w:r>
        <w:rPr>
          <w:color w:val="000000"/>
          <w:sz w:val="20"/>
          <w:szCs w:val="20"/>
        </w:rPr>
        <w:t>questão</w:t>
      </w:r>
      <w:proofErr w:type="spellEnd"/>
      <w:r>
        <w:rPr>
          <w:color w:val="000000"/>
          <w:sz w:val="20"/>
          <w:szCs w:val="20"/>
        </w:rPr>
        <w:t xml:space="preserve"> da </w:t>
      </w:r>
      <w:proofErr w:type="spellStart"/>
      <w:r>
        <w:rPr>
          <w:color w:val="000000"/>
          <w:sz w:val="20"/>
          <w:szCs w:val="20"/>
        </w:rPr>
        <w:t>distribuição</w:t>
      </w:r>
      <w:proofErr w:type="spellEnd"/>
      <w:r>
        <w:rPr>
          <w:color w:val="000000"/>
          <w:sz w:val="20"/>
          <w:szCs w:val="20"/>
        </w:rPr>
        <w:t xml:space="preserve"> de </w:t>
      </w:r>
      <w:proofErr w:type="spellStart"/>
      <w:r>
        <w:rPr>
          <w:color w:val="000000"/>
          <w:sz w:val="20"/>
          <w:szCs w:val="20"/>
        </w:rPr>
        <w:t>prêmios</w:t>
      </w:r>
      <w:proofErr w:type="spellEnd"/>
      <w:r>
        <w:rPr>
          <w:color w:val="000000"/>
          <w:sz w:val="20"/>
          <w:szCs w:val="20"/>
        </w:rPr>
        <w:t xml:space="preserve"> </w:t>
      </w:r>
      <w:proofErr w:type="spellStart"/>
      <w:r>
        <w:rPr>
          <w:color w:val="000000"/>
          <w:sz w:val="20"/>
          <w:szCs w:val="20"/>
        </w:rPr>
        <w:t>ou</w:t>
      </w:r>
      <w:proofErr w:type="spellEnd"/>
      <w:r>
        <w:rPr>
          <w:color w:val="000000"/>
          <w:sz w:val="20"/>
          <w:szCs w:val="20"/>
        </w:rPr>
        <w:t xml:space="preserve"> </w:t>
      </w:r>
      <w:proofErr w:type="spellStart"/>
      <w:r>
        <w:rPr>
          <w:color w:val="000000"/>
          <w:sz w:val="20"/>
          <w:szCs w:val="20"/>
        </w:rPr>
        <w:t>remuneração</w:t>
      </w:r>
      <w:proofErr w:type="spellEnd"/>
      <w:r>
        <w:rPr>
          <w:color w:val="000000"/>
          <w:sz w:val="20"/>
          <w:szCs w:val="20"/>
        </w:rPr>
        <w:t xml:space="preserve"> com base na performance </w:t>
      </w:r>
      <w:proofErr w:type="spellStart"/>
      <w:r>
        <w:rPr>
          <w:color w:val="000000"/>
          <w:sz w:val="20"/>
          <w:szCs w:val="20"/>
        </w:rPr>
        <w:t>avaliada</w:t>
      </w:r>
      <w:proofErr w:type="spellEnd"/>
      <w:r>
        <w:rPr>
          <w:color w:val="000000"/>
          <w:sz w:val="20"/>
          <w:szCs w:val="20"/>
        </w:rPr>
        <w:t xml:space="preserve">; </w:t>
      </w:r>
      <w:proofErr w:type="spellStart"/>
      <w:r>
        <w:rPr>
          <w:color w:val="000000"/>
          <w:sz w:val="20"/>
          <w:szCs w:val="20"/>
        </w:rPr>
        <w:t>considere</w:t>
      </w:r>
      <w:proofErr w:type="spellEnd"/>
      <w:r>
        <w:rPr>
          <w:color w:val="000000"/>
          <w:sz w:val="20"/>
          <w:szCs w:val="20"/>
        </w:rPr>
        <w:t xml:space="preserve">-se, no </w:t>
      </w:r>
      <w:proofErr w:type="spellStart"/>
      <w:r>
        <w:rPr>
          <w:color w:val="000000"/>
          <w:sz w:val="20"/>
          <w:szCs w:val="20"/>
        </w:rPr>
        <w:t>entanto</w:t>
      </w:r>
      <w:proofErr w:type="spellEnd"/>
      <w:r>
        <w:rPr>
          <w:color w:val="000000"/>
          <w:sz w:val="20"/>
          <w:szCs w:val="20"/>
        </w:rPr>
        <w:t xml:space="preserve">, que </w:t>
      </w:r>
      <w:proofErr w:type="spellStart"/>
      <w:r>
        <w:rPr>
          <w:color w:val="000000"/>
          <w:sz w:val="20"/>
          <w:szCs w:val="20"/>
        </w:rPr>
        <w:t>certamente</w:t>
      </w:r>
      <w:proofErr w:type="spellEnd"/>
      <w:r>
        <w:rPr>
          <w:color w:val="000000"/>
          <w:sz w:val="20"/>
          <w:szCs w:val="20"/>
        </w:rPr>
        <w:t xml:space="preserve"> a </w:t>
      </w:r>
      <w:proofErr w:type="spellStart"/>
      <w:r>
        <w:rPr>
          <w:color w:val="000000"/>
          <w:sz w:val="20"/>
          <w:szCs w:val="20"/>
        </w:rPr>
        <w:t>questão</w:t>
      </w:r>
      <w:proofErr w:type="spellEnd"/>
      <w:r>
        <w:rPr>
          <w:color w:val="000000"/>
          <w:sz w:val="20"/>
          <w:szCs w:val="20"/>
        </w:rPr>
        <w:t xml:space="preserve"> material da </w:t>
      </w:r>
      <w:proofErr w:type="spellStart"/>
      <w:r>
        <w:rPr>
          <w:color w:val="000000"/>
          <w:sz w:val="20"/>
          <w:szCs w:val="20"/>
        </w:rPr>
        <w:t>diferença</w:t>
      </w:r>
      <w:proofErr w:type="spellEnd"/>
      <w:r>
        <w:rPr>
          <w:color w:val="000000"/>
          <w:sz w:val="20"/>
          <w:szCs w:val="20"/>
        </w:rPr>
        <w:t xml:space="preserve"> de </w:t>
      </w:r>
      <w:proofErr w:type="spellStart"/>
      <w:r>
        <w:rPr>
          <w:color w:val="000000"/>
          <w:sz w:val="20"/>
          <w:szCs w:val="20"/>
        </w:rPr>
        <w:t>remuneração</w:t>
      </w:r>
      <w:proofErr w:type="spellEnd"/>
      <w:r>
        <w:rPr>
          <w:color w:val="000000"/>
          <w:sz w:val="20"/>
          <w:szCs w:val="20"/>
        </w:rPr>
        <w:t xml:space="preserve"> e </w:t>
      </w:r>
      <w:proofErr w:type="spellStart"/>
      <w:r>
        <w:rPr>
          <w:color w:val="000000"/>
          <w:sz w:val="20"/>
          <w:szCs w:val="20"/>
        </w:rPr>
        <w:t>recompensa</w:t>
      </w:r>
      <w:proofErr w:type="spellEnd"/>
      <w:r>
        <w:rPr>
          <w:color w:val="000000"/>
          <w:sz w:val="20"/>
          <w:szCs w:val="20"/>
        </w:rPr>
        <w:t xml:space="preserve"> </w:t>
      </w:r>
      <w:proofErr w:type="spellStart"/>
      <w:r>
        <w:rPr>
          <w:color w:val="000000"/>
          <w:sz w:val="20"/>
          <w:szCs w:val="20"/>
        </w:rPr>
        <w:t>laboral</w:t>
      </w:r>
      <w:proofErr w:type="spellEnd"/>
      <w:r>
        <w:rPr>
          <w:color w:val="000000"/>
          <w:sz w:val="20"/>
          <w:szCs w:val="20"/>
        </w:rPr>
        <w:t xml:space="preserve"> </w:t>
      </w:r>
      <w:proofErr w:type="spellStart"/>
      <w:r>
        <w:rPr>
          <w:color w:val="000000"/>
          <w:sz w:val="20"/>
          <w:szCs w:val="20"/>
        </w:rPr>
        <w:t>deveria</w:t>
      </w:r>
      <w:proofErr w:type="spellEnd"/>
      <w:r>
        <w:rPr>
          <w:color w:val="000000"/>
          <w:sz w:val="20"/>
          <w:szCs w:val="20"/>
        </w:rPr>
        <w:t xml:space="preserve"> ser </w:t>
      </w:r>
      <w:proofErr w:type="spellStart"/>
      <w:r>
        <w:rPr>
          <w:color w:val="000000"/>
          <w:sz w:val="20"/>
          <w:szCs w:val="20"/>
        </w:rPr>
        <w:t>problematizada</w:t>
      </w:r>
      <w:proofErr w:type="spellEnd"/>
      <w:r>
        <w:rPr>
          <w:color w:val="000000"/>
          <w:sz w:val="20"/>
          <w:szCs w:val="20"/>
        </w:rPr>
        <w:t xml:space="preserve"> num </w:t>
      </w:r>
      <w:proofErr w:type="spellStart"/>
      <w:r>
        <w:rPr>
          <w:color w:val="000000"/>
          <w:sz w:val="20"/>
          <w:szCs w:val="20"/>
        </w:rPr>
        <w:t>horizonte</w:t>
      </w:r>
      <w:proofErr w:type="spellEnd"/>
      <w:r>
        <w:rPr>
          <w:color w:val="000000"/>
          <w:sz w:val="20"/>
          <w:szCs w:val="20"/>
        </w:rPr>
        <w:t xml:space="preserve"> de </w:t>
      </w:r>
      <w:proofErr w:type="spellStart"/>
      <w:r>
        <w:rPr>
          <w:color w:val="000000"/>
          <w:sz w:val="20"/>
          <w:szCs w:val="20"/>
        </w:rPr>
        <w:t>transformação</w:t>
      </w:r>
      <w:proofErr w:type="spellEnd"/>
      <w:r>
        <w:rPr>
          <w:color w:val="000000"/>
          <w:sz w:val="20"/>
          <w:szCs w:val="20"/>
        </w:rPr>
        <w:t xml:space="preserve"> social radical </w:t>
      </w:r>
      <w:proofErr w:type="spellStart"/>
      <w:r>
        <w:rPr>
          <w:color w:val="000000"/>
          <w:sz w:val="20"/>
          <w:szCs w:val="20"/>
        </w:rPr>
        <w:t>visualizado</w:t>
      </w:r>
      <w:proofErr w:type="spellEnd"/>
      <w:r>
        <w:rPr>
          <w:color w:val="000000"/>
          <w:sz w:val="20"/>
          <w:szCs w:val="20"/>
        </w:rPr>
        <w:t xml:space="preserve"> por </w:t>
      </w:r>
      <w:proofErr w:type="spellStart"/>
      <w:r>
        <w:rPr>
          <w:color w:val="000000"/>
          <w:sz w:val="20"/>
          <w:szCs w:val="20"/>
        </w:rPr>
        <w:t>anarquistas</w:t>
      </w:r>
      <w:proofErr w:type="spellEnd"/>
      <w:r>
        <w:rPr>
          <w:color w:val="000000"/>
          <w:sz w:val="20"/>
          <w:szCs w:val="20"/>
        </w:rPr>
        <w:t>.</w:t>
      </w:r>
    </w:p>
  </w:footnote>
  <w:footnote w:id="29">
    <w:p w14:paraId="742623A7"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“Career advancement is not based on merit, and not even based necessarily on being someone’s cousin; above all, it’s based on a willingness to play along with the fiction that career advancement is based on merit, even though everyone knows this not to be true. Or with the fiction that rules and regulations apply to everyone equally, when, in fact, they are often deployed as a means for entirely arbitrary personal power”.</w:t>
      </w:r>
    </w:p>
  </w:footnote>
  <w:footnote w:id="30">
    <w:p w14:paraId="7632B181"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color w:val="000000"/>
          <w:sz w:val="20"/>
          <w:szCs w:val="20"/>
        </w:rPr>
        <w:tab/>
      </w:r>
      <w:proofErr w:type="spellStart"/>
      <w:r>
        <w:rPr>
          <w:color w:val="000000"/>
          <w:sz w:val="20"/>
          <w:szCs w:val="20"/>
        </w:rPr>
        <w:t>Tradução</w:t>
      </w:r>
      <w:proofErr w:type="spellEnd"/>
      <w:r>
        <w:rPr>
          <w:color w:val="000000"/>
          <w:sz w:val="20"/>
          <w:szCs w:val="20"/>
        </w:rPr>
        <w:t xml:space="preserve"> dos </w:t>
      </w:r>
      <w:proofErr w:type="spellStart"/>
      <w:r>
        <w:rPr>
          <w:color w:val="000000"/>
          <w:sz w:val="20"/>
          <w:szCs w:val="20"/>
        </w:rPr>
        <w:t>autores</w:t>
      </w:r>
      <w:proofErr w:type="spellEnd"/>
      <w:r>
        <w:rPr>
          <w:color w:val="000000"/>
          <w:sz w:val="20"/>
          <w:szCs w:val="20"/>
        </w:rPr>
        <w:t>; no original: “The second reason is this: a society which should obey legislation emanating from a scientific academy, not because it understood itself the rational character of this legislation (in which case the existence of the academy would become useless), but because this legislation […] was imposed […] such a society would be a society, not of men, but of brutes”.</w:t>
      </w:r>
    </w:p>
  </w:footnote>
  <w:footnote w:id="31">
    <w:p w14:paraId="11D09B2D"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r>
      <w:proofErr w:type="spellStart"/>
      <w:r>
        <w:rPr>
          <w:rFonts w:ascii="Times" w:eastAsia="Times" w:hAnsi="Times" w:cs="Times"/>
          <w:color w:val="000000"/>
          <w:sz w:val="20"/>
          <w:szCs w:val="20"/>
        </w:rPr>
        <w:t>Tradução</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autores</w:t>
      </w:r>
      <w:proofErr w:type="spellEnd"/>
      <w:r>
        <w:rPr>
          <w:rFonts w:ascii="Times" w:eastAsia="Times" w:hAnsi="Times" w:cs="Times"/>
          <w:color w:val="000000"/>
          <w:sz w:val="20"/>
          <w:szCs w:val="20"/>
        </w:rPr>
        <w:t>; no original: “the rejection of the state is understood in terms of developing social relationships that are anti-hierarchical. However, when the immediate choice is between one state form and another more oppressive one, such as during the Spanish Civil War, it was not inconsistent for anarchists to support the social democratic state over a conservative military dictatorship.”</w:t>
      </w:r>
    </w:p>
  </w:footnote>
  <w:footnote w:id="32">
    <w:p w14:paraId="0ADDC3D3" w14:textId="77777777" w:rsidR="003E1566" w:rsidRDefault="003E1566" w:rsidP="003E1566">
      <w:pPr>
        <w:pBdr>
          <w:top w:val="nil"/>
          <w:left w:val="nil"/>
          <w:bottom w:val="nil"/>
          <w:right w:val="nil"/>
          <w:between w:val="nil"/>
        </w:pBdr>
        <w:ind w:left="339" w:hanging="339"/>
        <w:jc w:val="both"/>
        <w:rPr>
          <w:color w:val="000000"/>
        </w:rPr>
      </w:pPr>
      <w:r>
        <w:rPr>
          <w:vertAlign w:val="superscript"/>
        </w:rPr>
        <w:footnoteRef/>
      </w:r>
      <w:r>
        <w:rPr>
          <w:rFonts w:ascii="Times" w:eastAsia="Times" w:hAnsi="Times" w:cs="Times"/>
          <w:color w:val="000000"/>
          <w:sz w:val="20"/>
          <w:szCs w:val="20"/>
        </w:rPr>
        <w:tab/>
      </w:r>
      <w:proofErr w:type="spellStart"/>
      <w:r>
        <w:rPr>
          <w:rFonts w:ascii="Times" w:eastAsia="Times" w:hAnsi="Times" w:cs="Times"/>
          <w:color w:val="000000"/>
          <w:sz w:val="20"/>
          <w:szCs w:val="20"/>
        </w:rPr>
        <w:t>Tradução</w:t>
      </w:r>
      <w:proofErr w:type="spellEnd"/>
      <w:r>
        <w:rPr>
          <w:rFonts w:ascii="Times" w:eastAsia="Times" w:hAnsi="Times" w:cs="Times"/>
          <w:color w:val="000000"/>
          <w:sz w:val="20"/>
          <w:szCs w:val="20"/>
        </w:rPr>
        <w:t xml:space="preserve"> dos </w:t>
      </w:r>
      <w:proofErr w:type="spellStart"/>
      <w:r>
        <w:rPr>
          <w:rFonts w:ascii="Times" w:eastAsia="Times" w:hAnsi="Times" w:cs="Times"/>
          <w:color w:val="000000"/>
          <w:sz w:val="20"/>
          <w:szCs w:val="20"/>
        </w:rPr>
        <w:t>autores</w:t>
      </w:r>
      <w:proofErr w:type="spellEnd"/>
      <w:r>
        <w:rPr>
          <w:rFonts w:ascii="Times" w:eastAsia="Times" w:hAnsi="Times" w:cs="Times"/>
          <w:color w:val="000000"/>
          <w:sz w:val="20"/>
          <w:szCs w:val="20"/>
        </w:rPr>
        <w:t>; no original: “Thus, the portrayal of anarchism as necessarily and singularly ‘anti-state’ without reference to its other core concepts and institutional context, would support the tabloid contention that anarchists are inconsistent in protesting against privatization and cuts in the welfare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6648"/>
      <w:gridCol w:w="1991"/>
    </w:tblGrid>
    <w:tr w:rsidR="00C03FC8" w14:paraId="359C2ED1" w14:textId="77777777" w:rsidTr="008A52FE">
      <w:trPr>
        <w:jc w:val="center"/>
      </w:trPr>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47E731A3" w14:textId="77777777" w:rsidR="00C03FC8" w:rsidRDefault="00C03FC8" w:rsidP="00C03FC8">
          <w:pPr>
            <w:rPr>
              <w:lang w:eastAsia="pt-BR"/>
            </w:rPr>
          </w:pPr>
          <w:r>
            <w:rPr>
              <w:b/>
              <w:bCs/>
              <w:color w:val="7B7B7B"/>
              <w:lang w:eastAsia="pt-BR"/>
            </w:rPr>
            <w:t xml:space="preserve">  [</w:t>
          </w:r>
          <w:r>
            <w:rPr>
              <w:b/>
              <w:bCs/>
              <w:smallCaps/>
              <w:color w:val="000000"/>
              <w:lang w:eastAsia="pt-BR"/>
            </w:rPr>
            <w:t xml:space="preserve">REV ISTA ESTUDOS LIBERTÁRIOS (REL), UFRJ, Vol. 2. </w:t>
          </w:r>
          <w:r>
            <w:rPr>
              <w:b/>
              <w:bCs/>
              <w:smallCaps/>
              <w:lang w:eastAsia="pt-BR"/>
            </w:rPr>
            <w:t xml:space="preserve">n </w:t>
          </w:r>
          <w:r>
            <w:rPr>
              <w:b/>
              <w:bCs/>
              <w:lang w:eastAsia="pt-BR"/>
            </w:rPr>
            <w:t>º5]</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0B682691" w14:textId="77777777" w:rsidR="00C03FC8" w:rsidRDefault="00C03FC8" w:rsidP="00C03FC8">
          <w:pPr>
            <w:rPr>
              <w:color w:val="FFFFFF" w:themeColor="background1"/>
              <w:lang w:eastAsia="pt-BR"/>
            </w:rPr>
          </w:pPr>
          <w:r>
            <w:rPr>
              <w:color w:val="FFFFFF" w:themeColor="background1"/>
              <w:lang w:eastAsia="pt-BR"/>
            </w:rPr>
            <w:t xml:space="preserve">2º </w:t>
          </w:r>
          <w:proofErr w:type="spellStart"/>
          <w:r>
            <w:rPr>
              <w:color w:val="FFFFFF" w:themeColor="background1"/>
              <w:lang w:eastAsia="pt-BR"/>
            </w:rPr>
            <w:t>semestre</w:t>
          </w:r>
          <w:proofErr w:type="spellEnd"/>
          <w:r>
            <w:rPr>
              <w:color w:val="FFFFFF" w:themeColor="background1"/>
              <w:lang w:eastAsia="pt-BR"/>
            </w:rPr>
            <w:t xml:space="preserve"> de 2020</w:t>
          </w:r>
        </w:p>
      </w:tc>
    </w:tr>
  </w:tbl>
  <w:p w14:paraId="614DDB6F" w14:textId="77777777" w:rsidR="00925CD9" w:rsidRPr="00C03FC8" w:rsidRDefault="00E67F8F" w:rsidP="00C03FC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A"/>
    <w:rsid w:val="00040ADA"/>
    <w:rsid w:val="00096214"/>
    <w:rsid w:val="000B1D06"/>
    <w:rsid w:val="000B4F76"/>
    <w:rsid w:val="00191061"/>
    <w:rsid w:val="00210207"/>
    <w:rsid w:val="00224A0A"/>
    <w:rsid w:val="002A6F7D"/>
    <w:rsid w:val="002B0690"/>
    <w:rsid w:val="003164BF"/>
    <w:rsid w:val="003227C5"/>
    <w:rsid w:val="0036283C"/>
    <w:rsid w:val="003808A6"/>
    <w:rsid w:val="003A36E5"/>
    <w:rsid w:val="003E1566"/>
    <w:rsid w:val="003E7C8A"/>
    <w:rsid w:val="00430928"/>
    <w:rsid w:val="004946DB"/>
    <w:rsid w:val="004D2A9A"/>
    <w:rsid w:val="004E27CE"/>
    <w:rsid w:val="00552928"/>
    <w:rsid w:val="00565C83"/>
    <w:rsid w:val="00582FD4"/>
    <w:rsid w:val="005A285C"/>
    <w:rsid w:val="00640BA6"/>
    <w:rsid w:val="006761DA"/>
    <w:rsid w:val="006954A9"/>
    <w:rsid w:val="0074509A"/>
    <w:rsid w:val="007A50FC"/>
    <w:rsid w:val="007B0C9F"/>
    <w:rsid w:val="008C67B4"/>
    <w:rsid w:val="008E6719"/>
    <w:rsid w:val="009405BC"/>
    <w:rsid w:val="00943235"/>
    <w:rsid w:val="00980569"/>
    <w:rsid w:val="00A426C7"/>
    <w:rsid w:val="00A94BDD"/>
    <w:rsid w:val="00B02176"/>
    <w:rsid w:val="00C03FC8"/>
    <w:rsid w:val="00C50805"/>
    <w:rsid w:val="00C67DD4"/>
    <w:rsid w:val="00C957EC"/>
    <w:rsid w:val="00D43112"/>
    <w:rsid w:val="00DA581A"/>
    <w:rsid w:val="00DF33DB"/>
    <w:rsid w:val="00DF4A91"/>
    <w:rsid w:val="00E67F8F"/>
    <w:rsid w:val="00EC0C81"/>
    <w:rsid w:val="00F25378"/>
    <w:rsid w:val="00F55796"/>
    <w:rsid w:val="00FC5AC9"/>
    <w:rsid w:val="00FC5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FF6E"/>
  <w15:chartTrackingRefBased/>
  <w15:docId w15:val="{E8553BFD-5AE6-484F-93DC-5D7F9092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A581A"/>
    <w:pPr>
      <w:widowControl w:val="0"/>
      <w:autoSpaceDE w:val="0"/>
      <w:autoSpaceDN w:val="0"/>
    </w:pPr>
    <w:rPr>
      <w:rFonts w:ascii="Times New Roman" w:eastAsia="Times New Roman"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A581A"/>
    <w:rPr>
      <w:sz w:val="24"/>
      <w:szCs w:val="24"/>
    </w:rPr>
  </w:style>
  <w:style w:type="character" w:customStyle="1" w:styleId="CorpodetextoChar">
    <w:name w:val="Corpo de texto Char"/>
    <w:basedOn w:val="Fontepargpadro"/>
    <w:link w:val="Corpodetexto"/>
    <w:uiPriority w:val="1"/>
    <w:rsid w:val="00DA581A"/>
    <w:rPr>
      <w:rFonts w:ascii="Times New Roman" w:eastAsia="Times New Roman" w:hAnsi="Times New Roman" w:cs="Times New Roman"/>
      <w:lang w:val="en-US"/>
    </w:rPr>
  </w:style>
  <w:style w:type="paragraph" w:styleId="Cabealho">
    <w:name w:val="header"/>
    <w:basedOn w:val="Normal"/>
    <w:link w:val="CabealhoChar"/>
    <w:uiPriority w:val="99"/>
    <w:unhideWhenUsed/>
    <w:rsid w:val="00DA581A"/>
    <w:pPr>
      <w:tabs>
        <w:tab w:val="center" w:pos="4252"/>
        <w:tab w:val="right" w:pos="8504"/>
      </w:tabs>
    </w:pPr>
  </w:style>
  <w:style w:type="character" w:customStyle="1" w:styleId="CabealhoChar">
    <w:name w:val="Cabeçalho Char"/>
    <w:basedOn w:val="Fontepargpadro"/>
    <w:link w:val="Cabealho"/>
    <w:uiPriority w:val="99"/>
    <w:rsid w:val="00DA581A"/>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DA581A"/>
    <w:pPr>
      <w:widowControl/>
      <w:autoSpaceDE/>
      <w:autoSpaceDN/>
      <w:spacing w:before="100" w:beforeAutospacing="1" w:after="100" w:afterAutospacing="1"/>
    </w:pPr>
    <w:rPr>
      <w:sz w:val="24"/>
      <w:szCs w:val="24"/>
      <w:lang w:val="pt-BR" w:eastAsia="pt-BR"/>
    </w:rPr>
  </w:style>
  <w:style w:type="paragraph" w:styleId="Rodap">
    <w:name w:val="footer"/>
    <w:basedOn w:val="Normal"/>
    <w:link w:val="RodapChar"/>
    <w:uiPriority w:val="99"/>
    <w:unhideWhenUsed/>
    <w:rsid w:val="00C67DD4"/>
    <w:pPr>
      <w:tabs>
        <w:tab w:val="center" w:pos="4252"/>
        <w:tab w:val="right" w:pos="8504"/>
      </w:tabs>
    </w:pPr>
  </w:style>
  <w:style w:type="character" w:customStyle="1" w:styleId="RodapChar">
    <w:name w:val="Rodapé Char"/>
    <w:basedOn w:val="Fontepargpadro"/>
    <w:link w:val="Rodap"/>
    <w:uiPriority w:val="99"/>
    <w:rsid w:val="00C67DD4"/>
    <w:rPr>
      <w:rFonts w:ascii="Times New Roman" w:eastAsia="Times New Roman" w:hAnsi="Times New Roman" w:cs="Times New Roman"/>
      <w:sz w:val="22"/>
      <w:szCs w:val="22"/>
      <w:lang w:val="en-US"/>
    </w:rPr>
  </w:style>
  <w:style w:type="paragraph" w:styleId="SemEspaamento">
    <w:name w:val="No Spacing"/>
    <w:uiPriority w:val="1"/>
    <w:qFormat/>
    <w:rsid w:val="00DF33DB"/>
    <w:rPr>
      <w:sz w:val="22"/>
      <w:szCs w:val="22"/>
    </w:rPr>
  </w:style>
  <w:style w:type="character" w:styleId="Hyperlink">
    <w:name w:val="Hyperlink"/>
    <w:rsid w:val="004E27CE"/>
    <w:rPr>
      <w:u w:val="single"/>
    </w:rPr>
  </w:style>
  <w:style w:type="paragraph" w:styleId="Subttulo">
    <w:name w:val="Subtitle"/>
    <w:next w:val="Normal"/>
    <w:link w:val="SubttuloChar"/>
    <w:uiPriority w:val="11"/>
    <w:qFormat/>
    <w:rsid w:val="004E27CE"/>
    <w:pPr>
      <w:widowControl w:val="0"/>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i/>
      <w:iCs/>
      <w:color w:val="4F81BD"/>
      <w:spacing w:val="15"/>
      <w:kern w:val="3"/>
      <w:u w:color="4F81BD"/>
      <w:bdr w:val="nil"/>
      <w:lang w:val="en-US" w:eastAsia="pt-BR"/>
    </w:rPr>
  </w:style>
  <w:style w:type="character" w:customStyle="1" w:styleId="SubttuloChar">
    <w:name w:val="Subtítulo Char"/>
    <w:basedOn w:val="Fontepargpadro"/>
    <w:link w:val="Subttulo"/>
    <w:uiPriority w:val="11"/>
    <w:rsid w:val="004E27CE"/>
    <w:rPr>
      <w:rFonts w:ascii="Times New Roman" w:eastAsia="Arial Unicode MS" w:hAnsi="Times New Roman" w:cs="Arial Unicode MS"/>
      <w:i/>
      <w:iCs/>
      <w:color w:val="4F81BD"/>
      <w:spacing w:val="15"/>
      <w:kern w:val="3"/>
      <w:u w:color="4F81BD"/>
      <w:bdr w:val="nil"/>
      <w:lang w:val="en-US" w:eastAsia="pt-BR"/>
    </w:rPr>
  </w:style>
  <w:style w:type="paragraph" w:customStyle="1" w:styleId="Autor">
    <w:name w:val="Autor"/>
    <w:basedOn w:val="Normal"/>
    <w:rsid w:val="00F55796"/>
    <w:pPr>
      <w:widowControl/>
      <w:suppressAutoHyphens/>
      <w:autoSpaceDE/>
      <w:autoSpaceDN/>
      <w:ind w:firstLine="720"/>
      <w:jc w:val="right"/>
    </w:pPr>
    <w:rPr>
      <w:rFonts w:ascii="Arial" w:hAnsi="Arial" w:cs="Arial"/>
      <w:i/>
      <w:color w:val="00000A"/>
      <w:szCs w:val="20"/>
      <w:lang w:val="pt-BR" w:eastAsia="zh-CN"/>
    </w:rPr>
  </w:style>
  <w:style w:type="paragraph" w:styleId="Textodebalo">
    <w:name w:val="Balloon Text"/>
    <w:basedOn w:val="Normal"/>
    <w:link w:val="TextodebaloChar"/>
    <w:uiPriority w:val="99"/>
    <w:semiHidden/>
    <w:unhideWhenUsed/>
    <w:rsid w:val="00191061"/>
    <w:rPr>
      <w:sz w:val="18"/>
      <w:szCs w:val="18"/>
    </w:rPr>
  </w:style>
  <w:style w:type="character" w:customStyle="1" w:styleId="TextodebaloChar">
    <w:name w:val="Texto de balão Char"/>
    <w:basedOn w:val="Fontepargpadro"/>
    <w:link w:val="Textodebalo"/>
    <w:uiPriority w:val="99"/>
    <w:semiHidden/>
    <w:rsid w:val="00191061"/>
    <w:rPr>
      <w:rFonts w:ascii="Times New Roman" w:eastAsia="Times New Roman" w:hAnsi="Times New Roman" w:cs="Times New Roman"/>
      <w:sz w:val="18"/>
      <w:szCs w:val="18"/>
      <w:lang w:val="en-US"/>
    </w:rPr>
  </w:style>
  <w:style w:type="paragraph" w:styleId="Textodecomentrio">
    <w:name w:val="annotation text"/>
    <w:basedOn w:val="Normal"/>
    <w:link w:val="TextodecomentrioChar"/>
    <w:uiPriority w:val="99"/>
    <w:semiHidden/>
    <w:unhideWhenUsed/>
    <w:rsid w:val="00191061"/>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91061"/>
    <w:rPr>
      <w:sz w:val="20"/>
      <w:szCs w:val="20"/>
    </w:rPr>
  </w:style>
  <w:style w:type="character" w:styleId="Refdecomentrio">
    <w:name w:val="annotation reference"/>
    <w:basedOn w:val="Fontepargpadro"/>
    <w:uiPriority w:val="99"/>
    <w:semiHidden/>
    <w:unhideWhenUsed/>
    <w:rsid w:val="00191061"/>
    <w:rPr>
      <w:sz w:val="16"/>
      <w:szCs w:val="16"/>
    </w:rPr>
  </w:style>
  <w:style w:type="paragraph" w:styleId="Textodenotaderodap">
    <w:name w:val="footnote text"/>
    <w:basedOn w:val="Normal"/>
    <w:link w:val="TextodenotaderodapChar"/>
    <w:uiPriority w:val="99"/>
    <w:semiHidden/>
    <w:unhideWhenUsed/>
    <w:rsid w:val="00A426C7"/>
    <w:rPr>
      <w:sz w:val="20"/>
      <w:szCs w:val="20"/>
    </w:rPr>
  </w:style>
  <w:style w:type="character" w:customStyle="1" w:styleId="TextodenotaderodapChar">
    <w:name w:val="Texto de nota de rodapé Char"/>
    <w:basedOn w:val="Fontepargpadro"/>
    <w:link w:val="Textodenotaderodap"/>
    <w:uiPriority w:val="99"/>
    <w:semiHidden/>
    <w:rsid w:val="00A426C7"/>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426C7"/>
    <w:rPr>
      <w:vertAlign w:val="superscript"/>
    </w:rPr>
  </w:style>
  <w:style w:type="character" w:styleId="MenoPendente">
    <w:name w:val="Unresolved Mention"/>
    <w:basedOn w:val="Fontepargpadro"/>
    <w:uiPriority w:val="99"/>
    <w:rsid w:val="00A4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c8t7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vistas.pucsp.br/rpe/article/view/313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eanarchistlibrary.org/library/petr-kropotkin-modern-science-and-anarchis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heanarchistlibrary.org/library/petr-kropotkin-law-and-authority" TargetMode="External"/><Relationship Id="rId4" Type="http://schemas.openxmlformats.org/officeDocument/2006/relationships/webSettings" Target="webSettings.xml"/><Relationship Id="rId9" Type="http://schemas.openxmlformats.org/officeDocument/2006/relationships/hyperlink" Target="http://insurgentnotes.com/2013/10/yugoslav-self-management-capitalism-under-the-red-bann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tgpactualdigital.com/blog/financas/ebitda-o-que-e-para-que-serve-e-como-calcula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7668-138A-1949-97B0-FDC014C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27</Pages>
  <Words>9948</Words>
  <Characters>53721</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Volume 2; Nº 5</vt:lpstr>
    </vt:vector>
  </TitlesOfParts>
  <Company/>
  <LinksUpToDate>false</LinksUpToDate>
  <CharactersWithSpaces>63542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 Nº 5</dc:title>
  <dc:subject/>
  <dc:creator>Wallace de Moraes</dc:creator>
  <cp:keywords/>
  <dc:description/>
  <cp:lastModifiedBy>Andréa Maria</cp:lastModifiedBy>
  <cp:revision>5</cp:revision>
  <cp:lastPrinted>2020-07-07T18:14:00Z</cp:lastPrinted>
  <dcterms:created xsi:type="dcterms:W3CDTF">2020-07-07T18:15:00Z</dcterms:created>
  <dcterms:modified xsi:type="dcterms:W3CDTF">2020-07-09T23:49:00Z</dcterms:modified>
</cp:coreProperties>
</file>