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491E" w14:textId="77777777" w:rsidR="000836A2" w:rsidRPr="00F20C49" w:rsidRDefault="000836A2" w:rsidP="000836A2">
      <w:pPr>
        <w:spacing w:line="240" w:lineRule="auto"/>
        <w:jc w:val="center"/>
        <w:rPr>
          <w:rFonts w:ascii="Times New Roman" w:hAnsi="Times New Roman" w:cs="Times New Roman"/>
          <w:b/>
          <w:bCs/>
          <w:color w:val="000000" w:themeColor="text1"/>
          <w:sz w:val="24"/>
          <w:szCs w:val="24"/>
        </w:rPr>
      </w:pPr>
      <w:r w:rsidRPr="00F20C49">
        <w:rPr>
          <w:rFonts w:ascii="Times New Roman" w:hAnsi="Times New Roman" w:cs="Times New Roman"/>
          <w:b/>
          <w:bCs/>
          <w:color w:val="000000" w:themeColor="text1"/>
          <w:sz w:val="24"/>
          <w:szCs w:val="24"/>
        </w:rPr>
        <w:t xml:space="preserve">A </w:t>
      </w:r>
      <w:r w:rsidRPr="00F20C49">
        <w:rPr>
          <w:rStyle w:val="TtuloChar"/>
          <w:rFonts w:ascii="Times New Roman" w:hAnsi="Times New Roman" w:cs="Times New Roman"/>
          <w:b/>
          <w:bCs/>
          <w:color w:val="000000" w:themeColor="text1"/>
          <w:sz w:val="24"/>
          <w:szCs w:val="24"/>
        </w:rPr>
        <w:t>SUBJETIVIDADE CONTEMPORÂNEA DO HOMEM GAY</w:t>
      </w:r>
      <w:r>
        <w:rPr>
          <w:rStyle w:val="TtuloChar"/>
          <w:rFonts w:ascii="Times New Roman" w:hAnsi="Times New Roman" w:cs="Times New Roman"/>
          <w:b/>
          <w:bCs/>
          <w:color w:val="000000" w:themeColor="text1"/>
          <w:sz w:val="24"/>
          <w:szCs w:val="24"/>
        </w:rPr>
        <w:t>: PADRONIZAÇÃO ESTÉTICA, AFEMINOFOBIA E VIGOREXIA</w:t>
      </w:r>
    </w:p>
    <w:p w14:paraId="1DC136AF" w14:textId="6C70BDFE" w:rsidR="000517EE" w:rsidRDefault="000836A2" w:rsidP="000836A2">
      <w:pPr>
        <w:ind w:right="4"/>
        <w:jc w:val="center"/>
        <w:rPr>
          <w:rFonts w:ascii="Times New Roman" w:hAnsi="Times New Roman" w:cs="Times New Roman"/>
          <w:b/>
          <w:bCs/>
          <w:color w:val="000000" w:themeColor="text1"/>
          <w:sz w:val="24"/>
          <w:szCs w:val="24"/>
          <w:lang w:val="en-US"/>
        </w:rPr>
      </w:pPr>
      <w:r w:rsidRPr="00F20C49">
        <w:rPr>
          <w:rFonts w:ascii="Times New Roman" w:hAnsi="Times New Roman" w:cs="Times New Roman"/>
          <w:b/>
          <w:bCs/>
          <w:color w:val="000000" w:themeColor="text1"/>
          <w:sz w:val="24"/>
          <w:szCs w:val="24"/>
          <w:lang w:val="en-US"/>
        </w:rPr>
        <w:t>The Contemporary Subjectivity Of The Gay Man</w:t>
      </w:r>
      <w:r>
        <w:rPr>
          <w:rFonts w:ascii="Times New Roman" w:hAnsi="Times New Roman" w:cs="Times New Roman"/>
          <w:b/>
          <w:bCs/>
          <w:color w:val="000000" w:themeColor="text1"/>
          <w:sz w:val="24"/>
          <w:szCs w:val="24"/>
          <w:lang w:val="en-US"/>
        </w:rPr>
        <w:t>: Aesthetic Standardization, Effeminophobia and Overtraining</w:t>
      </w:r>
    </w:p>
    <w:p w14:paraId="3C35B594" w14:textId="7383D5CA" w:rsidR="000836A2" w:rsidRDefault="000836A2" w:rsidP="000836A2">
      <w:pPr>
        <w:ind w:right="4"/>
        <w:jc w:val="center"/>
        <w:rPr>
          <w:rFonts w:ascii="Times New Roman" w:hAnsi="Times New Roman" w:cs="Times New Roman"/>
          <w:b/>
          <w:bCs/>
          <w:color w:val="000000" w:themeColor="text1"/>
          <w:sz w:val="24"/>
          <w:szCs w:val="24"/>
          <w:lang w:val="en-US"/>
        </w:rPr>
      </w:pPr>
    </w:p>
    <w:p w14:paraId="56754A7B" w14:textId="4535503A" w:rsidR="000836A2" w:rsidRDefault="000836A2" w:rsidP="000836A2">
      <w:pPr>
        <w:spacing w:line="240" w:lineRule="auto"/>
        <w:jc w:val="both"/>
        <w:rPr>
          <w:rFonts w:ascii="Times New Roman" w:hAnsi="Times New Roman" w:cs="Times New Roman"/>
          <w:color w:val="000000" w:themeColor="text1"/>
          <w:sz w:val="24"/>
          <w:szCs w:val="24"/>
        </w:rPr>
      </w:pPr>
      <w:r w:rsidRPr="00F20C49">
        <w:rPr>
          <w:rFonts w:ascii="Times New Roman" w:hAnsi="Times New Roman" w:cs="Times New Roman"/>
          <w:b/>
          <w:bCs/>
          <w:color w:val="000000" w:themeColor="text1"/>
          <w:sz w:val="24"/>
          <w:szCs w:val="24"/>
        </w:rPr>
        <w:t xml:space="preserve">RESUMO: </w:t>
      </w:r>
      <w:r w:rsidRPr="00F20C49">
        <w:rPr>
          <w:rFonts w:ascii="Times New Roman" w:hAnsi="Times New Roman" w:cs="Times New Roman"/>
          <w:color w:val="000000" w:themeColor="text1"/>
          <w:sz w:val="24"/>
          <w:szCs w:val="24"/>
        </w:rPr>
        <w:t>Nesta pesquisa</w:t>
      </w:r>
      <w:r w:rsidR="002C4A2B">
        <w:rPr>
          <w:rFonts w:ascii="Times New Roman" w:hAnsi="Times New Roman" w:cs="Times New Roman"/>
          <w:color w:val="000000" w:themeColor="text1"/>
          <w:sz w:val="24"/>
          <w:szCs w:val="24"/>
        </w:rPr>
        <w:t xml:space="preserve"> é </w:t>
      </w:r>
      <w:r w:rsidRPr="00F20C49">
        <w:rPr>
          <w:rFonts w:ascii="Times New Roman" w:hAnsi="Times New Roman" w:cs="Times New Roman"/>
          <w:color w:val="000000" w:themeColor="text1"/>
          <w:sz w:val="24"/>
          <w:szCs w:val="24"/>
        </w:rPr>
        <w:t>questiona</w:t>
      </w:r>
      <w:r w:rsidR="002C4A2B">
        <w:rPr>
          <w:rFonts w:ascii="Times New Roman" w:hAnsi="Times New Roman" w:cs="Times New Roman"/>
          <w:color w:val="000000" w:themeColor="text1"/>
          <w:sz w:val="24"/>
          <w:szCs w:val="24"/>
        </w:rPr>
        <w:t>da</w:t>
      </w:r>
      <w:r w:rsidRPr="00F20C49">
        <w:rPr>
          <w:rFonts w:ascii="Times New Roman" w:hAnsi="Times New Roman" w:cs="Times New Roman"/>
          <w:color w:val="000000" w:themeColor="text1"/>
          <w:sz w:val="24"/>
          <w:szCs w:val="24"/>
        </w:rPr>
        <w:t xml:space="preserve"> a constituição contemporânea da subjetividade de indivíduos homossexuais e seus atravessamentos potencializados por uma padronização estética e corporal através do contato com o outro, com a sociedade</w:t>
      </w:r>
      <w:r>
        <w:rPr>
          <w:rFonts w:ascii="Times New Roman" w:hAnsi="Times New Roman" w:cs="Times New Roman"/>
          <w:color w:val="000000" w:themeColor="text1"/>
          <w:sz w:val="24"/>
          <w:szCs w:val="24"/>
        </w:rPr>
        <w:t xml:space="preserve"> e</w:t>
      </w:r>
      <w:r w:rsidRPr="00F20C49">
        <w:rPr>
          <w:rFonts w:ascii="Times New Roman" w:hAnsi="Times New Roman" w:cs="Times New Roman"/>
          <w:color w:val="000000" w:themeColor="text1"/>
          <w:sz w:val="24"/>
          <w:szCs w:val="24"/>
        </w:rPr>
        <w:t xml:space="preserve"> com as redes sociais que atuam como validadores capazes de determinar a inclusão ou exclusão desses corpos. Utiliza-se como referenciais teóricos Jacques Lacan, Sigmund Freud</w:t>
      </w:r>
      <w:r>
        <w:rPr>
          <w:rFonts w:ascii="Times New Roman" w:hAnsi="Times New Roman" w:cs="Times New Roman"/>
          <w:color w:val="000000" w:themeColor="text1"/>
          <w:sz w:val="24"/>
          <w:szCs w:val="24"/>
        </w:rPr>
        <w:t xml:space="preserve"> e</w:t>
      </w:r>
      <w:r w:rsidRPr="00F20C49">
        <w:rPr>
          <w:rFonts w:ascii="Times New Roman" w:hAnsi="Times New Roman" w:cs="Times New Roman"/>
          <w:color w:val="000000" w:themeColor="text1"/>
          <w:sz w:val="24"/>
          <w:szCs w:val="24"/>
        </w:rPr>
        <w:t xml:space="preserve"> Eve Sedgwick para elucidação dos conceitos </w:t>
      </w:r>
      <w:r w:rsidR="002C4A2B">
        <w:rPr>
          <w:rFonts w:ascii="Times New Roman" w:hAnsi="Times New Roman" w:cs="Times New Roman"/>
          <w:color w:val="000000" w:themeColor="text1"/>
          <w:sz w:val="24"/>
          <w:szCs w:val="24"/>
        </w:rPr>
        <w:t>d</w:t>
      </w:r>
      <w:r w:rsidRPr="00F20C49">
        <w:rPr>
          <w:rFonts w:ascii="Times New Roman" w:hAnsi="Times New Roman" w:cs="Times New Roman"/>
          <w:color w:val="000000" w:themeColor="text1"/>
          <w:sz w:val="24"/>
          <w:szCs w:val="24"/>
        </w:rPr>
        <w:t>este artigo. Desenvolve-se a apresentação do processo de ação da mídia social na constituição subjetiva de percepção do sujeito, o processo da criação identitária através do estádio do espelho</w:t>
      </w:r>
      <w:r w:rsidR="0064606F">
        <w:rPr>
          <w:rFonts w:ascii="Times New Roman" w:hAnsi="Times New Roman" w:cs="Times New Roman"/>
          <w:color w:val="000000" w:themeColor="text1"/>
          <w:sz w:val="24"/>
          <w:szCs w:val="24"/>
        </w:rPr>
        <w:t xml:space="preserve"> e o</w:t>
      </w:r>
      <w:r w:rsidRPr="00F20C49">
        <w:rPr>
          <w:rFonts w:ascii="Times New Roman" w:hAnsi="Times New Roman" w:cs="Times New Roman"/>
          <w:color w:val="000000" w:themeColor="text1"/>
          <w:sz w:val="24"/>
          <w:szCs w:val="24"/>
        </w:rPr>
        <w:t xml:space="preserve"> narcisismo. Os sintomas como a afeminofobia</w:t>
      </w:r>
      <w:r w:rsidR="00D23E48">
        <w:rPr>
          <w:rFonts w:ascii="Times New Roman" w:hAnsi="Times New Roman" w:cs="Times New Roman"/>
          <w:color w:val="000000" w:themeColor="text1"/>
          <w:sz w:val="24"/>
          <w:szCs w:val="24"/>
        </w:rPr>
        <w:t xml:space="preserve"> e</w:t>
      </w:r>
      <w:r w:rsidRPr="00F20C49">
        <w:rPr>
          <w:rFonts w:ascii="Times New Roman" w:hAnsi="Times New Roman" w:cs="Times New Roman"/>
          <w:color w:val="000000" w:themeColor="text1"/>
          <w:sz w:val="24"/>
          <w:szCs w:val="24"/>
        </w:rPr>
        <w:t xml:space="preserve"> vigorexia vinculam-se a alienação social e midiática com influências do patriarcado e a visão do corpo como objeto de consumo. Conclui-se que é possível refletir sobre os processos de simbolização desse período de desenvolvimento questionando-os se realmente são essenciais à constituição da subjetividade.</w:t>
      </w:r>
    </w:p>
    <w:p w14:paraId="3AF36E4C" w14:textId="01D72EF1" w:rsidR="000836A2" w:rsidRDefault="000836A2" w:rsidP="000836A2">
      <w:pPr>
        <w:ind w:right="4"/>
        <w:rPr>
          <w:rFonts w:ascii="Times New Roman" w:hAnsi="Times New Roman" w:cs="Times New Roman"/>
          <w:color w:val="000000" w:themeColor="text1"/>
          <w:sz w:val="24"/>
          <w:szCs w:val="24"/>
          <w:lang w:val="en-US"/>
        </w:rPr>
      </w:pPr>
      <w:r w:rsidRPr="00F20C49">
        <w:rPr>
          <w:rFonts w:ascii="Times New Roman" w:hAnsi="Times New Roman" w:cs="Times New Roman"/>
          <w:b/>
          <w:bCs/>
          <w:color w:val="000000" w:themeColor="text1"/>
          <w:sz w:val="24"/>
          <w:szCs w:val="24"/>
        </w:rPr>
        <w:t xml:space="preserve">Palavras-chave: </w:t>
      </w:r>
      <w:r w:rsidRPr="00F20C49">
        <w:rPr>
          <w:rFonts w:ascii="Times New Roman" w:hAnsi="Times New Roman" w:cs="Times New Roman"/>
          <w:color w:val="000000" w:themeColor="text1"/>
          <w:sz w:val="24"/>
          <w:szCs w:val="24"/>
        </w:rPr>
        <w:t xml:space="preserve">Afeminofobia. Estética. Gênero. </w:t>
      </w:r>
      <w:r w:rsidRPr="00F20C49">
        <w:rPr>
          <w:rFonts w:ascii="Times New Roman" w:hAnsi="Times New Roman" w:cs="Times New Roman"/>
          <w:color w:val="000000" w:themeColor="text1"/>
          <w:sz w:val="24"/>
          <w:szCs w:val="24"/>
          <w:lang w:val="en-US"/>
        </w:rPr>
        <w:t>Mídia. Subjetividade.</w:t>
      </w:r>
    </w:p>
    <w:p w14:paraId="6E6E21EC" w14:textId="5832AFAF" w:rsidR="000836A2" w:rsidRPr="00F20C49" w:rsidRDefault="000836A2" w:rsidP="000836A2">
      <w:pPr>
        <w:spacing w:line="240" w:lineRule="auto"/>
        <w:jc w:val="both"/>
        <w:rPr>
          <w:rFonts w:ascii="Times New Roman" w:hAnsi="Times New Roman" w:cs="Times New Roman"/>
          <w:b/>
          <w:bCs/>
          <w:color w:val="000000" w:themeColor="text1"/>
          <w:sz w:val="24"/>
          <w:szCs w:val="24"/>
          <w:lang w:val="en-US"/>
        </w:rPr>
      </w:pPr>
      <w:r w:rsidRPr="00F20C49">
        <w:rPr>
          <w:rFonts w:ascii="Times New Roman" w:hAnsi="Times New Roman" w:cs="Times New Roman"/>
          <w:b/>
          <w:bCs/>
          <w:color w:val="000000" w:themeColor="text1"/>
          <w:sz w:val="24"/>
          <w:szCs w:val="24"/>
          <w:lang w:val="en-US"/>
        </w:rPr>
        <w:t xml:space="preserve">ABSTRACT: </w:t>
      </w:r>
      <w:r w:rsidRPr="00F20C49">
        <w:rPr>
          <w:rFonts w:ascii="Times New Roman" w:hAnsi="Times New Roman" w:cs="Times New Roman"/>
          <w:color w:val="000000" w:themeColor="text1"/>
          <w:sz w:val="24"/>
          <w:szCs w:val="24"/>
          <w:lang w:val="en-US"/>
        </w:rPr>
        <w:t>This research aims to question the contemporary constitution of the subjectivity of homosexual individuals and their defining experiences, driven by a possible aesthetic and corporal standardization, through contact with others, with society</w:t>
      </w:r>
      <w:r>
        <w:rPr>
          <w:rFonts w:ascii="Times New Roman" w:hAnsi="Times New Roman" w:cs="Times New Roman"/>
          <w:color w:val="000000" w:themeColor="text1"/>
          <w:sz w:val="24"/>
          <w:szCs w:val="24"/>
          <w:lang w:val="en-US"/>
        </w:rPr>
        <w:t xml:space="preserve"> and</w:t>
      </w:r>
      <w:r w:rsidRPr="00F20C49">
        <w:rPr>
          <w:rFonts w:ascii="Times New Roman" w:hAnsi="Times New Roman" w:cs="Times New Roman"/>
          <w:color w:val="000000" w:themeColor="text1"/>
          <w:sz w:val="24"/>
          <w:szCs w:val="24"/>
          <w:lang w:val="en-US"/>
        </w:rPr>
        <w:t xml:space="preserve"> with social </w:t>
      </w:r>
      <w:r>
        <w:rPr>
          <w:rFonts w:ascii="Times New Roman" w:hAnsi="Times New Roman" w:cs="Times New Roman"/>
          <w:color w:val="000000" w:themeColor="text1"/>
          <w:sz w:val="24"/>
          <w:szCs w:val="24"/>
          <w:lang w:val="en-US"/>
        </w:rPr>
        <w:t xml:space="preserve">media </w:t>
      </w:r>
      <w:r w:rsidRPr="00F20C49">
        <w:rPr>
          <w:rFonts w:ascii="Times New Roman" w:hAnsi="Times New Roman" w:cs="Times New Roman"/>
          <w:color w:val="000000" w:themeColor="text1"/>
          <w:sz w:val="24"/>
          <w:szCs w:val="24"/>
          <w:lang w:val="en-US"/>
        </w:rPr>
        <w:t>that act as validators capable of determining the inclusion or exclusion of these individuals. Jacques Lacan, Sigmund Freud</w:t>
      </w:r>
      <w:r>
        <w:rPr>
          <w:rFonts w:ascii="Times New Roman" w:hAnsi="Times New Roman" w:cs="Times New Roman"/>
          <w:color w:val="000000" w:themeColor="text1"/>
          <w:sz w:val="24"/>
          <w:szCs w:val="24"/>
          <w:lang w:val="en-US"/>
        </w:rPr>
        <w:t xml:space="preserve"> and</w:t>
      </w:r>
      <w:r w:rsidRPr="00F20C49">
        <w:rPr>
          <w:rFonts w:ascii="Times New Roman" w:hAnsi="Times New Roman" w:cs="Times New Roman"/>
          <w:color w:val="000000" w:themeColor="text1"/>
          <w:sz w:val="24"/>
          <w:szCs w:val="24"/>
          <w:lang w:val="en-US"/>
        </w:rPr>
        <w:t xml:space="preserve"> Eve Sedgwick</w:t>
      </w:r>
      <w:r>
        <w:rPr>
          <w:rFonts w:ascii="Times New Roman" w:hAnsi="Times New Roman" w:cs="Times New Roman"/>
          <w:color w:val="000000" w:themeColor="text1"/>
          <w:sz w:val="24"/>
          <w:szCs w:val="24"/>
          <w:lang w:val="en-US"/>
        </w:rPr>
        <w:t xml:space="preserve"> </w:t>
      </w:r>
      <w:r w:rsidRPr="00F20C49">
        <w:rPr>
          <w:rFonts w:ascii="Times New Roman" w:hAnsi="Times New Roman" w:cs="Times New Roman"/>
          <w:color w:val="000000" w:themeColor="text1"/>
          <w:sz w:val="24"/>
          <w:szCs w:val="24"/>
          <w:lang w:val="en-US"/>
        </w:rPr>
        <w:t>are used as theoretical references to elucidate the concepts used in this article. It will develop themes around the impact of social media in the subjective constitution of the subject’s perception, the process of identity creation through the mirror stage</w:t>
      </w:r>
      <w:r w:rsidR="0064606F">
        <w:rPr>
          <w:rFonts w:ascii="Times New Roman" w:hAnsi="Times New Roman" w:cs="Times New Roman"/>
          <w:color w:val="000000" w:themeColor="text1"/>
          <w:sz w:val="24"/>
          <w:szCs w:val="24"/>
          <w:lang w:val="en-US"/>
        </w:rPr>
        <w:t xml:space="preserve"> and</w:t>
      </w:r>
      <w:r w:rsidRPr="00F20C49">
        <w:rPr>
          <w:rFonts w:ascii="Times New Roman" w:hAnsi="Times New Roman" w:cs="Times New Roman"/>
          <w:color w:val="000000" w:themeColor="text1"/>
          <w:sz w:val="24"/>
          <w:szCs w:val="24"/>
          <w:lang w:val="en-US"/>
        </w:rPr>
        <w:t xml:space="preserve"> narcissism. Symptoms such as effeminophobia</w:t>
      </w:r>
      <w:r w:rsidR="00D23E48">
        <w:rPr>
          <w:rFonts w:ascii="Times New Roman" w:hAnsi="Times New Roman" w:cs="Times New Roman"/>
          <w:color w:val="000000" w:themeColor="text1"/>
          <w:sz w:val="24"/>
          <w:szCs w:val="24"/>
          <w:lang w:val="en-US"/>
        </w:rPr>
        <w:t xml:space="preserve"> and</w:t>
      </w:r>
      <w:r w:rsidRPr="00F20C4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overtraining</w:t>
      </w:r>
      <w:r w:rsidRPr="00F20C49">
        <w:rPr>
          <w:rFonts w:ascii="Times New Roman" w:hAnsi="Times New Roman" w:cs="Times New Roman"/>
          <w:color w:val="000000" w:themeColor="text1"/>
          <w:sz w:val="24"/>
          <w:szCs w:val="24"/>
          <w:lang w:val="en-US"/>
        </w:rPr>
        <w:t xml:space="preserve"> are linked to social and media alienation with influences from patriarchy and the view of the body as a consumer object. The article concludes that it is possible to reflect on the symbolization processes of this period of development, questioning if they are really essential to the constitution of subjectivity.</w:t>
      </w:r>
    </w:p>
    <w:p w14:paraId="4604B793" w14:textId="44039321" w:rsidR="0064606F" w:rsidRDefault="000836A2" w:rsidP="000836A2">
      <w:pPr>
        <w:ind w:right="4"/>
        <w:rPr>
          <w:rFonts w:ascii="Times New Roman" w:hAnsi="Times New Roman" w:cs="Times New Roman"/>
          <w:color w:val="000000" w:themeColor="text1"/>
          <w:sz w:val="24"/>
          <w:szCs w:val="24"/>
          <w:lang w:val="en-US"/>
        </w:rPr>
      </w:pPr>
      <w:r w:rsidRPr="00F20C49">
        <w:rPr>
          <w:rFonts w:ascii="Times New Roman" w:hAnsi="Times New Roman" w:cs="Times New Roman"/>
          <w:b/>
          <w:bCs/>
          <w:color w:val="000000" w:themeColor="text1"/>
          <w:sz w:val="24"/>
          <w:szCs w:val="24"/>
          <w:lang w:val="en-US"/>
        </w:rPr>
        <w:t>Keywords:</w:t>
      </w:r>
      <w:r w:rsidRPr="00F20C49">
        <w:rPr>
          <w:rFonts w:ascii="Times New Roman" w:hAnsi="Times New Roman" w:cs="Times New Roman"/>
          <w:color w:val="000000" w:themeColor="text1"/>
          <w:sz w:val="24"/>
          <w:szCs w:val="24"/>
          <w:lang w:val="en-US"/>
        </w:rPr>
        <w:t xml:space="preserve"> Aesthetics. Effeminophobia. Gender. Media. Subjectivity.</w:t>
      </w:r>
    </w:p>
    <w:p w14:paraId="184F259A" w14:textId="2F624CBA" w:rsidR="0013728D" w:rsidRDefault="0013728D" w:rsidP="000836A2">
      <w:pPr>
        <w:ind w:right="4"/>
        <w:rPr>
          <w:rFonts w:ascii="Times New Roman" w:hAnsi="Times New Roman" w:cs="Times New Roman"/>
          <w:color w:val="000000" w:themeColor="text1"/>
          <w:sz w:val="24"/>
          <w:szCs w:val="24"/>
          <w:lang w:val="en-US"/>
        </w:rPr>
      </w:pPr>
    </w:p>
    <w:p w14:paraId="5B431915" w14:textId="29F7CA22" w:rsidR="00F1070E" w:rsidRDefault="0013728D" w:rsidP="00D35ED2">
      <w:pPr>
        <w:ind w:right="4"/>
        <w:jc w:val="both"/>
        <w:rPr>
          <w:rFonts w:ascii="Times New Roman" w:hAnsi="Times New Roman" w:cs="Times New Roman"/>
          <w:color w:val="000000" w:themeColor="text1"/>
          <w:sz w:val="24"/>
          <w:szCs w:val="24"/>
        </w:rPr>
      </w:pPr>
      <w:r w:rsidRPr="0013728D">
        <w:rPr>
          <w:rFonts w:ascii="Times New Roman" w:hAnsi="Times New Roman" w:cs="Times New Roman"/>
          <w:color w:val="000000" w:themeColor="text1"/>
          <w:sz w:val="24"/>
          <w:szCs w:val="24"/>
        </w:rPr>
        <w:t>Nicholas Tatagiba Medina Mattos</w:t>
      </w:r>
      <w:r w:rsidR="00F1070E">
        <w:rPr>
          <w:rFonts w:ascii="Times New Roman" w:hAnsi="Times New Roman" w:cs="Times New Roman"/>
          <w:color w:val="000000" w:themeColor="text1"/>
          <w:sz w:val="24"/>
          <w:szCs w:val="24"/>
        </w:rPr>
        <w:t xml:space="preserve"> – </w:t>
      </w:r>
      <w:r w:rsidRPr="0013728D">
        <w:rPr>
          <w:rFonts w:ascii="Times New Roman" w:hAnsi="Times New Roman" w:cs="Times New Roman"/>
          <w:color w:val="000000" w:themeColor="text1"/>
          <w:sz w:val="24"/>
          <w:szCs w:val="24"/>
        </w:rPr>
        <w:t>Psicólogo</w:t>
      </w:r>
      <w:r w:rsidR="00F1070E">
        <w:rPr>
          <w:rFonts w:ascii="Times New Roman" w:hAnsi="Times New Roman" w:cs="Times New Roman"/>
          <w:color w:val="000000" w:themeColor="text1"/>
          <w:sz w:val="24"/>
          <w:szCs w:val="24"/>
        </w:rPr>
        <w:t xml:space="preserve"> formado pela Universidade Santa Úrsula (USU).</w:t>
      </w:r>
    </w:p>
    <w:p w14:paraId="692655DB" w14:textId="33EFA56B" w:rsidR="0013728D" w:rsidRPr="0013728D" w:rsidRDefault="00F1070E" w:rsidP="00D35ED2">
      <w:pPr>
        <w:ind w:right="4"/>
        <w:jc w:val="both"/>
        <w:rPr>
          <w:rFonts w:ascii="Times New Roman" w:hAnsi="Times New Roman" w:cs="Times New Roman"/>
          <w:color w:val="000000" w:themeColor="text1"/>
          <w:sz w:val="24"/>
          <w:szCs w:val="24"/>
        </w:rPr>
      </w:pPr>
      <w:r w:rsidRPr="00F1070E">
        <w:rPr>
          <w:rFonts w:ascii="Times New Roman" w:hAnsi="Times New Roman" w:cs="Times New Roman"/>
          <w:color w:val="000000" w:themeColor="text1"/>
          <w:sz w:val="24"/>
          <w:szCs w:val="24"/>
        </w:rPr>
        <w:t>Thiago Colmenero Cunha - Psicólogo, pedagogo, mestre e doutor em Psicologia. Professor das</w:t>
      </w:r>
      <w:r w:rsidR="00D35ED2">
        <w:rPr>
          <w:rFonts w:ascii="Times New Roman" w:hAnsi="Times New Roman" w:cs="Times New Roman"/>
          <w:color w:val="000000" w:themeColor="text1"/>
          <w:sz w:val="24"/>
          <w:szCs w:val="24"/>
        </w:rPr>
        <w:t xml:space="preserve"> </w:t>
      </w:r>
      <w:r w:rsidRPr="00F1070E">
        <w:rPr>
          <w:rFonts w:ascii="Times New Roman" w:hAnsi="Times New Roman" w:cs="Times New Roman"/>
          <w:color w:val="000000" w:themeColor="text1"/>
          <w:sz w:val="24"/>
          <w:szCs w:val="24"/>
        </w:rPr>
        <w:t>graduações em Psicologia</w:t>
      </w:r>
      <w:r w:rsidR="001F6288">
        <w:rPr>
          <w:rFonts w:ascii="Times New Roman" w:hAnsi="Times New Roman" w:cs="Times New Roman"/>
          <w:color w:val="000000" w:themeColor="text1"/>
          <w:sz w:val="24"/>
          <w:szCs w:val="24"/>
        </w:rPr>
        <w:t>, em Pedagogia</w:t>
      </w:r>
      <w:r w:rsidRPr="00F1070E">
        <w:rPr>
          <w:rFonts w:ascii="Times New Roman" w:hAnsi="Times New Roman" w:cs="Times New Roman"/>
          <w:color w:val="000000" w:themeColor="text1"/>
          <w:sz w:val="24"/>
          <w:szCs w:val="24"/>
        </w:rPr>
        <w:t xml:space="preserve"> e em Direito da Universidade Santa Úrsula. Psicólogo clínico,</w:t>
      </w:r>
      <w:r w:rsidR="00D35ED2">
        <w:rPr>
          <w:rFonts w:ascii="Times New Roman" w:hAnsi="Times New Roman" w:cs="Times New Roman"/>
          <w:color w:val="000000" w:themeColor="text1"/>
          <w:sz w:val="24"/>
          <w:szCs w:val="24"/>
        </w:rPr>
        <w:t xml:space="preserve"> </w:t>
      </w:r>
      <w:r w:rsidRPr="00F1070E">
        <w:rPr>
          <w:rFonts w:ascii="Times New Roman" w:hAnsi="Times New Roman" w:cs="Times New Roman"/>
          <w:color w:val="000000" w:themeColor="text1"/>
          <w:sz w:val="24"/>
          <w:szCs w:val="24"/>
        </w:rPr>
        <w:t>supervisor clínico-institucional. Colaborador na Comissão de Formação e Liberdade de Cátedra</w:t>
      </w:r>
      <w:r w:rsidR="00D35ED2">
        <w:rPr>
          <w:rFonts w:ascii="Times New Roman" w:hAnsi="Times New Roman" w:cs="Times New Roman"/>
          <w:color w:val="000000" w:themeColor="text1"/>
          <w:sz w:val="24"/>
          <w:szCs w:val="24"/>
        </w:rPr>
        <w:t xml:space="preserve"> </w:t>
      </w:r>
      <w:r w:rsidRPr="00F1070E">
        <w:rPr>
          <w:rFonts w:ascii="Times New Roman" w:hAnsi="Times New Roman" w:cs="Times New Roman"/>
          <w:color w:val="000000" w:themeColor="text1"/>
          <w:sz w:val="24"/>
          <w:szCs w:val="24"/>
        </w:rPr>
        <w:t>do XVI Plenário do CRP-RJ (2019-2022).</w:t>
      </w:r>
    </w:p>
    <w:sectPr w:rsidR="0013728D" w:rsidRPr="0013728D" w:rsidSect="00196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A2"/>
    <w:rsid w:val="000517EE"/>
    <w:rsid w:val="000836A2"/>
    <w:rsid w:val="0013728D"/>
    <w:rsid w:val="001964ED"/>
    <w:rsid w:val="001F6288"/>
    <w:rsid w:val="002C4A2B"/>
    <w:rsid w:val="0064606F"/>
    <w:rsid w:val="00AF26B2"/>
    <w:rsid w:val="00C314FB"/>
    <w:rsid w:val="00D23E48"/>
    <w:rsid w:val="00D35ED2"/>
    <w:rsid w:val="00F10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16DA"/>
  <w15:chartTrackingRefBased/>
  <w15:docId w15:val="{D8D2148C-87BC-45B8-99AA-8ACE63B0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0836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836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Pages>
  <Words>439</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EDYVANA TATAGIBA MEDINA</dc:creator>
  <cp:keywords/>
  <dc:description/>
  <cp:lastModifiedBy>Thiago Colmenero</cp:lastModifiedBy>
  <cp:revision>3</cp:revision>
  <dcterms:created xsi:type="dcterms:W3CDTF">2021-11-04T01:17:00Z</dcterms:created>
  <dcterms:modified xsi:type="dcterms:W3CDTF">2021-12-21T19:57:00Z</dcterms:modified>
</cp:coreProperties>
</file>