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D3CA" w14:textId="0200B79F" w:rsidR="00D00157" w:rsidRDefault="002A5D3A" w:rsidP="002A5D3A">
      <w:pPr>
        <w:jc w:val="center"/>
        <w:rPr>
          <w:rFonts w:ascii="Times New Roman" w:hAnsi="Times New Roman" w:cs="Times New Roman"/>
          <w:b/>
          <w:bCs/>
          <w:sz w:val="24"/>
          <w:szCs w:val="24"/>
          <w:u w:val="single"/>
        </w:rPr>
      </w:pPr>
      <w:r w:rsidRPr="0032569C">
        <w:rPr>
          <w:rFonts w:ascii="Times New Roman" w:hAnsi="Times New Roman" w:cs="Times New Roman"/>
          <w:b/>
          <w:bCs/>
          <w:sz w:val="24"/>
          <w:szCs w:val="24"/>
          <w:u w:val="single"/>
        </w:rPr>
        <w:t>CARTA DE APRESENTAÇÃO À REVISTA ESTUDOS LIBERTÁRIOS</w:t>
      </w:r>
    </w:p>
    <w:p w14:paraId="27EFD03F" w14:textId="77777777" w:rsidR="0032569C" w:rsidRPr="0051114B" w:rsidRDefault="0032569C" w:rsidP="0032569C">
      <w:pPr>
        <w:jc w:val="right"/>
        <w:rPr>
          <w:rFonts w:ascii="Times New Roman" w:hAnsi="Times New Roman" w:cs="Times New Roman"/>
          <w:b/>
          <w:bCs/>
          <w:sz w:val="24"/>
          <w:szCs w:val="24"/>
        </w:rPr>
      </w:pPr>
      <w:r w:rsidRPr="0051114B">
        <w:rPr>
          <w:rFonts w:ascii="Times New Roman" w:hAnsi="Times New Roman" w:cs="Times New Roman"/>
          <w:b/>
          <w:bCs/>
          <w:sz w:val="24"/>
          <w:szCs w:val="24"/>
        </w:rPr>
        <w:t>RJ, 30/01/2022</w:t>
      </w:r>
    </w:p>
    <w:p w14:paraId="3D96DAFC" w14:textId="11954E76" w:rsidR="002A5D3A" w:rsidRDefault="002A5D3A" w:rsidP="0051114B">
      <w:pPr>
        <w:jc w:val="center"/>
        <w:rPr>
          <w:rFonts w:ascii="Times New Roman" w:hAnsi="Times New Roman" w:cs="Times New Roman"/>
          <w:b/>
          <w:bCs/>
          <w:sz w:val="24"/>
          <w:szCs w:val="24"/>
        </w:rPr>
      </w:pPr>
      <w:r w:rsidRPr="00AA317D">
        <w:rPr>
          <w:rFonts w:ascii="Times New Roman" w:hAnsi="Times New Roman" w:cs="Times New Roman"/>
          <w:b/>
          <w:bCs/>
          <w:sz w:val="24"/>
          <w:szCs w:val="24"/>
        </w:rPr>
        <w:t>O modelo biomédico dos corpos brancos cisheteronormativos</w:t>
      </w:r>
      <w:r>
        <w:rPr>
          <w:rFonts w:ascii="Times New Roman" w:hAnsi="Times New Roman" w:cs="Times New Roman"/>
          <w:b/>
          <w:bCs/>
          <w:sz w:val="24"/>
          <w:szCs w:val="24"/>
        </w:rPr>
        <w:t xml:space="preserve"> e as barreiras de acesso à saúde para os corpos desviantes</w:t>
      </w:r>
    </w:p>
    <w:p w14:paraId="0036D872" w14:textId="77777777" w:rsidR="002A5D3A" w:rsidRPr="00E05108" w:rsidRDefault="002A5D3A" w:rsidP="0051114B">
      <w:pPr>
        <w:spacing w:line="240" w:lineRule="auto"/>
        <w:ind w:left="3261"/>
        <w:jc w:val="both"/>
        <w:rPr>
          <w:rFonts w:ascii="Times New Roman" w:hAnsi="Times New Roman" w:cs="Times New Roman"/>
          <w:i/>
          <w:iCs/>
        </w:rPr>
      </w:pPr>
      <w:r w:rsidRPr="00E05108">
        <w:rPr>
          <w:rFonts w:ascii="Times New Roman" w:hAnsi="Times New Roman" w:cs="Times New Roman"/>
          <w:i/>
          <w:iCs/>
        </w:rPr>
        <w:t>“Se considerarmos a política uma forma de guerra, devemos perguntar: que lugar é dado à vida, à morte e ao corpo humano (em especial o corpo ferido ou massacrado)? Como eles estão inscritos na ordem do poder?”</w:t>
      </w:r>
    </w:p>
    <w:p w14:paraId="531A42FD" w14:textId="77777777" w:rsidR="002A5D3A" w:rsidRDefault="002A5D3A" w:rsidP="0051114B">
      <w:pPr>
        <w:spacing w:line="240" w:lineRule="auto"/>
        <w:ind w:left="3261"/>
        <w:jc w:val="both"/>
        <w:rPr>
          <w:rFonts w:ascii="Times New Roman" w:hAnsi="Times New Roman" w:cs="Times New Roman"/>
        </w:rPr>
      </w:pPr>
      <w:r>
        <w:rPr>
          <w:rFonts w:ascii="Times New Roman" w:hAnsi="Times New Roman" w:cs="Times New Roman"/>
        </w:rPr>
        <w:t>Achille Mbembe / Necropolítica - Biopoder, soberania, estado de exceção, política da morte</w:t>
      </w:r>
    </w:p>
    <w:p w14:paraId="3188B8E2" w14:textId="77777777" w:rsidR="002A5D3A" w:rsidRDefault="002A5D3A" w:rsidP="002A5D3A">
      <w:pPr>
        <w:spacing w:line="240" w:lineRule="auto"/>
        <w:ind w:left="3261"/>
        <w:jc w:val="both"/>
        <w:rPr>
          <w:rFonts w:ascii="Times New Roman" w:hAnsi="Times New Roman" w:cs="Times New Roman"/>
        </w:rPr>
      </w:pPr>
    </w:p>
    <w:p w14:paraId="02CF4CE7" w14:textId="3EB361B4" w:rsidR="002A5D3A" w:rsidRDefault="002A5D3A" w:rsidP="0051114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RESUMO</w:t>
      </w:r>
      <w:r w:rsidR="0051114B">
        <w:rPr>
          <w:rFonts w:ascii="Times New Roman" w:hAnsi="Times New Roman" w:cs="Times New Roman"/>
          <w:b/>
          <w:bCs/>
          <w:sz w:val="24"/>
          <w:szCs w:val="24"/>
        </w:rPr>
        <w:t xml:space="preserve">: </w:t>
      </w:r>
      <w:r>
        <w:rPr>
          <w:rFonts w:ascii="Times New Roman" w:hAnsi="Times New Roman" w:cs="Times New Roman"/>
          <w:sz w:val="24"/>
          <w:szCs w:val="24"/>
        </w:rPr>
        <w:t xml:space="preserve">O modelo biomédico vigente seria mais uma forma de necropolítica? Os pressupostos do necropoder tratados por Achille Mbembe (2019) podem dialogar com essa perspectiva. A discriminação de corpos para impedir o acesso à saúde se constitui em mais uma forma de subjugação da vida ao poder da morte, se não pela ação das armas, mas pelas barreiras de acesso aos serviços de saúde, com o aniquilamento da vida por uma miríade de enfermidades. Negros, indígenas, pessoas com deficiência e população LGBTQIA+ encontram obstáculos para </w:t>
      </w:r>
      <w:r w:rsidR="0032569C">
        <w:rPr>
          <w:rFonts w:ascii="Times New Roman" w:hAnsi="Times New Roman" w:cs="Times New Roman"/>
          <w:sz w:val="24"/>
          <w:szCs w:val="24"/>
        </w:rPr>
        <w:t>obterem assistência</w:t>
      </w:r>
      <w:r>
        <w:rPr>
          <w:rFonts w:ascii="Times New Roman" w:hAnsi="Times New Roman" w:cs="Times New Roman"/>
          <w:sz w:val="24"/>
          <w:szCs w:val="24"/>
        </w:rPr>
        <w:t xml:space="preserve"> médico</w:t>
      </w:r>
      <w:r w:rsidR="0032569C">
        <w:rPr>
          <w:rFonts w:ascii="Times New Roman" w:hAnsi="Times New Roman" w:cs="Times New Roman"/>
          <w:sz w:val="24"/>
          <w:szCs w:val="24"/>
        </w:rPr>
        <w:t xml:space="preserve">-hospitalar </w:t>
      </w:r>
      <w:r>
        <w:rPr>
          <w:rFonts w:ascii="Times New Roman" w:hAnsi="Times New Roman" w:cs="Times New Roman"/>
          <w:sz w:val="24"/>
          <w:szCs w:val="24"/>
        </w:rPr>
        <w:t>que são decorrentes de questões estruturais próprias do modelo econômico vigente desde a modernidade. As barreiras de acesso são elucidadas em detalhes pelo olhar da interseccionalidade. Discute-se no artigo a alternativa de formação de profissionais de saúde em medicina de família e de comunidade como outro paradigma para a assistência universal, equitativa e integral dos serviços de saúde, nos marcos da luta anticapitalista.</w:t>
      </w:r>
    </w:p>
    <w:p w14:paraId="65C5FE2D" w14:textId="77777777" w:rsidR="002A5D3A" w:rsidRDefault="002A5D3A" w:rsidP="002A5D3A">
      <w:pPr>
        <w:spacing w:line="360" w:lineRule="auto"/>
        <w:jc w:val="both"/>
        <w:rPr>
          <w:rFonts w:ascii="Times New Roman" w:hAnsi="Times New Roman" w:cs="Times New Roman"/>
          <w:sz w:val="24"/>
          <w:szCs w:val="24"/>
        </w:rPr>
      </w:pPr>
      <w:r>
        <w:rPr>
          <w:rFonts w:ascii="Times New Roman" w:hAnsi="Times New Roman" w:cs="Times New Roman"/>
          <w:sz w:val="24"/>
          <w:szCs w:val="24"/>
        </w:rPr>
        <w:t>Palavras chave: estresse de minorias; opressões; saúde coletiva; saúde pública; medicina.</w:t>
      </w:r>
    </w:p>
    <w:p w14:paraId="0D042511" w14:textId="282ED01D" w:rsidR="00E05108" w:rsidRDefault="00E05108" w:rsidP="00E05108">
      <w:pPr>
        <w:spacing w:line="360" w:lineRule="auto"/>
        <w:rPr>
          <w:rFonts w:ascii="Times New Roman" w:hAnsi="Times New Roman" w:cs="Times New Roman"/>
          <w:sz w:val="24"/>
          <w:szCs w:val="24"/>
        </w:rPr>
      </w:pPr>
      <w:r w:rsidRPr="00AA317D">
        <w:rPr>
          <w:rFonts w:ascii="Times New Roman" w:hAnsi="Times New Roman" w:cs="Times New Roman"/>
          <w:sz w:val="24"/>
          <w:szCs w:val="24"/>
        </w:rPr>
        <w:t>Luciano da Silva Alonso</w:t>
      </w:r>
      <w:r>
        <w:rPr>
          <w:rFonts w:ascii="Times New Roman" w:hAnsi="Times New Roman" w:cs="Times New Roman"/>
          <w:sz w:val="24"/>
          <w:szCs w:val="24"/>
        </w:rPr>
        <w:t xml:space="preserve"> / Médico Veterinário (UFRRJ – 1997); Mestre em Ciências (UFLA – 2002); Doutor em Ciências (USP – 2005). </w:t>
      </w:r>
      <w:r w:rsidRPr="00AA317D">
        <w:rPr>
          <w:rFonts w:ascii="Times New Roman" w:hAnsi="Times New Roman" w:cs="Times New Roman"/>
          <w:sz w:val="24"/>
          <w:szCs w:val="24"/>
        </w:rPr>
        <w:t>Professor do Departamento de Anatomia Animal e Humana</w:t>
      </w:r>
      <w:r>
        <w:rPr>
          <w:rFonts w:ascii="Times New Roman" w:hAnsi="Times New Roman" w:cs="Times New Roman"/>
          <w:sz w:val="24"/>
          <w:szCs w:val="24"/>
        </w:rPr>
        <w:t xml:space="preserve"> do Instituto de Ciências Biológicas e da Saúde da UFRRJ. </w:t>
      </w:r>
    </w:p>
    <w:p w14:paraId="07A4D23C" w14:textId="0D51CFE9" w:rsidR="002A5D3A" w:rsidRDefault="000357A2" w:rsidP="000357A2">
      <w:pPr>
        <w:spacing w:line="360" w:lineRule="auto"/>
        <w:jc w:val="both"/>
        <w:rPr>
          <w:rFonts w:ascii="Times New Roman" w:hAnsi="Times New Roman" w:cs="Times New Roman"/>
          <w:sz w:val="24"/>
          <w:szCs w:val="24"/>
        </w:rPr>
      </w:pPr>
      <w:r w:rsidRPr="000357A2">
        <w:rPr>
          <w:rFonts w:ascii="Times New Roman" w:hAnsi="Times New Roman" w:cs="Times New Roman"/>
          <w:sz w:val="24"/>
          <w:szCs w:val="24"/>
        </w:rPr>
        <w:t>Texto mais recente</w:t>
      </w:r>
      <w:r>
        <w:rPr>
          <w:rFonts w:ascii="Times New Roman" w:hAnsi="Times New Roman" w:cs="Times New Roman"/>
          <w:sz w:val="24"/>
          <w:szCs w:val="24"/>
        </w:rPr>
        <w:t xml:space="preserve"> de caráter transdisciplinar de minha autoria</w:t>
      </w:r>
      <w:r w:rsidRPr="000357A2">
        <w:rPr>
          <w:rFonts w:ascii="Times New Roman" w:hAnsi="Times New Roman" w:cs="Times New Roman"/>
          <w:sz w:val="24"/>
          <w:szCs w:val="24"/>
        </w:rPr>
        <w:t xml:space="preserve"> (no prelo): </w:t>
      </w:r>
      <w:r w:rsidRPr="000357A2">
        <w:rPr>
          <w:rFonts w:ascii="Times New Roman" w:hAnsi="Times New Roman" w:cs="Times New Roman"/>
          <w:sz w:val="24"/>
          <w:szCs w:val="24"/>
        </w:rPr>
        <w:t>Coletânea "Ciência, Desenvolvimento e Organização Social</w:t>
      </w:r>
      <w:r w:rsidRPr="000357A2">
        <w:rPr>
          <w:sz w:val="24"/>
          <w:szCs w:val="24"/>
        </w:rPr>
        <w:t>.</w:t>
      </w:r>
      <w:r w:rsidR="00576FE1">
        <w:rPr>
          <w:sz w:val="24"/>
          <w:szCs w:val="24"/>
        </w:rPr>
        <w:t>”</w:t>
      </w:r>
      <w:r w:rsidRPr="000357A2">
        <w:rPr>
          <w:sz w:val="24"/>
          <w:szCs w:val="24"/>
        </w:rPr>
        <w:t xml:space="preserve"> </w:t>
      </w:r>
      <w:r w:rsidR="0032569C">
        <w:rPr>
          <w:sz w:val="24"/>
          <w:szCs w:val="24"/>
        </w:rPr>
        <w:t>Com o c</w:t>
      </w:r>
      <w:r w:rsidRPr="000357A2">
        <w:rPr>
          <w:sz w:val="24"/>
          <w:szCs w:val="24"/>
        </w:rPr>
        <w:t xml:space="preserve">apítulo </w:t>
      </w:r>
      <w:r w:rsidR="0032569C">
        <w:rPr>
          <w:sz w:val="24"/>
          <w:szCs w:val="24"/>
        </w:rPr>
        <w:t xml:space="preserve">intitulado </w:t>
      </w:r>
      <w:r w:rsidRPr="000357A2">
        <w:rPr>
          <w:sz w:val="24"/>
          <w:szCs w:val="24"/>
        </w:rPr>
        <w:t>“</w:t>
      </w:r>
      <w:r w:rsidRPr="000357A2">
        <w:rPr>
          <w:rFonts w:ascii="Times New Roman" w:hAnsi="Times New Roman" w:cs="Times New Roman"/>
          <w:sz w:val="24"/>
          <w:szCs w:val="24"/>
        </w:rPr>
        <w:t>Construção de corporeidades na democratização da educação científica: a anatomia como ferramenta de extensão universitária</w:t>
      </w:r>
      <w:r w:rsidRPr="000357A2">
        <w:rPr>
          <w:rFonts w:ascii="Times New Roman" w:hAnsi="Times New Roman" w:cs="Times New Roman"/>
          <w:sz w:val="24"/>
          <w:szCs w:val="24"/>
        </w:rPr>
        <w:t>”</w:t>
      </w:r>
    </w:p>
    <w:p w14:paraId="1CBAEDC1" w14:textId="23AC0963" w:rsidR="0032569C" w:rsidRPr="000357A2" w:rsidRDefault="0051114B" w:rsidP="000357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 </w:t>
      </w:r>
      <w:r w:rsidR="0032569C">
        <w:rPr>
          <w:rFonts w:ascii="Times New Roman" w:hAnsi="Times New Roman" w:cs="Times New Roman"/>
          <w:sz w:val="24"/>
          <w:szCs w:val="24"/>
        </w:rPr>
        <w:t xml:space="preserve">Tenho várias outras publicações recentes, porém </w:t>
      </w:r>
      <w:r>
        <w:rPr>
          <w:rFonts w:ascii="Times New Roman" w:hAnsi="Times New Roman" w:cs="Times New Roman"/>
          <w:sz w:val="24"/>
          <w:szCs w:val="24"/>
        </w:rPr>
        <w:t xml:space="preserve">são </w:t>
      </w:r>
      <w:r w:rsidR="0032569C">
        <w:rPr>
          <w:rFonts w:ascii="Times New Roman" w:hAnsi="Times New Roman" w:cs="Times New Roman"/>
          <w:sz w:val="24"/>
          <w:szCs w:val="24"/>
        </w:rPr>
        <w:t xml:space="preserve">no campo técnico da anatomia, sem interface com as humanidades e optei por não relacionar aqui. </w:t>
      </w:r>
    </w:p>
    <w:sectPr w:rsidR="0032569C" w:rsidRPr="000357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3A"/>
    <w:rsid w:val="000357A2"/>
    <w:rsid w:val="002A5D3A"/>
    <w:rsid w:val="0032569C"/>
    <w:rsid w:val="00391A6D"/>
    <w:rsid w:val="0051114B"/>
    <w:rsid w:val="00576FE1"/>
    <w:rsid w:val="00D00157"/>
    <w:rsid w:val="00E05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F34D"/>
  <w15:chartTrackingRefBased/>
  <w15:docId w15:val="{B457C9A2-0FEB-4895-A4F1-2BDCADBB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0357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357A2"/>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Alonso</dc:creator>
  <cp:keywords/>
  <dc:description/>
  <cp:lastModifiedBy>Luciano Alonso</cp:lastModifiedBy>
  <cp:revision>3</cp:revision>
  <dcterms:created xsi:type="dcterms:W3CDTF">2022-01-30T20:51:00Z</dcterms:created>
  <dcterms:modified xsi:type="dcterms:W3CDTF">2022-01-30T21:21:00Z</dcterms:modified>
</cp:coreProperties>
</file>